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left="0" w:leftChars="0" w:right="0"/>
        <w:textAlignment w:val="auto"/>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bookmarkEnd w:id="0"/>
    <w:p>
      <w:pPr>
        <w:pStyle w:val="2"/>
        <w:keepNext w:val="0"/>
        <w:keepLines w:val="0"/>
        <w:pageBreakBefore w:val="0"/>
        <w:kinsoku/>
        <w:overflowPunct/>
        <w:topLinePunct w:val="0"/>
        <w:bidi w:val="0"/>
        <w:spacing w:line="600" w:lineRule="exact"/>
        <w:ind w:left="0" w:leftChars="0" w:right="0"/>
        <w:jc w:val="center"/>
        <w:rPr>
          <w:rFonts w:hint="eastAsia" w:ascii="方正小标宋简体" w:hAnsi="方正小标宋简体" w:eastAsia="方正小标宋简体" w:cs="方正小标宋简体"/>
          <w:color w:val="000000"/>
          <w:kern w:val="0"/>
          <w:sz w:val="44"/>
          <w:szCs w:val="44"/>
          <w:highlight w:val="none"/>
          <w:lang w:val="en-US" w:eastAsia="zh-CN" w:bidi="ar-SA"/>
        </w:rPr>
      </w:pPr>
      <w:r>
        <w:rPr>
          <w:rFonts w:hint="eastAsia" w:ascii="方正小标宋简体" w:hAnsi="方正小标宋简体" w:eastAsia="方正小标宋简体" w:cs="方正小标宋简体"/>
          <w:color w:val="000000"/>
          <w:kern w:val="0"/>
          <w:sz w:val="44"/>
          <w:szCs w:val="44"/>
          <w:highlight w:val="none"/>
          <w:lang w:val="en-US" w:eastAsia="zh-CN" w:bidi="ar-SA"/>
        </w:rPr>
        <w:t>申报表</w:t>
      </w:r>
    </w:p>
    <w:tbl>
      <w:tblPr>
        <w:tblStyle w:val="4"/>
        <w:tblpPr w:leftFromText="180" w:rightFromText="180" w:vertAnchor="text" w:horzAnchor="page" w:tblpXSpec="center" w:tblpY="6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38"/>
        <w:gridCol w:w="1218"/>
        <w:gridCol w:w="860"/>
        <w:gridCol w:w="1131"/>
        <w:gridCol w:w="1730"/>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6"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r>
              <w:rPr>
                <w:rFonts w:hint="eastAsia" w:ascii="Times New Roman" w:hAnsi="Times New Roman" w:cs="Times New Roman"/>
                <w:sz w:val="24"/>
                <w:szCs w:val="24"/>
                <w:lang w:eastAsia="zh-CN"/>
              </w:rPr>
              <w:t>成果</w:t>
            </w:r>
            <w:r>
              <w:rPr>
                <w:rFonts w:ascii="Times New Roman" w:hAnsi="Times New Roman" w:cs="Times New Roman"/>
                <w:sz w:val="24"/>
                <w:szCs w:val="24"/>
              </w:rPr>
              <w:t>名称</w:t>
            </w:r>
          </w:p>
        </w:tc>
        <w:tc>
          <w:tcPr>
            <w:tcW w:w="8663" w:type="dxa"/>
            <w:gridSpan w:val="7"/>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6" w:type="dxa"/>
            <w:noWrap w:val="0"/>
            <w:vAlign w:val="center"/>
          </w:tcPr>
          <w:p>
            <w:pPr>
              <w:pStyle w:val="6"/>
              <w:keepNext w:val="0"/>
              <w:keepLines w:val="0"/>
              <w:pageBreakBefore w:val="0"/>
              <w:kinsoku/>
              <w:overflowPunct/>
              <w:topLinePunct w:val="0"/>
              <w:bidi w:val="0"/>
              <w:spacing w:line="600" w:lineRule="exact"/>
              <w:ind w:left="0" w:leftChars="0" w:right="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成果类别</w:t>
            </w:r>
          </w:p>
        </w:tc>
        <w:tc>
          <w:tcPr>
            <w:tcW w:w="8663" w:type="dxa"/>
            <w:gridSpan w:val="7"/>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 xml:space="preserve">应用技术成果                  </w:t>
            </w: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软科学研究成果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6" w:type="dxa"/>
            <w:vMerge w:val="restart"/>
            <w:noWrap w:val="0"/>
            <w:vAlign w:val="center"/>
          </w:tcPr>
          <w:p>
            <w:pPr>
              <w:pStyle w:val="6"/>
              <w:keepNext w:val="0"/>
              <w:keepLines w:val="0"/>
              <w:pageBreakBefore w:val="0"/>
              <w:kinsoku/>
              <w:overflowPunct/>
              <w:topLinePunct w:val="0"/>
              <w:bidi w:val="0"/>
              <w:spacing w:line="600" w:lineRule="exact"/>
              <w:ind w:left="0" w:leftChars="0" w:right="0"/>
              <w:jc w:val="center"/>
              <w:rPr>
                <w:rFonts w:hint="eastAsia" w:ascii="Times New Roman" w:hAnsi="Times New Roman" w:eastAsia="仿宋" w:cs="Times New Roman"/>
                <w:sz w:val="24"/>
                <w:szCs w:val="24"/>
                <w:lang w:eastAsia="zh-CN"/>
              </w:rPr>
            </w:pPr>
            <w:r>
              <w:rPr>
                <w:rFonts w:hint="eastAsia" w:ascii="Times New Roman" w:hAnsi="Times New Roman" w:cs="Times New Roman"/>
                <w:sz w:val="24"/>
                <w:szCs w:val="24"/>
                <w:lang w:eastAsia="zh-CN"/>
              </w:rPr>
              <w:t>申报单位基本情况</w:t>
            </w:r>
          </w:p>
        </w:tc>
        <w:tc>
          <w:tcPr>
            <w:tcW w:w="1256" w:type="dxa"/>
            <w:gridSpan w:val="2"/>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ascii="Times New Roman" w:hAnsi="Times New Roman" w:cs="Times New Roman"/>
                <w:sz w:val="24"/>
                <w:szCs w:val="24"/>
              </w:rPr>
            </w:pPr>
            <w:r>
              <w:rPr>
                <w:rFonts w:ascii="Times New Roman" w:hAnsi="Times New Roman" w:cs="Times New Roman"/>
                <w:sz w:val="24"/>
                <w:szCs w:val="24"/>
              </w:rPr>
              <w:t>单位名称</w:t>
            </w:r>
          </w:p>
        </w:tc>
        <w:tc>
          <w:tcPr>
            <w:tcW w:w="3721" w:type="dxa"/>
            <w:gridSpan w:val="3"/>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c>
          <w:tcPr>
            <w:tcW w:w="1418" w:type="dxa"/>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cs="Times New Roman"/>
                <w:sz w:val="24"/>
                <w:szCs w:val="24"/>
                <w:lang w:eastAsia="zh-CN"/>
              </w:rPr>
              <w:t>法定代表人</w:t>
            </w:r>
          </w:p>
        </w:tc>
        <w:tc>
          <w:tcPr>
            <w:tcW w:w="2268"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6" w:type="dxa"/>
            <w:vMerge w:val="continue"/>
            <w:noWrap w:val="0"/>
            <w:vAlign w:val="center"/>
          </w:tcPr>
          <w:p>
            <w:pPr>
              <w:keepNext w:val="0"/>
              <w:keepLines w:val="0"/>
              <w:pageBreakBefore w:val="0"/>
              <w:kinsoku/>
              <w:overflowPunct/>
              <w:topLinePunct w:val="0"/>
              <w:bidi w:val="0"/>
              <w:spacing w:line="600" w:lineRule="exact"/>
              <w:ind w:left="0" w:leftChars="0" w:right="0"/>
              <w:jc w:val="center"/>
              <w:rPr>
                <w:rFonts w:ascii="Times New Roman" w:hAnsi="Times New Roman" w:eastAsia="仿宋" w:cs="Times New Roman"/>
                <w:sz w:val="24"/>
                <w:szCs w:val="24"/>
              </w:rPr>
            </w:pPr>
          </w:p>
        </w:tc>
        <w:tc>
          <w:tcPr>
            <w:tcW w:w="1256" w:type="dxa"/>
            <w:gridSpan w:val="2"/>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hint="eastAsia" w:ascii="Times New Roman" w:hAnsi="Times New Roman" w:eastAsia="仿宋" w:cs="Times New Roman"/>
                <w:sz w:val="24"/>
                <w:szCs w:val="24"/>
                <w:lang w:val="en" w:eastAsia="zh-CN"/>
              </w:rPr>
            </w:pPr>
            <w:r>
              <w:rPr>
                <w:rFonts w:hint="eastAsia" w:ascii="Times New Roman" w:hAnsi="Times New Roman" w:cs="Times New Roman"/>
                <w:sz w:val="24"/>
                <w:szCs w:val="24"/>
                <w:lang w:val="en" w:eastAsia="zh-CN"/>
              </w:rPr>
              <w:t>单位地址</w:t>
            </w:r>
          </w:p>
        </w:tc>
        <w:tc>
          <w:tcPr>
            <w:tcW w:w="7407" w:type="dxa"/>
            <w:gridSpan w:val="5"/>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6" w:type="dxa"/>
            <w:vMerge w:val="continue"/>
            <w:noWrap w:val="0"/>
            <w:vAlign w:val="center"/>
          </w:tcPr>
          <w:p>
            <w:pPr>
              <w:keepNext w:val="0"/>
              <w:keepLines w:val="0"/>
              <w:pageBreakBefore w:val="0"/>
              <w:kinsoku/>
              <w:overflowPunct/>
              <w:topLinePunct w:val="0"/>
              <w:bidi w:val="0"/>
              <w:spacing w:line="600" w:lineRule="exact"/>
              <w:ind w:left="0" w:leftChars="0" w:right="0"/>
              <w:jc w:val="center"/>
              <w:rPr>
                <w:rFonts w:ascii="Times New Roman" w:hAnsi="Times New Roman" w:eastAsia="仿宋" w:cs="Times New Roman"/>
                <w:sz w:val="24"/>
                <w:szCs w:val="24"/>
              </w:rPr>
            </w:pPr>
          </w:p>
        </w:tc>
        <w:tc>
          <w:tcPr>
            <w:tcW w:w="1256" w:type="dxa"/>
            <w:gridSpan w:val="2"/>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ascii="Times New Roman" w:hAnsi="Times New Roman" w:cs="Times New Roman"/>
                <w:sz w:val="24"/>
                <w:szCs w:val="24"/>
              </w:rPr>
            </w:pPr>
            <w:r>
              <w:rPr>
                <w:rFonts w:hint="eastAsia" w:ascii="Times New Roman" w:hAnsi="Times New Roman" w:cs="Times New Roman"/>
                <w:sz w:val="24"/>
                <w:szCs w:val="24"/>
                <w:lang w:eastAsia="zh-CN"/>
              </w:rPr>
              <w:t>法定代表人身份证号码</w:t>
            </w:r>
          </w:p>
        </w:tc>
        <w:tc>
          <w:tcPr>
            <w:tcW w:w="3721" w:type="dxa"/>
            <w:gridSpan w:val="3"/>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c>
          <w:tcPr>
            <w:tcW w:w="1418" w:type="dxa"/>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ascii="Times New Roman" w:hAnsi="Times New Roman" w:cs="Times New Roman"/>
                <w:sz w:val="24"/>
                <w:szCs w:val="24"/>
              </w:rPr>
            </w:pPr>
            <w:r>
              <w:rPr>
                <w:rFonts w:hint="eastAsia" w:ascii="Times New Roman" w:hAnsi="Times New Roman" w:cs="Times New Roman"/>
                <w:sz w:val="24"/>
                <w:szCs w:val="24"/>
                <w:lang w:eastAsia="zh-CN"/>
              </w:rPr>
              <w:t>法定代表人联系电话</w:t>
            </w:r>
          </w:p>
        </w:tc>
        <w:tc>
          <w:tcPr>
            <w:tcW w:w="2268"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6" w:type="dxa"/>
            <w:vMerge w:val="continue"/>
            <w:noWrap w:val="0"/>
            <w:vAlign w:val="center"/>
          </w:tcPr>
          <w:p>
            <w:pPr>
              <w:keepNext w:val="0"/>
              <w:keepLines w:val="0"/>
              <w:pageBreakBefore w:val="0"/>
              <w:kinsoku/>
              <w:overflowPunct/>
              <w:topLinePunct w:val="0"/>
              <w:bidi w:val="0"/>
              <w:spacing w:line="600" w:lineRule="exact"/>
              <w:ind w:left="0" w:leftChars="0" w:right="0"/>
              <w:jc w:val="center"/>
              <w:rPr>
                <w:rFonts w:ascii="Times New Roman" w:hAnsi="Times New Roman" w:eastAsia="仿宋" w:cs="Times New Roman"/>
                <w:sz w:val="24"/>
                <w:szCs w:val="24"/>
              </w:rPr>
            </w:pPr>
          </w:p>
        </w:tc>
        <w:tc>
          <w:tcPr>
            <w:tcW w:w="1256" w:type="dxa"/>
            <w:gridSpan w:val="2"/>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ascii="Times New Roman" w:hAnsi="Times New Roman" w:cs="Times New Roman"/>
                <w:sz w:val="24"/>
                <w:szCs w:val="24"/>
              </w:rPr>
            </w:pPr>
            <w:r>
              <w:rPr>
                <w:rFonts w:ascii="Times New Roman" w:hAnsi="Times New Roman" w:cs="Times New Roman"/>
                <w:sz w:val="24"/>
                <w:szCs w:val="24"/>
              </w:rPr>
              <w:t>联系人</w:t>
            </w:r>
          </w:p>
        </w:tc>
        <w:tc>
          <w:tcPr>
            <w:tcW w:w="860"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c>
          <w:tcPr>
            <w:tcW w:w="1131" w:type="dxa"/>
            <w:noWrap w:val="0"/>
            <w:vAlign w:val="center"/>
          </w:tcPr>
          <w:p>
            <w:pPr>
              <w:pStyle w:val="6"/>
              <w:keepNext w:val="0"/>
              <w:keepLines w:val="0"/>
              <w:pageBreakBefore w:val="0"/>
              <w:kinsoku/>
              <w:overflowPunct/>
              <w:topLinePunct w:val="0"/>
              <w:bidi w:val="0"/>
              <w:spacing w:line="600" w:lineRule="exact"/>
              <w:ind w:left="0" w:leftChars="0" w:right="0"/>
              <w:jc w:val="center"/>
              <w:rPr>
                <w:rFonts w:hint="eastAsia" w:ascii="Times New Roman" w:hAnsi="Times New Roman" w:eastAsia="仿宋" w:cs="Times New Roman"/>
                <w:sz w:val="24"/>
                <w:szCs w:val="24"/>
                <w:lang w:eastAsia="zh-CN"/>
              </w:rPr>
            </w:pPr>
            <w:r>
              <w:rPr>
                <w:rFonts w:hint="eastAsia" w:ascii="Times New Roman" w:hAnsi="Times New Roman" w:cs="Times New Roman"/>
                <w:sz w:val="24"/>
                <w:szCs w:val="24"/>
                <w:lang w:eastAsia="zh-CN"/>
              </w:rPr>
              <w:t>联系电话</w:t>
            </w:r>
          </w:p>
        </w:tc>
        <w:tc>
          <w:tcPr>
            <w:tcW w:w="1730"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c>
          <w:tcPr>
            <w:tcW w:w="1418" w:type="dxa"/>
            <w:noWrap w:val="0"/>
            <w:vAlign w:val="center"/>
          </w:tcPr>
          <w:p>
            <w:pPr>
              <w:pStyle w:val="6"/>
              <w:keepNext w:val="0"/>
              <w:keepLines w:val="0"/>
              <w:pageBreakBefore w:val="0"/>
              <w:kinsoku/>
              <w:overflowPunct/>
              <w:topLinePunct w:val="0"/>
              <w:bidi w:val="0"/>
              <w:spacing w:line="600" w:lineRule="exact"/>
              <w:ind w:left="0" w:leftChars="0" w:right="0"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cs="Times New Roman"/>
                <w:sz w:val="24"/>
                <w:szCs w:val="24"/>
                <w:lang w:eastAsia="zh-CN"/>
              </w:rPr>
              <w:t>邮箱</w:t>
            </w:r>
          </w:p>
        </w:tc>
        <w:tc>
          <w:tcPr>
            <w:tcW w:w="2268" w:type="dxa"/>
            <w:noWrap w:val="0"/>
            <w:vAlign w:val="center"/>
          </w:tcPr>
          <w:p>
            <w:pPr>
              <w:pStyle w:val="6"/>
              <w:keepNext w:val="0"/>
              <w:keepLines w:val="0"/>
              <w:pageBreakBefore w:val="0"/>
              <w:kinsoku/>
              <w:overflowPunct/>
              <w:topLinePunct w:val="0"/>
              <w:bidi w:val="0"/>
              <w:spacing w:line="600" w:lineRule="exact"/>
              <w:ind w:left="0" w:leftChars="0" w:righ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6" w:type="dxa"/>
            <w:vMerge w:val="continue"/>
            <w:noWrap w:val="0"/>
            <w:vAlign w:val="center"/>
          </w:tcPr>
          <w:p>
            <w:pPr>
              <w:keepNext w:val="0"/>
              <w:keepLines w:val="0"/>
              <w:pageBreakBefore w:val="0"/>
              <w:kinsoku/>
              <w:overflowPunct/>
              <w:topLinePunct w:val="0"/>
              <w:bidi w:val="0"/>
              <w:spacing w:line="600" w:lineRule="exact"/>
              <w:ind w:left="0" w:leftChars="0" w:right="0"/>
              <w:jc w:val="center"/>
              <w:rPr>
                <w:rFonts w:ascii="Times New Roman" w:hAnsi="Times New Roman" w:eastAsia="仿宋" w:cs="Times New Roman"/>
                <w:sz w:val="24"/>
                <w:szCs w:val="24"/>
              </w:rPr>
            </w:pPr>
          </w:p>
        </w:tc>
        <w:tc>
          <w:tcPr>
            <w:tcW w:w="1256" w:type="dxa"/>
            <w:gridSpan w:val="2"/>
            <w:noWrap w:val="0"/>
            <w:vAlign w:val="center"/>
          </w:tcPr>
          <w:p>
            <w:pPr>
              <w:pStyle w:val="6"/>
              <w:keepNext w:val="0"/>
              <w:keepLines w:val="0"/>
              <w:pageBreakBefore w:val="0"/>
              <w:kinsoku/>
              <w:overflowPunct/>
              <w:topLinePunct w:val="0"/>
              <w:bidi w:val="0"/>
              <w:spacing w:line="600" w:lineRule="exact"/>
              <w:ind w:left="0" w:leftChars="0" w:right="0" w:hanging="8" w:firstLineChars="0"/>
              <w:jc w:val="center"/>
              <w:rPr>
                <w:rFonts w:ascii="Times New Roman" w:hAnsi="Times New Roman" w:cs="Times New Roman"/>
                <w:sz w:val="24"/>
                <w:szCs w:val="24"/>
              </w:rPr>
            </w:pPr>
            <w:r>
              <w:rPr>
                <w:rFonts w:ascii="Times New Roman" w:hAnsi="Times New Roman" w:cs="Times New Roman"/>
                <w:sz w:val="24"/>
                <w:szCs w:val="24"/>
              </w:rPr>
              <w:t>单位类别</w:t>
            </w:r>
          </w:p>
        </w:tc>
        <w:tc>
          <w:tcPr>
            <w:tcW w:w="7407" w:type="dxa"/>
            <w:gridSpan w:val="5"/>
            <w:noWrap w:val="0"/>
            <w:vAlign w:val="center"/>
          </w:tcPr>
          <w:p>
            <w:pPr>
              <w:pStyle w:val="6"/>
              <w:keepNext w:val="0"/>
              <w:keepLines w:val="0"/>
              <w:pageBreakBefore w:val="0"/>
              <w:tabs>
                <w:tab w:val="left" w:pos="0"/>
                <w:tab w:val="left" w:pos="1910"/>
                <w:tab w:val="left" w:pos="3710"/>
                <w:tab w:val="left" w:pos="5030"/>
              </w:tabs>
              <w:kinsoku/>
              <w:overflowPunct/>
              <w:topLinePunct w:val="0"/>
              <w:bidi w:val="0"/>
              <w:spacing w:line="600" w:lineRule="exact"/>
              <w:ind w:left="0" w:leftChars="0" w:right="0" w:firstLine="240" w:firstLineChars="100"/>
              <w:rPr>
                <w:rFonts w:hint="eastAsia" w:ascii="Times New Roman" w:hAnsi="Times New Roman" w:eastAsia="仿宋" w:cs="Times New Roman"/>
                <w:sz w:val="24"/>
                <w:szCs w:val="24"/>
                <w:lang w:val="en-US" w:eastAsia="zh-CN"/>
              </w:rPr>
            </w:pPr>
            <w:r>
              <w:rPr>
                <w:rFonts w:hint="eastAsia" w:ascii="Times New Roman" w:hAnsi="Times New Roman" w:cs="Times New Roman"/>
                <w:sz w:val="24"/>
                <w:szCs w:val="24"/>
                <w:highlight w:val="none"/>
              </w:rPr>
              <w:sym w:font="Wingdings 2" w:char="00A3"/>
            </w:r>
            <w:r>
              <w:rPr>
                <w:rFonts w:ascii="Times New Roman" w:hAnsi="Times New Roman" w:cs="Times New Roman"/>
                <w:sz w:val="24"/>
                <w:szCs w:val="24"/>
                <w:highlight w:val="none"/>
              </w:rPr>
              <w:t>企业</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sym w:font="Wingdings 2" w:char="00A3"/>
            </w:r>
            <w:r>
              <w:rPr>
                <w:rFonts w:ascii="Times New Roman" w:hAnsi="Times New Roman" w:cs="Times New Roman"/>
                <w:sz w:val="24"/>
                <w:szCs w:val="24"/>
                <w:highlight w:val="none"/>
              </w:rPr>
              <w:t>科研院所</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sym w:font="Wingdings 2" w:char="00A3"/>
            </w:r>
            <w:r>
              <w:rPr>
                <w:rFonts w:ascii="Times New Roman" w:hAnsi="Times New Roman" w:cs="Times New Roman"/>
                <w:sz w:val="24"/>
                <w:szCs w:val="24"/>
                <w:highlight w:val="none"/>
              </w:rPr>
              <w:t>大专院</w:t>
            </w:r>
            <w:r>
              <w:rPr>
                <w:rFonts w:hint="eastAsia" w:ascii="Times New Roman" w:hAnsi="Times New Roman" w:cs="Times New Roman"/>
                <w:sz w:val="24"/>
                <w:szCs w:val="24"/>
                <w:highlight w:val="none"/>
                <w:lang w:eastAsia="zh-CN"/>
              </w:rPr>
              <w:t>校</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sym w:font="Wingdings 2" w:char="00A3"/>
            </w:r>
            <w:r>
              <w:rPr>
                <w:rFonts w:hint="eastAsia" w:ascii="Times New Roman" w:hAnsi="Times New Roman" w:cs="Times New Roman"/>
                <w:sz w:val="24"/>
                <w:szCs w:val="24"/>
                <w:highlight w:val="none"/>
                <w:lang w:eastAsia="zh-CN"/>
              </w:rPr>
              <w:t>行业社会组织</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sym w:font="Wingdings 2" w:char="00A3"/>
            </w:r>
            <w:r>
              <w:rPr>
                <w:rFonts w:hint="eastAsia" w:ascii="Times New Roman" w:hAnsi="Times New Roman" w:cs="Times New Roman"/>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856" w:type="dxa"/>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成果应用场景</w:t>
            </w:r>
          </w:p>
        </w:tc>
        <w:tc>
          <w:tcPr>
            <w:tcW w:w="8663" w:type="dxa"/>
            <w:gridSpan w:val="7"/>
            <w:noWrap w:val="0"/>
            <w:vAlign w:val="center"/>
          </w:tcPr>
          <w:p>
            <w:pPr>
              <w:pStyle w:val="6"/>
              <w:keepNext w:val="0"/>
              <w:keepLines w:val="0"/>
              <w:pageBreakBefore w:val="0"/>
              <w:kinsoku/>
              <w:overflowPunct/>
              <w:topLinePunct w:val="0"/>
              <w:bidi w:val="0"/>
              <w:spacing w:line="600" w:lineRule="exact"/>
              <w:ind w:left="0" w:leftChars="0" w:right="0" w:firstLine="480" w:firstLineChars="20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 xml:space="preserve">建筑产业转型升级    </w:t>
            </w:r>
          </w:p>
          <w:p>
            <w:pPr>
              <w:pStyle w:val="6"/>
              <w:keepNext w:val="0"/>
              <w:keepLines w:val="0"/>
              <w:pageBreakBefore w:val="0"/>
              <w:kinsoku/>
              <w:overflowPunct/>
              <w:topLinePunct w:val="0"/>
              <w:bidi w:val="0"/>
              <w:spacing w:line="600" w:lineRule="exact"/>
              <w:ind w:left="0" w:leftChars="0" w:right="0" w:firstLine="720" w:firstLineChars="30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 xml:space="preserve">绿色低碳循环技术发展     </w:t>
            </w:r>
          </w:p>
          <w:p>
            <w:pPr>
              <w:pStyle w:val="6"/>
              <w:keepNext w:val="0"/>
              <w:keepLines w:val="0"/>
              <w:pageBreakBefore w:val="0"/>
              <w:kinsoku/>
              <w:overflowPunct/>
              <w:topLinePunct w:val="0"/>
              <w:bidi w:val="0"/>
              <w:spacing w:line="600" w:lineRule="exact"/>
              <w:ind w:left="0" w:leftChars="0" w:right="0" w:firstLine="720" w:firstLineChars="30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 xml:space="preserve">城市更新与品质提升        </w:t>
            </w:r>
          </w:p>
          <w:p>
            <w:pPr>
              <w:pStyle w:val="6"/>
              <w:keepNext w:val="0"/>
              <w:keepLines w:val="0"/>
              <w:pageBreakBefore w:val="0"/>
              <w:kinsoku/>
              <w:overflowPunct/>
              <w:topLinePunct w:val="0"/>
              <w:bidi w:val="0"/>
              <w:spacing w:line="600" w:lineRule="exact"/>
              <w:ind w:left="0" w:leftChars="0" w:right="0" w:firstLine="720" w:firstLineChars="300"/>
              <w:jc w:val="left"/>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宜居乡村建设</w:t>
            </w:r>
          </w:p>
          <w:p>
            <w:pPr>
              <w:pStyle w:val="6"/>
              <w:keepNext w:val="0"/>
              <w:keepLines w:val="0"/>
              <w:pageBreakBefore w:val="0"/>
              <w:kinsoku/>
              <w:overflowPunct/>
              <w:topLinePunct w:val="0"/>
              <w:bidi w:val="0"/>
              <w:spacing w:line="600" w:lineRule="exact"/>
              <w:ind w:left="0" w:leftChars="0" w:right="0" w:firstLine="480" w:firstLineChars="200"/>
              <w:jc w:val="left"/>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sym w:font="Wingdings 2" w:char="00A3"/>
            </w:r>
            <w:r>
              <w:rPr>
                <w:rFonts w:hint="eastAsia" w:ascii="Times New Roman" w:hAnsi="Times New Roman" w:cs="Times New Roman"/>
                <w:sz w:val="24"/>
                <w:szCs w:val="24"/>
                <w:highlight w:val="none"/>
                <w:lang w:val="en-US" w:eastAsia="zh-CN"/>
              </w:rPr>
              <w:t xml:space="preserve">城市治理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856" w:type="dxa"/>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入库</w:t>
            </w:r>
          </w:p>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情形</w:t>
            </w:r>
          </w:p>
        </w:tc>
        <w:tc>
          <w:tcPr>
            <w:tcW w:w="8663" w:type="dxa"/>
            <w:gridSpan w:val="7"/>
            <w:noWrap w:val="0"/>
            <w:vAlign w:val="center"/>
          </w:tcPr>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val="en-US" w:eastAsia="zh-CN"/>
              </w:rPr>
              <w:t xml:space="preserve">行业科学技术奖获奖项目                  </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val="en-US" w:eastAsia="zh-CN"/>
              </w:rPr>
              <w:t>通过验收的国家级或省级科技计划项目</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val="en-US" w:eastAsia="zh-CN"/>
              </w:rPr>
              <w:t>通过验收的科技创新课题成果</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val="en-US" w:eastAsia="zh-CN"/>
              </w:rPr>
              <w:t>通过评审的省级工法</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val="en-US" w:eastAsia="zh-CN"/>
              </w:rPr>
              <w:t>通过评审的示范工程</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eastAsia="zh-CN"/>
              </w:rPr>
              <w:t>获得</w:t>
            </w:r>
            <w:r>
              <w:rPr>
                <w:rFonts w:hint="eastAsia" w:ascii="Times New Roman" w:hAnsi="Times New Roman" w:cs="Times New Roman"/>
                <w:color w:val="auto"/>
                <w:sz w:val="24"/>
                <w:szCs w:val="24"/>
                <w:highlight w:val="none"/>
                <w:lang w:val="en-US" w:eastAsia="zh-CN"/>
              </w:rPr>
              <w:t>绿色建筑二星级及以上的项目</w:t>
            </w:r>
          </w:p>
          <w:p>
            <w:pPr>
              <w:pStyle w:val="6"/>
              <w:keepNext w:val="0"/>
              <w:keepLines w:val="0"/>
              <w:pageBreakBefore w:val="0"/>
              <w:kinsoku/>
              <w:overflowPunct/>
              <w:topLinePunct w:val="0"/>
              <w:bidi w:val="0"/>
              <w:spacing w:line="600" w:lineRule="exact"/>
              <w:ind w:left="0" w:leftChars="0" w:right="0" w:firstLine="720" w:firstLineChars="300"/>
              <w:jc w:val="both"/>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sym w:font="Wingdings 2" w:char="00A3"/>
            </w:r>
            <w:r>
              <w:rPr>
                <w:rFonts w:hint="eastAsia" w:ascii="Times New Roman" w:hAnsi="Times New Roman" w:cs="Times New Roman"/>
                <w:color w:val="auto"/>
                <w:sz w:val="24"/>
                <w:szCs w:val="24"/>
                <w:highlight w:val="none"/>
                <w:lang w:eastAsia="zh-CN"/>
              </w:rPr>
              <w:t>获得</w:t>
            </w:r>
            <w:r>
              <w:rPr>
                <w:rFonts w:hint="eastAsia" w:ascii="Times New Roman" w:hAnsi="Times New Roman" w:cs="Times New Roman"/>
                <w:color w:val="auto"/>
                <w:sz w:val="24"/>
                <w:szCs w:val="24"/>
                <w:highlight w:val="none"/>
                <w:lang w:val="en-US" w:eastAsia="zh-CN"/>
              </w:rPr>
              <w:t>绿色建材标识证书或中国绿色建材产品认证证书二星级及以上的产品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5" w:hRule="atLeast"/>
        </w:trPr>
        <w:tc>
          <w:tcPr>
            <w:tcW w:w="856" w:type="dxa"/>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成果取得相关奖项或专利</w:t>
            </w:r>
          </w:p>
        </w:tc>
        <w:tc>
          <w:tcPr>
            <w:tcW w:w="8663" w:type="dxa"/>
            <w:gridSpan w:val="7"/>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（此处填写奖项及专利的名称及编号）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519" w:type="dxa"/>
            <w:gridSpan w:val="8"/>
            <w:noWrap w:val="0"/>
            <w:vAlign w:val="center"/>
          </w:tcPr>
          <w:p>
            <w:pPr>
              <w:keepNext w:val="0"/>
              <w:keepLines w:val="0"/>
              <w:pageBreakBefore w:val="0"/>
              <w:widowControl/>
              <w:kinsoku/>
              <w:overflowPunct/>
              <w:topLinePunct w:val="0"/>
              <w:bidi w:val="0"/>
              <w:spacing w:line="600" w:lineRule="exact"/>
              <w:ind w:left="0" w:leftChars="0" w:right="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color w:val="000000"/>
                <w:kern w:val="0"/>
                <w:sz w:val="24"/>
                <w:szCs w:val="24"/>
                <w:highlight w:val="none"/>
                <w:lang w:val="zh-CN" w:eastAsia="zh-CN" w:bidi="zh-CN"/>
              </w:rPr>
              <w:t>成果主要</w:t>
            </w:r>
            <w:r>
              <w:rPr>
                <w:rFonts w:hint="eastAsia" w:eastAsia="仿宋" w:cs="Times New Roman"/>
                <w:color w:val="000000"/>
                <w:kern w:val="0"/>
                <w:sz w:val="24"/>
                <w:szCs w:val="24"/>
                <w:highlight w:val="none"/>
                <w:lang w:val="zh-CN" w:eastAsia="zh-CN" w:bidi="zh-CN"/>
              </w:rPr>
              <w:t>内容及</w:t>
            </w:r>
            <w:r>
              <w:rPr>
                <w:rFonts w:hint="eastAsia" w:ascii="Times New Roman" w:hAnsi="Times New Roman" w:eastAsia="仿宋" w:cs="Times New Roman"/>
                <w:color w:val="000000"/>
                <w:kern w:val="0"/>
                <w:sz w:val="24"/>
                <w:szCs w:val="24"/>
                <w:highlight w:val="none"/>
                <w:lang w:val="zh-CN" w:eastAsia="zh-CN" w:bidi="zh-CN"/>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2"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ascii="Times New Roman" w:hAnsi="Times New Roman" w:cs="Times New Roman"/>
                <w:sz w:val="24"/>
                <w:szCs w:val="24"/>
              </w:rPr>
            </w:pPr>
            <w:r>
              <w:rPr>
                <w:rFonts w:hint="eastAsia" w:ascii="仿宋_GB2312" w:hAnsi="宋体" w:eastAsia="仿宋_GB2312" w:cs="宋体"/>
                <w:kern w:val="0"/>
                <w:sz w:val="24"/>
                <w:szCs w:val="21"/>
                <w:lang w:eastAsia="zh-CN"/>
              </w:rPr>
              <w:t>（请</w:t>
            </w:r>
            <w:r>
              <w:rPr>
                <w:rFonts w:hint="eastAsia" w:ascii="仿宋_GB2312" w:hAnsi="宋体" w:eastAsia="仿宋_GB2312" w:cs="宋体"/>
                <w:kern w:val="0"/>
                <w:sz w:val="24"/>
                <w:szCs w:val="21"/>
              </w:rPr>
              <w:t>简述技术原理</w:t>
            </w:r>
            <w:r>
              <w:rPr>
                <w:rFonts w:hint="eastAsia" w:ascii="仿宋_GB2312" w:hAnsi="宋体" w:eastAsia="仿宋_GB2312" w:cs="宋体"/>
                <w:kern w:val="0"/>
                <w:sz w:val="24"/>
                <w:szCs w:val="21"/>
                <w:lang w:eastAsia="zh-CN"/>
              </w:rPr>
              <w:t>、成果</w:t>
            </w:r>
            <w:r>
              <w:rPr>
                <w:rFonts w:hint="eastAsia" w:ascii="仿宋_GB2312" w:hAnsi="宋体" w:eastAsia="仿宋_GB2312" w:cs="宋体"/>
                <w:kern w:val="0"/>
                <w:sz w:val="24"/>
                <w:szCs w:val="21"/>
              </w:rPr>
              <w:t>介绍</w:t>
            </w:r>
            <w:r>
              <w:rPr>
                <w:rFonts w:hint="eastAsia" w:ascii="仿宋_GB2312" w:hAnsi="宋体" w:eastAsia="仿宋_GB2312" w:cs="宋体"/>
                <w:kern w:val="0"/>
                <w:sz w:val="24"/>
                <w:szCs w:val="21"/>
                <w:lang w:eastAsia="zh-CN"/>
              </w:rPr>
              <w:t>以及</w:t>
            </w:r>
            <w:r>
              <w:rPr>
                <w:rFonts w:hint="eastAsia" w:ascii="仿宋_GB2312" w:hAnsi="宋体" w:eastAsia="仿宋_GB2312" w:cs="宋体"/>
                <w:kern w:val="0"/>
                <w:sz w:val="24"/>
                <w:szCs w:val="21"/>
              </w:rPr>
              <w:t>能够反映该</w:t>
            </w:r>
            <w:r>
              <w:rPr>
                <w:rFonts w:hint="eastAsia" w:ascii="仿宋_GB2312" w:hAnsi="宋体" w:eastAsia="仿宋_GB2312" w:cs="宋体"/>
                <w:kern w:val="0"/>
                <w:sz w:val="24"/>
                <w:szCs w:val="21"/>
                <w:lang w:eastAsia="zh-CN"/>
              </w:rPr>
              <w:t>成果</w:t>
            </w:r>
            <w:r>
              <w:rPr>
                <w:rFonts w:hint="eastAsia" w:ascii="仿宋_GB2312" w:hAnsi="宋体" w:eastAsia="仿宋_GB2312" w:cs="宋体"/>
                <w:kern w:val="0"/>
                <w:sz w:val="24"/>
                <w:szCs w:val="21"/>
              </w:rPr>
              <w:t>特点的主要性能指标</w:t>
            </w:r>
            <w:r>
              <w:rPr>
                <w:rFonts w:hint="eastAsia" w:ascii="仿宋_GB2312" w:hAnsi="宋体" w:eastAsia="仿宋_GB2312" w:cs="宋体"/>
                <w:kern w:val="0"/>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仿宋_GB2312" w:hAnsi="宋体" w:eastAsia="仿宋_GB2312" w:cs="宋体"/>
                <w:kern w:val="0"/>
                <w:sz w:val="24"/>
                <w:szCs w:val="21"/>
                <w:lang w:eastAsia="zh-CN"/>
              </w:rPr>
            </w:pPr>
            <w:r>
              <w:rPr>
                <w:rFonts w:hint="eastAsia" w:ascii="仿宋_GB2312" w:hAnsi="宋体" w:eastAsia="仿宋_GB2312" w:cs="宋体"/>
                <w:kern w:val="0"/>
                <w:sz w:val="24"/>
                <w:szCs w:val="21"/>
                <w:lang w:eastAsia="zh-CN"/>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2"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仿宋_GB2312" w:hAnsi="宋体" w:eastAsia="仿宋_GB2312" w:cs="宋体"/>
                <w:kern w:val="0"/>
                <w:sz w:val="24"/>
                <w:szCs w:val="21"/>
                <w:lang w:eastAsia="zh-CN"/>
              </w:rPr>
            </w:pPr>
            <w:r>
              <w:rPr>
                <w:rFonts w:hint="eastAsia" w:ascii="仿宋_GB2312" w:hAnsi="宋体" w:eastAsia="仿宋_GB2312" w:cs="宋体"/>
                <w:kern w:val="0"/>
                <w:sz w:val="24"/>
                <w:szCs w:val="21"/>
                <w:lang w:eastAsia="zh-CN"/>
              </w:rPr>
              <w:t>（请填写成果执行的国家、地方标准或规范）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eastAsia="仿宋" w:cs="Times New Roman"/>
                <w:sz w:val="24"/>
                <w:szCs w:val="24"/>
                <w:lang w:eastAsia="zh-CN"/>
              </w:rPr>
            </w:pPr>
            <w:r>
              <w:rPr>
                <w:rFonts w:hint="eastAsia" w:ascii="Times New Roman" w:hAnsi="Times New Roman" w:cs="Times New Roman"/>
                <w:sz w:val="24"/>
                <w:szCs w:val="24"/>
                <w:highlight w:val="none"/>
                <w:lang w:eastAsia="zh-CN"/>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Times New Roman" w:hAnsi="Times New Roman" w:eastAsia="仿宋_GB2312" w:cs="Times New Roman"/>
                <w:sz w:val="24"/>
                <w:szCs w:val="24"/>
                <w:lang w:eastAsia="zh-CN"/>
              </w:rPr>
            </w:pPr>
            <w:r>
              <w:rPr>
                <w:rFonts w:hint="eastAsia" w:ascii="仿宋_GB2312" w:hAnsi="宋体" w:eastAsia="仿宋_GB2312" w:cs="宋体"/>
                <w:kern w:val="0"/>
                <w:sz w:val="24"/>
                <w:szCs w:val="21"/>
                <w:lang w:eastAsia="zh-CN"/>
              </w:rPr>
              <w:t>（请</w:t>
            </w:r>
            <w:r>
              <w:rPr>
                <w:rFonts w:hint="eastAsia" w:ascii="仿宋_GB2312" w:hAnsi="宋体" w:eastAsia="仿宋_GB2312" w:cs="宋体"/>
                <w:kern w:val="0"/>
                <w:sz w:val="24"/>
                <w:szCs w:val="21"/>
              </w:rPr>
              <w:t>写明适（限）用的工程项目类型</w:t>
            </w:r>
            <w:r>
              <w:rPr>
                <w:rFonts w:hint="eastAsia" w:ascii="仿宋_GB2312" w:hAnsi="宋体" w:eastAsia="仿宋_GB2312" w:cs="宋体"/>
                <w:kern w:val="0"/>
                <w:sz w:val="24"/>
                <w:szCs w:val="21"/>
                <w:lang w:eastAsia="zh-CN"/>
              </w:rPr>
              <w:t>、工程部位）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default" w:ascii="仿宋_GB2312" w:hAnsi="宋体" w:eastAsia="仿宋_GB2312" w:cs="宋体"/>
                <w:kern w:val="0"/>
                <w:sz w:val="24"/>
                <w:szCs w:val="21"/>
                <w:lang w:val="en-US" w:eastAsia="zh-CN"/>
              </w:rPr>
            </w:pPr>
            <w:r>
              <w:rPr>
                <w:rFonts w:hint="eastAsia" w:ascii="仿宋_GB2312" w:hAnsi="宋体" w:eastAsia="仿宋_GB2312" w:cs="宋体"/>
                <w:kern w:val="0"/>
                <w:sz w:val="24"/>
                <w:szCs w:val="21"/>
                <w:lang w:val="en-US" w:eastAsia="zh-CN"/>
              </w:rPr>
              <w:t>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0" w:hRule="atLeast"/>
        </w:trPr>
        <w:tc>
          <w:tcPr>
            <w:tcW w:w="9519" w:type="dxa"/>
            <w:gridSpan w:val="8"/>
            <w:noWrap w:val="0"/>
            <w:vAlign w:val="center"/>
          </w:tcPr>
          <w:p>
            <w:pPr>
              <w:pStyle w:val="6"/>
              <w:keepNext w:val="0"/>
              <w:keepLines w:val="0"/>
              <w:pageBreakBefore w:val="0"/>
              <w:kinsoku/>
              <w:overflowPunct/>
              <w:topLinePunct w:val="0"/>
              <w:bidi w:val="0"/>
              <w:spacing w:line="600" w:lineRule="exact"/>
              <w:ind w:left="0" w:leftChars="0" w:right="0" w:hanging="5" w:firstLineChars="0"/>
              <w:jc w:val="center"/>
              <w:rPr>
                <w:rFonts w:hint="eastAsia" w:ascii="仿宋_GB2312" w:hAnsi="宋体" w:eastAsia="仿宋_GB2312"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0" w:hRule="atLeast"/>
        </w:trPr>
        <w:tc>
          <w:tcPr>
            <w:tcW w:w="894" w:type="dxa"/>
            <w:gridSpan w:val="2"/>
            <w:noWrap w:val="0"/>
            <w:textDirection w:val="tbRlV"/>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center"/>
              <w:rPr>
                <w:rFonts w:hint="eastAsia"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申 报 单 位 意 见</w:t>
            </w:r>
          </w:p>
        </w:tc>
        <w:tc>
          <w:tcPr>
            <w:tcW w:w="8625" w:type="dxa"/>
            <w:gridSpan w:val="6"/>
            <w:noWrap w:val="0"/>
            <w:vAlign w:val="top"/>
          </w:tcPr>
          <w:p>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center"/>
              <w:rPr>
                <w:rFonts w:hint="default"/>
                <w:lang w:val="en-US" w:eastAsia="zh-CN"/>
              </w:rPr>
            </w:pPr>
          </w:p>
          <w:p>
            <w:pPr>
              <w:pStyle w:val="2"/>
              <w:keepNext w:val="0"/>
              <w:keepLines w:val="0"/>
              <w:pageBreakBefore w:val="0"/>
              <w:kinsoku/>
              <w:overflowPunct/>
              <w:topLinePunct w:val="0"/>
              <w:bidi w:val="0"/>
              <w:spacing w:line="600" w:lineRule="exact"/>
              <w:ind w:left="0" w:leftChars="0" w:right="0"/>
              <w:rPr>
                <w:rFonts w:hint="default"/>
                <w:lang w:val="en-US" w:eastAsia="zh-CN"/>
              </w:rPr>
            </w:pPr>
          </w:p>
          <w:p>
            <w:pPr>
              <w:pStyle w:val="3"/>
              <w:keepNext w:val="0"/>
              <w:keepLines w:val="0"/>
              <w:pageBreakBefore w:val="0"/>
              <w:kinsoku/>
              <w:overflowPunct/>
              <w:topLinePunct w:val="0"/>
              <w:bidi w:val="0"/>
              <w:spacing w:line="600" w:lineRule="exact"/>
              <w:ind w:left="0" w:leftChars="0" w:right="0"/>
              <w:rPr>
                <w:rFonts w:hint="default"/>
                <w:lang w:val="en-US" w:eastAsia="zh-CN"/>
              </w:rPr>
            </w:pPr>
          </w:p>
          <w:p>
            <w:pPr>
              <w:keepNext w:val="0"/>
              <w:keepLines w:val="0"/>
              <w:pageBreakBefore w:val="0"/>
              <w:kinsoku/>
              <w:overflowPunct/>
              <w:topLinePunct w:val="0"/>
              <w:bidi w:val="0"/>
              <w:spacing w:line="600" w:lineRule="exact"/>
              <w:ind w:left="0" w:leftChars="0" w:right="0"/>
              <w:rPr>
                <w:rFonts w:hint="default"/>
                <w:lang w:val="en-US" w:eastAsia="zh-CN"/>
              </w:rPr>
            </w:pPr>
          </w:p>
          <w:p>
            <w:pPr>
              <w:pStyle w:val="2"/>
              <w:keepNext w:val="0"/>
              <w:keepLines w:val="0"/>
              <w:pageBreakBefore w:val="0"/>
              <w:kinsoku/>
              <w:overflowPunct/>
              <w:topLinePunct w:val="0"/>
              <w:bidi w:val="0"/>
              <w:spacing w:line="600" w:lineRule="exact"/>
              <w:ind w:left="0" w:leftChars="0" w:right="0"/>
              <w:rPr>
                <w:rFonts w:hint="default"/>
                <w:lang w:val="en-US" w:eastAsia="zh-CN"/>
              </w:rPr>
            </w:pPr>
          </w:p>
          <w:p>
            <w:pPr>
              <w:pStyle w:val="3"/>
              <w:keepNext w:val="0"/>
              <w:keepLines w:val="0"/>
              <w:pageBreakBefore w:val="0"/>
              <w:kinsoku/>
              <w:overflowPunct/>
              <w:topLinePunct w:val="0"/>
              <w:bidi w:val="0"/>
              <w:spacing w:line="600" w:lineRule="exact"/>
              <w:ind w:left="0" w:leftChars="0" w:right="0"/>
              <w:rPr>
                <w:rFonts w:hint="default"/>
                <w:lang w:val="en-US" w:eastAsia="zh-CN"/>
              </w:rPr>
            </w:pPr>
          </w:p>
          <w:p>
            <w:pPr>
              <w:keepNext w:val="0"/>
              <w:keepLines w:val="0"/>
              <w:pageBreakBefore w:val="0"/>
              <w:kinsoku/>
              <w:overflowPunct/>
              <w:topLinePunct w:val="0"/>
              <w:bidi w:val="0"/>
              <w:spacing w:line="600" w:lineRule="exact"/>
              <w:ind w:left="0" w:leftChars="0" w:right="0"/>
              <w:rPr>
                <w:rFonts w:hint="default"/>
                <w:lang w:val="en-US" w:eastAsia="zh-CN"/>
              </w:rPr>
            </w:pPr>
          </w:p>
          <w:p>
            <w:pPr>
              <w:pStyle w:val="2"/>
              <w:keepNext w:val="0"/>
              <w:keepLines w:val="0"/>
              <w:pageBreakBefore w:val="0"/>
              <w:kinsoku/>
              <w:overflowPunct/>
              <w:topLinePunct w:val="0"/>
              <w:bidi w:val="0"/>
              <w:spacing w:line="600" w:lineRule="exact"/>
              <w:ind w:left="0" w:leftChars="0" w:right="0"/>
              <w:rPr>
                <w:rFonts w:hint="default"/>
                <w:lang w:val="en-US" w:eastAsia="zh-CN"/>
              </w:rPr>
            </w:pPr>
          </w:p>
          <w:p>
            <w:pPr>
              <w:pStyle w:val="3"/>
              <w:keepNext w:val="0"/>
              <w:keepLines w:val="0"/>
              <w:pageBreakBefore w:val="0"/>
              <w:kinsoku/>
              <w:overflowPunct/>
              <w:topLinePunct w:val="0"/>
              <w:bidi w:val="0"/>
              <w:spacing w:line="600" w:lineRule="exact"/>
              <w:ind w:left="0" w:leftChars="0" w:right="0" w:firstLine="0" w:firstLineChars="0"/>
              <w:rPr>
                <w:rFonts w:hint="default"/>
                <w:lang w:val="en-US" w:eastAsia="zh-CN"/>
              </w:rPr>
            </w:pPr>
          </w:p>
          <w:p>
            <w:pPr>
              <w:keepNext w:val="0"/>
              <w:keepLines w:val="0"/>
              <w:pageBreakBefore w:val="0"/>
              <w:kinsoku/>
              <w:overflowPunct/>
              <w:topLinePunct w:val="0"/>
              <w:bidi w:val="0"/>
              <w:spacing w:line="600" w:lineRule="exact"/>
              <w:ind w:left="0" w:leftChars="0" w:right="0"/>
              <w:rPr>
                <w:rFonts w:hint="default"/>
                <w:lang w:val="en-US" w:eastAsia="zh-CN"/>
              </w:rPr>
            </w:pPr>
          </w:p>
          <w:p>
            <w:pPr>
              <w:keepNext w:val="0"/>
              <w:keepLines w:val="0"/>
              <w:pageBreakBefore w:val="0"/>
              <w:kinsoku/>
              <w:wordWrap w:val="0"/>
              <w:overflowPunct/>
              <w:topLinePunct w:val="0"/>
              <w:bidi w:val="0"/>
              <w:spacing w:line="600" w:lineRule="exact"/>
              <w:ind w:left="0" w:leftChars="0" w:right="0"/>
              <w:jc w:val="right"/>
              <w:rPr>
                <w:rFonts w:ascii="Times New Roman" w:hAnsi="Times New Roman" w:eastAsia="仿宋" w:cs="Times New Roman"/>
                <w:sz w:val="24"/>
              </w:rPr>
            </w:pPr>
            <w:r>
              <w:rPr>
                <w:rFonts w:ascii="Times New Roman" w:hAnsi="Times New Roman" w:eastAsia="仿宋" w:cs="Times New Roman"/>
                <w:sz w:val="24"/>
              </w:rPr>
              <w:t xml:space="preserve">单位（盖章）            </w:t>
            </w:r>
          </w:p>
          <w:p>
            <w:pPr>
              <w:keepNext w:val="0"/>
              <w:keepLines w:val="0"/>
              <w:pageBreakBefore w:val="0"/>
              <w:kinsoku/>
              <w:wordWrap w:val="0"/>
              <w:overflowPunct/>
              <w:topLinePunct w:val="0"/>
              <w:bidi w:val="0"/>
              <w:spacing w:line="600" w:lineRule="exact"/>
              <w:ind w:left="0" w:leftChars="0" w:right="0"/>
              <w:jc w:val="right"/>
              <w:rPr>
                <w:rFonts w:ascii="Times New Roman" w:hAnsi="Times New Roman" w:eastAsia="仿宋" w:cs="Times New Roman"/>
                <w:sz w:val="24"/>
              </w:rPr>
            </w:pPr>
            <w:r>
              <w:rPr>
                <w:rFonts w:ascii="Times New Roman" w:hAnsi="Times New Roman" w:eastAsia="仿宋" w:cs="Times New Roman"/>
                <w:sz w:val="24"/>
              </w:rPr>
              <w:t xml:space="preserve">    </w:t>
            </w:r>
          </w:p>
          <w:p>
            <w:pPr>
              <w:keepNext w:val="0"/>
              <w:keepLines w:val="0"/>
              <w:pageBreakBefore w:val="0"/>
              <w:kinsoku/>
              <w:wordWrap w:val="0"/>
              <w:overflowPunct/>
              <w:topLinePunct w:val="0"/>
              <w:bidi w:val="0"/>
              <w:spacing w:line="600" w:lineRule="exact"/>
              <w:ind w:left="0" w:leftChars="0" w:right="0"/>
              <w:jc w:val="right"/>
              <w:rPr>
                <w:rFonts w:ascii="Times New Roman" w:hAnsi="Times New Roman" w:eastAsia="仿宋" w:cs="Times New Roman"/>
                <w:sz w:val="24"/>
              </w:rPr>
            </w:pPr>
            <w:r>
              <w:rPr>
                <w:rFonts w:ascii="Times New Roman" w:hAnsi="Times New Roman" w:eastAsia="仿宋" w:cs="Times New Roman"/>
                <w:sz w:val="24"/>
              </w:rPr>
              <w:t xml:space="preserve">年  月  日             </w:t>
            </w:r>
          </w:p>
          <w:p>
            <w:pPr>
              <w:pStyle w:val="2"/>
              <w:keepNext w:val="0"/>
              <w:keepLines w:val="0"/>
              <w:pageBreakBefore w:val="0"/>
              <w:kinsoku/>
              <w:overflowPunct/>
              <w:topLinePunct w:val="0"/>
              <w:bidi w:val="0"/>
              <w:spacing w:line="600" w:lineRule="exact"/>
              <w:ind w:left="0" w:leftChars="0" w:right="0"/>
              <w:rPr>
                <w:rFonts w:hint="default"/>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liZjVmYjZlNzFkODdhNmUwODI2MWE3YjJhNGYifQ=="/>
  </w:docVars>
  <w:rsids>
    <w:rsidRoot w:val="621861B4"/>
    <w:rsid w:val="6218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zh-CN"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kern w:val="0"/>
      <w:szCs w:val="32"/>
    </w:rPr>
  </w:style>
  <w:style w:type="paragraph" w:customStyle="1" w:styleId="3">
    <w:name w:val="TOC5"/>
    <w:basedOn w:val="1"/>
    <w:next w:val="1"/>
    <w:qFormat/>
    <w:uiPriority w:val="0"/>
    <w:pPr>
      <w:ind w:left="840"/>
      <w:jc w:val="left"/>
      <w:textAlignment w:val="baseline"/>
    </w:pPr>
    <w:rPr>
      <w:rFonts w:ascii="Calibri" w:hAnsi="Calibri"/>
      <w:sz w:val="18"/>
      <w:szCs w:val="18"/>
    </w:rPr>
  </w:style>
  <w:style w:type="paragraph" w:customStyle="1" w:styleId="6">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2023-01-18T06:43:00Z</dcterms:created>
  <dc:creator>海一</dc:creator>
  <cp:lastModifiedBy>海一</cp:lastModifiedBy>
  <dcterms:modified xsi:type="dcterms:W3CDTF">2023-01-18T06:44:07Z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14D4C29053204B5DA66DCDF0BB206F0E</vt:lpwstr>
  </property>
</Properties>
</file>