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left="-124" w:leftChars="-59"/>
        <w:rPr>
          <w:rFonts w:ascii="Times New Roman" w:hAnsi="Times New Roman" w:eastAsia="黑体" w:cs="Times New Roman"/>
          <w:color w:val="auto"/>
          <w:sz w:val="30"/>
          <w:szCs w:val="30"/>
          <w:highlight w:val="none"/>
        </w:rPr>
      </w:pPr>
      <w:bookmarkStart w:id="0" w:name="_Toc328064646"/>
      <w:bookmarkStart w:id="1" w:name="_Toc344478598"/>
      <w:bookmarkStart w:id="2" w:name="_Toc328054366"/>
      <w:bookmarkStart w:id="3" w:name="_Toc339826337"/>
      <w:bookmarkStart w:id="4" w:name="_Toc311448687"/>
      <w:bookmarkStart w:id="5" w:name="_Toc310939705"/>
      <w:bookmarkStart w:id="6" w:name="_Toc339826725"/>
      <w:r>
        <w:rPr>
          <w:rFonts w:ascii="Times New Roman" w:hAnsi="Times New Roman" w:cs="Times New Roman"/>
          <w:color w:val="auto"/>
          <w:sz w:val="72"/>
          <w:highlight w:val="none"/>
        </w:rPr>
        <w:pict>
          <v:shape id="_x0000_s2054" o:spid="_x0000_s2054" o:spt="136" type="#_x0000_t136" style="position:absolute;left:0pt;margin-left:346.3pt;margin-top:18.25pt;height:33.3pt;width:90.25pt;z-index:251659264;mso-width-relative:page;mso-height-relative:page;" fillcolor="#FFFFFF" filled="t" stroked="f" coordsize="21600,21600" adj="10800">
            <v:path/>
            <v:fill type="gradient" on="t" color2="#AAAAAA" focus="0%" focussize="0f,0f" focusposition="0f,0f"/>
            <v:stroke on="f"/>
            <v:imagedata o:title=""/>
            <o:lock v:ext="edit" aspectratio="f"/>
            <v:textpath on="t" fitshape="t" fitpath="t" trim="t" xscale="f" string="DB" style="font-family:宋体;font-size:36pt;v-text-align:center;v-text-spacing:78650f;"/>
            <v:shadow on="t" obscured="f" color="#4D4D4D" opacity="52429f" offset="2pt,3pt" offset2="0pt,0pt" origin="0f,0f" matrix="65536f,0f,0f,65536f,0,0"/>
          </v:shape>
        </w:pict>
      </w:r>
      <w:r>
        <w:rPr>
          <w:rFonts w:ascii="Times New Roman" w:hAnsi="Times New Roman" w:eastAsia="黑体" w:cs="Times New Roman"/>
          <w:color w:val="auto"/>
          <w:sz w:val="30"/>
          <w:szCs w:val="30"/>
          <w:highlight w:val="none"/>
        </w:rPr>
        <w:t xml:space="preserve">备案号  </w:t>
      </w:r>
      <w:r>
        <w:rPr>
          <w:rFonts w:ascii="Times New Roman" w:hAnsi="Times New Roman" w:eastAsia="黑体" w:cs="Times New Roman"/>
          <w:color w:val="auto"/>
          <w:kern w:val="2"/>
          <w:sz w:val="30"/>
          <w:szCs w:val="30"/>
          <w:highlight w:val="none"/>
        </w:rPr>
        <w:t>XXXX—XXXX</w:t>
      </w:r>
    </w:p>
    <w:p>
      <w:pPr>
        <w:spacing w:after="120" w:afterLines="50" w:line="460" w:lineRule="exact"/>
        <w:ind w:left="0" w:leftChars="0" w:firstLine="600" w:firstLineChars="200"/>
        <w:jc w:val="center"/>
        <w:rPr>
          <w:rFonts w:ascii="Times New Roman" w:hAnsi="Times New Roman" w:eastAsia="黑体" w:cs="Times New Roman"/>
          <w:color w:val="auto"/>
          <w:sz w:val="30"/>
          <w:szCs w:val="30"/>
          <w:highlight w:val="none"/>
        </w:rPr>
      </w:pPr>
    </w:p>
    <w:p>
      <w:pPr>
        <w:spacing w:after="120" w:afterLines="50" w:line="460" w:lineRule="exact"/>
        <w:ind w:left="0" w:leftChars="0" w:firstLine="600" w:firstLineChars="200"/>
        <w:jc w:val="center"/>
        <w:rPr>
          <w:rFonts w:ascii="Times New Roman" w:hAnsi="Times New Roman" w:cs="Times New Roman"/>
          <w:color w:val="auto"/>
          <w:kern w:val="2"/>
          <w:sz w:val="36"/>
          <w:highlight w:val="none"/>
        </w:rPr>
      </w:pPr>
      <w:r>
        <w:rPr>
          <w:rFonts w:ascii="Times New Roman" w:hAnsi="Times New Roman" w:eastAsia="黑体" w:cs="Times New Roman"/>
          <w:color w:val="auto"/>
          <w:sz w:val="30"/>
          <w:szCs w:val="30"/>
          <w:highlight w:val="none"/>
        </w:rPr>
        <w:t xml:space="preserve">四川省工程建设地方标准 </w:t>
      </w:r>
      <w:r>
        <w:rPr>
          <w:rFonts w:ascii="Times New Roman" w:hAnsi="Times New Roman" w:eastAsia="黑体" w:cs="Times New Roman"/>
          <w:color w:val="auto"/>
          <w:sz w:val="36"/>
          <w:highlight w:val="none"/>
        </w:rPr>
        <w:t xml:space="preserve">             </w:t>
      </w:r>
      <w:bookmarkStart w:id="7" w:name="_Toc385024256"/>
    </w:p>
    <w:p>
      <w:pPr>
        <w:spacing w:line="360" w:lineRule="auto"/>
        <w:ind w:left="-124" w:leftChars="-59"/>
        <w:rPr>
          <w:rFonts w:ascii="Times New Roman" w:hAnsi="Times New Roman" w:eastAsia="黑体" w:cs="Times New Roman"/>
          <w:color w:val="auto"/>
          <w:kern w:val="2"/>
          <w:sz w:val="28"/>
          <w:szCs w:val="28"/>
          <w:highlight w:val="none"/>
        </w:rPr>
      </w:pPr>
      <w:r>
        <w:rPr>
          <w:rFonts w:ascii="Times New Roman" w:hAnsi="Times New Roman" w:cs="Times New Roman"/>
          <w:color w:val="auto"/>
          <w:kern w:val="2"/>
          <w:sz w:val="36"/>
          <w:highlight w:val="none"/>
        </w:rPr>
        <w:t xml:space="preserve">P                        </w:t>
      </w:r>
      <w:r>
        <w:rPr>
          <w:rFonts w:hint="default" w:ascii="Times New Roman" w:hAnsi="Times New Roman" w:cs="Times New Roman"/>
          <w:color w:val="auto"/>
          <w:kern w:val="2"/>
          <w:sz w:val="36"/>
          <w:highlight w:val="none"/>
          <w:lang w:val="en-US" w:eastAsia="zh-CN"/>
        </w:rPr>
        <w:t xml:space="preserve">  </w:t>
      </w:r>
      <w:r>
        <w:rPr>
          <w:rFonts w:ascii="Times New Roman" w:hAnsi="Times New Roman" w:cs="Times New Roman"/>
          <w:color w:val="auto"/>
          <w:kern w:val="2"/>
          <w:sz w:val="36"/>
          <w:highlight w:val="none"/>
        </w:rPr>
        <w:t xml:space="preserve">       </w:t>
      </w:r>
      <w:bookmarkEnd w:id="7"/>
      <w:r>
        <w:rPr>
          <w:rFonts w:ascii="Times New Roman" w:hAnsi="Times New Roman" w:eastAsia="黑体" w:cs="Times New Roman"/>
          <w:color w:val="auto"/>
          <w:kern w:val="2"/>
          <w:sz w:val="28"/>
          <w:szCs w:val="28"/>
          <w:highlight w:val="none"/>
        </w:rPr>
        <w:t>DB</w:t>
      </w:r>
      <w:r>
        <w:rPr>
          <w:rFonts w:hint="default" w:ascii="Times New Roman" w:hAnsi="Times New Roman" w:eastAsia="黑体" w:cs="Times New Roman"/>
          <w:color w:val="auto"/>
          <w:kern w:val="2"/>
          <w:sz w:val="28"/>
          <w:szCs w:val="28"/>
          <w:highlight w:val="none"/>
          <w:lang w:val="en-US" w:eastAsia="zh-CN"/>
        </w:rPr>
        <w:t>J</w:t>
      </w:r>
      <w:r>
        <w:rPr>
          <w:rFonts w:ascii="Times New Roman" w:hAnsi="Times New Roman" w:eastAsia="黑体" w:cs="Times New Roman"/>
          <w:color w:val="auto"/>
          <w:kern w:val="2"/>
          <w:sz w:val="28"/>
          <w:szCs w:val="28"/>
          <w:highlight w:val="none"/>
        </w:rPr>
        <w:t>51/</w:t>
      </w:r>
      <w:r>
        <w:rPr>
          <w:rFonts w:hint="default" w:ascii="Times New Roman" w:hAnsi="Times New Roman" w:eastAsia="黑体" w:cs="Times New Roman"/>
          <w:color w:val="auto"/>
          <w:kern w:val="2"/>
          <w:sz w:val="28"/>
          <w:szCs w:val="28"/>
          <w:highlight w:val="none"/>
          <w:lang w:val="en-US" w:eastAsia="zh-CN"/>
        </w:rPr>
        <w:t xml:space="preserve">T </w:t>
      </w:r>
      <w:r>
        <w:rPr>
          <w:rFonts w:hint="eastAsia" w:ascii="Times New Roman" w:hAnsi="Times New Roman" w:eastAsia="黑体" w:cs="Times New Roman"/>
          <w:color w:val="auto"/>
          <w:kern w:val="2"/>
          <w:sz w:val="28"/>
          <w:szCs w:val="28"/>
          <w:highlight w:val="none"/>
          <w:lang w:val="en-US" w:eastAsia="zh-CN"/>
        </w:rPr>
        <w:t>XXX</w:t>
      </w:r>
      <w:r>
        <w:rPr>
          <w:rFonts w:ascii="Times New Roman" w:hAnsi="Times New Roman" w:eastAsia="黑体" w:cs="Times New Roman"/>
          <w:color w:val="auto"/>
          <w:kern w:val="2"/>
          <w:sz w:val="28"/>
          <w:szCs w:val="28"/>
          <w:highlight w:val="none"/>
        </w:rPr>
        <w:t>-</w:t>
      </w:r>
      <w:r>
        <w:rPr>
          <w:rFonts w:hint="eastAsia" w:ascii="Times New Roman" w:hAnsi="Times New Roman" w:eastAsia="黑体" w:cs="Times New Roman"/>
          <w:color w:val="auto"/>
          <w:kern w:val="2"/>
          <w:sz w:val="28"/>
          <w:szCs w:val="28"/>
          <w:highlight w:val="none"/>
          <w:lang w:val="en-US" w:eastAsia="zh-CN"/>
        </w:rPr>
        <w:t>XXXX</w:t>
      </w:r>
      <w:r>
        <w:rPr>
          <w:rFonts w:ascii="Times New Roman" w:hAnsi="Times New Roman" w:eastAsia="黑体" w:cs="Times New Roman"/>
          <w:color w:val="auto"/>
          <w:kern w:val="2"/>
          <w:sz w:val="28"/>
          <w:szCs w:val="28"/>
          <w:highlight w:val="none"/>
        </w:rPr>
        <w:t>X</w:t>
      </w:r>
    </w:p>
    <w:p>
      <w:pPr>
        <w:spacing w:line="360" w:lineRule="auto"/>
        <w:ind w:left="-496" w:leftChars="-236"/>
        <w:rPr>
          <w:rFonts w:ascii="Times New Roman" w:hAnsi="Times New Roman" w:cs="Times New Roman"/>
          <w:color w:val="auto"/>
          <w:highlight w:val="none"/>
          <w:u w:val="single"/>
        </w:rPr>
      </w:pPr>
      <w:r>
        <w:rPr>
          <w:rFonts w:ascii="Times New Roman" w:hAnsi="Times New Roman" w:eastAsia="黑体" w:cs="Times New Roman"/>
          <w:color w:val="auto"/>
          <w:kern w:val="2"/>
          <w:sz w:val="28"/>
          <w:szCs w:val="28"/>
          <w:highlight w:val="none"/>
          <w:u w:val="single"/>
        </w:rPr>
        <w:t xml:space="preserve">                                                               </w:t>
      </w:r>
    </w:p>
    <w:p>
      <w:pPr>
        <w:pStyle w:val="29"/>
        <w:outlineLvl w:val="9"/>
        <w:rPr>
          <w:rFonts w:ascii="Times New Roman" w:hAnsi="Times New Roman" w:cs="Times New Roman"/>
          <w:color w:val="auto"/>
          <w:sz w:val="52"/>
          <w:szCs w:val="52"/>
          <w:highlight w:val="none"/>
        </w:rPr>
      </w:pPr>
    </w:p>
    <w:p>
      <w:pPr>
        <w:pStyle w:val="90"/>
        <w:jc w:val="center"/>
        <w:rPr>
          <w:rFonts w:hint="default" w:ascii="Times New Roman" w:hAnsi="Times New Roman" w:eastAsia="宋体" w:cs="Times New Roman"/>
          <w:b/>
          <w:bCs/>
          <w:color w:val="auto"/>
          <w:sz w:val="36"/>
          <w:szCs w:val="36"/>
        </w:rPr>
      </w:pPr>
      <w:bookmarkStart w:id="8" w:name="_Toc15933"/>
      <w:bookmarkStart w:id="9" w:name="_Toc1140"/>
      <w:bookmarkStart w:id="10" w:name="_Toc17771"/>
      <w:bookmarkStart w:id="11" w:name="_Toc72792662"/>
      <w:bookmarkStart w:id="12" w:name="_Toc41592744"/>
      <w:bookmarkStart w:id="13" w:name="_Toc51868856"/>
      <w:bookmarkStart w:id="14" w:name="_Toc75245298"/>
      <w:bookmarkStart w:id="15" w:name="_Toc72824818"/>
      <w:bookmarkStart w:id="16" w:name="_Toc75247015"/>
      <w:bookmarkStart w:id="17" w:name="_Toc51951999"/>
      <w:r>
        <w:rPr>
          <w:rFonts w:hint="default" w:ascii="Times New Roman" w:hAnsi="Times New Roman" w:eastAsia="宋体" w:cs="Times New Roman"/>
          <w:b/>
          <w:bCs/>
          <w:color w:val="auto"/>
          <w:sz w:val="36"/>
          <w:szCs w:val="36"/>
        </w:rPr>
        <w:t>保温装饰复合板应用技术规程</w:t>
      </w:r>
      <w:bookmarkEnd w:id="8"/>
      <w:bookmarkEnd w:id="9"/>
      <w:bookmarkEnd w:id="10"/>
    </w:p>
    <w:p>
      <w:pPr>
        <w:pStyle w:val="90"/>
        <w:jc w:val="center"/>
        <w:rPr>
          <w:rFonts w:hint="default" w:ascii="Times New Roman" w:hAnsi="Times New Roman" w:eastAsia="宋体" w:cs="Times New Roman"/>
          <w:b/>
          <w:bCs/>
          <w:color w:val="auto"/>
          <w:sz w:val="36"/>
          <w:szCs w:val="36"/>
        </w:rPr>
      </w:pPr>
    </w:p>
    <w:bookmarkEnd w:id="11"/>
    <w:bookmarkEnd w:id="12"/>
    <w:bookmarkEnd w:id="13"/>
    <w:bookmarkEnd w:id="14"/>
    <w:bookmarkEnd w:id="15"/>
    <w:bookmarkEnd w:id="16"/>
    <w:bookmarkEnd w:id="17"/>
    <w:p>
      <w:pPr>
        <w:spacing w:line="360" w:lineRule="auto"/>
        <w:jc w:val="center"/>
        <w:rPr>
          <w:rFonts w:hint="default" w:ascii="Times New Roman" w:hAnsi="Times New Roman" w:eastAsia="黑体" w:cs="Times New Roman"/>
          <w:b w:val="0"/>
          <w:bCs w:val="0"/>
          <w:color w:val="auto"/>
          <w:sz w:val="32"/>
          <w:szCs w:val="32"/>
          <w:highlight w:val="none"/>
        </w:rPr>
      </w:pPr>
      <w:bookmarkStart w:id="18" w:name="_Toc12196"/>
      <w:bookmarkStart w:id="19" w:name="_Toc16662"/>
      <w:bookmarkStart w:id="20" w:name="_Toc22204"/>
      <w:bookmarkStart w:id="21" w:name="_Toc20144"/>
      <w:bookmarkStart w:id="22" w:name="_Toc23970"/>
      <w:r>
        <w:rPr>
          <w:rFonts w:hint="default" w:ascii="Times New Roman" w:hAnsi="Times New Roman" w:eastAsia="黑体" w:cs="Times New Roman"/>
          <w:b w:val="0"/>
          <w:bCs w:val="0"/>
          <w:color w:val="auto"/>
          <w:sz w:val="32"/>
          <w:szCs w:val="32"/>
          <w:highlight w:val="none"/>
        </w:rPr>
        <w:t xml:space="preserve">Technical specification </w:t>
      </w:r>
      <w:r>
        <w:rPr>
          <w:rFonts w:hint="default" w:ascii="Times New Roman" w:hAnsi="Times New Roman" w:eastAsia="宋体" w:cs="Times New Roman"/>
          <w:b w:val="0"/>
          <w:bCs w:val="0"/>
          <w:color w:val="auto"/>
          <w:sz w:val="32"/>
          <w:szCs w:val="32"/>
        </w:rPr>
        <w:t xml:space="preserve">for </w:t>
      </w:r>
      <w:r>
        <w:rPr>
          <w:rFonts w:hint="default" w:ascii="Times New Roman" w:hAnsi="Times New Roman" w:eastAsia="黑体" w:cs="Times New Roman"/>
          <w:b w:val="0"/>
          <w:bCs w:val="0"/>
          <w:color w:val="auto"/>
          <w:sz w:val="32"/>
          <w:szCs w:val="32"/>
          <w:highlight w:val="none"/>
        </w:rPr>
        <w:t>application of</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insulated decorative</w:t>
      </w:r>
      <w:bookmarkEnd w:id="18"/>
      <w:bookmarkEnd w:id="19"/>
      <w:bookmarkEnd w:id="20"/>
      <w:bookmarkEnd w:id="21"/>
      <w:bookmarkEnd w:id="22"/>
    </w:p>
    <w:p>
      <w:pPr>
        <w:spacing w:line="360" w:lineRule="auto"/>
        <w:jc w:val="center"/>
        <w:rPr>
          <w:rFonts w:hint="default" w:ascii="Times New Roman" w:hAnsi="Times New Roman" w:eastAsia="黑体" w:cs="Times New Roman"/>
          <w:b w:val="0"/>
          <w:bCs w:val="0"/>
          <w:color w:val="auto"/>
          <w:sz w:val="32"/>
          <w:szCs w:val="32"/>
          <w:highlight w:val="none"/>
        </w:rPr>
      </w:pPr>
      <w:bookmarkStart w:id="23" w:name="_Toc9120"/>
      <w:bookmarkStart w:id="24" w:name="_Toc23434"/>
      <w:bookmarkStart w:id="25" w:name="_Toc28922"/>
      <w:bookmarkStart w:id="26" w:name="_Toc25521"/>
      <w:bookmarkStart w:id="27" w:name="_Toc27937"/>
      <w:r>
        <w:rPr>
          <w:rFonts w:hint="default" w:ascii="Times New Roman" w:hAnsi="Times New Roman" w:eastAsia="黑体" w:cs="Times New Roman"/>
          <w:b w:val="0"/>
          <w:bCs w:val="0"/>
          <w:color w:val="auto"/>
          <w:sz w:val="32"/>
          <w:szCs w:val="32"/>
          <w:highlight w:val="none"/>
        </w:rPr>
        <w:t>composite panel</w:t>
      </w:r>
      <w:bookmarkEnd w:id="23"/>
      <w:bookmarkEnd w:id="24"/>
      <w:bookmarkEnd w:id="25"/>
      <w:bookmarkEnd w:id="26"/>
      <w:bookmarkEnd w:id="27"/>
    </w:p>
    <w:p>
      <w:pPr>
        <w:keepNext w:val="0"/>
        <w:keepLines w:val="0"/>
        <w:pageBreakBefore w:val="0"/>
        <w:widowControl w:val="0"/>
        <w:tabs>
          <w:tab w:val="left" w:pos="4846"/>
        </w:tabs>
        <w:kinsoku/>
        <w:wordWrap/>
        <w:overflowPunct/>
        <w:topLinePunct w:val="0"/>
        <w:autoSpaceDE/>
        <w:autoSpaceDN/>
        <w:bidi w:val="0"/>
        <w:adjustRightInd/>
        <w:snapToGrid/>
        <w:jc w:val="center"/>
        <w:textAlignment w:val="auto"/>
        <w:rPr>
          <w:rFonts w:hint="default" w:ascii="Times New Roman" w:hAnsi="Times New Roman"/>
          <w:color w:val="auto"/>
          <w:sz w:val="28"/>
          <w:szCs w:val="28"/>
          <w:highlight w:val="none"/>
          <w:lang w:eastAsia="zh-CN"/>
        </w:rPr>
      </w:pPr>
    </w:p>
    <w:p>
      <w:pPr>
        <w:keepNext w:val="0"/>
        <w:keepLines w:val="0"/>
        <w:pageBreakBefore w:val="0"/>
        <w:widowControl w:val="0"/>
        <w:tabs>
          <w:tab w:val="left" w:pos="4846"/>
        </w:tabs>
        <w:kinsoku/>
        <w:wordWrap/>
        <w:overflowPunct/>
        <w:topLinePunct w:val="0"/>
        <w:autoSpaceDE/>
        <w:autoSpaceDN/>
        <w:bidi w:val="0"/>
        <w:adjustRightInd/>
        <w:snapToGrid/>
        <w:jc w:val="center"/>
        <w:textAlignment w:val="auto"/>
        <w:rPr>
          <w:rFonts w:ascii="Times New Roman" w:hAnsi="Times New Roman"/>
          <w:color w:val="auto"/>
          <w:sz w:val="28"/>
          <w:szCs w:val="28"/>
          <w:highlight w:val="none"/>
        </w:rPr>
      </w:pPr>
      <w:r>
        <w:rPr>
          <w:rFonts w:hint="default"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征求意见稿</w:t>
      </w:r>
      <w:r>
        <w:rPr>
          <w:rFonts w:hint="default" w:ascii="Times New Roman" w:hAnsi="Times New Roman"/>
          <w:color w:val="auto"/>
          <w:sz w:val="28"/>
          <w:szCs w:val="28"/>
          <w:highlight w:val="none"/>
          <w:lang w:eastAsia="zh-CN"/>
        </w:rPr>
        <w:t>）</w:t>
      </w:r>
    </w:p>
    <w:p>
      <w:pPr>
        <w:tabs>
          <w:tab w:val="left" w:pos="4846"/>
        </w:tabs>
        <w:jc w:val="left"/>
        <w:rPr>
          <w:rFonts w:ascii="Times New Roman" w:hAnsi="Times New Roman"/>
          <w:color w:val="auto"/>
          <w:highlight w:val="none"/>
        </w:rPr>
      </w:pPr>
    </w:p>
    <w:p>
      <w:pPr>
        <w:tabs>
          <w:tab w:val="left" w:pos="4846"/>
        </w:tabs>
        <w:jc w:val="left"/>
        <w:rPr>
          <w:rFonts w:ascii="Times New Roman" w:hAnsi="Times New Roman"/>
          <w:color w:val="auto"/>
          <w:highlight w:val="none"/>
        </w:rPr>
      </w:pPr>
    </w:p>
    <w:p>
      <w:pPr>
        <w:tabs>
          <w:tab w:val="left" w:pos="4846"/>
        </w:tabs>
        <w:jc w:val="left"/>
        <w:rPr>
          <w:rFonts w:ascii="Times New Roman" w:hAnsi="Times New Roman"/>
          <w:color w:val="auto"/>
          <w:highlight w:val="none"/>
        </w:rPr>
      </w:pPr>
    </w:p>
    <w:p>
      <w:pPr>
        <w:jc w:val="center"/>
        <w:rPr>
          <w:rFonts w:ascii="Times New Roman" w:hAnsi="Times New Roman"/>
          <w:color w:val="auto"/>
          <w:sz w:val="36"/>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jc w:val="center"/>
        <w:rPr>
          <w:rFonts w:ascii="Times New Roman" w:hAnsi="Times New Roman"/>
          <w:color w:val="auto"/>
          <w:highlight w:val="none"/>
        </w:rPr>
      </w:pPr>
    </w:p>
    <w:p>
      <w:pPr>
        <w:spacing w:line="360" w:lineRule="auto"/>
        <w:ind w:left="-248" w:leftChars="-118" w:firstLine="140" w:firstLineChars="50"/>
        <w:jc w:val="center"/>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u w:val="single"/>
        </w:rPr>
        <w:t>XXXX-XX-XX发布                         XXXX-XX-XX实施</w:t>
      </w:r>
    </w:p>
    <w:p>
      <w:pPr>
        <w:tabs>
          <w:tab w:val="left" w:pos="2235"/>
          <w:tab w:val="center" w:pos="4422"/>
        </w:tabs>
        <w:spacing w:line="360" w:lineRule="auto"/>
        <w:ind w:left="650" w:right="64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pacing w:val="0"/>
          <w:sz w:val="30"/>
          <w:szCs w:val="30"/>
          <w:highlight w:val="none"/>
        </w:rPr>
        <w:t xml:space="preserve">四川省住房和城乡建设厅   </w:t>
      </w:r>
      <w:r>
        <w:rPr>
          <w:rFonts w:ascii="Times New Roman" w:hAnsi="Times New Roman" w:eastAsia="黑体" w:cs="Times New Roman"/>
          <w:color w:val="auto"/>
          <w:sz w:val="30"/>
          <w:szCs w:val="30"/>
          <w:highlight w:val="none"/>
        </w:rPr>
        <w:t>发布</w:t>
      </w:r>
    </w:p>
    <w:p>
      <w:pPr>
        <w:spacing w:after="120" w:afterLines="50"/>
        <w:ind w:firstLine="560" w:firstLineChars="200"/>
        <w:jc w:val="left"/>
        <w:rPr>
          <w:rFonts w:hint="default" w:ascii="Times New Roman" w:hAnsi="Times New Roman" w:eastAsia="黑体"/>
          <w:color w:val="auto"/>
          <w:sz w:val="28"/>
          <w:szCs w:val="28"/>
        </w:rPr>
      </w:pPr>
    </w:p>
    <w:p>
      <w:pPr>
        <w:spacing w:after="120" w:afterLines="50"/>
        <w:ind w:firstLine="560" w:firstLineChars="200"/>
        <w:jc w:val="left"/>
        <w:rPr>
          <w:rFonts w:hint="default" w:ascii="Times New Roman" w:hAnsi="Times New Roman" w:eastAsia="黑体"/>
          <w:color w:val="auto"/>
          <w:sz w:val="28"/>
          <w:szCs w:val="28"/>
        </w:rPr>
      </w:pPr>
    </w:p>
    <w:p>
      <w:pPr>
        <w:spacing w:after="120" w:afterLines="50"/>
        <w:ind w:firstLine="560" w:firstLineChars="200"/>
        <w:jc w:val="left"/>
        <w:rPr>
          <w:rFonts w:hint="default" w:ascii="Times New Roman" w:hAnsi="Times New Roman" w:eastAsia="黑体"/>
          <w:color w:val="auto"/>
          <w:sz w:val="28"/>
          <w:szCs w:val="28"/>
        </w:rPr>
      </w:pPr>
    </w:p>
    <w:p>
      <w:pPr>
        <w:spacing w:after="120" w:afterLines="50"/>
        <w:ind w:firstLine="560" w:firstLineChars="200"/>
        <w:jc w:val="left"/>
        <w:rPr>
          <w:rFonts w:hint="default" w:ascii="Times New Roman" w:hAnsi="Times New Roman" w:eastAsia="黑体"/>
          <w:color w:val="auto"/>
          <w:sz w:val="28"/>
          <w:szCs w:val="28"/>
        </w:rPr>
      </w:pPr>
    </w:p>
    <w:p>
      <w:pPr>
        <w:spacing w:after="120" w:afterLines="50"/>
        <w:ind w:firstLine="560" w:firstLineChars="200"/>
        <w:jc w:val="left"/>
        <w:rPr>
          <w:rFonts w:hint="default" w:ascii="Times New Roman" w:hAnsi="Times New Roman" w:eastAsia="黑体"/>
          <w:color w:val="auto"/>
          <w:sz w:val="28"/>
          <w:szCs w:val="28"/>
        </w:rPr>
      </w:pPr>
    </w:p>
    <w:p>
      <w:pPr>
        <w:spacing w:after="120" w:afterLines="50"/>
        <w:ind w:firstLine="560" w:firstLineChars="200"/>
        <w:jc w:val="left"/>
        <w:rPr>
          <w:rFonts w:hint="default" w:ascii="Times New Roman" w:hAnsi="Times New Roman" w:eastAsia="黑体"/>
          <w:color w:val="auto"/>
          <w:sz w:val="28"/>
          <w:szCs w:val="28"/>
        </w:rPr>
      </w:pPr>
    </w:p>
    <w:p>
      <w:pPr>
        <w:spacing w:after="120" w:afterLines="50"/>
        <w:ind w:firstLine="560" w:firstLineChars="200"/>
        <w:jc w:val="left"/>
        <w:rPr>
          <w:rFonts w:hint="default" w:ascii="Times New Roman" w:hAnsi="Times New Roman" w:eastAsia="黑体"/>
          <w:color w:val="auto"/>
          <w:sz w:val="28"/>
          <w:szCs w:val="28"/>
        </w:rPr>
      </w:pPr>
    </w:p>
    <w:p>
      <w:pPr>
        <w:spacing w:after="120" w:afterLines="50"/>
        <w:ind w:firstLine="560" w:firstLineChars="200"/>
        <w:jc w:val="left"/>
        <w:rPr>
          <w:rFonts w:hint="default" w:ascii="Times New Roman" w:hAnsi="Times New Roman" w:eastAsia="黑体"/>
          <w:color w:val="auto"/>
          <w:sz w:val="28"/>
          <w:szCs w:val="28"/>
        </w:rPr>
      </w:pPr>
    </w:p>
    <w:p>
      <w:pPr>
        <w:jc w:val="center"/>
        <w:rPr>
          <w:rFonts w:ascii="Times New Roman" w:hAnsi="Times New Roman" w:eastAsia="黑体" w:cs="Times New Roman"/>
          <w:b/>
          <w:bCs/>
          <w:color w:val="auto"/>
          <w:sz w:val="36"/>
          <w:szCs w:val="36"/>
        </w:rPr>
      </w:pPr>
      <w:bookmarkStart w:id="28" w:name="_Toc14325"/>
      <w:bookmarkStart w:id="29" w:name="_Toc1021"/>
      <w:bookmarkStart w:id="30" w:name="_Toc24145"/>
      <w:bookmarkStart w:id="31" w:name="_Toc23799"/>
      <w:bookmarkStart w:id="32" w:name="_Toc21820"/>
      <w:bookmarkStart w:id="33" w:name="_Toc25634"/>
      <w:bookmarkStart w:id="34" w:name="_Toc19995"/>
      <w:bookmarkStart w:id="35" w:name="_Toc24713"/>
      <w:bookmarkStart w:id="36" w:name="_Toc8812"/>
      <w:bookmarkStart w:id="37" w:name="_Toc15411"/>
      <w:bookmarkStart w:id="38" w:name="_Toc6749"/>
      <w:bookmarkStart w:id="39" w:name="_Toc4346"/>
      <w:bookmarkStart w:id="40" w:name="_Toc15704"/>
      <w:bookmarkStart w:id="41" w:name="_Toc28541"/>
      <w:r>
        <w:rPr>
          <w:rFonts w:ascii="Times New Roman" w:hAnsi="Times New Roman" w:eastAsia="黑体" w:cs="Times New Roman"/>
          <w:b/>
          <w:bCs/>
          <w:color w:val="auto"/>
          <w:sz w:val="36"/>
          <w:szCs w:val="36"/>
        </w:rPr>
        <w:t>四川省工程建设地方标准</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90"/>
        <w:jc w:val="center"/>
        <w:rPr>
          <w:rFonts w:hint="default" w:ascii="Times New Roman" w:hAnsi="Times New Roman" w:eastAsia="黑体" w:cs="Times New Roman"/>
          <w:b w:val="0"/>
          <w:bCs w:val="0"/>
          <w:color w:val="auto"/>
          <w:sz w:val="40"/>
          <w:szCs w:val="40"/>
          <w:highlight w:val="none"/>
        </w:rPr>
      </w:pPr>
      <w:bookmarkStart w:id="42" w:name="_Toc7368"/>
      <w:bookmarkStart w:id="43" w:name="_Toc25001"/>
      <w:bookmarkStart w:id="44" w:name="_Toc21302"/>
    </w:p>
    <w:p>
      <w:pPr>
        <w:pStyle w:val="90"/>
        <w:jc w:val="center"/>
        <w:rPr>
          <w:rFonts w:hint="default" w:ascii="Times New Roman" w:hAnsi="Times New Roman" w:eastAsia="黑体" w:cs="Times New Roman"/>
          <w:b w:val="0"/>
          <w:bCs w:val="0"/>
          <w:color w:val="auto"/>
          <w:sz w:val="40"/>
          <w:szCs w:val="40"/>
          <w:highlight w:val="none"/>
        </w:rPr>
      </w:pPr>
    </w:p>
    <w:p>
      <w:pPr>
        <w:pStyle w:val="90"/>
        <w:jc w:val="center"/>
        <w:rPr>
          <w:rFonts w:hint="default" w:ascii="Times New Roman" w:hAnsi="Times New Roman" w:eastAsia="黑体" w:cs="Times New Roman"/>
          <w:b w:val="0"/>
          <w:bCs w:val="0"/>
          <w:color w:val="auto"/>
          <w:sz w:val="40"/>
          <w:szCs w:val="40"/>
          <w:highlight w:val="none"/>
        </w:rPr>
      </w:pPr>
    </w:p>
    <w:p>
      <w:pPr>
        <w:pStyle w:val="90"/>
        <w:jc w:val="center"/>
        <w:rPr>
          <w:rFonts w:hint="default" w:ascii="Times New Roman" w:hAnsi="Times New Roman" w:eastAsia="黑体" w:cs="Times New Roman"/>
          <w:b w:val="0"/>
          <w:bCs w:val="0"/>
          <w:color w:val="auto"/>
          <w:sz w:val="40"/>
          <w:szCs w:val="40"/>
          <w:highlight w:val="none"/>
        </w:rPr>
      </w:pPr>
    </w:p>
    <w:p>
      <w:pPr>
        <w:pStyle w:val="90"/>
        <w:jc w:val="center"/>
        <w:rPr>
          <w:rFonts w:hint="default" w:ascii="Times New Roman" w:hAnsi="Times New Roman" w:eastAsia="黑体" w:cs="Times New Roman"/>
          <w:b w:val="0"/>
          <w:bCs w:val="0"/>
          <w:color w:val="auto"/>
          <w:sz w:val="40"/>
          <w:szCs w:val="40"/>
          <w:highlight w:val="none"/>
        </w:rPr>
      </w:pPr>
      <w:r>
        <w:rPr>
          <w:rFonts w:hint="default" w:ascii="Times New Roman" w:hAnsi="Times New Roman" w:eastAsia="宋体" w:cs="Times New Roman"/>
          <w:b/>
          <w:bCs/>
          <w:color w:val="auto"/>
          <w:sz w:val="32"/>
          <w:szCs w:val="32"/>
        </w:rPr>
        <w:t>保温装饰复合板应用技术规程</w:t>
      </w:r>
      <w:bookmarkEnd w:id="42"/>
      <w:bookmarkEnd w:id="43"/>
      <w:bookmarkEnd w:id="44"/>
    </w:p>
    <w:p>
      <w:pPr>
        <w:pStyle w:val="90"/>
        <w:jc w:val="center"/>
        <w:rPr>
          <w:rFonts w:hint="default" w:ascii="Times New Roman" w:hAnsi="Times New Roman" w:eastAsia="黑体" w:cs="Times New Roman"/>
          <w:b w:val="0"/>
          <w:bCs w:val="0"/>
          <w:color w:val="auto"/>
          <w:sz w:val="40"/>
          <w:szCs w:val="40"/>
          <w:highlight w:val="none"/>
        </w:rPr>
      </w:pPr>
    </w:p>
    <w:p>
      <w:pPr>
        <w:spacing w:line="360" w:lineRule="auto"/>
        <w:jc w:val="center"/>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Technical specification </w:t>
      </w:r>
      <w:r>
        <w:rPr>
          <w:rFonts w:hint="default" w:ascii="Times New Roman" w:hAnsi="Times New Roman" w:eastAsia="宋体" w:cs="Times New Roman"/>
          <w:b w:val="0"/>
          <w:bCs w:val="0"/>
          <w:color w:val="auto"/>
          <w:sz w:val="32"/>
          <w:szCs w:val="32"/>
        </w:rPr>
        <w:t xml:space="preserve">for </w:t>
      </w:r>
      <w:r>
        <w:rPr>
          <w:rFonts w:hint="default" w:ascii="Times New Roman" w:hAnsi="Times New Roman" w:eastAsia="黑体" w:cs="Times New Roman"/>
          <w:b w:val="0"/>
          <w:bCs w:val="0"/>
          <w:color w:val="auto"/>
          <w:sz w:val="32"/>
          <w:szCs w:val="32"/>
          <w:highlight w:val="none"/>
        </w:rPr>
        <w:t>application of</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insulated decorative</w:t>
      </w:r>
    </w:p>
    <w:p>
      <w:pPr>
        <w:spacing w:line="360" w:lineRule="auto"/>
        <w:jc w:val="center"/>
        <w:rPr>
          <w:rFonts w:hint="default" w:ascii="Times New Roman" w:hAnsi="Times New Roman" w:eastAsia="黑体" w:cs="Times New Roman"/>
          <w:b w:val="0"/>
          <w:bCs w:val="0"/>
          <w:color w:val="auto"/>
          <w:sz w:val="32"/>
          <w:szCs w:val="32"/>
          <w:highlight w:val="none"/>
        </w:rPr>
      </w:pPr>
      <w:bookmarkStart w:id="45" w:name="_Toc16214"/>
      <w:bookmarkStart w:id="46" w:name="_Toc32412"/>
      <w:r>
        <w:rPr>
          <w:rFonts w:hint="default" w:ascii="Times New Roman" w:hAnsi="Times New Roman" w:eastAsia="黑体" w:cs="Times New Roman"/>
          <w:b w:val="0"/>
          <w:bCs w:val="0"/>
          <w:color w:val="auto"/>
          <w:sz w:val="32"/>
          <w:szCs w:val="32"/>
          <w:highlight w:val="none"/>
        </w:rPr>
        <w:t>composite panel</w:t>
      </w:r>
      <w:bookmarkEnd w:id="45"/>
      <w:bookmarkEnd w:id="46"/>
    </w:p>
    <w:p>
      <w:pPr>
        <w:pStyle w:val="29"/>
        <w:outlineLvl w:val="9"/>
        <w:rPr>
          <w:rFonts w:hint="default" w:ascii="Times New Roman" w:hAnsi="Times New Roman" w:cs="Times New Roman"/>
          <w:b w:val="0"/>
          <w:bCs w:val="0"/>
          <w:color w:val="auto"/>
          <w:sz w:val="32"/>
          <w:szCs w:val="32"/>
          <w:highlight w:val="none"/>
        </w:rPr>
      </w:pPr>
    </w:p>
    <w:p>
      <w:pPr>
        <w:jc w:val="center"/>
        <w:rPr>
          <w:rFonts w:ascii="Times New Roman" w:hAnsi="Times New Roman" w:eastAsia="黑体" w:cs="Times New Roman"/>
          <w:color w:val="auto"/>
          <w:kern w:val="2"/>
          <w:sz w:val="28"/>
          <w:szCs w:val="28"/>
          <w:highlight w:val="none"/>
        </w:rPr>
      </w:pPr>
    </w:p>
    <w:p>
      <w:pPr>
        <w:jc w:val="center"/>
        <w:rPr>
          <w:rFonts w:ascii="Times New Roman" w:hAnsi="Times New Roman"/>
          <w:color w:val="auto"/>
          <w:highlight w:val="none"/>
        </w:rPr>
      </w:pPr>
      <w:r>
        <w:rPr>
          <w:rFonts w:ascii="Times New Roman" w:hAnsi="Times New Roman" w:eastAsia="黑体" w:cs="Times New Roman"/>
          <w:color w:val="auto"/>
          <w:kern w:val="2"/>
          <w:sz w:val="28"/>
          <w:szCs w:val="28"/>
          <w:highlight w:val="none"/>
        </w:rPr>
        <w:t>DBJ51/T</w:t>
      </w:r>
      <w:r>
        <w:rPr>
          <w:rFonts w:hint="default" w:ascii="Times New Roman" w:hAnsi="Times New Roman" w:eastAsia="黑体" w:cs="Times New Roman"/>
          <w:color w:val="auto"/>
          <w:kern w:val="2"/>
          <w:sz w:val="28"/>
          <w:szCs w:val="28"/>
          <w:highlight w:val="none"/>
          <w:lang w:val="en-US" w:eastAsia="zh-CN"/>
        </w:rPr>
        <w:t xml:space="preserve"> </w:t>
      </w:r>
      <w:r>
        <w:rPr>
          <w:rFonts w:ascii="Times New Roman" w:hAnsi="Times New Roman" w:eastAsia="黑体" w:cs="Times New Roman"/>
          <w:color w:val="auto"/>
          <w:kern w:val="2"/>
          <w:sz w:val="28"/>
          <w:szCs w:val="28"/>
          <w:highlight w:val="none"/>
        </w:rPr>
        <w:t>XXX—XXXX</w:t>
      </w:r>
    </w:p>
    <w:p>
      <w:pPr>
        <w:spacing w:before="240" w:after="60"/>
        <w:jc w:val="center"/>
        <w:outlineLvl w:val="9"/>
        <w:rPr>
          <w:rFonts w:ascii="Times New Roman" w:hAnsi="Times New Roman" w:cs="Times New Roman"/>
          <w:color w:val="auto"/>
          <w:sz w:val="36"/>
          <w:szCs w:val="36"/>
          <w:highlight w:val="none"/>
        </w:rPr>
      </w:pPr>
    </w:p>
    <w:p>
      <w:pPr>
        <w:spacing w:before="240" w:after="60"/>
        <w:jc w:val="center"/>
        <w:outlineLvl w:val="9"/>
        <w:rPr>
          <w:rFonts w:ascii="Times New Roman" w:hAnsi="Times New Roman" w:cs="Times New Roman"/>
          <w:color w:val="auto"/>
          <w:sz w:val="36"/>
          <w:szCs w:val="36"/>
          <w:highlight w:val="none"/>
        </w:rPr>
      </w:pPr>
    </w:p>
    <w:p>
      <w:pPr>
        <w:spacing w:before="240" w:after="60"/>
        <w:jc w:val="center"/>
        <w:outlineLvl w:val="9"/>
        <w:rPr>
          <w:rFonts w:ascii="Times New Roman" w:hAnsi="Times New Roman" w:cs="Times New Roman"/>
          <w:color w:val="auto"/>
          <w:sz w:val="36"/>
          <w:szCs w:val="36"/>
          <w:highlight w:val="none"/>
        </w:rPr>
      </w:pPr>
    </w:p>
    <w:p>
      <w:pPr>
        <w:jc w:val="center"/>
        <w:rPr>
          <w:rFonts w:ascii="Times New Roman" w:hAnsi="Times New Roman" w:cs="Times New Roman"/>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240" w:lineRule="auto"/>
        <w:ind w:right="0" w:firstLine="1680" w:firstLineChars="600"/>
        <w:jc w:val="left"/>
        <w:textAlignment w:val="auto"/>
        <w:rPr>
          <w:rFonts w:hint="eastAsia" w:ascii="Times New Roman" w:hAnsi="Times New Roman" w:eastAsia="宋体" w:cs="Times New Roman"/>
          <w:color w:val="auto"/>
          <w:sz w:val="28"/>
          <w:szCs w:val="28"/>
          <w:lang w:eastAsia="zh-CN"/>
        </w:rPr>
      </w:pPr>
      <w:r>
        <w:rPr>
          <w:rFonts w:ascii="Times New Roman" w:hAnsi="Times New Roman" w:eastAsia="宋体" w:cs="Times New Roman"/>
          <w:color w:val="auto"/>
          <w:sz w:val="28"/>
          <w:szCs w:val="28"/>
        </w:rPr>
        <w:t>主编</w:t>
      </w:r>
      <w:r>
        <w:rPr>
          <w:rFonts w:hint="default" w:ascii="Times New Roman" w:hAnsi="Times New Roman" w:eastAsia="宋体" w:cs="Times New Roman"/>
          <w:color w:val="auto"/>
          <w:sz w:val="28"/>
          <w:szCs w:val="28"/>
          <w:lang w:val="en-US" w:eastAsia="zh-CN"/>
        </w:rPr>
        <w:t>单位</w:t>
      </w:r>
      <w:r>
        <w:rPr>
          <w:rFonts w:ascii="Times New Roman" w:hAnsi="Times New Roman" w:eastAsia="宋体" w:cs="Times New Roman"/>
          <w:color w:val="auto"/>
          <w:sz w:val="28"/>
          <w:szCs w:val="28"/>
        </w:rPr>
        <w:t>：</w:t>
      </w:r>
      <w:r>
        <w:rPr>
          <w:rFonts w:hint="eastAsia" w:ascii="Times New Roman" w:hAnsi="Times New Roman" w:cs="Times New Roman"/>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right="0" w:firstLine="1680" w:firstLineChars="600"/>
        <w:jc w:val="left"/>
        <w:textAlignment w:val="auto"/>
        <w:rPr>
          <w:rFonts w:hint="eastAsia"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 xml:space="preserve">          </w:t>
      </w:r>
      <w:r>
        <w:rPr>
          <w:rFonts w:hint="eastAsia" w:ascii="Times New Roman" w:hAnsi="Times New Roman" w:cs="Times New Roman"/>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right="0" w:firstLine="1680" w:firstLineChars="600"/>
        <w:jc w:val="left"/>
        <w:textAlignment w:val="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批准部门：四川省住房和城乡建设厅</w:t>
      </w:r>
    </w:p>
    <w:p>
      <w:pPr>
        <w:keepNext w:val="0"/>
        <w:keepLines w:val="0"/>
        <w:pageBreakBefore w:val="0"/>
        <w:widowControl/>
        <w:kinsoku/>
        <w:wordWrap/>
        <w:overflowPunct/>
        <w:topLinePunct w:val="0"/>
        <w:autoSpaceDE/>
        <w:autoSpaceDN/>
        <w:bidi w:val="0"/>
        <w:adjustRightInd/>
        <w:snapToGrid/>
        <w:spacing w:line="240" w:lineRule="auto"/>
        <w:ind w:right="0" w:firstLine="1680" w:firstLineChars="600"/>
        <w:jc w:val="left"/>
        <w:textAlignment w:val="auto"/>
        <w:rPr>
          <w:rFonts w:hint="default" w:ascii="Times New Roman" w:hAnsi="Times New Roman" w:eastAsia="黑体" w:cs="Times New Roman"/>
          <w:color w:val="auto"/>
          <w:sz w:val="24"/>
          <w:highlight w:val="none"/>
          <w:lang w:val="en-US"/>
        </w:rPr>
      </w:pPr>
      <w:r>
        <w:rPr>
          <w:rFonts w:ascii="Times New Roman" w:hAnsi="Times New Roman" w:eastAsia="宋体" w:cs="Times New Roman"/>
          <w:color w:val="auto"/>
          <w:sz w:val="28"/>
          <w:szCs w:val="28"/>
        </w:rPr>
        <w:t>施行日期：</w:t>
      </w:r>
      <w:r>
        <w:rPr>
          <w:rFonts w:hint="default" w:ascii="Times New Roman" w:hAnsi="Times New Roman" w:eastAsia="宋体" w:cs="Times New Roman"/>
          <w:color w:val="auto"/>
          <w:sz w:val="28"/>
          <w:szCs w:val="28"/>
          <w:lang w:val="en-US" w:eastAsia="zh-CN"/>
        </w:rPr>
        <w:t xml:space="preserve">202X年XX月XX日  </w:t>
      </w:r>
      <w:r>
        <w:rPr>
          <w:rFonts w:hint="default" w:ascii="Times New Roman" w:hAnsi="Times New Roman" w:eastAsia="黑体" w:cs="Times New Roman"/>
          <w:color w:val="auto"/>
          <w:sz w:val="24"/>
          <w:highlight w:val="none"/>
          <w:lang w:val="en-US" w:eastAsia="zh-CN"/>
        </w:rPr>
        <w:t xml:space="preserve">   </w:t>
      </w:r>
    </w:p>
    <w:p>
      <w:pPr>
        <w:tabs>
          <w:tab w:val="center" w:pos="4200"/>
          <w:tab w:val="right" w:pos="8400"/>
        </w:tabs>
        <w:spacing w:line="360" w:lineRule="auto"/>
        <w:ind w:right="-2"/>
        <w:jc w:val="center"/>
        <w:rPr>
          <w:rFonts w:hint="default" w:ascii="Times New Roman" w:hAnsi="Times New Roman" w:eastAsia="黑体" w:cs="Times New Roman"/>
          <w:color w:val="auto"/>
          <w:sz w:val="24"/>
          <w:highlight w:val="none"/>
        </w:rPr>
      </w:pPr>
      <w:bookmarkStart w:id="47" w:name="_Toc261276416"/>
      <w:bookmarkStart w:id="48" w:name="_Toc268531098"/>
      <w:bookmarkStart w:id="49" w:name="_Toc262025715"/>
      <w:bookmarkStart w:id="50" w:name="_Toc258945390"/>
      <w:bookmarkStart w:id="51" w:name="_Toc262026161"/>
      <w:bookmarkStart w:id="52" w:name="_Toc261595538"/>
      <w:bookmarkStart w:id="53" w:name="_Toc261597618"/>
      <w:bookmarkStart w:id="54" w:name="_Toc262026332"/>
    </w:p>
    <w:p>
      <w:pPr>
        <w:tabs>
          <w:tab w:val="center" w:pos="4200"/>
          <w:tab w:val="right" w:pos="8400"/>
        </w:tabs>
        <w:spacing w:line="360" w:lineRule="auto"/>
        <w:ind w:right="-2"/>
        <w:jc w:val="center"/>
        <w:rPr>
          <w:rFonts w:hint="default" w:ascii="Times New Roman" w:hAnsi="Times New Roman" w:eastAsia="黑体" w:cs="Times New Roman"/>
          <w:color w:val="auto"/>
          <w:sz w:val="24"/>
          <w:highlight w:val="none"/>
        </w:rPr>
      </w:pPr>
    </w:p>
    <w:p>
      <w:pPr>
        <w:tabs>
          <w:tab w:val="center" w:pos="4200"/>
          <w:tab w:val="right" w:pos="8400"/>
        </w:tabs>
        <w:spacing w:line="360" w:lineRule="auto"/>
        <w:ind w:right="-2"/>
        <w:jc w:val="center"/>
        <w:rPr>
          <w:rFonts w:hint="default" w:ascii="Times New Roman" w:hAnsi="Times New Roman" w:eastAsia="黑体" w:cs="Times New Roman"/>
          <w:color w:val="auto"/>
          <w:sz w:val="24"/>
          <w:highlight w:val="none"/>
        </w:rPr>
      </w:pPr>
    </w:p>
    <w:p>
      <w:pPr>
        <w:tabs>
          <w:tab w:val="center" w:pos="4200"/>
          <w:tab w:val="right" w:pos="8400"/>
        </w:tabs>
        <w:spacing w:line="360" w:lineRule="auto"/>
        <w:ind w:right="-2"/>
        <w:jc w:val="center"/>
        <w:rPr>
          <w:rFonts w:hint="default" w:ascii="Times New Roman" w:hAnsi="Times New Roman" w:eastAsia="黑体" w:cs="Times New Roman"/>
          <w:color w:val="auto"/>
          <w:sz w:val="24"/>
          <w:highlight w:val="none"/>
        </w:rPr>
      </w:pPr>
    </w:p>
    <w:p>
      <w:pPr>
        <w:tabs>
          <w:tab w:val="center" w:pos="4200"/>
          <w:tab w:val="right" w:pos="8400"/>
        </w:tabs>
        <w:spacing w:line="360" w:lineRule="auto"/>
        <w:ind w:right="-2"/>
        <w:jc w:val="center"/>
        <w:rPr>
          <w:rFonts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X</w:t>
      </w:r>
      <w:r>
        <w:rPr>
          <w:rFonts w:ascii="Times New Roman" w:hAnsi="Times New Roman" w:eastAsia="黑体" w:cs="Times New Roman"/>
          <w:color w:val="auto"/>
          <w:sz w:val="24"/>
          <w:highlight w:val="none"/>
        </w:rPr>
        <w:t>XX</w:t>
      </w:r>
    </w:p>
    <w:p>
      <w:pPr>
        <w:spacing w:after="120" w:afterLines="50"/>
        <w:ind w:firstLine="480" w:firstLineChars="200"/>
        <w:jc w:val="center"/>
        <w:rPr>
          <w:rFonts w:hint="default" w:ascii="Times New Roman" w:hAnsi="Times New Roman" w:eastAsia="黑体"/>
          <w:color w:val="auto"/>
          <w:sz w:val="28"/>
          <w:szCs w:val="28"/>
        </w:rPr>
      </w:pPr>
      <w:r>
        <w:rPr>
          <w:rFonts w:hint="default" w:ascii="Times New Roman" w:hAnsi="Times New Roman" w:eastAsia="黑体" w:cs="Times New Roman"/>
          <w:color w:val="auto"/>
          <w:sz w:val="24"/>
          <w:highlight w:val="none"/>
        </w:rPr>
        <w:t>20</w:t>
      </w:r>
      <w:r>
        <w:rPr>
          <w:rFonts w:hint="default" w:ascii="Times New Roman" w:hAnsi="Times New Roman" w:eastAsia="黑体" w:cs="Times New Roman"/>
          <w:color w:val="auto"/>
          <w:sz w:val="24"/>
          <w:highlight w:val="none"/>
          <w:lang w:val="en-US" w:eastAsia="zh-CN"/>
        </w:rPr>
        <w:t>XX</w:t>
      </w:r>
      <w:r>
        <w:rPr>
          <w:rFonts w:hint="default" w:ascii="Times New Roman" w:hAnsi="Times New Roman" w:eastAsia="黑体" w:cs="Times New Roman"/>
          <w:color w:val="auto"/>
          <w:sz w:val="24"/>
          <w:highlight w:val="none"/>
        </w:rPr>
        <w:t xml:space="preserve">-XX-XX </w:t>
      </w:r>
      <w:bookmarkEnd w:id="47"/>
      <w:bookmarkEnd w:id="48"/>
      <w:bookmarkEnd w:id="49"/>
      <w:bookmarkEnd w:id="50"/>
      <w:bookmarkEnd w:id="51"/>
      <w:bookmarkEnd w:id="52"/>
      <w:bookmarkEnd w:id="53"/>
      <w:bookmarkEnd w:id="54"/>
      <w:r>
        <w:rPr>
          <w:rFonts w:hint="default" w:ascii="Times New Roman" w:hAnsi="Times New Roman" w:eastAsia="黑体" w:cs="Times New Roman"/>
          <w:color w:val="auto"/>
          <w:sz w:val="24"/>
          <w:highlight w:val="none"/>
        </w:rPr>
        <w:t xml:space="preserve">   成 都</w:t>
      </w:r>
    </w:p>
    <w:bookmarkEnd w:id="0"/>
    <w:bookmarkEnd w:id="1"/>
    <w:bookmarkEnd w:id="2"/>
    <w:bookmarkEnd w:id="3"/>
    <w:bookmarkEnd w:id="4"/>
    <w:bookmarkEnd w:id="5"/>
    <w:bookmarkEnd w:id="6"/>
    <w:p>
      <w:pPr>
        <w:pageBreakBefore/>
        <w:jc w:val="center"/>
        <w:rPr>
          <w:rFonts w:ascii="Times New Roman" w:hAnsi="Times New Roman"/>
          <w:b/>
          <w:color w:val="auto"/>
          <w:sz w:val="28"/>
          <w:szCs w:val="28"/>
        </w:rPr>
      </w:pPr>
      <w:r>
        <w:rPr>
          <w:rFonts w:ascii="Times New Roman" w:hAnsi="Times New Roman"/>
          <w:b/>
          <w:color w:val="auto"/>
          <w:sz w:val="28"/>
          <w:szCs w:val="28"/>
        </w:rPr>
        <w:t>前</w:t>
      </w:r>
      <w:r>
        <w:rPr>
          <w:rFonts w:hint="eastAsia" w:ascii="Times New Roman" w:hAnsi="Times New Roman"/>
          <w:b/>
          <w:color w:val="auto"/>
          <w:sz w:val="28"/>
          <w:szCs w:val="28"/>
        </w:rPr>
        <w:t xml:space="preserve"> </w:t>
      </w:r>
      <w:r>
        <w:rPr>
          <w:rFonts w:ascii="Times New Roman" w:hAnsi="Times New Roman"/>
          <w:b/>
          <w:color w:val="auto"/>
          <w:sz w:val="28"/>
          <w:szCs w:val="28"/>
        </w:rPr>
        <w:t xml:space="preserve"> 言</w:t>
      </w:r>
    </w:p>
    <w:p>
      <w:pPr>
        <w:spacing w:line="360" w:lineRule="auto"/>
        <w:ind w:firstLine="480" w:firstLineChars="200"/>
        <w:jc w:val="left"/>
        <w:rPr>
          <w:rFonts w:hint="eastAsia" w:ascii="Times New Roman" w:hAnsi="Times New Roman"/>
          <w:color w:val="auto"/>
          <w:sz w:val="24"/>
          <w:szCs w:val="24"/>
          <w:lang w:val="zh-CN"/>
        </w:rPr>
      </w:pPr>
    </w:p>
    <w:p>
      <w:pPr>
        <w:spacing w:line="360" w:lineRule="auto"/>
        <w:ind w:firstLine="480" w:firstLineChars="200"/>
        <w:jc w:val="both"/>
        <w:rPr>
          <w:rFonts w:ascii="Times New Roman" w:hAnsi="Times New Roman"/>
          <w:color w:val="auto"/>
          <w:sz w:val="24"/>
          <w:szCs w:val="24"/>
          <w:lang w:val="zh-CN"/>
        </w:rPr>
      </w:pPr>
      <w:r>
        <w:rPr>
          <w:rFonts w:hint="eastAsia" w:ascii="Times New Roman" w:hAnsi="Times New Roman"/>
          <w:color w:val="auto"/>
          <w:sz w:val="24"/>
          <w:szCs w:val="24"/>
          <w:lang w:val="zh-CN"/>
        </w:rPr>
        <w:t>本</w:t>
      </w:r>
      <w:r>
        <w:rPr>
          <w:rFonts w:hint="eastAsia" w:ascii="Times New Roman" w:hAnsi="Times New Roman"/>
          <w:color w:val="auto"/>
          <w:sz w:val="24"/>
          <w:szCs w:val="24"/>
          <w:lang w:val="en-US" w:eastAsia="zh-CN"/>
        </w:rPr>
        <w:t>规程</w:t>
      </w:r>
      <w:r>
        <w:rPr>
          <w:rFonts w:ascii="Times New Roman" w:hAnsi="Times New Roman"/>
          <w:color w:val="auto"/>
          <w:sz w:val="24"/>
          <w:szCs w:val="24"/>
          <w:lang w:val="zh-CN"/>
        </w:rPr>
        <w:t>是根据</w:t>
      </w:r>
      <w:bookmarkStart w:id="55" w:name="OLE_LINK31"/>
      <w:r>
        <w:rPr>
          <w:rFonts w:ascii="Times New Roman" w:hAnsi="Times New Roman"/>
          <w:color w:val="auto"/>
          <w:sz w:val="24"/>
          <w:szCs w:val="24"/>
          <w:lang w:val="zh-CN"/>
        </w:rPr>
        <w:t>《四川省住房和城乡建设厅</w:t>
      </w:r>
      <w:r>
        <w:rPr>
          <w:rFonts w:hint="eastAsia" w:ascii="Times New Roman" w:hAnsi="Times New Roman"/>
          <w:color w:val="auto"/>
          <w:sz w:val="24"/>
          <w:szCs w:val="24"/>
          <w:lang w:val="zh-CN"/>
        </w:rPr>
        <w:t>关于下达</w:t>
      </w:r>
      <w:r>
        <w:rPr>
          <w:rFonts w:hint="eastAsia" w:ascii="Times New Roman" w:hAnsi="Times New Roman"/>
          <w:color w:val="auto"/>
          <w:sz w:val="24"/>
          <w:szCs w:val="24"/>
        </w:rPr>
        <w:t>20</w:t>
      </w:r>
      <w:r>
        <w:rPr>
          <w:rFonts w:hint="eastAsia" w:ascii="Times New Roman" w:hAnsi="Times New Roman"/>
          <w:color w:val="auto"/>
          <w:sz w:val="24"/>
          <w:szCs w:val="24"/>
          <w:lang w:val="en-US" w:eastAsia="zh-CN"/>
        </w:rPr>
        <w:t>24</w:t>
      </w:r>
      <w:r>
        <w:rPr>
          <w:rFonts w:hint="eastAsia" w:ascii="Times New Roman" w:hAnsi="Times New Roman"/>
          <w:color w:val="auto"/>
          <w:sz w:val="24"/>
          <w:szCs w:val="24"/>
        </w:rPr>
        <w:t>年四川省</w:t>
      </w:r>
      <w:r>
        <w:rPr>
          <w:rFonts w:hint="eastAsia" w:ascii="Times New Roman" w:hAnsi="Times New Roman"/>
          <w:color w:val="auto"/>
          <w:sz w:val="24"/>
          <w:szCs w:val="24"/>
          <w:lang w:val="zh-CN"/>
        </w:rPr>
        <w:t>工程建设地方标准修订计划的通知》（川建标函</w:t>
      </w:r>
      <w:r>
        <w:rPr>
          <w:rFonts w:hint="eastAsia" w:ascii="Times New Roman" w:hAnsi="Times New Roman"/>
          <w:color w:val="auto"/>
          <w:sz w:val="24"/>
          <w:szCs w:val="24"/>
          <w:lang w:val="zh-CN" w:eastAsia="zh-CN"/>
        </w:rPr>
        <w:t>〔20</w:t>
      </w:r>
      <w:r>
        <w:rPr>
          <w:rFonts w:hint="eastAsia" w:ascii="Times New Roman" w:hAnsi="Times New Roman"/>
          <w:color w:val="auto"/>
          <w:sz w:val="24"/>
          <w:szCs w:val="24"/>
          <w:lang w:val="en-US" w:eastAsia="zh-CN"/>
        </w:rPr>
        <w:t>24</w:t>
      </w:r>
      <w:r>
        <w:rPr>
          <w:rFonts w:hint="eastAsia" w:ascii="Times New Roman" w:hAnsi="Times New Roman"/>
          <w:color w:val="auto"/>
          <w:sz w:val="24"/>
          <w:szCs w:val="24"/>
          <w:lang w:val="zh-CN" w:eastAsia="zh-CN"/>
        </w:rPr>
        <w:t>〕</w:t>
      </w:r>
      <w:r>
        <w:rPr>
          <w:rFonts w:hint="eastAsia" w:ascii="Times New Roman" w:hAnsi="Times New Roman"/>
          <w:color w:val="auto"/>
          <w:sz w:val="24"/>
          <w:szCs w:val="24"/>
          <w:lang w:val="en-US" w:eastAsia="zh-CN"/>
        </w:rPr>
        <w:t>3031</w:t>
      </w:r>
      <w:r>
        <w:rPr>
          <w:rFonts w:hint="eastAsia" w:ascii="Times New Roman" w:hAnsi="Times New Roman"/>
          <w:color w:val="auto"/>
          <w:sz w:val="24"/>
          <w:szCs w:val="24"/>
          <w:lang w:val="zh-CN"/>
        </w:rPr>
        <w:t>号）的</w:t>
      </w:r>
      <w:r>
        <w:rPr>
          <w:rFonts w:ascii="Times New Roman" w:hAnsi="Times New Roman"/>
          <w:color w:val="auto"/>
          <w:sz w:val="24"/>
          <w:szCs w:val="24"/>
          <w:lang w:val="zh-CN"/>
        </w:rPr>
        <w:t>要求</w:t>
      </w:r>
      <w:bookmarkEnd w:id="55"/>
      <w:r>
        <w:rPr>
          <w:rFonts w:ascii="Times New Roman" w:hAnsi="Times New Roman"/>
          <w:color w:val="auto"/>
          <w:sz w:val="24"/>
          <w:szCs w:val="24"/>
          <w:lang w:val="zh-CN"/>
        </w:rPr>
        <w:t>，由四川省建筑科学研究院</w:t>
      </w:r>
      <w:r>
        <w:rPr>
          <w:rFonts w:hint="eastAsia" w:ascii="Times New Roman" w:hAnsi="Times New Roman"/>
          <w:color w:val="auto"/>
          <w:sz w:val="24"/>
          <w:szCs w:val="24"/>
          <w:lang w:val="zh-CN"/>
        </w:rPr>
        <w:t>有限公司</w:t>
      </w:r>
      <w:r>
        <w:rPr>
          <w:rFonts w:ascii="Times New Roman" w:hAnsi="Times New Roman"/>
          <w:color w:val="auto"/>
          <w:sz w:val="24"/>
          <w:szCs w:val="24"/>
          <w:lang w:val="zh-CN"/>
        </w:rPr>
        <w:t>会同有关单位，在原</w:t>
      </w:r>
      <w:r>
        <w:rPr>
          <w:rFonts w:ascii="Times New Roman" w:hAnsi="Times New Roman"/>
          <w:color w:val="auto"/>
          <w:sz w:val="24"/>
          <w:szCs w:val="24"/>
        </w:rPr>
        <w:t>《</w:t>
      </w:r>
      <w:r>
        <w:rPr>
          <w:rFonts w:hint="default" w:ascii="Times New Roman" w:hAnsi="Times New Roman" w:eastAsia="宋体" w:cs="Times New Roman"/>
          <w:b w:val="0"/>
          <w:bCs w:val="0"/>
          <w:color w:val="auto"/>
          <w:sz w:val="24"/>
          <w:szCs w:val="24"/>
          <w:lang w:val="en-US" w:eastAsia="zh-CN"/>
        </w:rPr>
        <w:t>保</w:t>
      </w:r>
      <w:r>
        <w:rPr>
          <w:rFonts w:hint="default" w:ascii="Times New Roman" w:hAnsi="Times New Roman" w:eastAsia="宋体" w:cs="Times New Roman"/>
          <w:b w:val="0"/>
          <w:bCs w:val="0"/>
          <w:color w:val="auto"/>
          <w:sz w:val="24"/>
          <w:szCs w:val="24"/>
        </w:rPr>
        <w:t>温装饰复合板应用技术规程</w:t>
      </w:r>
      <w:r>
        <w:rPr>
          <w:rFonts w:ascii="Times New Roman" w:hAnsi="Times New Roman"/>
          <w:color w:val="auto"/>
          <w:sz w:val="24"/>
          <w:szCs w:val="24"/>
        </w:rPr>
        <w:t>》</w:t>
      </w:r>
      <w:r>
        <w:rPr>
          <w:rFonts w:hint="eastAsia" w:ascii="Times New Roman" w:hAnsi="Times New Roman"/>
          <w:color w:val="auto"/>
          <w:sz w:val="24"/>
          <w:szCs w:val="24"/>
        </w:rPr>
        <w:t>DBJ51</w:t>
      </w:r>
      <w:r>
        <w:rPr>
          <w:rFonts w:hint="eastAsia" w:ascii="Times New Roman" w:hAnsi="Times New Roman"/>
          <w:color w:val="auto"/>
          <w:sz w:val="24"/>
          <w:szCs w:val="24"/>
          <w:lang w:val="en-US" w:eastAsia="zh-CN"/>
        </w:rPr>
        <w:t>/</w:t>
      </w:r>
      <w:r>
        <w:rPr>
          <w:rFonts w:hint="eastAsia" w:ascii="Times New Roman" w:hAnsi="Times New Roman"/>
          <w:color w:val="auto"/>
          <w:sz w:val="24"/>
          <w:szCs w:val="24"/>
        </w:rPr>
        <w:t>T02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-20</w:t>
      </w:r>
      <w:r>
        <w:rPr>
          <w:rFonts w:hint="eastAsia" w:ascii="Times New Roman" w:hAnsi="Times New Roman"/>
          <w:color w:val="auto"/>
          <w:sz w:val="24"/>
          <w:szCs w:val="24"/>
          <w:lang w:val="en-US" w:eastAsia="zh-CN"/>
        </w:rPr>
        <w:t>14</w:t>
      </w:r>
      <w:r>
        <w:rPr>
          <w:rFonts w:hint="eastAsia" w:ascii="Times New Roman" w:hAnsi="Times New Roman"/>
          <w:color w:val="auto"/>
          <w:sz w:val="24"/>
          <w:szCs w:val="24"/>
          <w:lang w:eastAsia="zh-CN"/>
        </w:rPr>
        <w:t>、</w:t>
      </w:r>
      <w:r>
        <w:rPr>
          <w:rFonts w:ascii="Times New Roman" w:hAnsi="Times New Roman"/>
          <w:color w:val="auto"/>
          <w:sz w:val="24"/>
          <w:szCs w:val="24"/>
        </w:rPr>
        <w:t>《</w:t>
      </w:r>
      <w:r>
        <w:rPr>
          <w:rFonts w:hint="default" w:ascii="Times New Roman" w:hAnsi="Times New Roman" w:eastAsia="宋体" w:cs="Times New Roman"/>
          <w:b w:val="0"/>
          <w:bCs w:val="0"/>
          <w:color w:val="auto"/>
          <w:sz w:val="24"/>
          <w:szCs w:val="24"/>
          <w:lang w:val="en-US" w:eastAsia="zh-CN"/>
        </w:rPr>
        <w:t>四川省</w:t>
      </w:r>
      <w:r>
        <w:rPr>
          <w:rFonts w:hint="eastAsia" w:ascii="Times New Roman" w:hAnsi="Times New Roman" w:cs="Times New Roman"/>
          <w:b w:val="0"/>
          <w:bCs w:val="0"/>
          <w:color w:val="auto"/>
          <w:sz w:val="24"/>
          <w:szCs w:val="24"/>
          <w:lang w:val="en-US" w:eastAsia="zh-CN"/>
        </w:rPr>
        <w:t>非透明保温面板</w:t>
      </w:r>
      <w:r>
        <w:rPr>
          <w:rFonts w:hint="default" w:ascii="Times New Roman" w:hAnsi="Times New Roman" w:eastAsia="宋体" w:cs="Times New Roman"/>
          <w:b w:val="0"/>
          <w:bCs w:val="0"/>
          <w:color w:val="auto"/>
          <w:sz w:val="24"/>
          <w:szCs w:val="24"/>
          <w:lang w:val="en-US" w:eastAsia="zh-CN"/>
        </w:rPr>
        <w:t>幕墙工程技术规程</w:t>
      </w:r>
      <w:r>
        <w:rPr>
          <w:rFonts w:ascii="Times New Roman" w:hAnsi="Times New Roman"/>
          <w:color w:val="auto"/>
          <w:sz w:val="24"/>
          <w:szCs w:val="24"/>
        </w:rPr>
        <w:t>》</w:t>
      </w:r>
      <w:r>
        <w:rPr>
          <w:rFonts w:hint="default" w:ascii="Times New Roman" w:hAnsi="Times New Roman"/>
          <w:color w:val="auto"/>
          <w:sz w:val="24"/>
          <w:szCs w:val="24"/>
        </w:rPr>
        <w:t>DBJ51</w:t>
      </w:r>
      <w:r>
        <w:rPr>
          <w:rFonts w:hint="default" w:ascii="Times New Roman" w:hAnsi="Times New Roman"/>
          <w:color w:val="auto"/>
          <w:sz w:val="24"/>
          <w:szCs w:val="24"/>
          <w:lang w:val="en-US" w:eastAsia="zh-CN"/>
        </w:rPr>
        <w:t>/</w:t>
      </w:r>
      <w:r>
        <w:rPr>
          <w:rFonts w:hint="default" w:ascii="Times New Roman" w:hAnsi="Times New Roman"/>
          <w:color w:val="auto"/>
          <w:sz w:val="24"/>
          <w:szCs w:val="24"/>
        </w:rPr>
        <w:t>T0</w:t>
      </w:r>
      <w:r>
        <w:rPr>
          <w:rFonts w:hint="default" w:ascii="Times New Roman" w:hAnsi="Times New Roman"/>
          <w:color w:val="auto"/>
          <w:sz w:val="24"/>
          <w:szCs w:val="24"/>
          <w:lang w:val="en-US" w:eastAsia="zh-CN"/>
        </w:rPr>
        <w:t>82</w:t>
      </w:r>
      <w:r>
        <w:rPr>
          <w:rFonts w:hint="default" w:ascii="Times New Roman" w:hAnsi="Times New Roman"/>
          <w:color w:val="auto"/>
          <w:sz w:val="24"/>
          <w:szCs w:val="24"/>
        </w:rPr>
        <w:t>-20</w:t>
      </w:r>
      <w:r>
        <w:rPr>
          <w:rFonts w:hint="default" w:ascii="Times New Roman" w:hAnsi="Times New Roman"/>
          <w:color w:val="auto"/>
          <w:sz w:val="24"/>
          <w:szCs w:val="24"/>
          <w:lang w:val="en-US" w:eastAsia="zh-CN"/>
        </w:rPr>
        <w:t>17</w:t>
      </w:r>
      <w:r>
        <w:rPr>
          <w:rFonts w:ascii="Times New Roman" w:hAnsi="Times New Roman"/>
          <w:color w:val="auto"/>
          <w:sz w:val="24"/>
          <w:szCs w:val="24"/>
          <w:lang w:val="zh-CN"/>
        </w:rPr>
        <w:t>的基础上修订而成。</w:t>
      </w:r>
      <w:r>
        <w:rPr>
          <w:rFonts w:hint="eastAsia"/>
          <w:sz w:val="24"/>
          <w:szCs w:val="28"/>
        </w:rPr>
        <w:t>本规程发布之日起，</w:t>
      </w:r>
      <w:r>
        <w:rPr>
          <w:sz w:val="24"/>
          <w:szCs w:val="28"/>
        </w:rPr>
        <w:t>《保温装饰复合板应用技术规程》</w:t>
      </w:r>
      <w:r>
        <w:rPr>
          <w:rFonts w:ascii="Times New Roman" w:hAnsi="Times New Roman" w:cs="Times New Roman"/>
          <w:sz w:val="24"/>
          <w:szCs w:val="28"/>
        </w:rPr>
        <w:t>DBJ51/T025-2014、《四川省非透明保温面板幕墙工程技术规程》DBJ51/T082-2017同时废止</w:t>
      </w:r>
      <w:r>
        <w:rPr>
          <w:rFonts w:hint="eastAsia"/>
          <w:sz w:val="24"/>
          <w:szCs w:val="28"/>
        </w:rPr>
        <w:t>。</w:t>
      </w:r>
    </w:p>
    <w:p>
      <w:pPr>
        <w:spacing w:line="360" w:lineRule="auto"/>
        <w:ind w:firstLine="480" w:firstLineChars="200"/>
        <w:jc w:val="left"/>
        <w:rPr>
          <w:rFonts w:ascii="Times New Roman" w:hAnsi="Times New Roman"/>
          <w:color w:val="auto"/>
          <w:sz w:val="24"/>
          <w:szCs w:val="24"/>
        </w:rPr>
      </w:pPr>
      <w:r>
        <w:rPr>
          <w:rFonts w:ascii="Times New Roman" w:hAnsi="Times New Roman"/>
          <w:color w:val="auto"/>
          <w:sz w:val="24"/>
          <w:szCs w:val="24"/>
        </w:rPr>
        <w:t>编制组在修订过程中，经调查研究，认真总结原《</w:t>
      </w:r>
      <w:r>
        <w:rPr>
          <w:rFonts w:hint="default" w:ascii="Times New Roman" w:hAnsi="Times New Roman" w:eastAsia="宋体" w:cs="Times New Roman"/>
          <w:b w:val="0"/>
          <w:bCs w:val="0"/>
          <w:color w:val="auto"/>
          <w:sz w:val="24"/>
          <w:szCs w:val="24"/>
          <w:lang w:val="en-US" w:eastAsia="zh-CN"/>
        </w:rPr>
        <w:t>保</w:t>
      </w:r>
      <w:r>
        <w:rPr>
          <w:rFonts w:hint="default" w:ascii="Times New Roman" w:hAnsi="Times New Roman" w:eastAsia="宋体" w:cs="Times New Roman"/>
          <w:b w:val="0"/>
          <w:bCs w:val="0"/>
          <w:color w:val="auto"/>
          <w:sz w:val="24"/>
          <w:szCs w:val="24"/>
        </w:rPr>
        <w:t>温装饰复合板应用技术规程</w:t>
      </w:r>
      <w:r>
        <w:rPr>
          <w:rFonts w:ascii="Times New Roman" w:hAnsi="Times New Roman"/>
          <w:color w:val="auto"/>
          <w:sz w:val="24"/>
          <w:szCs w:val="24"/>
        </w:rPr>
        <w:t>》</w:t>
      </w:r>
      <w:r>
        <w:rPr>
          <w:rFonts w:hint="default" w:ascii="Times New Roman" w:hAnsi="Times New Roman"/>
          <w:color w:val="auto"/>
          <w:sz w:val="24"/>
          <w:szCs w:val="24"/>
        </w:rPr>
        <w:t>DBJ51</w:t>
      </w:r>
      <w:r>
        <w:rPr>
          <w:rFonts w:hint="default" w:ascii="Times New Roman" w:hAnsi="Times New Roman"/>
          <w:color w:val="auto"/>
          <w:sz w:val="24"/>
          <w:szCs w:val="24"/>
          <w:lang w:val="en-US" w:eastAsia="zh-CN"/>
        </w:rPr>
        <w:t>/</w:t>
      </w:r>
      <w:r>
        <w:rPr>
          <w:rFonts w:hint="default" w:ascii="Times New Roman" w:hAnsi="Times New Roman"/>
          <w:color w:val="auto"/>
          <w:sz w:val="24"/>
          <w:szCs w:val="24"/>
        </w:rPr>
        <w:t>T02</w:t>
      </w:r>
      <w:r>
        <w:rPr>
          <w:rFonts w:hint="default" w:ascii="Times New Roman" w:hAnsi="Times New Roman"/>
          <w:color w:val="auto"/>
          <w:sz w:val="24"/>
          <w:szCs w:val="24"/>
          <w:lang w:val="en-US" w:eastAsia="zh-CN"/>
        </w:rPr>
        <w:t>5</w:t>
      </w:r>
      <w:r>
        <w:rPr>
          <w:rFonts w:hint="default" w:ascii="Times New Roman" w:hAnsi="Times New Roman"/>
          <w:color w:val="auto"/>
          <w:sz w:val="24"/>
          <w:szCs w:val="24"/>
        </w:rPr>
        <w:t>-20</w:t>
      </w:r>
      <w:r>
        <w:rPr>
          <w:rFonts w:hint="default" w:ascii="Times New Roman" w:hAnsi="Times New Roman"/>
          <w:color w:val="auto"/>
          <w:sz w:val="24"/>
          <w:szCs w:val="24"/>
          <w:lang w:val="en-US" w:eastAsia="zh-CN"/>
        </w:rPr>
        <w:t>14</w:t>
      </w:r>
      <w:r>
        <w:rPr>
          <w:rFonts w:hint="default" w:ascii="Times New Roman" w:hAnsi="Times New Roman"/>
          <w:color w:val="auto"/>
          <w:sz w:val="24"/>
          <w:szCs w:val="24"/>
          <w:lang w:eastAsia="zh-CN"/>
        </w:rPr>
        <w:t>、</w:t>
      </w:r>
      <w:r>
        <w:rPr>
          <w:rFonts w:ascii="Times New Roman" w:hAnsi="Times New Roman"/>
          <w:color w:val="auto"/>
          <w:sz w:val="24"/>
          <w:szCs w:val="24"/>
        </w:rPr>
        <w:t>《</w:t>
      </w:r>
      <w:r>
        <w:rPr>
          <w:rFonts w:hint="default" w:ascii="Times New Roman" w:hAnsi="Times New Roman" w:eastAsia="宋体" w:cs="Times New Roman"/>
          <w:b w:val="0"/>
          <w:bCs w:val="0"/>
          <w:color w:val="auto"/>
          <w:sz w:val="24"/>
          <w:szCs w:val="24"/>
          <w:lang w:val="en-US" w:eastAsia="zh-CN"/>
        </w:rPr>
        <w:t>四川省</w:t>
      </w:r>
      <w:r>
        <w:rPr>
          <w:rFonts w:hint="eastAsia" w:ascii="Times New Roman" w:hAnsi="Times New Roman" w:cs="Times New Roman"/>
          <w:b w:val="0"/>
          <w:bCs w:val="0"/>
          <w:color w:val="auto"/>
          <w:sz w:val="24"/>
          <w:szCs w:val="24"/>
          <w:lang w:val="en-US" w:eastAsia="zh-CN"/>
        </w:rPr>
        <w:t>非透明保温面板</w:t>
      </w:r>
      <w:r>
        <w:rPr>
          <w:rFonts w:hint="default" w:ascii="Times New Roman" w:hAnsi="Times New Roman" w:eastAsia="宋体" w:cs="Times New Roman"/>
          <w:b w:val="0"/>
          <w:bCs w:val="0"/>
          <w:color w:val="auto"/>
          <w:sz w:val="24"/>
          <w:szCs w:val="24"/>
          <w:lang w:val="en-US" w:eastAsia="zh-CN"/>
        </w:rPr>
        <w:t>幕墙工程技术规程</w:t>
      </w:r>
      <w:r>
        <w:rPr>
          <w:rFonts w:ascii="Times New Roman" w:hAnsi="Times New Roman"/>
          <w:color w:val="auto"/>
          <w:sz w:val="24"/>
          <w:szCs w:val="24"/>
        </w:rPr>
        <w:t>》</w:t>
      </w:r>
      <w:r>
        <w:rPr>
          <w:rFonts w:hint="default" w:ascii="Times New Roman" w:hAnsi="Times New Roman"/>
          <w:color w:val="auto"/>
          <w:sz w:val="24"/>
          <w:szCs w:val="24"/>
        </w:rPr>
        <w:t>DBJ51</w:t>
      </w:r>
      <w:r>
        <w:rPr>
          <w:rFonts w:hint="default" w:ascii="Times New Roman" w:hAnsi="Times New Roman"/>
          <w:color w:val="auto"/>
          <w:sz w:val="24"/>
          <w:szCs w:val="24"/>
          <w:lang w:val="en-US" w:eastAsia="zh-CN"/>
        </w:rPr>
        <w:t>/</w:t>
      </w:r>
      <w:r>
        <w:rPr>
          <w:rFonts w:hint="default" w:ascii="Times New Roman" w:hAnsi="Times New Roman"/>
          <w:color w:val="auto"/>
          <w:sz w:val="24"/>
          <w:szCs w:val="24"/>
        </w:rPr>
        <w:t>T0</w:t>
      </w:r>
      <w:r>
        <w:rPr>
          <w:rFonts w:hint="default" w:ascii="Times New Roman" w:hAnsi="Times New Roman"/>
          <w:color w:val="auto"/>
          <w:sz w:val="24"/>
          <w:szCs w:val="24"/>
          <w:lang w:val="en-US" w:eastAsia="zh-CN"/>
        </w:rPr>
        <w:t>82</w:t>
      </w:r>
      <w:r>
        <w:rPr>
          <w:rFonts w:hint="default" w:ascii="Times New Roman" w:hAnsi="Times New Roman"/>
          <w:color w:val="auto"/>
          <w:sz w:val="24"/>
          <w:szCs w:val="24"/>
        </w:rPr>
        <w:t>-20</w:t>
      </w:r>
      <w:r>
        <w:rPr>
          <w:rFonts w:hint="default" w:ascii="Times New Roman" w:hAnsi="Times New Roman"/>
          <w:color w:val="auto"/>
          <w:sz w:val="24"/>
          <w:szCs w:val="24"/>
          <w:lang w:val="en-US" w:eastAsia="zh-CN"/>
        </w:rPr>
        <w:t>17</w:t>
      </w:r>
      <w:r>
        <w:rPr>
          <w:rFonts w:ascii="Times New Roman" w:hAnsi="Times New Roman"/>
          <w:color w:val="auto"/>
          <w:sz w:val="24"/>
          <w:szCs w:val="24"/>
        </w:rPr>
        <w:t>实施后的实践经验，参考现</w:t>
      </w:r>
      <w:r>
        <w:rPr>
          <w:rFonts w:hint="eastAsia" w:ascii="Times New Roman" w:hAnsi="Times New Roman"/>
          <w:color w:val="auto"/>
          <w:sz w:val="24"/>
          <w:szCs w:val="24"/>
        </w:rPr>
        <w:t>行</w:t>
      </w:r>
      <w:r>
        <w:rPr>
          <w:rFonts w:ascii="Times New Roman" w:hAnsi="Times New Roman"/>
          <w:color w:val="auto"/>
          <w:sz w:val="24"/>
          <w:szCs w:val="24"/>
        </w:rPr>
        <w:t>有关国内外标准</w:t>
      </w:r>
      <w:r>
        <w:rPr>
          <w:rFonts w:hint="eastAsia" w:ascii="Times New Roman" w:hAnsi="Times New Roman"/>
          <w:color w:val="auto"/>
          <w:sz w:val="24"/>
          <w:szCs w:val="24"/>
        </w:rPr>
        <w:t>，</w:t>
      </w:r>
      <w:r>
        <w:rPr>
          <w:rFonts w:ascii="Times New Roman" w:hAnsi="Times New Roman"/>
          <w:color w:val="auto"/>
          <w:sz w:val="24"/>
          <w:szCs w:val="24"/>
        </w:rPr>
        <w:t>结合四川地区的实际情况以及发展，对原标准进行了补充和完善，</w:t>
      </w:r>
      <w:r>
        <w:rPr>
          <w:rFonts w:hint="eastAsia" w:ascii="Times New Roman" w:hAnsi="Times New Roman"/>
          <w:color w:val="auto"/>
          <w:sz w:val="24"/>
          <w:szCs w:val="24"/>
        </w:rPr>
        <w:t>修订</w:t>
      </w:r>
      <w:r>
        <w:rPr>
          <w:rFonts w:ascii="Times New Roman" w:hAnsi="Times New Roman"/>
          <w:color w:val="auto"/>
          <w:sz w:val="24"/>
          <w:szCs w:val="24"/>
        </w:rPr>
        <w:t>相关章节及内容，在广泛征求意见基础上，最终经审查定稿，并</w:t>
      </w:r>
      <w:r>
        <w:rPr>
          <w:rFonts w:hint="eastAsia" w:ascii="Times New Roman" w:hAnsi="Times New Roman"/>
          <w:color w:val="auto"/>
          <w:sz w:val="24"/>
          <w:szCs w:val="24"/>
          <w:lang w:val="en-US" w:eastAsia="zh-CN"/>
        </w:rPr>
        <w:t>定</w:t>
      </w:r>
      <w:r>
        <w:rPr>
          <w:rFonts w:ascii="Times New Roman" w:hAnsi="Times New Roman"/>
          <w:color w:val="auto"/>
          <w:sz w:val="24"/>
          <w:szCs w:val="24"/>
        </w:rPr>
        <w:t>名为《</w:t>
      </w:r>
      <w:r>
        <w:rPr>
          <w:rFonts w:hint="default" w:ascii="Times New Roman" w:hAnsi="Times New Roman" w:eastAsia="宋体" w:cs="Times New Roman"/>
          <w:b w:val="0"/>
          <w:bCs w:val="0"/>
          <w:color w:val="auto"/>
          <w:sz w:val="24"/>
          <w:szCs w:val="24"/>
          <w:lang w:val="en-US" w:eastAsia="zh-CN"/>
        </w:rPr>
        <w:t>保</w:t>
      </w:r>
      <w:r>
        <w:rPr>
          <w:rFonts w:hint="default" w:ascii="Times New Roman" w:hAnsi="Times New Roman" w:eastAsia="宋体" w:cs="Times New Roman"/>
          <w:b w:val="0"/>
          <w:bCs w:val="0"/>
          <w:color w:val="auto"/>
          <w:sz w:val="24"/>
          <w:szCs w:val="24"/>
        </w:rPr>
        <w:t>温装饰复合板应用技术规程</w:t>
      </w:r>
      <w:r>
        <w:rPr>
          <w:rFonts w:ascii="Times New Roman" w:hAnsi="Times New Roman"/>
          <w:color w:val="auto"/>
          <w:sz w:val="24"/>
          <w:szCs w:val="24"/>
        </w:rPr>
        <w:t>》。</w:t>
      </w:r>
    </w:p>
    <w:p>
      <w:pPr>
        <w:spacing w:line="360" w:lineRule="auto"/>
        <w:ind w:firstLine="480" w:firstLineChars="200"/>
        <w:jc w:val="left"/>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rPr>
        <w:t>本标准</w:t>
      </w:r>
      <w:r>
        <w:rPr>
          <w:rFonts w:ascii="Times New Roman" w:hAnsi="Times New Roman"/>
          <w:color w:val="auto"/>
          <w:sz w:val="24"/>
          <w:szCs w:val="24"/>
        </w:rPr>
        <w:t>共分</w:t>
      </w:r>
      <w:r>
        <w:rPr>
          <w:rFonts w:hint="eastAsia" w:ascii="Times New Roman" w:hAnsi="Times New Roman"/>
          <w:color w:val="auto"/>
          <w:sz w:val="24"/>
          <w:szCs w:val="24"/>
          <w:lang w:val="en-US" w:eastAsia="zh-CN"/>
        </w:rPr>
        <w:t>7</w:t>
      </w:r>
      <w:r>
        <w:rPr>
          <w:rFonts w:ascii="Times New Roman" w:hAnsi="Times New Roman"/>
          <w:color w:val="auto"/>
          <w:sz w:val="24"/>
          <w:szCs w:val="24"/>
        </w:rPr>
        <w:t>章和</w:t>
      </w:r>
      <w:r>
        <w:rPr>
          <w:rFonts w:hint="eastAsia" w:ascii="Times New Roman" w:hAnsi="Times New Roman"/>
          <w:color w:val="auto"/>
          <w:sz w:val="24"/>
          <w:szCs w:val="24"/>
          <w:lang w:val="en-US" w:eastAsia="zh-CN"/>
        </w:rPr>
        <w:t>1</w:t>
      </w:r>
      <w:r>
        <w:rPr>
          <w:rFonts w:ascii="Times New Roman" w:hAnsi="Times New Roman"/>
          <w:color w:val="auto"/>
          <w:sz w:val="24"/>
          <w:szCs w:val="24"/>
        </w:rPr>
        <w:t>个附录，主要技术内容为：1总则；2术语；3基本规定；4</w:t>
      </w:r>
      <w:r>
        <w:rPr>
          <w:rFonts w:hint="eastAsia" w:ascii="Times New Roman" w:hAnsi="Times New Roman"/>
          <w:color w:val="auto"/>
          <w:sz w:val="24"/>
          <w:szCs w:val="24"/>
          <w:lang w:val="en-US" w:eastAsia="zh-CN"/>
        </w:rPr>
        <w:t>性能要求</w:t>
      </w:r>
      <w:r>
        <w:rPr>
          <w:rFonts w:ascii="Times New Roman" w:hAnsi="Times New Roman"/>
          <w:color w:val="auto"/>
          <w:sz w:val="24"/>
          <w:szCs w:val="24"/>
        </w:rPr>
        <w:t>；5</w:t>
      </w:r>
      <w:r>
        <w:rPr>
          <w:rFonts w:hint="eastAsia" w:ascii="Times New Roman" w:hAnsi="Times New Roman"/>
          <w:color w:val="auto"/>
          <w:sz w:val="24"/>
          <w:szCs w:val="24"/>
          <w:lang w:val="en-US" w:eastAsia="zh-CN"/>
        </w:rPr>
        <w:t>设计</w:t>
      </w:r>
      <w:r>
        <w:rPr>
          <w:rFonts w:ascii="Times New Roman" w:hAnsi="Times New Roman"/>
          <w:color w:val="auto"/>
          <w:sz w:val="24"/>
          <w:szCs w:val="24"/>
        </w:rPr>
        <w:t>；6</w:t>
      </w:r>
      <w:r>
        <w:rPr>
          <w:rFonts w:hint="eastAsia" w:ascii="Times New Roman" w:hAnsi="Times New Roman"/>
          <w:color w:val="auto"/>
          <w:sz w:val="24"/>
          <w:szCs w:val="24"/>
          <w:lang w:val="en-US" w:eastAsia="zh-CN"/>
        </w:rPr>
        <w:t>施工</w:t>
      </w:r>
      <w:r>
        <w:rPr>
          <w:rFonts w:ascii="Times New Roman" w:hAnsi="Times New Roman"/>
          <w:color w:val="auto"/>
          <w:sz w:val="24"/>
          <w:szCs w:val="24"/>
        </w:rPr>
        <w:t>；7</w:t>
      </w:r>
      <w:r>
        <w:rPr>
          <w:rFonts w:hint="eastAsia" w:ascii="Times New Roman" w:hAnsi="Times New Roman"/>
          <w:color w:val="auto"/>
          <w:sz w:val="24"/>
          <w:szCs w:val="24"/>
          <w:lang w:val="en-US" w:eastAsia="zh-CN"/>
        </w:rPr>
        <w:t>验收</w:t>
      </w:r>
      <w:r>
        <w:rPr>
          <w:rFonts w:hint="eastAsia" w:ascii="Times New Roman" w:hAnsi="Times New Roman"/>
          <w:color w:val="auto"/>
          <w:sz w:val="24"/>
          <w:szCs w:val="24"/>
          <w:lang w:eastAsia="zh-CN"/>
        </w:rPr>
        <w:t>。</w:t>
      </w:r>
    </w:p>
    <w:p>
      <w:pPr>
        <w:spacing w:line="360" w:lineRule="auto"/>
        <w:ind w:firstLine="480" w:firstLineChars="200"/>
        <w:jc w:val="left"/>
        <w:rPr>
          <w:rFonts w:hint="eastAsia" w:ascii="Times New Roman" w:hAnsi="Times New Roman"/>
          <w:color w:val="auto"/>
          <w:sz w:val="24"/>
          <w:szCs w:val="24"/>
          <w:lang w:val="en-US" w:eastAsia="zh-CN"/>
        </w:rPr>
      </w:pPr>
      <w:r>
        <w:rPr>
          <w:rFonts w:hint="eastAsia" w:ascii="Times New Roman" w:hAnsi="Times New Roman"/>
          <w:color w:val="auto"/>
          <w:sz w:val="24"/>
          <w:szCs w:val="24"/>
        </w:rPr>
        <w:t>本标准修订的主要技术内容：</w:t>
      </w:r>
      <w:r>
        <w:rPr>
          <w:rFonts w:hint="eastAsia" w:ascii="Times New Roman" w:hAnsi="Times New Roman"/>
          <w:color w:val="auto"/>
          <w:sz w:val="24"/>
          <w:szCs w:val="24"/>
          <w:lang w:val="en-US" w:eastAsia="zh-CN"/>
        </w:rPr>
        <w:t>.</w:t>
      </w:r>
    </w:p>
    <w:p>
      <w:pPr>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调整标准</w:t>
      </w:r>
      <w:r>
        <w:rPr>
          <w:rFonts w:hint="eastAsia" w:ascii="Times New Roman" w:hAnsi="Times New Roman"/>
          <w:color w:val="auto"/>
          <w:sz w:val="24"/>
          <w:szCs w:val="24"/>
          <w:highlight w:val="none"/>
          <w:lang w:val="en-US" w:eastAsia="zh-CN"/>
        </w:rPr>
        <w:t>使用范围，涵盖保温装饰复合板外墙外保温工程及幕墙工程</w:t>
      </w:r>
      <w:r>
        <w:rPr>
          <w:rFonts w:hint="eastAsia" w:ascii="Times New Roman" w:hAnsi="Times New Roman"/>
          <w:color w:val="auto"/>
          <w:sz w:val="24"/>
          <w:szCs w:val="24"/>
          <w:highlight w:val="none"/>
        </w:rPr>
        <w:t>；</w:t>
      </w:r>
    </w:p>
    <w:p>
      <w:pPr>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2</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调整保温装饰复合板外墙外保温工程及幕墙工程的系统性能要求及组成材料性能要求</w:t>
      </w:r>
      <w:r>
        <w:rPr>
          <w:rFonts w:hint="eastAsia" w:ascii="Times New Roman" w:hAnsi="Times New Roman"/>
          <w:color w:val="auto"/>
          <w:sz w:val="24"/>
          <w:szCs w:val="24"/>
          <w:highlight w:val="none"/>
        </w:rPr>
        <w:t>；</w:t>
      </w:r>
    </w:p>
    <w:p>
      <w:pPr>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调整保温装饰复合板的面板材料和保温材料种类和要求</w:t>
      </w:r>
      <w:r>
        <w:rPr>
          <w:rFonts w:hint="eastAsia" w:ascii="Times New Roman" w:hAnsi="Times New Roman"/>
          <w:color w:val="auto"/>
          <w:sz w:val="24"/>
          <w:szCs w:val="24"/>
          <w:highlight w:val="none"/>
        </w:rPr>
        <w:t>；</w:t>
      </w:r>
    </w:p>
    <w:p>
      <w:pPr>
        <w:spacing w:line="360" w:lineRule="auto"/>
        <w:ind w:firstLine="480" w:firstLineChars="200"/>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调整保温装饰复合板外墙外保温工程及幕墙工程的设计、施工、验收等内容。</w:t>
      </w:r>
    </w:p>
    <w:p>
      <w:pPr>
        <w:spacing w:line="360" w:lineRule="auto"/>
        <w:ind w:firstLine="480" w:firstLineChars="200"/>
        <w:jc w:val="left"/>
        <w:rPr>
          <w:rFonts w:ascii="Times New Roman" w:hAnsi="Times New Roman"/>
          <w:color w:val="auto"/>
          <w:sz w:val="24"/>
          <w:szCs w:val="24"/>
          <w:lang w:val="zh-CN"/>
        </w:rPr>
      </w:pPr>
      <w:r>
        <w:rPr>
          <w:rFonts w:hint="eastAsia" w:ascii="Times New Roman" w:hAnsi="Times New Roman"/>
          <w:color w:val="auto"/>
          <w:sz w:val="24"/>
          <w:szCs w:val="24"/>
        </w:rPr>
        <w:t>本标准</w:t>
      </w:r>
      <w:r>
        <w:rPr>
          <w:rFonts w:ascii="Times New Roman" w:hAnsi="Times New Roman"/>
          <w:color w:val="auto"/>
          <w:sz w:val="24"/>
          <w:szCs w:val="24"/>
          <w:lang w:val="zh-CN"/>
        </w:rPr>
        <w:t>由</w:t>
      </w:r>
      <w:r>
        <w:rPr>
          <w:rFonts w:ascii="Times New Roman" w:hAnsi="Times New Roman"/>
          <w:color w:val="auto"/>
          <w:sz w:val="24"/>
          <w:szCs w:val="24"/>
        </w:rPr>
        <w:t>四川省住房和城乡建设厅</w:t>
      </w:r>
      <w:r>
        <w:rPr>
          <w:rFonts w:ascii="Times New Roman" w:hAnsi="Times New Roman"/>
          <w:color w:val="auto"/>
          <w:sz w:val="24"/>
          <w:szCs w:val="24"/>
          <w:lang w:val="zh-CN"/>
        </w:rPr>
        <w:t>负责管理，由四川省建筑科学研究院有限公司负责具体技术内容的解释。</w:t>
      </w:r>
      <w:r>
        <w:rPr>
          <w:rFonts w:hint="eastAsia" w:ascii="Times New Roman" w:hAnsi="Times New Roman"/>
          <w:color w:val="auto"/>
          <w:sz w:val="24"/>
          <w:szCs w:val="24"/>
          <w:lang w:val="zh-CN"/>
        </w:rPr>
        <w:t>在</w:t>
      </w:r>
      <w:r>
        <w:rPr>
          <w:rFonts w:ascii="Times New Roman" w:hAnsi="Times New Roman"/>
          <w:color w:val="auto"/>
          <w:sz w:val="24"/>
          <w:szCs w:val="24"/>
          <w:lang w:val="zh-CN"/>
        </w:rPr>
        <w:t>执行</w:t>
      </w:r>
      <w:r>
        <w:rPr>
          <w:rFonts w:hint="eastAsia" w:ascii="Times New Roman" w:hAnsi="Times New Roman"/>
          <w:color w:val="auto"/>
          <w:sz w:val="24"/>
          <w:szCs w:val="24"/>
          <w:lang w:val="zh-CN"/>
        </w:rPr>
        <w:t>本标准</w:t>
      </w:r>
      <w:r>
        <w:rPr>
          <w:rFonts w:ascii="Times New Roman" w:hAnsi="Times New Roman"/>
          <w:color w:val="auto"/>
          <w:sz w:val="24"/>
          <w:szCs w:val="24"/>
          <w:lang w:val="zh-CN"/>
        </w:rPr>
        <w:t>过程中如有意见或建议，请寄送</w:t>
      </w:r>
      <w:r>
        <w:rPr>
          <w:rFonts w:hint="eastAsia" w:ascii="Times New Roman" w:hAnsi="Times New Roman"/>
          <w:color w:val="auto"/>
          <w:sz w:val="24"/>
          <w:szCs w:val="24"/>
          <w:lang w:val="zh-CN"/>
        </w:rPr>
        <w:t>至</w:t>
      </w:r>
      <w:r>
        <w:rPr>
          <w:rFonts w:ascii="Times New Roman" w:hAnsi="Times New Roman"/>
          <w:color w:val="auto"/>
          <w:sz w:val="24"/>
          <w:szCs w:val="24"/>
          <w:lang w:val="zh-CN"/>
        </w:rPr>
        <w:t>四川省建筑科学研究院有限公司（地址：四川省成都市一环路北三段55号</w:t>
      </w:r>
      <w:r>
        <w:rPr>
          <w:rFonts w:hint="eastAsia" w:ascii="Times New Roman" w:hAnsi="Times New Roman"/>
          <w:color w:val="auto"/>
          <w:sz w:val="24"/>
          <w:szCs w:val="24"/>
          <w:lang w:val="zh-CN"/>
        </w:rPr>
        <w:t>；</w:t>
      </w:r>
      <w:r>
        <w:rPr>
          <w:rFonts w:ascii="Times New Roman" w:hAnsi="Times New Roman"/>
          <w:color w:val="auto"/>
          <w:sz w:val="24"/>
          <w:szCs w:val="24"/>
          <w:lang w:val="zh-CN"/>
        </w:rPr>
        <w:t>邮编：61008</w:t>
      </w:r>
      <w:r>
        <w:rPr>
          <w:rFonts w:ascii="Times New Roman" w:hAnsi="Times New Roman"/>
          <w:color w:val="auto"/>
          <w:sz w:val="24"/>
          <w:szCs w:val="24"/>
        </w:rPr>
        <w:t>1</w:t>
      </w:r>
      <w:r>
        <w:rPr>
          <w:rFonts w:hint="eastAsia" w:ascii="Times New Roman" w:hAnsi="Times New Roman"/>
          <w:color w:val="auto"/>
          <w:sz w:val="24"/>
          <w:szCs w:val="24"/>
          <w:lang w:val="zh-CN"/>
        </w:rPr>
        <w:t>；邮箱：</w:t>
      </w:r>
      <w:r>
        <w:rPr>
          <w:rFonts w:hint="default" w:ascii="Times New Roman" w:hAnsi="Times New Roman"/>
          <w:color w:val="auto"/>
          <w:lang w:val="en-US" w:eastAsia="zh-CN"/>
        </w:rPr>
        <w:t xml:space="preserve">     </w:t>
      </w:r>
      <w:r>
        <w:rPr>
          <w:rFonts w:hint="eastAsia" w:ascii="Times New Roman" w:hAnsi="Times New Roman"/>
          <w:color w:val="auto"/>
          <w:sz w:val="24"/>
          <w:szCs w:val="24"/>
        </w:rPr>
        <w:t>；</w:t>
      </w:r>
      <w:r>
        <w:rPr>
          <w:rFonts w:ascii="Times New Roman" w:hAnsi="Times New Roman"/>
          <w:color w:val="auto"/>
          <w:sz w:val="24"/>
          <w:szCs w:val="24"/>
          <w:lang w:val="zh-CN"/>
        </w:rPr>
        <w:t>电话：028-8337</w:t>
      </w:r>
      <w:r>
        <w:rPr>
          <w:rFonts w:hint="eastAsia" w:ascii="Times New Roman" w:hAnsi="Times New Roman"/>
          <w:color w:val="auto"/>
          <w:sz w:val="24"/>
          <w:szCs w:val="24"/>
        </w:rPr>
        <w:t>2502</w:t>
      </w:r>
      <w:r>
        <w:rPr>
          <w:rFonts w:ascii="Times New Roman" w:hAnsi="Times New Roman"/>
          <w:color w:val="auto"/>
          <w:sz w:val="24"/>
          <w:szCs w:val="24"/>
          <w:lang w:val="zh-CN"/>
        </w:rPr>
        <w:t>）</w:t>
      </w:r>
      <w:r>
        <w:rPr>
          <w:rFonts w:hint="eastAsia" w:ascii="Times New Roman" w:hAnsi="Times New Roman"/>
          <w:color w:val="auto"/>
          <w:sz w:val="24"/>
          <w:szCs w:val="24"/>
          <w:lang w:val="zh-CN"/>
        </w:rPr>
        <w:t>，以便今后修订时参考</w:t>
      </w:r>
      <w:r>
        <w:rPr>
          <w:rFonts w:ascii="Times New Roman" w:hAnsi="Times New Roman"/>
          <w:color w:val="auto"/>
          <w:sz w:val="24"/>
          <w:szCs w:val="24"/>
          <w:lang w:val="zh-CN"/>
        </w:rPr>
        <w:t>。</w:t>
      </w:r>
    </w:p>
    <w:tbl>
      <w:tblPr>
        <w:tblStyle w:val="3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r>
              <w:rPr>
                <w:rFonts w:hint="default" w:ascii="Times New Roman" w:hAnsi="Times New Roman" w:eastAsiaTheme="minorEastAsia"/>
                <w:b/>
                <w:bCs/>
                <w:color w:val="auto"/>
                <w:sz w:val="24"/>
                <w:szCs w:val="24"/>
              </w:rPr>
              <w:t>主编单位：</w:t>
            </w: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r>
              <w:rPr>
                <w:rFonts w:hint="default" w:ascii="Times New Roman" w:hAnsi="Times New Roman" w:eastAsiaTheme="minorEastAsia"/>
                <w:b/>
                <w:bCs/>
                <w:color w:val="auto"/>
                <w:sz w:val="24"/>
                <w:szCs w:val="24"/>
              </w:rPr>
              <w:t>参编单位：</w:t>
            </w: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eastAsiaTheme="minorEastAsia"/>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pPr>
              <w:autoSpaceDE w:val="0"/>
              <w:autoSpaceDN w:val="0"/>
              <w:adjustRightInd w:val="0"/>
              <w:jc w:val="center"/>
              <w:rPr>
                <w:rFonts w:ascii="Times New Roman" w:hAnsi="Times New Roman" w:eastAsiaTheme="minorEastAsia"/>
                <w:b/>
                <w:bCs/>
                <w:color w:val="auto"/>
                <w:sz w:val="24"/>
                <w:szCs w:val="24"/>
              </w:rPr>
            </w:pPr>
          </w:p>
        </w:tc>
        <w:tc>
          <w:tcPr>
            <w:tcW w:w="6662" w:type="dxa"/>
            <w:vAlign w:val="center"/>
          </w:tcPr>
          <w:p>
            <w:pPr>
              <w:autoSpaceDE w:val="0"/>
              <w:autoSpaceDN w:val="0"/>
              <w:adjustRightInd w:val="0"/>
              <w:rPr>
                <w:rFonts w:ascii="Times New Roman" w:hAnsi="Times New Roman"/>
                <w:color w:val="auto"/>
                <w:sz w:val="24"/>
              </w:rPr>
            </w:pPr>
          </w:p>
        </w:tc>
      </w:tr>
    </w:tbl>
    <w:p>
      <w:pPr>
        <w:spacing w:line="360" w:lineRule="auto"/>
        <w:ind w:firstLine="480" w:firstLineChars="200"/>
        <w:rPr>
          <w:rFonts w:ascii="Times New Roman" w:hAnsi="Times New Roman"/>
          <w:color w:val="auto"/>
          <w:sz w:val="24"/>
          <w:szCs w:val="24"/>
        </w:rPr>
      </w:pPr>
    </w:p>
    <w:tbl>
      <w:tblPr>
        <w:tblStyle w:val="31"/>
        <w:tblW w:w="0" w:type="auto"/>
        <w:jc w:val="center"/>
        <w:tblLayout w:type="autofit"/>
        <w:tblCellMar>
          <w:top w:w="0" w:type="dxa"/>
          <w:left w:w="113" w:type="dxa"/>
          <w:bottom w:w="0" w:type="dxa"/>
          <w:right w:w="113" w:type="dxa"/>
        </w:tblCellMar>
      </w:tblPr>
      <w:tblGrid>
        <w:gridCol w:w="2030"/>
        <w:gridCol w:w="1304"/>
        <w:gridCol w:w="1304"/>
        <w:gridCol w:w="1304"/>
        <w:gridCol w:w="1304"/>
        <w:gridCol w:w="1304"/>
      </w:tblGrid>
      <w:tr>
        <w:tblPrEx>
          <w:tblCellMar>
            <w:top w:w="0" w:type="dxa"/>
            <w:left w:w="113" w:type="dxa"/>
            <w:bottom w:w="0" w:type="dxa"/>
            <w:right w:w="113" w:type="dxa"/>
          </w:tblCellMar>
        </w:tblPrEx>
        <w:trPr>
          <w:trHeight w:val="624" w:hRule="atLeast"/>
          <w:jc w:val="center"/>
        </w:trPr>
        <w:tc>
          <w:tcPr>
            <w:tcW w:w="2030" w:type="dxa"/>
            <w:vAlign w:val="center"/>
          </w:tcPr>
          <w:p>
            <w:pPr>
              <w:autoSpaceDE w:val="0"/>
              <w:autoSpaceDN w:val="0"/>
              <w:adjustRightInd w:val="0"/>
              <w:jc w:val="center"/>
              <w:rPr>
                <w:rFonts w:ascii="Times New Roman" w:hAnsi="Times New Roman" w:eastAsiaTheme="minorEastAsia"/>
                <w:b/>
                <w:bCs/>
                <w:color w:val="auto"/>
                <w:sz w:val="24"/>
                <w:szCs w:val="24"/>
                <w:highlight w:val="none"/>
              </w:rPr>
            </w:pPr>
            <w:r>
              <w:rPr>
                <w:rFonts w:hint="default" w:ascii="Times New Roman" w:hAnsi="Times New Roman" w:eastAsiaTheme="minorEastAsia"/>
                <w:b/>
                <w:bCs/>
                <w:color w:val="auto"/>
                <w:sz w:val="24"/>
                <w:szCs w:val="24"/>
                <w:highlight w:val="none"/>
              </w:rPr>
              <w:t>主要起草人：</w:t>
            </w: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r>
      <w:tr>
        <w:tblPrEx>
          <w:tblCellMar>
            <w:top w:w="0" w:type="dxa"/>
            <w:left w:w="113" w:type="dxa"/>
            <w:bottom w:w="0" w:type="dxa"/>
            <w:right w:w="113" w:type="dxa"/>
          </w:tblCellMar>
        </w:tblPrEx>
        <w:trPr>
          <w:trHeight w:val="624" w:hRule="atLeast"/>
          <w:jc w:val="center"/>
        </w:trPr>
        <w:tc>
          <w:tcPr>
            <w:tcW w:w="2030" w:type="dxa"/>
            <w:vMerge w:val="restart"/>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r>
      <w:tr>
        <w:tblPrEx>
          <w:tblCellMar>
            <w:top w:w="0" w:type="dxa"/>
            <w:left w:w="113" w:type="dxa"/>
            <w:bottom w:w="0" w:type="dxa"/>
            <w:right w:w="113" w:type="dxa"/>
          </w:tblCellMar>
        </w:tblPrEx>
        <w:trPr>
          <w:trHeight w:val="624" w:hRule="atLeast"/>
          <w:jc w:val="center"/>
        </w:trPr>
        <w:tc>
          <w:tcPr>
            <w:tcW w:w="2030" w:type="dxa"/>
            <w:vMerge w:val="continue"/>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r>
      <w:tr>
        <w:tblPrEx>
          <w:tblCellMar>
            <w:top w:w="0" w:type="dxa"/>
            <w:left w:w="113" w:type="dxa"/>
            <w:bottom w:w="0" w:type="dxa"/>
            <w:right w:w="113" w:type="dxa"/>
          </w:tblCellMar>
        </w:tblPrEx>
        <w:trPr>
          <w:trHeight w:val="624" w:hRule="atLeast"/>
          <w:jc w:val="center"/>
        </w:trPr>
        <w:tc>
          <w:tcPr>
            <w:tcW w:w="2030" w:type="dxa"/>
            <w:vMerge w:val="continue"/>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r>
      <w:tr>
        <w:tblPrEx>
          <w:tblCellMar>
            <w:top w:w="0" w:type="dxa"/>
            <w:left w:w="113" w:type="dxa"/>
            <w:bottom w:w="0" w:type="dxa"/>
            <w:right w:w="113" w:type="dxa"/>
          </w:tblCellMar>
        </w:tblPrEx>
        <w:trPr>
          <w:trHeight w:val="624" w:hRule="atLeast"/>
          <w:jc w:val="center"/>
        </w:trPr>
        <w:tc>
          <w:tcPr>
            <w:tcW w:w="2030" w:type="dxa"/>
            <w:vMerge w:val="continue"/>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r>
      <w:tr>
        <w:tblPrEx>
          <w:tblCellMar>
            <w:top w:w="0" w:type="dxa"/>
            <w:left w:w="113" w:type="dxa"/>
            <w:bottom w:w="0" w:type="dxa"/>
            <w:right w:w="113" w:type="dxa"/>
          </w:tblCellMar>
        </w:tblPrEx>
        <w:trPr>
          <w:trHeight w:val="624" w:hRule="atLeast"/>
          <w:jc w:val="center"/>
        </w:trPr>
        <w:tc>
          <w:tcPr>
            <w:tcW w:w="2030" w:type="dxa"/>
            <w:vMerge w:val="continue"/>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lang w:val="en-US" w:eastAsia="zh-CN"/>
              </w:rPr>
            </w:pPr>
          </w:p>
        </w:tc>
        <w:tc>
          <w:tcPr>
            <w:tcW w:w="1304" w:type="dxa"/>
            <w:vAlign w:val="center"/>
          </w:tcPr>
          <w:p>
            <w:pPr>
              <w:autoSpaceDE w:val="0"/>
              <w:autoSpaceDN w:val="0"/>
              <w:adjustRightInd w:val="0"/>
              <w:jc w:val="center"/>
              <w:rPr>
                <w:rFonts w:ascii="Times New Roman" w:hAnsi="Times New Roman" w:cs="Times New Roman" w:eastAsiaTheme="minorEastAsia"/>
                <w:color w:val="auto"/>
                <w:kern w:val="2"/>
                <w:sz w:val="24"/>
                <w:szCs w:val="24"/>
                <w:highlight w:val="none"/>
                <w:lang w:val="en-US" w:eastAsia="zh-CN" w:bidi="ar-SA"/>
              </w:rPr>
            </w:pPr>
          </w:p>
        </w:tc>
        <w:tc>
          <w:tcPr>
            <w:tcW w:w="1304" w:type="dxa"/>
            <w:vAlign w:val="center"/>
          </w:tcPr>
          <w:p>
            <w:pPr>
              <w:autoSpaceDE w:val="0"/>
              <w:autoSpaceDN w:val="0"/>
              <w:adjustRightInd w:val="0"/>
              <w:jc w:val="center"/>
              <w:rPr>
                <w:rFonts w:ascii="Times New Roman" w:hAnsi="Times New Roman" w:cs="Times New Roman" w:eastAsiaTheme="minorEastAsia"/>
                <w:color w:val="auto"/>
                <w:kern w:val="2"/>
                <w:sz w:val="24"/>
                <w:szCs w:val="24"/>
                <w:highlight w:val="none"/>
                <w:lang w:val="en-US" w:eastAsia="zh-CN" w:bidi="ar-SA"/>
              </w:rPr>
            </w:pPr>
          </w:p>
        </w:tc>
        <w:tc>
          <w:tcPr>
            <w:tcW w:w="1304" w:type="dxa"/>
            <w:vAlign w:val="center"/>
          </w:tcPr>
          <w:p>
            <w:pPr>
              <w:autoSpaceDE w:val="0"/>
              <w:autoSpaceDN w:val="0"/>
              <w:adjustRightInd w:val="0"/>
              <w:jc w:val="center"/>
              <w:rPr>
                <w:rFonts w:ascii="Times New Roman" w:hAnsi="Times New Roman" w:cs="Times New Roman" w:eastAsiaTheme="minorEastAsia"/>
                <w:color w:val="auto"/>
                <w:kern w:val="2"/>
                <w:sz w:val="24"/>
                <w:szCs w:val="24"/>
                <w:highlight w:val="none"/>
                <w:lang w:val="en-US" w:eastAsia="zh-CN" w:bidi="ar-SA"/>
              </w:rPr>
            </w:pPr>
          </w:p>
        </w:tc>
      </w:tr>
      <w:tr>
        <w:tblPrEx>
          <w:tblCellMar>
            <w:top w:w="0" w:type="dxa"/>
            <w:left w:w="113" w:type="dxa"/>
            <w:bottom w:w="0" w:type="dxa"/>
            <w:right w:w="113" w:type="dxa"/>
          </w:tblCellMar>
        </w:tblPrEx>
        <w:trPr>
          <w:trHeight w:val="624" w:hRule="atLeast"/>
          <w:jc w:val="center"/>
        </w:trPr>
        <w:tc>
          <w:tcPr>
            <w:tcW w:w="2030" w:type="dxa"/>
            <w:vMerge w:val="continue"/>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rPr>
            </w:pPr>
          </w:p>
        </w:tc>
        <w:tc>
          <w:tcPr>
            <w:tcW w:w="1304" w:type="dxa"/>
            <w:vAlign w:val="center"/>
          </w:tcPr>
          <w:p>
            <w:pPr>
              <w:autoSpaceDE w:val="0"/>
              <w:autoSpaceDN w:val="0"/>
              <w:adjustRightInd w:val="0"/>
              <w:jc w:val="center"/>
              <w:rPr>
                <w:rFonts w:hint="eastAsia" w:ascii="Times New Roman" w:hAnsi="Times New Roman" w:eastAsia="等线"/>
                <w:color w:val="auto"/>
                <w:sz w:val="24"/>
                <w:highlight w:val="none"/>
                <w:lang w:val="en-US" w:eastAsia="zh-CN"/>
              </w:rPr>
            </w:pPr>
          </w:p>
        </w:tc>
        <w:tc>
          <w:tcPr>
            <w:tcW w:w="1304" w:type="dxa"/>
            <w:vAlign w:val="center"/>
          </w:tcPr>
          <w:p>
            <w:pPr>
              <w:autoSpaceDE w:val="0"/>
              <w:autoSpaceDN w:val="0"/>
              <w:adjustRightInd w:val="0"/>
              <w:jc w:val="center"/>
              <w:rPr>
                <w:rFonts w:ascii="Times New Roman" w:hAnsi="Times New Roman" w:cs="Times New Roman" w:eastAsiaTheme="minorEastAsia"/>
                <w:color w:val="auto"/>
                <w:kern w:val="2"/>
                <w:sz w:val="24"/>
                <w:szCs w:val="24"/>
                <w:highlight w:val="none"/>
                <w:lang w:val="en-US" w:eastAsia="zh-CN" w:bidi="ar-SA"/>
              </w:rPr>
            </w:pPr>
          </w:p>
        </w:tc>
        <w:tc>
          <w:tcPr>
            <w:tcW w:w="1304" w:type="dxa"/>
            <w:vAlign w:val="center"/>
          </w:tcPr>
          <w:p>
            <w:pPr>
              <w:autoSpaceDE w:val="0"/>
              <w:autoSpaceDN w:val="0"/>
              <w:adjustRightInd w:val="0"/>
              <w:jc w:val="center"/>
              <w:rPr>
                <w:rFonts w:ascii="Times New Roman" w:hAnsi="Times New Roman" w:cs="Times New Roman" w:eastAsiaTheme="minorEastAsia"/>
                <w:color w:val="auto"/>
                <w:kern w:val="2"/>
                <w:sz w:val="24"/>
                <w:szCs w:val="24"/>
                <w:highlight w:val="none"/>
                <w:lang w:val="en-US" w:eastAsia="zh-CN" w:bidi="ar-SA"/>
              </w:rPr>
            </w:pPr>
          </w:p>
        </w:tc>
        <w:tc>
          <w:tcPr>
            <w:tcW w:w="1304" w:type="dxa"/>
            <w:vAlign w:val="center"/>
          </w:tcPr>
          <w:p>
            <w:pPr>
              <w:autoSpaceDE w:val="0"/>
              <w:autoSpaceDN w:val="0"/>
              <w:adjustRightInd w:val="0"/>
              <w:jc w:val="center"/>
              <w:rPr>
                <w:rFonts w:ascii="Times New Roman" w:hAnsi="Times New Roman" w:cs="Times New Roman" w:eastAsiaTheme="minorEastAsia"/>
                <w:color w:val="auto"/>
                <w:kern w:val="2"/>
                <w:sz w:val="24"/>
                <w:szCs w:val="24"/>
                <w:highlight w:val="none"/>
                <w:lang w:val="en-US" w:eastAsia="zh-CN" w:bidi="ar-SA"/>
              </w:rPr>
            </w:pPr>
          </w:p>
        </w:tc>
      </w:tr>
      <w:tr>
        <w:tblPrEx>
          <w:tblCellMar>
            <w:top w:w="0" w:type="dxa"/>
            <w:left w:w="113" w:type="dxa"/>
            <w:bottom w:w="0" w:type="dxa"/>
            <w:right w:w="113" w:type="dxa"/>
          </w:tblCellMar>
        </w:tblPrEx>
        <w:trPr>
          <w:trHeight w:val="624" w:hRule="atLeast"/>
          <w:jc w:val="center"/>
        </w:trPr>
        <w:tc>
          <w:tcPr>
            <w:tcW w:w="2030"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等线"/>
                <w:color w:val="auto"/>
                <w:sz w:val="24"/>
                <w:highlight w:val="none"/>
              </w:rPr>
            </w:pPr>
          </w:p>
        </w:tc>
        <w:tc>
          <w:tcPr>
            <w:tcW w:w="1304" w:type="dxa"/>
            <w:vAlign w:val="center"/>
          </w:tcPr>
          <w:p>
            <w:pPr>
              <w:autoSpaceDE w:val="0"/>
              <w:autoSpaceDN w:val="0"/>
              <w:adjustRightInd w:val="0"/>
              <w:jc w:val="center"/>
              <w:rPr>
                <w:rFonts w:ascii="Times New Roman" w:hAnsi="Times New Roman" w:eastAsia="等线" w:cs="Times New Roman"/>
                <w:color w:val="auto"/>
                <w:kern w:val="2"/>
                <w:sz w:val="24"/>
                <w:szCs w:val="22"/>
                <w:highlight w:val="none"/>
                <w:lang w:val="en-US" w:eastAsia="zh-CN" w:bidi="ar-SA"/>
              </w:rPr>
            </w:pPr>
          </w:p>
        </w:tc>
        <w:tc>
          <w:tcPr>
            <w:tcW w:w="1304" w:type="dxa"/>
            <w:vAlign w:val="center"/>
          </w:tcPr>
          <w:p>
            <w:pPr>
              <w:autoSpaceDE w:val="0"/>
              <w:autoSpaceDN w:val="0"/>
              <w:adjustRightInd w:val="0"/>
              <w:jc w:val="center"/>
              <w:rPr>
                <w:rFonts w:ascii="Times New Roman" w:hAnsi="Times New Roman" w:eastAsia="等线" w:cs="Times New Roman"/>
                <w:color w:val="auto"/>
                <w:kern w:val="2"/>
                <w:sz w:val="24"/>
                <w:szCs w:val="22"/>
                <w:highlight w:val="none"/>
                <w:lang w:val="en-US" w:eastAsia="zh-CN" w:bidi="ar-SA"/>
              </w:rPr>
            </w:pPr>
          </w:p>
        </w:tc>
        <w:tc>
          <w:tcPr>
            <w:tcW w:w="1304" w:type="dxa"/>
            <w:vAlign w:val="center"/>
          </w:tcPr>
          <w:p>
            <w:pPr>
              <w:autoSpaceDE w:val="0"/>
              <w:autoSpaceDN w:val="0"/>
              <w:adjustRightInd w:val="0"/>
              <w:jc w:val="center"/>
              <w:rPr>
                <w:rFonts w:ascii="Times New Roman" w:hAnsi="Times New Roman" w:eastAsia="等线" w:cs="Times New Roman"/>
                <w:color w:val="auto"/>
                <w:kern w:val="2"/>
                <w:sz w:val="24"/>
                <w:szCs w:val="22"/>
                <w:highlight w:val="none"/>
                <w:lang w:val="en-US" w:eastAsia="zh-CN" w:bidi="ar-SA"/>
              </w:rPr>
            </w:pPr>
          </w:p>
        </w:tc>
        <w:tc>
          <w:tcPr>
            <w:tcW w:w="1304" w:type="dxa"/>
            <w:vAlign w:val="center"/>
          </w:tcPr>
          <w:p>
            <w:pPr>
              <w:autoSpaceDE w:val="0"/>
              <w:autoSpaceDN w:val="0"/>
              <w:adjustRightInd w:val="0"/>
              <w:jc w:val="center"/>
              <w:rPr>
                <w:rFonts w:ascii="Times New Roman" w:hAnsi="Times New Roman" w:eastAsia="等线" w:cs="Times New Roman"/>
                <w:color w:val="auto"/>
                <w:kern w:val="2"/>
                <w:sz w:val="24"/>
                <w:szCs w:val="22"/>
                <w:highlight w:val="none"/>
                <w:lang w:val="en-US" w:eastAsia="zh-CN" w:bidi="ar-SA"/>
              </w:rPr>
            </w:pPr>
          </w:p>
        </w:tc>
      </w:tr>
      <w:tr>
        <w:tblPrEx>
          <w:tblCellMar>
            <w:top w:w="0" w:type="dxa"/>
            <w:left w:w="113" w:type="dxa"/>
            <w:bottom w:w="0" w:type="dxa"/>
            <w:right w:w="113" w:type="dxa"/>
          </w:tblCellMar>
        </w:tblPrEx>
        <w:trPr>
          <w:trHeight w:val="624" w:hRule="atLeast"/>
          <w:jc w:val="center"/>
        </w:trPr>
        <w:tc>
          <w:tcPr>
            <w:tcW w:w="2030" w:type="dxa"/>
            <w:vAlign w:val="center"/>
          </w:tcPr>
          <w:p>
            <w:pPr>
              <w:autoSpaceDE w:val="0"/>
              <w:autoSpaceDN w:val="0"/>
              <w:adjustRightInd w:val="0"/>
              <w:jc w:val="center"/>
              <w:rPr>
                <w:rFonts w:ascii="Times New Roman" w:hAnsi="Times New Roman" w:eastAsiaTheme="minorEastAsia"/>
                <w:color w:val="auto"/>
                <w:sz w:val="24"/>
                <w:szCs w:val="24"/>
                <w:highlight w:val="none"/>
              </w:rPr>
            </w:pPr>
          </w:p>
        </w:tc>
        <w:tc>
          <w:tcPr>
            <w:tcW w:w="1304" w:type="dxa"/>
            <w:vAlign w:val="center"/>
          </w:tcPr>
          <w:p>
            <w:pPr>
              <w:autoSpaceDE w:val="0"/>
              <w:autoSpaceDN w:val="0"/>
              <w:adjustRightInd w:val="0"/>
              <w:jc w:val="center"/>
              <w:rPr>
                <w:rFonts w:ascii="Times New Roman" w:hAnsi="Times New Roman" w:eastAsia="等线"/>
                <w:color w:val="auto"/>
                <w:sz w:val="24"/>
                <w:highlight w:val="none"/>
              </w:rPr>
            </w:pPr>
          </w:p>
        </w:tc>
        <w:tc>
          <w:tcPr>
            <w:tcW w:w="1304" w:type="dxa"/>
            <w:vAlign w:val="center"/>
          </w:tcPr>
          <w:p>
            <w:pPr>
              <w:autoSpaceDE w:val="0"/>
              <w:autoSpaceDN w:val="0"/>
              <w:adjustRightInd w:val="0"/>
              <w:jc w:val="center"/>
              <w:rPr>
                <w:rFonts w:ascii="Times New Roman" w:hAnsi="Times New Roman" w:eastAsia="等线"/>
                <w:color w:val="auto"/>
                <w:sz w:val="24"/>
                <w:highlight w:val="none"/>
              </w:rPr>
            </w:pPr>
          </w:p>
        </w:tc>
        <w:tc>
          <w:tcPr>
            <w:tcW w:w="1304" w:type="dxa"/>
            <w:vAlign w:val="center"/>
          </w:tcPr>
          <w:p>
            <w:pPr>
              <w:autoSpaceDE w:val="0"/>
              <w:autoSpaceDN w:val="0"/>
              <w:adjustRightInd w:val="0"/>
              <w:jc w:val="center"/>
              <w:rPr>
                <w:rFonts w:ascii="Times New Roman" w:hAnsi="Times New Roman" w:eastAsia="等线"/>
                <w:color w:val="auto"/>
                <w:sz w:val="24"/>
                <w:highlight w:val="none"/>
              </w:rPr>
            </w:pPr>
          </w:p>
        </w:tc>
        <w:tc>
          <w:tcPr>
            <w:tcW w:w="1304" w:type="dxa"/>
            <w:vAlign w:val="center"/>
          </w:tcPr>
          <w:p>
            <w:pPr>
              <w:autoSpaceDE w:val="0"/>
              <w:autoSpaceDN w:val="0"/>
              <w:adjustRightInd w:val="0"/>
              <w:jc w:val="center"/>
              <w:rPr>
                <w:rFonts w:ascii="Times New Roman" w:hAnsi="Times New Roman" w:eastAsia="等线"/>
                <w:color w:val="auto"/>
                <w:sz w:val="24"/>
                <w:highlight w:val="none"/>
              </w:rPr>
            </w:pPr>
          </w:p>
        </w:tc>
        <w:tc>
          <w:tcPr>
            <w:tcW w:w="1304" w:type="dxa"/>
            <w:vAlign w:val="center"/>
          </w:tcPr>
          <w:p>
            <w:pPr>
              <w:autoSpaceDE w:val="0"/>
              <w:autoSpaceDN w:val="0"/>
              <w:adjustRightInd w:val="0"/>
              <w:jc w:val="center"/>
              <w:rPr>
                <w:rFonts w:ascii="Times New Roman" w:hAnsi="Times New Roman" w:eastAsia="等线"/>
                <w:color w:val="auto"/>
                <w:sz w:val="24"/>
                <w:highlight w:val="none"/>
              </w:rPr>
            </w:pPr>
          </w:p>
        </w:tc>
      </w:tr>
    </w:tbl>
    <w:p>
      <w:pPr>
        <w:tabs>
          <w:tab w:val="right" w:pos="9026"/>
        </w:tabs>
        <w:spacing w:line="360" w:lineRule="auto"/>
        <w:ind w:firstLine="482" w:firstLineChars="200"/>
        <w:rPr>
          <w:rFonts w:ascii="Times New Roman" w:hAnsi="Times New Roman"/>
          <w:b/>
          <w:color w:val="auto"/>
          <w:sz w:val="24"/>
          <w:szCs w:val="24"/>
        </w:rPr>
      </w:pPr>
    </w:p>
    <w:tbl>
      <w:tblPr>
        <w:tblStyle w:val="31"/>
        <w:tblW w:w="0" w:type="auto"/>
        <w:jc w:val="center"/>
        <w:tblLayout w:type="autofit"/>
        <w:tblCellMar>
          <w:top w:w="0" w:type="dxa"/>
          <w:left w:w="113" w:type="dxa"/>
          <w:bottom w:w="0" w:type="dxa"/>
          <w:right w:w="113" w:type="dxa"/>
        </w:tblCellMar>
      </w:tblPr>
      <w:tblGrid>
        <w:gridCol w:w="2030"/>
        <w:gridCol w:w="1304"/>
        <w:gridCol w:w="1304"/>
        <w:gridCol w:w="1304"/>
        <w:gridCol w:w="1304"/>
        <w:gridCol w:w="1304"/>
      </w:tblGrid>
      <w:tr>
        <w:tblPrEx>
          <w:tblCellMar>
            <w:top w:w="0" w:type="dxa"/>
            <w:left w:w="113" w:type="dxa"/>
            <w:bottom w:w="0" w:type="dxa"/>
            <w:right w:w="113" w:type="dxa"/>
          </w:tblCellMar>
        </w:tblPrEx>
        <w:trPr>
          <w:trHeight w:val="624" w:hRule="atLeast"/>
          <w:jc w:val="center"/>
        </w:trPr>
        <w:tc>
          <w:tcPr>
            <w:tcW w:w="2030" w:type="dxa"/>
            <w:vAlign w:val="center"/>
          </w:tcPr>
          <w:p>
            <w:pPr>
              <w:autoSpaceDE w:val="0"/>
              <w:autoSpaceDN w:val="0"/>
              <w:adjustRightInd w:val="0"/>
              <w:jc w:val="center"/>
              <w:rPr>
                <w:rFonts w:ascii="Times New Roman" w:hAnsi="Times New Roman" w:eastAsiaTheme="minorEastAsia"/>
                <w:b/>
                <w:bCs/>
                <w:color w:val="auto"/>
                <w:sz w:val="24"/>
                <w:szCs w:val="24"/>
              </w:rPr>
            </w:pPr>
            <w:r>
              <w:rPr>
                <w:rFonts w:ascii="Times New Roman" w:hAnsi="Times New Roman"/>
                <w:b/>
                <w:color w:val="auto"/>
                <w:sz w:val="24"/>
                <w:szCs w:val="24"/>
              </w:rPr>
              <w:t>主要审查人员：</w:t>
            </w: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r>
      <w:tr>
        <w:tblPrEx>
          <w:tblCellMar>
            <w:top w:w="0" w:type="dxa"/>
            <w:left w:w="113" w:type="dxa"/>
            <w:bottom w:w="0" w:type="dxa"/>
            <w:right w:w="113" w:type="dxa"/>
          </w:tblCellMar>
        </w:tblPrEx>
        <w:trPr>
          <w:trHeight w:val="624" w:hRule="atLeast"/>
          <w:jc w:val="center"/>
        </w:trPr>
        <w:tc>
          <w:tcPr>
            <w:tcW w:w="2030" w:type="dxa"/>
            <w:vAlign w:val="center"/>
          </w:tcPr>
          <w:p>
            <w:pPr>
              <w:autoSpaceDE w:val="0"/>
              <w:autoSpaceDN w:val="0"/>
              <w:adjustRightInd w:val="0"/>
              <w:jc w:val="center"/>
              <w:rPr>
                <w:rFonts w:ascii="Times New Roman" w:hAnsi="Times New Roman" w:eastAsiaTheme="minorEastAsia"/>
                <w:color w:val="auto"/>
                <w:sz w:val="24"/>
                <w:szCs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c>
          <w:tcPr>
            <w:tcW w:w="1304" w:type="dxa"/>
            <w:vAlign w:val="center"/>
          </w:tcPr>
          <w:p>
            <w:pPr>
              <w:autoSpaceDE w:val="0"/>
              <w:autoSpaceDN w:val="0"/>
              <w:adjustRightInd w:val="0"/>
              <w:jc w:val="center"/>
              <w:rPr>
                <w:rFonts w:ascii="Times New Roman" w:hAnsi="Times New Roman" w:eastAsia="等线"/>
                <w:color w:val="auto"/>
                <w:sz w:val="24"/>
              </w:rPr>
            </w:pPr>
          </w:p>
        </w:tc>
      </w:tr>
    </w:tbl>
    <w:p>
      <w:pPr>
        <w:tabs>
          <w:tab w:val="right" w:pos="9026"/>
        </w:tabs>
        <w:spacing w:line="360" w:lineRule="auto"/>
        <w:ind w:firstLine="482" w:firstLineChars="200"/>
        <w:rPr>
          <w:rFonts w:ascii="Times New Roman" w:hAnsi="Times New Roman"/>
          <w:b/>
          <w:color w:val="auto"/>
          <w:sz w:val="24"/>
          <w:szCs w:val="24"/>
        </w:rPr>
      </w:pPr>
    </w:p>
    <w:p>
      <w:pPr>
        <w:tabs>
          <w:tab w:val="right" w:pos="9026"/>
        </w:tabs>
        <w:spacing w:line="360" w:lineRule="auto"/>
        <w:ind w:firstLine="482" w:firstLineChars="200"/>
        <w:rPr>
          <w:rFonts w:ascii="Times New Roman" w:hAnsi="Times New Roman"/>
          <w:b/>
          <w:color w:val="auto"/>
          <w:sz w:val="24"/>
          <w:szCs w:val="24"/>
        </w:rPr>
      </w:pPr>
    </w:p>
    <w:p>
      <w:pPr>
        <w:tabs>
          <w:tab w:val="right" w:pos="9026"/>
        </w:tabs>
        <w:spacing w:line="360" w:lineRule="auto"/>
        <w:ind w:firstLine="482" w:firstLineChars="200"/>
        <w:rPr>
          <w:rFonts w:ascii="Times New Roman" w:hAnsi="Times New Roman"/>
          <w:b/>
          <w:color w:val="auto"/>
          <w:sz w:val="24"/>
          <w:szCs w:val="24"/>
        </w:rPr>
      </w:pPr>
    </w:p>
    <w:sdt>
      <w:sdtPr>
        <w:rPr>
          <w:rFonts w:ascii="Times New Roman" w:hAnsi="Times New Roman" w:eastAsia="宋体" w:cs="Times New Roman"/>
          <w:color w:val="auto"/>
          <w:kern w:val="2"/>
          <w:sz w:val="21"/>
          <w:szCs w:val="22"/>
          <w:lang w:val="zh-CN"/>
        </w:rPr>
        <w:id w:val="1685701810"/>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pPr>
            <w:pStyle w:val="92"/>
            <w:pageBreakBefore/>
            <w:jc w:val="center"/>
            <w:rPr>
              <w:rFonts w:ascii="Times New Roman" w:hAnsi="Times New Roman" w:cs="Times New Roman"/>
              <w:color w:val="auto"/>
              <w:kern w:val="2"/>
              <w:sz w:val="40"/>
              <w:szCs w:val="40"/>
            </w:rPr>
          </w:pPr>
          <w:r>
            <w:rPr>
              <w:rFonts w:hint="default" w:ascii="Times New Roman" w:hAnsi="Times New Roman" w:cs="Times New Roman"/>
              <w:color w:val="auto"/>
              <w:kern w:val="2"/>
              <w:sz w:val="40"/>
              <w:szCs w:val="40"/>
              <w:lang w:val="zh-CN"/>
            </w:rPr>
            <w:t xml:space="preserve">目 </w:t>
          </w:r>
          <w:r>
            <w:rPr>
              <w:rFonts w:ascii="Times New Roman" w:hAnsi="Times New Roman" w:cs="Times New Roman"/>
              <w:color w:val="auto"/>
              <w:kern w:val="2"/>
              <w:sz w:val="40"/>
              <w:szCs w:val="40"/>
              <w:lang w:val="zh-CN"/>
            </w:rPr>
            <w:t xml:space="preserve"> </w:t>
          </w:r>
          <w:r>
            <w:rPr>
              <w:rFonts w:hint="default" w:ascii="Times New Roman" w:hAnsi="Times New Roman" w:cs="Times New Roman"/>
              <w:color w:val="auto"/>
              <w:kern w:val="2"/>
              <w:sz w:val="40"/>
              <w:szCs w:val="40"/>
              <w:lang w:val="zh-CN"/>
            </w:rPr>
            <w:t>次</w:t>
          </w:r>
        </w:p>
        <w:p>
          <w:pPr>
            <w:pStyle w:val="23"/>
            <w:tabs>
              <w:tab w:val="right" w:leader="dot" w:pos="9299"/>
              <w:tab w:val="clear" w:pos="9016"/>
            </w:tabs>
            <w:spacing w:line="360" w:lineRule="auto"/>
            <w:rPr>
              <w:color w:val="auto"/>
              <w:sz w:val="24"/>
              <w:szCs w:val="24"/>
            </w:rPr>
          </w:pPr>
          <w:r>
            <w:rPr>
              <w:rFonts w:ascii="Times New Roman" w:hAnsi="Times New Roman"/>
              <w:color w:val="auto"/>
            </w:rPr>
            <w:fldChar w:fldCharType="begin"/>
          </w:r>
          <w:r>
            <w:rPr>
              <w:rFonts w:ascii="Times New Roman" w:hAnsi="Times New Roman"/>
              <w:color w:val="auto"/>
            </w:rPr>
            <w:instrText xml:space="preserve"> TOC \o "1-3" \h \z \u </w:instrText>
          </w:r>
          <w:r>
            <w:rPr>
              <w:rFonts w:ascii="Times New Roman" w:hAnsi="Times New Roman"/>
              <w:color w:val="auto"/>
            </w:rPr>
            <w:fldChar w:fldCharType="separate"/>
          </w: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_Toc14346 </w:instrText>
          </w:r>
          <w:r>
            <w:rPr>
              <w:rFonts w:ascii="Times New Roman" w:hAnsi="Times New Roman"/>
              <w:bCs/>
              <w:color w:val="auto"/>
              <w:sz w:val="24"/>
              <w:szCs w:val="24"/>
              <w:lang w:val="zh-CN"/>
            </w:rPr>
            <w:fldChar w:fldCharType="separate"/>
          </w:r>
          <w:r>
            <w:rPr>
              <w:rFonts w:hint="eastAsia" w:ascii="Times New Roman" w:hAnsi="Times New Roman"/>
              <w:color w:val="auto"/>
              <w:kern w:val="2"/>
              <w:sz w:val="24"/>
              <w:szCs w:val="24"/>
            </w:rPr>
            <w:t xml:space="preserve">1 </w:t>
          </w:r>
          <w:r>
            <w:rPr>
              <w:rFonts w:ascii="Times New Roman" w:hAnsi="Times New Roman"/>
              <w:color w:val="auto"/>
              <w:kern w:val="2"/>
              <w:sz w:val="24"/>
              <w:szCs w:val="24"/>
            </w:rPr>
            <w:t>总则</w:t>
          </w:r>
          <w:r>
            <w:rPr>
              <w:color w:val="auto"/>
              <w:sz w:val="24"/>
              <w:szCs w:val="24"/>
            </w:rPr>
            <w:tab/>
          </w:r>
          <w:r>
            <w:rPr>
              <w:color w:val="auto"/>
              <w:sz w:val="24"/>
              <w:szCs w:val="24"/>
            </w:rPr>
            <w:fldChar w:fldCharType="begin"/>
          </w:r>
          <w:r>
            <w:rPr>
              <w:color w:val="auto"/>
              <w:sz w:val="24"/>
              <w:szCs w:val="24"/>
            </w:rPr>
            <w:instrText xml:space="preserve"> PAGEREF _Toc14346 \h </w:instrText>
          </w:r>
          <w:r>
            <w:rPr>
              <w:color w:val="auto"/>
              <w:sz w:val="24"/>
              <w:szCs w:val="24"/>
            </w:rPr>
            <w:fldChar w:fldCharType="separate"/>
          </w:r>
          <w:r>
            <w:rPr>
              <w:color w:val="auto"/>
              <w:sz w:val="24"/>
              <w:szCs w:val="24"/>
            </w:rPr>
            <w:t>1</w:t>
          </w:r>
          <w:r>
            <w:rPr>
              <w:color w:val="auto"/>
              <w:sz w:val="24"/>
              <w:szCs w:val="24"/>
            </w:rPr>
            <w:fldChar w:fldCharType="end"/>
          </w:r>
          <w:r>
            <w:rPr>
              <w:rFonts w:ascii="Times New Roman" w:hAnsi="Times New Roman"/>
              <w:bCs/>
              <w:color w:val="auto"/>
              <w:sz w:val="24"/>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_Toc27059 </w:instrText>
          </w:r>
          <w:r>
            <w:rPr>
              <w:rFonts w:ascii="Times New Roman" w:hAnsi="Times New Roman"/>
              <w:bCs/>
              <w:color w:val="auto"/>
              <w:sz w:val="24"/>
              <w:szCs w:val="24"/>
              <w:lang w:val="zh-CN"/>
            </w:rPr>
            <w:fldChar w:fldCharType="separate"/>
          </w:r>
          <w:r>
            <w:rPr>
              <w:rFonts w:hint="eastAsia" w:ascii="Times New Roman" w:hAnsi="Times New Roman"/>
              <w:color w:val="auto"/>
              <w:kern w:val="2"/>
              <w:sz w:val="24"/>
              <w:szCs w:val="24"/>
            </w:rPr>
            <w:t xml:space="preserve">2 </w:t>
          </w:r>
          <w:r>
            <w:rPr>
              <w:rFonts w:ascii="Times New Roman" w:hAnsi="Times New Roman"/>
              <w:color w:val="auto"/>
              <w:kern w:val="2"/>
              <w:sz w:val="24"/>
              <w:szCs w:val="24"/>
            </w:rPr>
            <w:t>术语</w:t>
          </w:r>
          <w:r>
            <w:rPr>
              <w:color w:val="auto"/>
              <w:sz w:val="24"/>
              <w:szCs w:val="24"/>
            </w:rPr>
            <w:tab/>
          </w:r>
          <w:r>
            <w:rPr>
              <w:color w:val="auto"/>
              <w:sz w:val="24"/>
              <w:szCs w:val="24"/>
            </w:rPr>
            <w:fldChar w:fldCharType="begin"/>
          </w:r>
          <w:r>
            <w:rPr>
              <w:color w:val="auto"/>
              <w:sz w:val="24"/>
              <w:szCs w:val="24"/>
            </w:rPr>
            <w:instrText xml:space="preserve"> PAGEREF _Toc27059 \h </w:instrText>
          </w:r>
          <w:r>
            <w:rPr>
              <w:color w:val="auto"/>
              <w:sz w:val="24"/>
              <w:szCs w:val="24"/>
            </w:rPr>
            <w:fldChar w:fldCharType="separate"/>
          </w:r>
          <w:r>
            <w:rPr>
              <w:color w:val="auto"/>
              <w:sz w:val="24"/>
              <w:szCs w:val="24"/>
            </w:rPr>
            <w:t>2</w:t>
          </w:r>
          <w:r>
            <w:rPr>
              <w:color w:val="auto"/>
              <w:sz w:val="24"/>
              <w:szCs w:val="24"/>
            </w:rPr>
            <w:fldChar w:fldCharType="end"/>
          </w:r>
          <w:r>
            <w:rPr>
              <w:rFonts w:ascii="Times New Roman" w:hAnsi="Times New Roman"/>
              <w:bCs/>
              <w:color w:val="auto"/>
              <w:sz w:val="24"/>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_Toc4299 </w:instrText>
          </w:r>
          <w:r>
            <w:rPr>
              <w:rFonts w:ascii="Times New Roman" w:hAnsi="Times New Roman"/>
              <w:bCs/>
              <w:color w:val="auto"/>
              <w:sz w:val="24"/>
              <w:szCs w:val="24"/>
              <w:lang w:val="zh-CN"/>
            </w:rPr>
            <w:fldChar w:fldCharType="separate"/>
          </w:r>
          <w:r>
            <w:rPr>
              <w:rFonts w:ascii="Times New Roman" w:hAnsi="Times New Roman"/>
              <w:color w:val="auto"/>
              <w:kern w:val="2"/>
              <w:sz w:val="24"/>
              <w:szCs w:val="24"/>
            </w:rPr>
            <w:t>3基本规定</w:t>
          </w:r>
          <w:r>
            <w:rPr>
              <w:color w:val="auto"/>
              <w:sz w:val="24"/>
              <w:szCs w:val="24"/>
            </w:rPr>
            <w:tab/>
          </w:r>
          <w:r>
            <w:rPr>
              <w:color w:val="auto"/>
              <w:sz w:val="24"/>
              <w:szCs w:val="24"/>
            </w:rPr>
            <w:fldChar w:fldCharType="begin"/>
          </w:r>
          <w:r>
            <w:rPr>
              <w:color w:val="auto"/>
              <w:sz w:val="24"/>
              <w:szCs w:val="24"/>
            </w:rPr>
            <w:instrText xml:space="preserve"> PAGEREF _Toc4299 \h </w:instrText>
          </w:r>
          <w:r>
            <w:rPr>
              <w:color w:val="auto"/>
              <w:sz w:val="24"/>
              <w:szCs w:val="24"/>
            </w:rPr>
            <w:fldChar w:fldCharType="separate"/>
          </w:r>
          <w:r>
            <w:rPr>
              <w:color w:val="auto"/>
              <w:sz w:val="24"/>
              <w:szCs w:val="24"/>
            </w:rPr>
            <w:t>4</w:t>
          </w:r>
          <w:r>
            <w:rPr>
              <w:color w:val="auto"/>
              <w:sz w:val="24"/>
              <w:szCs w:val="24"/>
            </w:rPr>
            <w:fldChar w:fldCharType="end"/>
          </w:r>
          <w:r>
            <w:rPr>
              <w:rFonts w:ascii="Times New Roman" w:hAnsi="Times New Roman"/>
              <w:bCs/>
              <w:color w:val="auto"/>
              <w:sz w:val="24"/>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_Toc62 </w:instrText>
          </w:r>
          <w:r>
            <w:rPr>
              <w:rFonts w:ascii="Times New Roman" w:hAnsi="Times New Roman"/>
              <w:bCs/>
              <w:color w:val="auto"/>
              <w:sz w:val="24"/>
              <w:szCs w:val="24"/>
              <w:lang w:val="zh-CN"/>
            </w:rPr>
            <w:fldChar w:fldCharType="separate"/>
          </w:r>
          <w:r>
            <w:rPr>
              <w:rFonts w:ascii="Times New Roman" w:hAnsi="Times New Roman"/>
              <w:color w:val="auto"/>
              <w:kern w:val="2"/>
              <w:sz w:val="24"/>
              <w:szCs w:val="24"/>
            </w:rPr>
            <w:t>4</w:t>
          </w:r>
          <w:r>
            <w:rPr>
              <w:rFonts w:hint="default" w:ascii="Times New Roman" w:hAnsi="Times New Roman"/>
              <w:color w:val="auto"/>
              <w:kern w:val="2"/>
              <w:sz w:val="24"/>
              <w:szCs w:val="24"/>
              <w:lang w:val="en-US" w:eastAsia="zh-CN"/>
            </w:rPr>
            <w:t>性能要求</w:t>
          </w:r>
          <w:r>
            <w:rPr>
              <w:color w:val="auto"/>
              <w:sz w:val="24"/>
              <w:szCs w:val="24"/>
            </w:rPr>
            <w:tab/>
          </w:r>
          <w:r>
            <w:rPr>
              <w:color w:val="auto"/>
              <w:sz w:val="24"/>
              <w:szCs w:val="24"/>
            </w:rPr>
            <w:fldChar w:fldCharType="begin"/>
          </w:r>
          <w:r>
            <w:rPr>
              <w:color w:val="auto"/>
              <w:sz w:val="24"/>
              <w:szCs w:val="24"/>
            </w:rPr>
            <w:instrText xml:space="preserve"> PAGEREF _Toc62 \h </w:instrText>
          </w:r>
          <w:r>
            <w:rPr>
              <w:color w:val="auto"/>
              <w:sz w:val="24"/>
              <w:szCs w:val="24"/>
            </w:rPr>
            <w:fldChar w:fldCharType="separate"/>
          </w:r>
          <w:r>
            <w:rPr>
              <w:color w:val="auto"/>
              <w:sz w:val="24"/>
              <w:szCs w:val="24"/>
            </w:rPr>
            <w:t>7</w:t>
          </w:r>
          <w:r>
            <w:rPr>
              <w:color w:val="auto"/>
              <w:sz w:val="24"/>
              <w:szCs w:val="24"/>
            </w:rPr>
            <w:fldChar w:fldCharType="end"/>
          </w:r>
          <w:r>
            <w:rPr>
              <w:rFonts w:ascii="Times New Roman" w:hAnsi="Times New Roman"/>
              <w:bCs/>
              <w:color w:val="auto"/>
              <w:sz w:val="24"/>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_Toc30945 </w:instrText>
          </w:r>
          <w:r>
            <w:rPr>
              <w:rFonts w:ascii="Times New Roman" w:hAnsi="Times New Roman"/>
              <w:bCs/>
              <w:color w:val="auto"/>
              <w:szCs w:val="24"/>
              <w:lang w:val="zh-CN"/>
            </w:rPr>
            <w:fldChar w:fldCharType="separate"/>
          </w:r>
          <w:r>
            <w:rPr>
              <w:rFonts w:hint="default"/>
              <w:color w:val="auto"/>
              <w:szCs w:val="24"/>
            </w:rPr>
            <w:t>4.</w:t>
          </w:r>
          <w:r>
            <w:rPr>
              <w:rFonts w:hint="default"/>
              <w:color w:val="auto"/>
              <w:szCs w:val="24"/>
              <w:lang w:val="en-US" w:eastAsia="zh-CN"/>
            </w:rPr>
            <w:t>1</w:t>
          </w:r>
          <w:r>
            <w:rPr>
              <w:rFonts w:hint="default"/>
              <w:color w:val="auto"/>
              <w:szCs w:val="24"/>
            </w:rPr>
            <w:t>系统</w:t>
          </w:r>
          <w:r>
            <w:rPr>
              <w:rFonts w:hint="default"/>
              <w:color w:val="auto"/>
              <w:szCs w:val="24"/>
              <w:lang w:val="en-US" w:eastAsia="zh-CN"/>
            </w:rPr>
            <w:t>性能</w:t>
          </w:r>
          <w:r>
            <w:rPr>
              <w:color w:val="auto"/>
              <w:szCs w:val="24"/>
            </w:rPr>
            <w:tab/>
          </w:r>
          <w:r>
            <w:rPr>
              <w:color w:val="auto"/>
              <w:szCs w:val="24"/>
            </w:rPr>
            <w:fldChar w:fldCharType="begin"/>
          </w:r>
          <w:r>
            <w:rPr>
              <w:color w:val="auto"/>
              <w:szCs w:val="24"/>
            </w:rPr>
            <w:instrText xml:space="preserve"> PAGEREF _Toc30945 \h </w:instrText>
          </w:r>
          <w:r>
            <w:rPr>
              <w:color w:val="auto"/>
              <w:szCs w:val="24"/>
            </w:rPr>
            <w:fldChar w:fldCharType="separate"/>
          </w:r>
          <w:r>
            <w:rPr>
              <w:color w:val="auto"/>
              <w:szCs w:val="24"/>
            </w:rPr>
            <w:t>7</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_Toc6769 </w:instrText>
          </w:r>
          <w:r>
            <w:rPr>
              <w:rFonts w:ascii="Times New Roman" w:hAnsi="Times New Roman"/>
              <w:bCs/>
              <w:color w:val="auto"/>
              <w:szCs w:val="24"/>
              <w:lang w:val="zh-CN"/>
            </w:rPr>
            <w:fldChar w:fldCharType="separate"/>
          </w:r>
          <w:r>
            <w:rPr>
              <w:color w:val="auto"/>
              <w:szCs w:val="24"/>
            </w:rPr>
            <w:t>4.2保温装饰复合板</w:t>
          </w:r>
          <w:r>
            <w:rPr>
              <w:color w:val="auto"/>
              <w:szCs w:val="24"/>
            </w:rPr>
            <w:tab/>
          </w:r>
          <w:r>
            <w:rPr>
              <w:color w:val="auto"/>
              <w:szCs w:val="24"/>
            </w:rPr>
            <w:fldChar w:fldCharType="begin"/>
          </w:r>
          <w:r>
            <w:rPr>
              <w:color w:val="auto"/>
              <w:szCs w:val="24"/>
            </w:rPr>
            <w:instrText xml:space="preserve"> PAGEREF _Toc6769 \h </w:instrText>
          </w:r>
          <w:r>
            <w:rPr>
              <w:color w:val="auto"/>
              <w:szCs w:val="24"/>
            </w:rPr>
            <w:fldChar w:fldCharType="separate"/>
          </w:r>
          <w:r>
            <w:rPr>
              <w:color w:val="auto"/>
              <w:szCs w:val="24"/>
            </w:rPr>
            <w:t>8</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_Toc12810 </w:instrText>
          </w:r>
          <w:r>
            <w:rPr>
              <w:rFonts w:ascii="Times New Roman" w:hAnsi="Times New Roman"/>
              <w:bCs/>
              <w:color w:val="auto"/>
              <w:szCs w:val="24"/>
              <w:lang w:val="zh-CN"/>
            </w:rPr>
            <w:fldChar w:fldCharType="separate"/>
          </w:r>
          <w:r>
            <w:rPr>
              <w:color w:val="auto"/>
              <w:szCs w:val="24"/>
            </w:rPr>
            <w:t>4.</w:t>
          </w:r>
          <w:r>
            <w:rPr>
              <w:rFonts w:hint="eastAsia"/>
              <w:color w:val="auto"/>
              <w:szCs w:val="24"/>
              <w:lang w:val="en-US" w:eastAsia="zh-CN"/>
            </w:rPr>
            <w:t>3</w:t>
          </w:r>
          <w:r>
            <w:rPr>
              <w:rFonts w:hint="default"/>
              <w:color w:val="auto"/>
              <w:szCs w:val="24"/>
              <w:lang w:val="en-US" w:eastAsia="zh-CN"/>
            </w:rPr>
            <w:t>配套材料</w:t>
          </w:r>
          <w:r>
            <w:rPr>
              <w:color w:val="auto"/>
              <w:szCs w:val="24"/>
            </w:rPr>
            <w:tab/>
          </w:r>
          <w:r>
            <w:rPr>
              <w:color w:val="auto"/>
              <w:szCs w:val="24"/>
            </w:rPr>
            <w:fldChar w:fldCharType="begin"/>
          </w:r>
          <w:r>
            <w:rPr>
              <w:color w:val="auto"/>
              <w:szCs w:val="24"/>
            </w:rPr>
            <w:instrText xml:space="preserve"> PAGEREF _Toc12810 \h </w:instrText>
          </w:r>
          <w:r>
            <w:rPr>
              <w:color w:val="auto"/>
              <w:szCs w:val="24"/>
            </w:rPr>
            <w:fldChar w:fldCharType="separate"/>
          </w:r>
          <w:r>
            <w:rPr>
              <w:color w:val="auto"/>
              <w:szCs w:val="24"/>
            </w:rPr>
            <w:t>11</w:t>
          </w:r>
          <w:r>
            <w:rPr>
              <w:color w:val="auto"/>
              <w:szCs w:val="24"/>
            </w:rPr>
            <w:fldChar w:fldCharType="end"/>
          </w:r>
          <w:r>
            <w:rPr>
              <w:rFonts w:ascii="Times New Roman" w:hAnsi="Times New Roman"/>
              <w:bCs/>
              <w:color w:val="auto"/>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_Toc23125 </w:instrText>
          </w:r>
          <w:r>
            <w:rPr>
              <w:rFonts w:ascii="Times New Roman" w:hAnsi="Times New Roman"/>
              <w:bCs/>
              <w:color w:val="auto"/>
              <w:sz w:val="24"/>
              <w:szCs w:val="24"/>
              <w:lang w:val="zh-CN"/>
            </w:rPr>
            <w:fldChar w:fldCharType="separate"/>
          </w:r>
          <w:r>
            <w:rPr>
              <w:rFonts w:ascii="Times New Roman" w:hAnsi="Times New Roman"/>
              <w:color w:val="auto"/>
              <w:kern w:val="2"/>
              <w:sz w:val="24"/>
              <w:szCs w:val="24"/>
            </w:rPr>
            <w:t>5</w:t>
          </w:r>
          <w:r>
            <w:rPr>
              <w:rFonts w:hint="default" w:ascii="Times New Roman" w:hAnsi="Times New Roman"/>
              <w:color w:val="auto"/>
              <w:kern w:val="2"/>
              <w:sz w:val="24"/>
              <w:szCs w:val="24"/>
              <w:lang w:val="en-US" w:eastAsia="zh-CN"/>
            </w:rPr>
            <w:t>设计</w:t>
          </w:r>
          <w:r>
            <w:rPr>
              <w:color w:val="auto"/>
              <w:sz w:val="24"/>
              <w:szCs w:val="24"/>
            </w:rPr>
            <w:tab/>
          </w:r>
          <w:r>
            <w:rPr>
              <w:color w:val="auto"/>
              <w:sz w:val="24"/>
              <w:szCs w:val="24"/>
            </w:rPr>
            <w:fldChar w:fldCharType="begin"/>
          </w:r>
          <w:r>
            <w:rPr>
              <w:color w:val="auto"/>
              <w:sz w:val="24"/>
              <w:szCs w:val="24"/>
            </w:rPr>
            <w:instrText xml:space="preserve"> PAGEREF _Toc23125 \h </w:instrText>
          </w:r>
          <w:r>
            <w:rPr>
              <w:color w:val="auto"/>
              <w:sz w:val="24"/>
              <w:szCs w:val="24"/>
            </w:rPr>
            <w:fldChar w:fldCharType="separate"/>
          </w:r>
          <w:r>
            <w:rPr>
              <w:color w:val="auto"/>
              <w:sz w:val="24"/>
              <w:szCs w:val="24"/>
            </w:rPr>
            <w:t>14</w:t>
          </w:r>
          <w:r>
            <w:rPr>
              <w:color w:val="auto"/>
              <w:sz w:val="24"/>
              <w:szCs w:val="24"/>
            </w:rPr>
            <w:fldChar w:fldCharType="end"/>
          </w:r>
          <w:r>
            <w:rPr>
              <w:rFonts w:ascii="Times New Roman" w:hAnsi="Times New Roman"/>
              <w:bCs/>
              <w:color w:val="auto"/>
              <w:sz w:val="24"/>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_Toc10334 </w:instrText>
          </w:r>
          <w:r>
            <w:rPr>
              <w:rFonts w:ascii="Times New Roman" w:hAnsi="Times New Roman"/>
              <w:bCs/>
              <w:color w:val="auto"/>
              <w:szCs w:val="24"/>
              <w:lang w:val="zh-CN"/>
            </w:rPr>
            <w:fldChar w:fldCharType="separate"/>
          </w:r>
          <w:r>
            <w:rPr>
              <w:color w:val="auto"/>
              <w:szCs w:val="24"/>
            </w:rPr>
            <w:t>5.1</w:t>
          </w:r>
          <w:r>
            <w:rPr>
              <w:rFonts w:hint="default"/>
              <w:color w:val="auto"/>
              <w:szCs w:val="24"/>
              <w:lang w:val="en-US" w:eastAsia="zh-CN"/>
            </w:rPr>
            <w:t>一般规定</w:t>
          </w:r>
          <w:r>
            <w:rPr>
              <w:color w:val="auto"/>
              <w:szCs w:val="24"/>
            </w:rPr>
            <w:tab/>
          </w:r>
          <w:r>
            <w:rPr>
              <w:color w:val="auto"/>
              <w:szCs w:val="24"/>
            </w:rPr>
            <w:fldChar w:fldCharType="begin"/>
          </w:r>
          <w:r>
            <w:rPr>
              <w:color w:val="auto"/>
              <w:szCs w:val="24"/>
            </w:rPr>
            <w:instrText xml:space="preserve"> PAGEREF _Toc10334 \h </w:instrText>
          </w:r>
          <w:r>
            <w:rPr>
              <w:color w:val="auto"/>
              <w:szCs w:val="24"/>
            </w:rPr>
            <w:fldChar w:fldCharType="separate"/>
          </w:r>
          <w:r>
            <w:rPr>
              <w:color w:val="auto"/>
              <w:szCs w:val="24"/>
            </w:rPr>
            <w:t>14</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_Toc27893 </w:instrText>
          </w:r>
          <w:r>
            <w:rPr>
              <w:rFonts w:ascii="Times New Roman" w:hAnsi="Times New Roman"/>
              <w:bCs/>
              <w:color w:val="auto"/>
              <w:szCs w:val="24"/>
              <w:lang w:val="zh-CN"/>
            </w:rPr>
            <w:fldChar w:fldCharType="separate"/>
          </w:r>
          <w:r>
            <w:rPr>
              <w:rFonts w:ascii="Times New Roman" w:hAnsi="Times New Roman" w:eastAsia="宋体" w:cs="Times New Roman"/>
              <w:color w:val="auto"/>
              <w:szCs w:val="24"/>
            </w:rPr>
            <w:t>5.2</w:t>
          </w:r>
          <w:r>
            <w:rPr>
              <w:rFonts w:hint="eastAsia" w:cs="Times New Roman"/>
              <w:color w:val="auto"/>
              <w:spacing w:val="0"/>
              <w:szCs w:val="24"/>
              <w:highlight w:val="none"/>
              <w:lang w:val="en-US" w:eastAsia="zh-CN"/>
            </w:rPr>
            <w:t>构造</w:t>
          </w:r>
          <w:r>
            <w:rPr>
              <w:rFonts w:hint="default" w:ascii="Times New Roman" w:hAnsi="Times New Roman" w:cs="Times New Roman"/>
              <w:bCs/>
              <w:color w:val="auto"/>
              <w:spacing w:val="0"/>
              <w:szCs w:val="24"/>
              <w:lang w:val="en-US" w:eastAsia="zh-CN"/>
            </w:rPr>
            <w:t>设计</w:t>
          </w:r>
          <w:r>
            <w:rPr>
              <w:color w:val="auto"/>
              <w:szCs w:val="24"/>
            </w:rPr>
            <w:tab/>
          </w:r>
          <w:r>
            <w:rPr>
              <w:color w:val="auto"/>
              <w:szCs w:val="24"/>
            </w:rPr>
            <w:fldChar w:fldCharType="begin"/>
          </w:r>
          <w:r>
            <w:rPr>
              <w:color w:val="auto"/>
              <w:szCs w:val="24"/>
            </w:rPr>
            <w:instrText xml:space="preserve"> PAGEREF _Toc27893 \h </w:instrText>
          </w:r>
          <w:r>
            <w:rPr>
              <w:color w:val="auto"/>
              <w:szCs w:val="24"/>
            </w:rPr>
            <w:fldChar w:fldCharType="separate"/>
          </w:r>
          <w:r>
            <w:rPr>
              <w:color w:val="auto"/>
              <w:szCs w:val="24"/>
            </w:rPr>
            <w:t>16</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_Toc18634 </w:instrText>
          </w:r>
          <w:r>
            <w:rPr>
              <w:rFonts w:ascii="Times New Roman" w:hAnsi="Times New Roman"/>
              <w:bCs/>
              <w:color w:val="auto"/>
              <w:szCs w:val="24"/>
              <w:lang w:val="zh-CN"/>
            </w:rPr>
            <w:fldChar w:fldCharType="separate"/>
          </w:r>
          <w:r>
            <w:rPr>
              <w:rFonts w:ascii="Times New Roman" w:hAnsi="Times New Roman" w:eastAsia="宋体" w:cs="Times New Roman"/>
              <w:color w:val="auto"/>
              <w:szCs w:val="24"/>
            </w:rPr>
            <w:t>5.</w:t>
          </w:r>
          <w:r>
            <w:rPr>
              <w:rFonts w:hint="eastAsia" w:cs="Times New Roman"/>
              <w:color w:val="auto"/>
              <w:szCs w:val="24"/>
              <w:lang w:val="en-US" w:eastAsia="zh-CN"/>
            </w:rPr>
            <w:t>3</w:t>
          </w:r>
          <w:r>
            <w:rPr>
              <w:rFonts w:hint="default" w:ascii="Times New Roman" w:hAnsi="Times New Roman" w:eastAsia="宋体" w:cs="Times New Roman"/>
              <w:color w:val="auto"/>
              <w:szCs w:val="24"/>
              <w:lang w:val="en-US" w:eastAsia="zh-CN"/>
            </w:rPr>
            <w:t xml:space="preserve"> </w:t>
          </w:r>
          <w:r>
            <w:rPr>
              <w:rFonts w:ascii="Times New Roman" w:hAnsi="Times New Roman" w:eastAsia="宋体" w:cs="Times New Roman"/>
              <w:color w:val="auto"/>
              <w:szCs w:val="24"/>
            </w:rPr>
            <w:t>建筑热工设计</w:t>
          </w:r>
          <w:r>
            <w:rPr>
              <w:color w:val="auto"/>
              <w:szCs w:val="24"/>
            </w:rPr>
            <w:tab/>
          </w:r>
          <w:r>
            <w:rPr>
              <w:color w:val="auto"/>
              <w:szCs w:val="24"/>
            </w:rPr>
            <w:fldChar w:fldCharType="begin"/>
          </w:r>
          <w:r>
            <w:rPr>
              <w:color w:val="auto"/>
              <w:szCs w:val="24"/>
            </w:rPr>
            <w:instrText xml:space="preserve"> PAGEREF _Toc18634 \h </w:instrText>
          </w:r>
          <w:r>
            <w:rPr>
              <w:color w:val="auto"/>
              <w:szCs w:val="24"/>
            </w:rPr>
            <w:fldChar w:fldCharType="separate"/>
          </w:r>
          <w:r>
            <w:rPr>
              <w:color w:val="auto"/>
              <w:szCs w:val="24"/>
            </w:rPr>
            <w:t>19</w:t>
          </w:r>
          <w:r>
            <w:rPr>
              <w:color w:val="auto"/>
              <w:szCs w:val="24"/>
            </w:rPr>
            <w:fldChar w:fldCharType="end"/>
          </w:r>
          <w:r>
            <w:rPr>
              <w:rFonts w:ascii="Times New Roman" w:hAnsi="Times New Roman"/>
              <w:bCs/>
              <w:color w:val="auto"/>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_Toc22378 </w:instrText>
          </w:r>
          <w:r>
            <w:rPr>
              <w:rFonts w:ascii="Times New Roman" w:hAnsi="Times New Roman"/>
              <w:bCs/>
              <w:color w:val="auto"/>
              <w:sz w:val="24"/>
              <w:szCs w:val="24"/>
              <w:lang w:val="zh-CN"/>
            </w:rPr>
            <w:fldChar w:fldCharType="separate"/>
          </w:r>
          <w:r>
            <w:rPr>
              <w:rFonts w:ascii="Times New Roman" w:hAnsi="Times New Roman"/>
              <w:color w:val="auto"/>
              <w:kern w:val="2"/>
              <w:sz w:val="24"/>
              <w:szCs w:val="24"/>
            </w:rPr>
            <w:t>6</w:t>
          </w:r>
          <w:r>
            <w:rPr>
              <w:rFonts w:hint="default" w:ascii="Times New Roman" w:hAnsi="Times New Roman"/>
              <w:color w:val="auto"/>
              <w:kern w:val="2"/>
              <w:sz w:val="24"/>
              <w:szCs w:val="24"/>
              <w:lang w:val="en-US" w:eastAsia="zh-CN"/>
            </w:rPr>
            <w:t>施工</w:t>
          </w:r>
          <w:r>
            <w:rPr>
              <w:color w:val="auto"/>
              <w:sz w:val="24"/>
              <w:szCs w:val="24"/>
            </w:rPr>
            <w:tab/>
          </w:r>
          <w:r>
            <w:rPr>
              <w:color w:val="auto"/>
              <w:sz w:val="24"/>
              <w:szCs w:val="24"/>
            </w:rPr>
            <w:fldChar w:fldCharType="begin"/>
          </w:r>
          <w:r>
            <w:rPr>
              <w:color w:val="auto"/>
              <w:sz w:val="24"/>
              <w:szCs w:val="24"/>
            </w:rPr>
            <w:instrText xml:space="preserve"> PAGEREF _Toc22378 \h </w:instrText>
          </w:r>
          <w:r>
            <w:rPr>
              <w:color w:val="auto"/>
              <w:sz w:val="24"/>
              <w:szCs w:val="24"/>
            </w:rPr>
            <w:fldChar w:fldCharType="separate"/>
          </w:r>
          <w:r>
            <w:rPr>
              <w:color w:val="auto"/>
              <w:sz w:val="24"/>
              <w:szCs w:val="24"/>
            </w:rPr>
            <w:t>22</w:t>
          </w:r>
          <w:r>
            <w:rPr>
              <w:color w:val="auto"/>
              <w:sz w:val="24"/>
              <w:szCs w:val="24"/>
            </w:rPr>
            <w:fldChar w:fldCharType="end"/>
          </w:r>
          <w:r>
            <w:rPr>
              <w:rFonts w:ascii="Times New Roman" w:hAnsi="Times New Roman"/>
              <w:bCs/>
              <w:color w:val="auto"/>
              <w:sz w:val="24"/>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_Toc10333 </w:instrText>
          </w:r>
          <w:r>
            <w:rPr>
              <w:rFonts w:ascii="Times New Roman" w:hAnsi="Times New Roman"/>
              <w:bCs/>
              <w:color w:val="auto"/>
              <w:szCs w:val="24"/>
              <w:lang w:val="zh-CN"/>
            </w:rPr>
            <w:fldChar w:fldCharType="separate"/>
          </w:r>
          <w:r>
            <w:rPr>
              <w:rFonts w:ascii="Times New Roman" w:hAnsi="Times New Roman" w:eastAsia="宋体" w:cs="Times New Roman"/>
              <w:color w:val="auto"/>
              <w:szCs w:val="24"/>
            </w:rPr>
            <w:t>6.1一般规定</w:t>
          </w:r>
          <w:r>
            <w:rPr>
              <w:color w:val="auto"/>
              <w:szCs w:val="24"/>
            </w:rPr>
            <w:tab/>
          </w:r>
          <w:r>
            <w:rPr>
              <w:color w:val="auto"/>
              <w:szCs w:val="24"/>
            </w:rPr>
            <w:fldChar w:fldCharType="begin"/>
          </w:r>
          <w:r>
            <w:rPr>
              <w:color w:val="auto"/>
              <w:szCs w:val="24"/>
            </w:rPr>
            <w:instrText xml:space="preserve"> PAGEREF _Toc10333 \h </w:instrText>
          </w:r>
          <w:r>
            <w:rPr>
              <w:color w:val="auto"/>
              <w:szCs w:val="24"/>
            </w:rPr>
            <w:fldChar w:fldCharType="separate"/>
          </w:r>
          <w:r>
            <w:rPr>
              <w:color w:val="auto"/>
              <w:szCs w:val="24"/>
            </w:rPr>
            <w:t>22</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_Toc21884 </w:instrText>
          </w:r>
          <w:r>
            <w:rPr>
              <w:rFonts w:ascii="Times New Roman" w:hAnsi="Times New Roman"/>
              <w:bCs/>
              <w:color w:val="auto"/>
              <w:szCs w:val="24"/>
              <w:lang w:val="zh-CN"/>
            </w:rPr>
            <w:fldChar w:fldCharType="separate"/>
          </w:r>
          <w:r>
            <w:rPr>
              <w:rFonts w:ascii="Times New Roman" w:hAnsi="Times New Roman" w:eastAsia="宋体" w:cs="Times New Roman"/>
              <w:color w:val="auto"/>
              <w:szCs w:val="24"/>
            </w:rPr>
            <w:t>6.2</w:t>
          </w:r>
          <w:r>
            <w:rPr>
              <w:rFonts w:hint="default" w:ascii="Times New Roman" w:hAnsi="Times New Roman" w:cs="Times New Roman"/>
              <w:bCs/>
              <w:color w:val="auto"/>
              <w:spacing w:val="0"/>
              <w:szCs w:val="24"/>
              <w:lang w:val="en-US" w:eastAsia="zh-CN"/>
            </w:rPr>
            <w:t>保温装饰板外墙外保温工程</w:t>
          </w:r>
          <w:r>
            <w:rPr>
              <w:color w:val="auto"/>
              <w:szCs w:val="24"/>
            </w:rPr>
            <w:tab/>
          </w:r>
          <w:r>
            <w:rPr>
              <w:color w:val="auto"/>
              <w:szCs w:val="24"/>
            </w:rPr>
            <w:fldChar w:fldCharType="begin"/>
          </w:r>
          <w:r>
            <w:rPr>
              <w:color w:val="auto"/>
              <w:szCs w:val="24"/>
            </w:rPr>
            <w:instrText xml:space="preserve"> PAGEREF _Toc21884 \h </w:instrText>
          </w:r>
          <w:r>
            <w:rPr>
              <w:color w:val="auto"/>
              <w:szCs w:val="24"/>
            </w:rPr>
            <w:fldChar w:fldCharType="separate"/>
          </w:r>
          <w:r>
            <w:rPr>
              <w:color w:val="auto"/>
              <w:szCs w:val="24"/>
            </w:rPr>
            <w:t>25</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_Toc27369 </w:instrText>
          </w:r>
          <w:r>
            <w:rPr>
              <w:rFonts w:ascii="Times New Roman" w:hAnsi="Times New Roman"/>
              <w:bCs/>
              <w:color w:val="auto"/>
              <w:szCs w:val="24"/>
              <w:lang w:val="zh-CN"/>
            </w:rPr>
            <w:fldChar w:fldCharType="separate"/>
          </w:r>
          <w:r>
            <w:rPr>
              <w:color w:val="auto"/>
              <w:szCs w:val="24"/>
            </w:rPr>
            <w:t>6.</w:t>
          </w:r>
          <w:r>
            <w:rPr>
              <w:rFonts w:hint="eastAsia"/>
              <w:color w:val="auto"/>
              <w:szCs w:val="24"/>
              <w:lang w:val="en-US" w:eastAsia="zh-CN"/>
            </w:rPr>
            <w:t>3</w:t>
          </w:r>
          <w:r>
            <w:rPr>
              <w:rFonts w:hint="default"/>
              <w:color w:val="auto"/>
              <w:szCs w:val="24"/>
              <w:lang w:val="en-US" w:eastAsia="zh-CN"/>
            </w:rPr>
            <w:t>保温装饰板</w:t>
          </w:r>
          <w:r>
            <w:rPr>
              <w:rFonts w:hint="eastAsia"/>
              <w:color w:val="auto"/>
              <w:szCs w:val="24"/>
              <w:lang w:val="en-US" w:eastAsia="zh-CN"/>
            </w:rPr>
            <w:t>幕墙</w:t>
          </w:r>
          <w:r>
            <w:rPr>
              <w:rFonts w:hint="default"/>
              <w:color w:val="auto"/>
              <w:szCs w:val="24"/>
              <w:lang w:val="en-US" w:eastAsia="zh-CN"/>
            </w:rPr>
            <w:t>工程</w:t>
          </w:r>
          <w:r>
            <w:rPr>
              <w:color w:val="auto"/>
              <w:szCs w:val="24"/>
            </w:rPr>
            <w:tab/>
          </w:r>
          <w:r>
            <w:rPr>
              <w:color w:val="auto"/>
              <w:szCs w:val="24"/>
            </w:rPr>
            <w:fldChar w:fldCharType="begin"/>
          </w:r>
          <w:r>
            <w:rPr>
              <w:color w:val="auto"/>
              <w:szCs w:val="24"/>
            </w:rPr>
            <w:instrText xml:space="preserve"> PAGEREF _Toc27369 \h </w:instrText>
          </w:r>
          <w:r>
            <w:rPr>
              <w:color w:val="auto"/>
              <w:szCs w:val="24"/>
            </w:rPr>
            <w:fldChar w:fldCharType="separate"/>
          </w:r>
          <w:r>
            <w:rPr>
              <w:color w:val="auto"/>
              <w:szCs w:val="24"/>
            </w:rPr>
            <w:t>28</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_Toc7732 </w:instrText>
          </w:r>
          <w:r>
            <w:rPr>
              <w:rFonts w:ascii="Times New Roman" w:hAnsi="Times New Roman"/>
              <w:bCs/>
              <w:color w:val="auto"/>
              <w:szCs w:val="24"/>
              <w:lang w:val="zh-CN"/>
            </w:rPr>
            <w:fldChar w:fldCharType="separate"/>
          </w:r>
          <w:r>
            <w:rPr>
              <w:rFonts w:hint="eastAsia" w:cs="Times New Roman"/>
              <w:color w:val="auto"/>
              <w:szCs w:val="24"/>
              <w:lang w:val="en-US" w:eastAsia="zh-CN"/>
            </w:rPr>
            <w:t>6.4</w:t>
          </w:r>
          <w:r>
            <w:rPr>
              <w:rFonts w:hint="default" w:ascii="Calibri" w:hAnsi="Calibri" w:eastAsia="宋体"/>
              <w:color w:val="auto"/>
              <w:szCs w:val="24"/>
            </w:rPr>
            <w:t>安全规定</w:t>
          </w:r>
          <w:r>
            <w:rPr>
              <w:color w:val="auto"/>
              <w:szCs w:val="24"/>
            </w:rPr>
            <w:tab/>
          </w:r>
          <w:r>
            <w:rPr>
              <w:color w:val="auto"/>
              <w:szCs w:val="24"/>
            </w:rPr>
            <w:fldChar w:fldCharType="begin"/>
          </w:r>
          <w:r>
            <w:rPr>
              <w:color w:val="auto"/>
              <w:szCs w:val="24"/>
            </w:rPr>
            <w:instrText xml:space="preserve"> PAGEREF _Toc7732 \h </w:instrText>
          </w:r>
          <w:r>
            <w:rPr>
              <w:color w:val="auto"/>
              <w:szCs w:val="24"/>
            </w:rPr>
            <w:fldChar w:fldCharType="separate"/>
          </w:r>
          <w:r>
            <w:rPr>
              <w:color w:val="auto"/>
              <w:szCs w:val="24"/>
            </w:rPr>
            <w:t>34</w:t>
          </w:r>
          <w:r>
            <w:rPr>
              <w:color w:val="auto"/>
              <w:szCs w:val="24"/>
            </w:rPr>
            <w:fldChar w:fldCharType="end"/>
          </w:r>
          <w:r>
            <w:rPr>
              <w:rFonts w:ascii="Times New Roman" w:hAnsi="Times New Roman"/>
              <w:bCs/>
              <w:color w:val="auto"/>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_Toc3019 </w:instrText>
          </w:r>
          <w:r>
            <w:rPr>
              <w:rFonts w:ascii="Times New Roman" w:hAnsi="Times New Roman"/>
              <w:bCs/>
              <w:color w:val="auto"/>
              <w:sz w:val="24"/>
              <w:szCs w:val="24"/>
              <w:lang w:val="zh-CN"/>
            </w:rPr>
            <w:fldChar w:fldCharType="separate"/>
          </w:r>
          <w:r>
            <w:rPr>
              <w:rFonts w:hint="eastAsia" w:ascii="Times New Roman" w:hAnsi="Times New Roman"/>
              <w:color w:val="auto"/>
              <w:kern w:val="2"/>
              <w:sz w:val="24"/>
              <w:szCs w:val="24"/>
              <w:lang w:val="en-US" w:eastAsia="zh-CN"/>
            </w:rPr>
            <w:t>7</w:t>
          </w:r>
          <w:r>
            <w:rPr>
              <w:rFonts w:hint="eastAsia" w:ascii="Times New Roman" w:hAnsi="Times New Roman" w:eastAsia="宋体" w:cs="Times New Roman"/>
              <w:bCs/>
              <w:color w:val="auto"/>
              <w:kern w:val="2"/>
              <w:sz w:val="24"/>
              <w:szCs w:val="24"/>
              <w:lang w:val="en-US" w:eastAsia="zh-CN"/>
            </w:rPr>
            <w:t>验收</w:t>
          </w:r>
          <w:r>
            <w:rPr>
              <w:color w:val="auto"/>
              <w:sz w:val="24"/>
              <w:szCs w:val="24"/>
            </w:rPr>
            <w:tab/>
          </w:r>
          <w:r>
            <w:rPr>
              <w:color w:val="auto"/>
              <w:sz w:val="24"/>
              <w:szCs w:val="24"/>
            </w:rPr>
            <w:fldChar w:fldCharType="begin"/>
          </w:r>
          <w:r>
            <w:rPr>
              <w:color w:val="auto"/>
              <w:sz w:val="24"/>
              <w:szCs w:val="24"/>
            </w:rPr>
            <w:instrText xml:space="preserve"> PAGEREF _Toc3019 \h </w:instrText>
          </w:r>
          <w:r>
            <w:rPr>
              <w:color w:val="auto"/>
              <w:sz w:val="24"/>
              <w:szCs w:val="24"/>
            </w:rPr>
            <w:fldChar w:fldCharType="separate"/>
          </w:r>
          <w:r>
            <w:rPr>
              <w:color w:val="auto"/>
              <w:sz w:val="24"/>
              <w:szCs w:val="24"/>
            </w:rPr>
            <w:t>36</w:t>
          </w:r>
          <w:r>
            <w:rPr>
              <w:color w:val="auto"/>
              <w:sz w:val="24"/>
              <w:szCs w:val="24"/>
            </w:rPr>
            <w:fldChar w:fldCharType="end"/>
          </w:r>
          <w:r>
            <w:rPr>
              <w:rFonts w:ascii="Times New Roman" w:hAnsi="Times New Roman"/>
              <w:bCs/>
              <w:color w:val="auto"/>
              <w:sz w:val="24"/>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_Toc17935 </w:instrText>
          </w:r>
          <w:r>
            <w:rPr>
              <w:rFonts w:ascii="Times New Roman" w:hAnsi="Times New Roman"/>
              <w:bCs/>
              <w:color w:val="auto"/>
              <w:szCs w:val="24"/>
              <w:lang w:val="zh-CN"/>
            </w:rPr>
            <w:fldChar w:fldCharType="separate"/>
          </w:r>
          <w:r>
            <w:rPr>
              <w:rFonts w:hint="eastAsia" w:cs="Times New Roman"/>
              <w:color w:val="auto"/>
              <w:kern w:val="2"/>
              <w:szCs w:val="24"/>
              <w:lang w:val="en-US" w:eastAsia="zh-CN"/>
            </w:rPr>
            <w:t>7</w:t>
          </w:r>
          <w:r>
            <w:rPr>
              <w:rFonts w:ascii="Times New Roman" w:hAnsi="Times New Roman" w:eastAsia="宋体" w:cs="Times New Roman"/>
              <w:color w:val="auto"/>
              <w:kern w:val="2"/>
              <w:szCs w:val="24"/>
            </w:rPr>
            <w:t>.1一般规定</w:t>
          </w:r>
          <w:r>
            <w:rPr>
              <w:color w:val="auto"/>
              <w:szCs w:val="24"/>
            </w:rPr>
            <w:tab/>
          </w:r>
          <w:r>
            <w:rPr>
              <w:color w:val="auto"/>
              <w:szCs w:val="24"/>
            </w:rPr>
            <w:fldChar w:fldCharType="begin"/>
          </w:r>
          <w:r>
            <w:rPr>
              <w:color w:val="auto"/>
              <w:szCs w:val="24"/>
            </w:rPr>
            <w:instrText xml:space="preserve"> PAGEREF _Toc17935 \h </w:instrText>
          </w:r>
          <w:r>
            <w:rPr>
              <w:color w:val="auto"/>
              <w:szCs w:val="24"/>
            </w:rPr>
            <w:fldChar w:fldCharType="separate"/>
          </w:r>
          <w:r>
            <w:rPr>
              <w:color w:val="auto"/>
              <w:szCs w:val="24"/>
            </w:rPr>
            <w:t>36</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_Toc471 </w:instrText>
          </w:r>
          <w:r>
            <w:rPr>
              <w:rFonts w:ascii="Times New Roman" w:hAnsi="Times New Roman"/>
              <w:bCs/>
              <w:color w:val="auto"/>
              <w:szCs w:val="24"/>
              <w:lang w:val="zh-CN"/>
            </w:rPr>
            <w:fldChar w:fldCharType="separate"/>
          </w:r>
          <w:r>
            <w:rPr>
              <w:rFonts w:hint="eastAsia"/>
              <w:color w:val="auto"/>
              <w:szCs w:val="24"/>
              <w:lang w:val="en-US" w:eastAsia="zh-CN"/>
            </w:rPr>
            <w:t>7</w:t>
          </w:r>
          <w:r>
            <w:rPr>
              <w:rFonts w:ascii="Times New Roman" w:hAnsi="Times New Roman"/>
              <w:color w:val="auto"/>
              <w:szCs w:val="24"/>
            </w:rPr>
            <w:t>.2主控项目</w:t>
          </w:r>
          <w:r>
            <w:rPr>
              <w:color w:val="auto"/>
              <w:szCs w:val="24"/>
            </w:rPr>
            <w:tab/>
          </w:r>
          <w:r>
            <w:rPr>
              <w:color w:val="auto"/>
              <w:szCs w:val="24"/>
            </w:rPr>
            <w:fldChar w:fldCharType="begin"/>
          </w:r>
          <w:r>
            <w:rPr>
              <w:color w:val="auto"/>
              <w:szCs w:val="24"/>
            </w:rPr>
            <w:instrText xml:space="preserve"> PAGEREF _Toc471 \h </w:instrText>
          </w:r>
          <w:r>
            <w:rPr>
              <w:color w:val="auto"/>
              <w:szCs w:val="24"/>
            </w:rPr>
            <w:fldChar w:fldCharType="separate"/>
          </w:r>
          <w:r>
            <w:rPr>
              <w:color w:val="auto"/>
              <w:szCs w:val="24"/>
            </w:rPr>
            <w:t>39</w:t>
          </w:r>
          <w:r>
            <w:rPr>
              <w:color w:val="auto"/>
              <w:szCs w:val="24"/>
            </w:rPr>
            <w:fldChar w:fldCharType="end"/>
          </w:r>
          <w:r>
            <w:rPr>
              <w:rFonts w:ascii="Times New Roman" w:hAnsi="Times New Roman"/>
              <w:bCs/>
              <w:color w:val="auto"/>
              <w:szCs w:val="24"/>
              <w:lang w:val="zh-CN"/>
            </w:rPr>
            <w:fldChar w:fldCharType="end"/>
          </w:r>
        </w:p>
        <w:p>
          <w:pPr>
            <w:pStyle w:val="26"/>
            <w:tabs>
              <w:tab w:val="right" w:leader="dot" w:pos="9299"/>
              <w:tab w:val="clear" w:pos="9016"/>
            </w:tabs>
            <w:spacing w:line="360" w:lineRule="auto"/>
            <w:rPr>
              <w:color w:val="auto"/>
              <w:szCs w:val="24"/>
            </w:rPr>
          </w:pPr>
          <w:r>
            <w:rPr>
              <w:rFonts w:ascii="Times New Roman" w:hAnsi="Times New Roman"/>
              <w:bCs/>
              <w:color w:val="auto"/>
              <w:szCs w:val="24"/>
              <w:lang w:val="zh-CN"/>
            </w:rPr>
            <w:fldChar w:fldCharType="begin"/>
          </w:r>
          <w:r>
            <w:rPr>
              <w:rFonts w:ascii="Times New Roman" w:hAnsi="Times New Roman"/>
              <w:bCs/>
              <w:color w:val="auto"/>
              <w:szCs w:val="24"/>
              <w:lang w:val="zh-CN"/>
            </w:rPr>
            <w:instrText xml:space="preserve"> HYPERLINK \l _Toc29619 </w:instrText>
          </w:r>
          <w:r>
            <w:rPr>
              <w:rFonts w:ascii="Times New Roman" w:hAnsi="Times New Roman"/>
              <w:bCs/>
              <w:color w:val="auto"/>
              <w:szCs w:val="24"/>
              <w:lang w:val="zh-CN"/>
            </w:rPr>
            <w:fldChar w:fldCharType="separate"/>
          </w:r>
          <w:r>
            <w:rPr>
              <w:rFonts w:hint="eastAsia" w:cs="Times New Roman"/>
              <w:color w:val="auto"/>
              <w:kern w:val="2"/>
              <w:szCs w:val="24"/>
              <w:lang w:val="en-US" w:eastAsia="zh-CN"/>
            </w:rPr>
            <w:t>7</w:t>
          </w:r>
          <w:r>
            <w:rPr>
              <w:rFonts w:ascii="Times New Roman" w:hAnsi="Times New Roman" w:eastAsia="宋体" w:cs="Times New Roman"/>
              <w:color w:val="auto"/>
              <w:kern w:val="2"/>
              <w:szCs w:val="24"/>
            </w:rPr>
            <w:t>.</w:t>
          </w:r>
          <w:r>
            <w:rPr>
              <w:rFonts w:hint="default" w:ascii="Times New Roman" w:hAnsi="Times New Roman" w:eastAsia="宋体" w:cs="Times New Roman"/>
              <w:color w:val="auto"/>
              <w:kern w:val="2"/>
              <w:szCs w:val="24"/>
              <w:lang w:eastAsia="zh-CN"/>
            </w:rPr>
            <w:t>3</w:t>
          </w:r>
          <w:r>
            <w:rPr>
              <w:rFonts w:hint="default" w:ascii="Times New Roman" w:hAnsi="Times New Roman" w:eastAsia="宋体" w:cs="Times New Roman"/>
              <w:color w:val="auto"/>
              <w:kern w:val="2"/>
              <w:szCs w:val="24"/>
              <w:lang w:val="en-US" w:eastAsia="zh-CN"/>
            </w:rPr>
            <w:t>一般</w:t>
          </w:r>
          <w:r>
            <w:rPr>
              <w:rFonts w:ascii="Times New Roman" w:hAnsi="Times New Roman" w:eastAsia="宋体" w:cs="Times New Roman"/>
              <w:color w:val="auto"/>
              <w:szCs w:val="24"/>
            </w:rPr>
            <w:t>项目</w:t>
          </w:r>
          <w:r>
            <w:rPr>
              <w:color w:val="auto"/>
              <w:szCs w:val="24"/>
            </w:rPr>
            <w:tab/>
          </w:r>
          <w:r>
            <w:rPr>
              <w:color w:val="auto"/>
              <w:szCs w:val="24"/>
            </w:rPr>
            <w:fldChar w:fldCharType="begin"/>
          </w:r>
          <w:r>
            <w:rPr>
              <w:color w:val="auto"/>
              <w:szCs w:val="24"/>
            </w:rPr>
            <w:instrText xml:space="preserve"> PAGEREF _Toc29619 \h </w:instrText>
          </w:r>
          <w:r>
            <w:rPr>
              <w:color w:val="auto"/>
              <w:szCs w:val="24"/>
            </w:rPr>
            <w:fldChar w:fldCharType="separate"/>
          </w:r>
          <w:r>
            <w:rPr>
              <w:color w:val="auto"/>
              <w:szCs w:val="24"/>
            </w:rPr>
            <w:t>44</w:t>
          </w:r>
          <w:r>
            <w:rPr>
              <w:color w:val="auto"/>
              <w:szCs w:val="24"/>
            </w:rPr>
            <w:fldChar w:fldCharType="end"/>
          </w:r>
          <w:r>
            <w:rPr>
              <w:rFonts w:ascii="Times New Roman" w:hAnsi="Times New Roman"/>
              <w:bCs/>
              <w:color w:val="auto"/>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_Toc16313 </w:instrText>
          </w:r>
          <w:r>
            <w:rPr>
              <w:rFonts w:ascii="Times New Roman" w:hAnsi="Times New Roman"/>
              <w:bCs/>
              <w:color w:val="auto"/>
              <w:sz w:val="24"/>
              <w:szCs w:val="24"/>
              <w:lang w:val="zh-CN"/>
            </w:rPr>
            <w:fldChar w:fldCharType="separate"/>
          </w:r>
          <w:r>
            <w:rPr>
              <w:rFonts w:ascii="Times New Roman" w:hAnsi="宋体"/>
              <w:color w:val="auto"/>
              <w:sz w:val="24"/>
              <w:szCs w:val="24"/>
            </w:rPr>
            <w:t>附录</w:t>
          </w:r>
          <w:r>
            <w:rPr>
              <w:rFonts w:hint="eastAsia" w:ascii="Times New Roman" w:hAnsi="宋体"/>
              <w:color w:val="auto"/>
              <w:sz w:val="24"/>
              <w:szCs w:val="24"/>
              <w:lang w:val="en-US" w:eastAsia="zh-CN"/>
            </w:rPr>
            <w:t>A</w:t>
          </w:r>
          <w:r>
            <w:rPr>
              <w:rFonts w:ascii="Times New Roman" w:hAnsi="宋体"/>
              <w:color w:val="auto"/>
              <w:sz w:val="24"/>
              <w:szCs w:val="24"/>
            </w:rPr>
            <w:t xml:space="preserve">  空气间层热阻值</w:t>
          </w:r>
          <w:r>
            <w:rPr>
              <w:color w:val="auto"/>
              <w:sz w:val="24"/>
              <w:szCs w:val="24"/>
            </w:rPr>
            <w:tab/>
          </w:r>
          <w:r>
            <w:rPr>
              <w:color w:val="auto"/>
              <w:sz w:val="24"/>
              <w:szCs w:val="24"/>
            </w:rPr>
            <w:fldChar w:fldCharType="begin"/>
          </w:r>
          <w:r>
            <w:rPr>
              <w:color w:val="auto"/>
              <w:sz w:val="24"/>
              <w:szCs w:val="24"/>
            </w:rPr>
            <w:instrText xml:space="preserve"> PAGEREF _Toc16313 \h </w:instrText>
          </w:r>
          <w:r>
            <w:rPr>
              <w:color w:val="auto"/>
              <w:sz w:val="24"/>
              <w:szCs w:val="24"/>
            </w:rPr>
            <w:fldChar w:fldCharType="separate"/>
          </w:r>
          <w:r>
            <w:rPr>
              <w:color w:val="auto"/>
              <w:sz w:val="24"/>
              <w:szCs w:val="24"/>
            </w:rPr>
            <w:t>46</w:t>
          </w:r>
          <w:r>
            <w:rPr>
              <w:color w:val="auto"/>
              <w:sz w:val="24"/>
              <w:szCs w:val="24"/>
            </w:rPr>
            <w:fldChar w:fldCharType="end"/>
          </w:r>
          <w:r>
            <w:rPr>
              <w:rFonts w:ascii="Times New Roman" w:hAnsi="Times New Roman"/>
              <w:bCs/>
              <w:color w:val="auto"/>
              <w:sz w:val="24"/>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_Toc845 </w:instrText>
          </w:r>
          <w:r>
            <w:rPr>
              <w:rFonts w:ascii="Times New Roman" w:hAnsi="Times New Roman"/>
              <w:bCs/>
              <w:color w:val="auto"/>
              <w:sz w:val="24"/>
              <w:szCs w:val="24"/>
              <w:lang w:val="zh-CN"/>
            </w:rPr>
            <w:fldChar w:fldCharType="separate"/>
          </w:r>
          <w:r>
            <w:rPr>
              <w:rFonts w:ascii="Times New Roman" w:hAnsi="Times New Roman"/>
              <w:color w:val="auto"/>
              <w:kern w:val="2"/>
              <w:sz w:val="24"/>
              <w:szCs w:val="24"/>
            </w:rPr>
            <w:t>本</w:t>
          </w:r>
          <w:r>
            <w:rPr>
              <w:rFonts w:hint="eastAsia" w:ascii="Times New Roman" w:hAnsi="Times New Roman"/>
              <w:color w:val="auto"/>
              <w:kern w:val="2"/>
              <w:sz w:val="24"/>
              <w:szCs w:val="24"/>
            </w:rPr>
            <w:t>标准</w:t>
          </w:r>
          <w:r>
            <w:rPr>
              <w:rFonts w:ascii="Times New Roman" w:hAnsi="Times New Roman"/>
              <w:color w:val="auto"/>
              <w:kern w:val="2"/>
              <w:sz w:val="24"/>
              <w:szCs w:val="24"/>
            </w:rPr>
            <w:t>用词说明</w:t>
          </w:r>
          <w:r>
            <w:rPr>
              <w:color w:val="auto"/>
              <w:sz w:val="24"/>
              <w:szCs w:val="24"/>
            </w:rPr>
            <w:tab/>
          </w:r>
          <w:r>
            <w:rPr>
              <w:color w:val="auto"/>
              <w:sz w:val="24"/>
              <w:szCs w:val="24"/>
            </w:rPr>
            <w:fldChar w:fldCharType="begin"/>
          </w:r>
          <w:r>
            <w:rPr>
              <w:color w:val="auto"/>
              <w:sz w:val="24"/>
              <w:szCs w:val="24"/>
            </w:rPr>
            <w:instrText xml:space="preserve"> PAGEREF _Toc845 \h </w:instrText>
          </w:r>
          <w:r>
            <w:rPr>
              <w:color w:val="auto"/>
              <w:sz w:val="24"/>
              <w:szCs w:val="24"/>
            </w:rPr>
            <w:fldChar w:fldCharType="separate"/>
          </w:r>
          <w:r>
            <w:rPr>
              <w:color w:val="auto"/>
              <w:sz w:val="24"/>
              <w:szCs w:val="24"/>
            </w:rPr>
            <w:t>47</w:t>
          </w:r>
          <w:r>
            <w:rPr>
              <w:color w:val="auto"/>
              <w:sz w:val="24"/>
              <w:szCs w:val="24"/>
            </w:rPr>
            <w:fldChar w:fldCharType="end"/>
          </w:r>
          <w:r>
            <w:rPr>
              <w:rFonts w:ascii="Times New Roman" w:hAnsi="Times New Roman"/>
              <w:bCs/>
              <w:color w:val="auto"/>
              <w:sz w:val="24"/>
              <w:szCs w:val="24"/>
              <w:lang w:val="zh-CN"/>
            </w:rPr>
            <w:fldChar w:fldCharType="end"/>
          </w:r>
        </w:p>
        <w:p>
          <w:pPr>
            <w:pStyle w:val="23"/>
            <w:tabs>
              <w:tab w:val="right" w:leader="dot" w:pos="9299"/>
              <w:tab w:val="clear" w:pos="9016"/>
            </w:tabs>
            <w:spacing w:line="360" w:lineRule="auto"/>
            <w:rPr>
              <w:color w:val="auto"/>
              <w:sz w:val="24"/>
              <w:szCs w:val="24"/>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_Toc23626 </w:instrText>
          </w:r>
          <w:r>
            <w:rPr>
              <w:rFonts w:ascii="Times New Roman" w:hAnsi="Times New Roman"/>
              <w:bCs/>
              <w:color w:val="auto"/>
              <w:sz w:val="24"/>
              <w:szCs w:val="24"/>
              <w:lang w:val="zh-CN"/>
            </w:rPr>
            <w:fldChar w:fldCharType="separate"/>
          </w:r>
          <w:r>
            <w:rPr>
              <w:rFonts w:ascii="Times New Roman" w:hAnsi="Times New Roman"/>
              <w:color w:val="auto"/>
              <w:kern w:val="2"/>
              <w:sz w:val="24"/>
              <w:szCs w:val="24"/>
              <w:highlight w:val="none"/>
            </w:rPr>
            <w:t>引用标准目录</w:t>
          </w:r>
          <w:r>
            <w:rPr>
              <w:color w:val="auto"/>
              <w:sz w:val="24"/>
              <w:szCs w:val="24"/>
            </w:rPr>
            <w:tab/>
          </w:r>
          <w:r>
            <w:rPr>
              <w:color w:val="auto"/>
              <w:sz w:val="24"/>
              <w:szCs w:val="24"/>
            </w:rPr>
            <w:fldChar w:fldCharType="begin"/>
          </w:r>
          <w:r>
            <w:rPr>
              <w:color w:val="auto"/>
              <w:sz w:val="24"/>
              <w:szCs w:val="24"/>
            </w:rPr>
            <w:instrText xml:space="preserve"> PAGEREF _Toc23626 \h </w:instrText>
          </w:r>
          <w:r>
            <w:rPr>
              <w:color w:val="auto"/>
              <w:sz w:val="24"/>
              <w:szCs w:val="24"/>
            </w:rPr>
            <w:fldChar w:fldCharType="separate"/>
          </w:r>
          <w:r>
            <w:rPr>
              <w:color w:val="auto"/>
              <w:sz w:val="24"/>
              <w:szCs w:val="24"/>
            </w:rPr>
            <w:t>48</w:t>
          </w:r>
          <w:r>
            <w:rPr>
              <w:color w:val="auto"/>
              <w:sz w:val="24"/>
              <w:szCs w:val="24"/>
            </w:rPr>
            <w:fldChar w:fldCharType="end"/>
          </w:r>
          <w:r>
            <w:rPr>
              <w:rFonts w:ascii="Times New Roman" w:hAnsi="Times New Roman"/>
              <w:bCs/>
              <w:color w:val="auto"/>
              <w:sz w:val="24"/>
              <w:szCs w:val="24"/>
              <w:lang w:val="zh-CN"/>
            </w:rPr>
            <w:fldChar w:fldCharType="end"/>
          </w:r>
        </w:p>
        <w:p>
          <w:pPr>
            <w:pStyle w:val="23"/>
            <w:tabs>
              <w:tab w:val="right" w:leader="dot" w:pos="9299"/>
              <w:tab w:val="clear" w:pos="9016"/>
            </w:tabs>
            <w:spacing w:line="360" w:lineRule="auto"/>
            <w:rPr>
              <w:color w:val="auto"/>
            </w:rPr>
          </w:pPr>
          <w:r>
            <w:rPr>
              <w:rFonts w:ascii="Times New Roman" w:hAnsi="Times New Roman"/>
              <w:bCs/>
              <w:color w:val="auto"/>
              <w:sz w:val="24"/>
              <w:szCs w:val="24"/>
              <w:lang w:val="zh-CN"/>
            </w:rPr>
            <w:fldChar w:fldCharType="begin"/>
          </w:r>
          <w:r>
            <w:rPr>
              <w:rFonts w:ascii="Times New Roman" w:hAnsi="Times New Roman"/>
              <w:bCs/>
              <w:color w:val="auto"/>
              <w:sz w:val="24"/>
              <w:szCs w:val="24"/>
              <w:lang w:val="zh-CN"/>
            </w:rPr>
            <w:instrText xml:space="preserve"> HYPERLINK \l _Toc22034 </w:instrText>
          </w:r>
          <w:r>
            <w:rPr>
              <w:rFonts w:ascii="Times New Roman" w:hAnsi="Times New Roman"/>
              <w:bCs/>
              <w:color w:val="auto"/>
              <w:sz w:val="24"/>
              <w:szCs w:val="24"/>
              <w:lang w:val="zh-CN"/>
            </w:rPr>
            <w:fldChar w:fldCharType="separate"/>
          </w:r>
          <w:r>
            <w:rPr>
              <w:rFonts w:hint="eastAsia" w:ascii="Times New Roman" w:hAnsi="Times New Roman"/>
              <w:color w:val="auto"/>
              <w:kern w:val="2"/>
              <w:sz w:val="24"/>
              <w:szCs w:val="24"/>
            </w:rPr>
            <w:t>条文说明</w:t>
          </w:r>
          <w:r>
            <w:rPr>
              <w:color w:val="auto"/>
              <w:sz w:val="24"/>
              <w:szCs w:val="24"/>
            </w:rPr>
            <w:tab/>
          </w:r>
          <w:r>
            <w:rPr>
              <w:color w:val="auto"/>
              <w:sz w:val="24"/>
              <w:szCs w:val="24"/>
            </w:rPr>
            <w:fldChar w:fldCharType="begin"/>
          </w:r>
          <w:r>
            <w:rPr>
              <w:color w:val="auto"/>
              <w:sz w:val="24"/>
              <w:szCs w:val="24"/>
            </w:rPr>
            <w:instrText xml:space="preserve"> PAGEREF _Toc22034 \h </w:instrText>
          </w:r>
          <w:r>
            <w:rPr>
              <w:color w:val="auto"/>
              <w:sz w:val="24"/>
              <w:szCs w:val="24"/>
            </w:rPr>
            <w:fldChar w:fldCharType="separate"/>
          </w:r>
          <w:r>
            <w:rPr>
              <w:color w:val="auto"/>
              <w:sz w:val="24"/>
              <w:szCs w:val="24"/>
            </w:rPr>
            <w:t>51</w:t>
          </w:r>
          <w:r>
            <w:rPr>
              <w:color w:val="auto"/>
              <w:sz w:val="24"/>
              <w:szCs w:val="24"/>
            </w:rPr>
            <w:fldChar w:fldCharType="end"/>
          </w:r>
          <w:r>
            <w:rPr>
              <w:rFonts w:ascii="Times New Roman" w:hAnsi="Times New Roman"/>
              <w:bCs/>
              <w:color w:val="auto"/>
              <w:sz w:val="24"/>
              <w:szCs w:val="24"/>
              <w:lang w:val="zh-CN"/>
            </w:rPr>
            <w:fldChar w:fldCharType="end"/>
          </w:r>
        </w:p>
        <w:p>
          <w:pPr>
            <w:rPr>
              <w:rFonts w:ascii="Times New Roman" w:hAnsi="Times New Roman"/>
              <w:color w:val="auto"/>
            </w:rPr>
          </w:pPr>
          <w:r>
            <w:rPr>
              <w:rFonts w:ascii="Times New Roman" w:hAnsi="Times New Roman"/>
              <w:bCs/>
              <w:color w:val="auto"/>
              <w:lang w:val="zh-CN"/>
            </w:rPr>
            <w:fldChar w:fldCharType="end"/>
          </w:r>
        </w:p>
      </w:sdtContent>
    </w:sdt>
    <w:p>
      <w:pPr>
        <w:spacing w:line="360" w:lineRule="auto"/>
        <w:ind w:firstLine="480" w:firstLineChars="200"/>
        <w:rPr>
          <w:rFonts w:ascii="Times New Roman" w:hAnsi="Times New Roman"/>
          <w:color w:val="auto"/>
          <w:sz w:val="24"/>
          <w:szCs w:val="24"/>
        </w:rPr>
      </w:pPr>
    </w:p>
    <w:sdt>
      <w:sdtPr>
        <w:rPr>
          <w:rFonts w:ascii="Times New Roman" w:hAnsi="Times New Roman"/>
          <w:b/>
          <w:bCs/>
          <w:color w:val="auto"/>
          <w:sz w:val="44"/>
          <w:szCs w:val="44"/>
        </w:rPr>
        <w:id w:val="918523375"/>
        <w:docPartObj>
          <w:docPartGallery w:val="Table of Contents"/>
          <w:docPartUnique/>
        </w:docPartObj>
      </w:sdtPr>
      <w:sdtEndPr>
        <w:rPr>
          <w:rFonts w:hint="eastAsia" w:ascii="Times New Roman" w:hAnsi="Times New Roman" w:eastAsia="方正小标宋_GBK"/>
          <w:b/>
          <w:bCs/>
          <w:color w:val="auto"/>
          <w:sz w:val="21"/>
          <w:szCs w:val="24"/>
        </w:rPr>
      </w:sdtEndPr>
      <w:sdtContent>
        <w:p>
          <w:pPr>
            <w:pageBreakBefore/>
            <w:spacing w:line="360" w:lineRule="auto"/>
            <w:jc w:val="center"/>
            <w:rPr>
              <w:rFonts w:ascii="Times New Roman" w:hAnsi="Times New Roman"/>
              <w:b/>
              <w:bCs/>
              <w:color w:val="auto"/>
              <w:sz w:val="44"/>
              <w:szCs w:val="44"/>
            </w:rPr>
          </w:pPr>
          <w:r>
            <w:rPr>
              <w:rFonts w:hint="eastAsia" w:ascii="Times New Roman" w:hAnsi="Times New Roman"/>
              <w:b/>
              <w:bCs/>
              <w:color w:val="auto"/>
              <w:sz w:val="44"/>
              <w:szCs w:val="44"/>
            </w:rPr>
            <w:t>Contents</w:t>
          </w:r>
        </w:p>
        <w:p>
          <w:pPr>
            <w:pStyle w:val="23"/>
            <w:tabs>
              <w:tab w:val="right" w:leader="dot" w:pos="9299"/>
              <w:tab w:val="clear" w:pos="9016"/>
            </w:tabs>
            <w:jc w:val="both"/>
            <w:rPr>
              <w:rFonts w:hint="eastAsia" w:ascii="Times New Roman" w:hAnsi="Times New Roman" w:eastAsia="方正小标宋_GBK" w:cs="Times New Roman"/>
              <w:color w:val="auto"/>
              <w:kern w:val="2"/>
              <w:sz w:val="21"/>
              <w:szCs w:val="21"/>
              <w:lang w:val="en-US" w:eastAsia="zh-CN" w:bidi="ar-SA"/>
            </w:rPr>
          </w:pPr>
          <w:r>
            <w:rPr>
              <w:rFonts w:hint="eastAsia" w:ascii="Times New Roman" w:hAnsi="Times New Roman" w:eastAsia="方正小标宋_GBK"/>
              <w:color w:val="auto"/>
              <w:szCs w:val="21"/>
            </w:rPr>
            <w:fldChar w:fldCharType="begin"/>
          </w:r>
          <w:r>
            <w:rPr>
              <w:rFonts w:hint="eastAsia" w:ascii="Times New Roman" w:hAnsi="Times New Roman" w:eastAsia="方正小标宋_GBK"/>
              <w:color w:val="auto"/>
              <w:szCs w:val="21"/>
            </w:rPr>
            <w:instrText xml:space="preserve">TOC \o "1-3" \h \u </w:instrText>
          </w:r>
          <w:r>
            <w:rPr>
              <w:rFonts w:hint="eastAsia" w:ascii="Times New Roman" w:hAnsi="Times New Roman" w:eastAsia="方正小标宋_GBK"/>
              <w:color w:val="auto"/>
              <w:szCs w:val="21"/>
            </w:rPr>
            <w:fldChar w:fldCharType="separate"/>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_Toc32762 </w:instrText>
          </w:r>
          <w:r>
            <w:rPr>
              <w:rFonts w:hint="eastAsia" w:ascii="Times New Roman" w:hAnsi="Times New Roman" w:eastAsia="方正小标宋_GBK"/>
              <w:color w:val="auto"/>
              <w:sz w:val="24"/>
              <w:szCs w:val="24"/>
            </w:rPr>
            <w:fldChar w:fldCharType="separate"/>
          </w:r>
          <w:r>
            <w:rPr>
              <w:rFonts w:hint="eastAsia" w:ascii="Times New Roman" w:hAnsi="Times New Roman"/>
              <w:color w:val="auto"/>
              <w:kern w:val="2"/>
              <w:sz w:val="24"/>
              <w:szCs w:val="24"/>
            </w:rPr>
            <w:t xml:space="preserve">1 </w:t>
          </w:r>
          <w:r>
            <w:rPr>
              <w:rFonts w:ascii="Times New Roman" w:hAnsi="Times New Roman" w:eastAsia="Times New Roman" w:cs="Times New Roman"/>
              <w:color w:val="auto"/>
              <w:spacing w:val="-2"/>
              <w:sz w:val="24"/>
              <w:szCs w:val="24"/>
            </w:rPr>
            <w:t>General</w:t>
          </w:r>
          <w:r>
            <w:rPr>
              <w:rFonts w:ascii="Times New Roman" w:hAnsi="Times New Roman" w:eastAsia="Times New Roman" w:cs="Times New Roman"/>
              <w:color w:val="auto"/>
              <w:spacing w:val="27"/>
              <w:w w:val="101"/>
              <w:sz w:val="24"/>
              <w:szCs w:val="24"/>
            </w:rPr>
            <w:t xml:space="preserve"> </w:t>
          </w:r>
          <w:r>
            <w:rPr>
              <w:rFonts w:ascii="Times New Roman" w:hAnsi="Times New Roman" w:eastAsia="Times New Roman" w:cs="Times New Roman"/>
              <w:color w:val="auto"/>
              <w:spacing w:val="-2"/>
              <w:sz w:val="24"/>
              <w:szCs w:val="24"/>
            </w:rPr>
            <w:t>Provisi</w:t>
          </w:r>
          <w:r>
            <w:rPr>
              <w:rFonts w:ascii="Times New Roman" w:hAnsi="Times New Roman" w:eastAsia="Times New Roman" w:cs="Times New Roman"/>
              <w:color w:val="auto"/>
              <w:spacing w:val="-3"/>
              <w:sz w:val="24"/>
              <w:szCs w:val="24"/>
            </w:rPr>
            <w:t>on</w:t>
          </w:r>
          <w:r>
            <w:rPr>
              <w:color w:val="auto"/>
              <w:sz w:val="24"/>
              <w:szCs w:val="24"/>
            </w:rPr>
            <w:tab/>
          </w:r>
          <w:r>
            <w:rPr>
              <w:color w:val="auto"/>
              <w:sz w:val="24"/>
              <w:szCs w:val="24"/>
            </w:rPr>
            <w:fldChar w:fldCharType="begin"/>
          </w:r>
          <w:r>
            <w:rPr>
              <w:color w:val="auto"/>
              <w:sz w:val="24"/>
              <w:szCs w:val="24"/>
            </w:rPr>
            <w:instrText xml:space="preserve"> PAGEREF _Toc32762 \h </w:instrText>
          </w:r>
          <w:r>
            <w:rPr>
              <w:color w:val="auto"/>
              <w:sz w:val="24"/>
              <w:szCs w:val="24"/>
            </w:rPr>
            <w:fldChar w:fldCharType="separate"/>
          </w:r>
          <w:r>
            <w:rPr>
              <w:color w:val="auto"/>
              <w:sz w:val="24"/>
              <w:szCs w:val="24"/>
            </w:rPr>
            <w:t>1</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_Toc31051 </w:instrText>
          </w:r>
          <w:r>
            <w:rPr>
              <w:rFonts w:hint="eastAsia" w:ascii="Times New Roman" w:hAnsi="Times New Roman" w:eastAsia="方正小标宋_GBK"/>
              <w:color w:val="auto"/>
              <w:sz w:val="24"/>
              <w:szCs w:val="24"/>
            </w:rPr>
            <w:fldChar w:fldCharType="separate"/>
          </w:r>
          <w:r>
            <w:rPr>
              <w:rFonts w:hint="eastAsia" w:ascii="Times New Roman" w:hAnsi="Times New Roman"/>
              <w:color w:val="auto"/>
              <w:kern w:val="2"/>
              <w:sz w:val="24"/>
              <w:szCs w:val="24"/>
            </w:rPr>
            <w:t xml:space="preserve">2 </w:t>
          </w:r>
          <w:r>
            <w:rPr>
              <w:rFonts w:ascii="Times New Roman" w:hAnsi="Times New Roman" w:eastAsia="Times New Roman" w:cs="Times New Roman"/>
              <w:color w:val="auto"/>
              <w:spacing w:val="-2"/>
              <w:sz w:val="24"/>
              <w:szCs w:val="24"/>
            </w:rPr>
            <w:t>Terms</w:t>
          </w:r>
          <w:r>
            <w:rPr>
              <w:color w:val="auto"/>
              <w:sz w:val="24"/>
              <w:szCs w:val="24"/>
            </w:rPr>
            <w:tab/>
          </w:r>
          <w:r>
            <w:rPr>
              <w:color w:val="auto"/>
              <w:sz w:val="24"/>
              <w:szCs w:val="24"/>
            </w:rPr>
            <w:fldChar w:fldCharType="begin"/>
          </w:r>
          <w:r>
            <w:rPr>
              <w:color w:val="auto"/>
              <w:sz w:val="24"/>
              <w:szCs w:val="24"/>
            </w:rPr>
            <w:instrText xml:space="preserve"> PAGEREF _Toc31051 \h </w:instrText>
          </w:r>
          <w:r>
            <w:rPr>
              <w:color w:val="auto"/>
              <w:sz w:val="24"/>
              <w:szCs w:val="24"/>
            </w:rPr>
            <w:fldChar w:fldCharType="separate"/>
          </w:r>
          <w:r>
            <w:rPr>
              <w:color w:val="auto"/>
              <w:sz w:val="24"/>
              <w:szCs w:val="24"/>
            </w:rPr>
            <w:t>2</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_Toc4024 </w:instrText>
          </w:r>
          <w:r>
            <w:rPr>
              <w:rFonts w:hint="eastAsia" w:ascii="Times New Roman" w:hAnsi="Times New Roman" w:eastAsia="方正小标宋_GBK"/>
              <w:color w:val="auto"/>
              <w:sz w:val="24"/>
              <w:szCs w:val="24"/>
            </w:rPr>
            <w:fldChar w:fldCharType="separate"/>
          </w:r>
          <w:r>
            <w:rPr>
              <w:rFonts w:ascii="Times New Roman" w:hAnsi="Times New Roman"/>
              <w:color w:val="auto"/>
              <w:kern w:val="2"/>
              <w:sz w:val="24"/>
              <w:szCs w:val="24"/>
            </w:rPr>
            <w:t>3</w:t>
          </w:r>
          <w:r>
            <w:rPr>
              <w:rFonts w:hint="eastAsia" w:ascii="Times New Roman" w:hAnsi="Times New Roman"/>
              <w:color w:val="auto"/>
              <w:kern w:val="2"/>
              <w:sz w:val="24"/>
              <w:szCs w:val="24"/>
              <w:lang w:val="en-US" w:eastAsia="zh-CN"/>
            </w:rPr>
            <w:t xml:space="preserve"> </w:t>
          </w:r>
          <w:r>
            <w:rPr>
              <w:rFonts w:ascii="Times New Roman" w:hAnsi="Times New Roman" w:eastAsia="Times New Roman" w:cs="Times New Roman"/>
              <w:color w:val="auto"/>
              <w:spacing w:val="-1"/>
              <w:sz w:val="24"/>
              <w:szCs w:val="24"/>
            </w:rPr>
            <w:t>General</w:t>
          </w:r>
          <w:r>
            <w:rPr>
              <w:rFonts w:ascii="Times New Roman" w:hAnsi="Times New Roman" w:eastAsia="Times New Roman" w:cs="Times New Roman"/>
              <w:color w:val="auto"/>
              <w:spacing w:val="40"/>
              <w:sz w:val="24"/>
              <w:szCs w:val="24"/>
            </w:rPr>
            <w:t xml:space="preserve"> </w:t>
          </w:r>
          <w:r>
            <w:rPr>
              <w:rFonts w:ascii="Times New Roman" w:hAnsi="Times New Roman" w:eastAsia="Times New Roman" w:cs="Times New Roman"/>
              <w:color w:val="auto"/>
              <w:spacing w:val="-1"/>
              <w:sz w:val="24"/>
              <w:szCs w:val="24"/>
            </w:rPr>
            <w:t>Regulation</w:t>
          </w:r>
          <w:r>
            <w:rPr>
              <w:color w:val="auto"/>
              <w:sz w:val="24"/>
              <w:szCs w:val="24"/>
            </w:rPr>
            <w:tab/>
          </w:r>
          <w:r>
            <w:rPr>
              <w:color w:val="auto"/>
              <w:sz w:val="24"/>
              <w:szCs w:val="24"/>
            </w:rPr>
            <w:fldChar w:fldCharType="begin"/>
          </w:r>
          <w:r>
            <w:rPr>
              <w:color w:val="auto"/>
              <w:sz w:val="24"/>
              <w:szCs w:val="24"/>
            </w:rPr>
            <w:instrText xml:space="preserve"> PAGEREF _Toc4024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_Toc3711 </w:instrText>
          </w:r>
          <w:r>
            <w:rPr>
              <w:rFonts w:hint="eastAsia" w:ascii="Times New Roman" w:hAnsi="Times New Roman" w:eastAsia="方正小标宋_GBK"/>
              <w:color w:val="auto"/>
              <w:sz w:val="24"/>
              <w:szCs w:val="24"/>
            </w:rPr>
            <w:fldChar w:fldCharType="separate"/>
          </w:r>
          <w:r>
            <w:rPr>
              <w:rFonts w:ascii="Times New Roman" w:hAnsi="Times New Roman"/>
              <w:color w:val="auto"/>
              <w:kern w:val="2"/>
              <w:sz w:val="24"/>
              <w:szCs w:val="24"/>
            </w:rPr>
            <w:t>4</w:t>
          </w:r>
          <w:r>
            <w:rPr>
              <w:rFonts w:hint="eastAsia" w:ascii="Times New Roman" w:hAnsi="Times New Roman"/>
              <w:color w:val="auto"/>
              <w:kern w:val="2"/>
              <w:sz w:val="24"/>
              <w:szCs w:val="24"/>
              <w:lang w:val="en-US" w:eastAsia="zh-CN"/>
            </w:rPr>
            <w:t xml:space="preserve"> </w:t>
          </w:r>
          <w:r>
            <w:rPr>
              <w:rFonts w:ascii="Times New Roman" w:hAnsi="Times New Roman" w:eastAsia="Times New Roman" w:cs="Times New Roman"/>
              <w:color w:val="auto"/>
              <w:spacing w:val="-1"/>
              <w:sz w:val="24"/>
              <w:szCs w:val="24"/>
            </w:rPr>
            <w:t>Performance</w:t>
          </w:r>
          <w:r>
            <w:rPr>
              <w:rFonts w:ascii="Times New Roman" w:hAnsi="Times New Roman" w:eastAsia="Times New Roman" w:cs="Times New Roman"/>
              <w:color w:val="auto"/>
              <w:spacing w:val="42"/>
              <w:sz w:val="24"/>
              <w:szCs w:val="24"/>
            </w:rPr>
            <w:t xml:space="preserve"> </w:t>
          </w:r>
          <w:r>
            <w:rPr>
              <w:rFonts w:ascii="Times New Roman" w:hAnsi="Times New Roman" w:eastAsia="Times New Roman" w:cs="Times New Roman"/>
              <w:color w:val="auto"/>
              <w:spacing w:val="-1"/>
              <w:sz w:val="24"/>
              <w:szCs w:val="24"/>
            </w:rPr>
            <w:t>Requirements</w:t>
          </w:r>
          <w:r>
            <w:rPr>
              <w:color w:val="auto"/>
              <w:sz w:val="24"/>
              <w:szCs w:val="24"/>
            </w:rPr>
            <w:tab/>
          </w:r>
          <w:r>
            <w:rPr>
              <w:color w:val="auto"/>
              <w:sz w:val="24"/>
              <w:szCs w:val="24"/>
            </w:rPr>
            <w:fldChar w:fldCharType="begin"/>
          </w:r>
          <w:r>
            <w:rPr>
              <w:color w:val="auto"/>
              <w:sz w:val="24"/>
              <w:szCs w:val="24"/>
            </w:rPr>
            <w:instrText xml:space="preserve"> PAGEREF _Toc3711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_Toc12399 </w:instrText>
          </w:r>
          <w:r>
            <w:rPr>
              <w:rFonts w:hint="eastAsia" w:ascii="Times New Roman" w:hAnsi="Times New Roman" w:eastAsia="方正小标宋_GBK"/>
              <w:color w:val="auto"/>
              <w:szCs w:val="24"/>
            </w:rPr>
            <w:fldChar w:fldCharType="separate"/>
          </w:r>
          <w:r>
            <w:rPr>
              <w:rFonts w:hint="default"/>
              <w:color w:val="auto"/>
              <w:szCs w:val="24"/>
            </w:rPr>
            <w:t>4.</w:t>
          </w:r>
          <w:r>
            <w:rPr>
              <w:rFonts w:hint="default"/>
              <w:color w:val="auto"/>
              <w:szCs w:val="24"/>
              <w:lang w:val="en-US" w:eastAsia="zh-CN"/>
            </w:rPr>
            <w:t>1</w:t>
          </w:r>
          <w:r>
            <w:rPr>
              <w:rFonts w:hint="eastAsia"/>
              <w:color w:val="auto"/>
              <w:szCs w:val="24"/>
              <w:lang w:val="en-US" w:eastAsia="zh-CN"/>
            </w:rPr>
            <w:t xml:space="preserve"> </w:t>
          </w:r>
          <w:r>
            <w:rPr>
              <w:rFonts w:ascii="Times New Roman" w:hAnsi="Times New Roman" w:eastAsia="Times New Roman" w:cs="Times New Roman"/>
              <w:color w:val="auto"/>
              <w:sz w:val="24"/>
              <w:szCs w:val="24"/>
            </w:rPr>
            <w:t>System</w:t>
          </w:r>
          <w:r>
            <w:rPr>
              <w:rFonts w:ascii="Times New Roman" w:hAnsi="Times New Roman" w:eastAsia="Times New Roman" w:cs="Times New Roman"/>
              <w:color w:val="auto"/>
              <w:spacing w:val="42"/>
              <w:sz w:val="24"/>
              <w:szCs w:val="24"/>
            </w:rPr>
            <w:t xml:space="preserve"> </w:t>
          </w:r>
          <w:r>
            <w:rPr>
              <w:rFonts w:ascii="Times New Roman" w:hAnsi="Times New Roman" w:eastAsia="Times New Roman" w:cs="Times New Roman"/>
              <w:color w:val="auto"/>
              <w:sz w:val="24"/>
              <w:szCs w:val="24"/>
            </w:rPr>
            <w:t>Performa</w:t>
          </w:r>
          <w:r>
            <w:rPr>
              <w:rFonts w:ascii="Times New Roman" w:hAnsi="Times New Roman" w:eastAsia="Times New Roman" w:cs="Times New Roman"/>
              <w:color w:val="auto"/>
              <w:spacing w:val="-1"/>
              <w:sz w:val="24"/>
              <w:szCs w:val="24"/>
            </w:rPr>
            <w:t>nce</w:t>
          </w:r>
          <w:r>
            <w:rPr>
              <w:color w:val="auto"/>
              <w:szCs w:val="24"/>
            </w:rPr>
            <w:tab/>
          </w:r>
          <w:r>
            <w:rPr>
              <w:color w:val="auto"/>
              <w:szCs w:val="24"/>
            </w:rPr>
            <w:fldChar w:fldCharType="begin"/>
          </w:r>
          <w:r>
            <w:rPr>
              <w:color w:val="auto"/>
              <w:szCs w:val="24"/>
            </w:rPr>
            <w:instrText xml:space="preserve"> PAGEREF _Toc12399 \h </w:instrText>
          </w:r>
          <w:r>
            <w:rPr>
              <w:color w:val="auto"/>
              <w:szCs w:val="24"/>
            </w:rPr>
            <w:fldChar w:fldCharType="separate"/>
          </w:r>
          <w:r>
            <w:rPr>
              <w:color w:val="auto"/>
              <w:szCs w:val="24"/>
            </w:rPr>
            <w:t>7</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_Toc641 </w:instrText>
          </w:r>
          <w:r>
            <w:rPr>
              <w:rFonts w:hint="eastAsia" w:ascii="Times New Roman" w:hAnsi="Times New Roman" w:eastAsia="方正小标宋_GBK"/>
              <w:color w:val="auto"/>
              <w:szCs w:val="24"/>
            </w:rPr>
            <w:fldChar w:fldCharType="separate"/>
          </w:r>
          <w:r>
            <w:rPr>
              <w:color w:val="auto"/>
              <w:szCs w:val="24"/>
            </w:rPr>
            <w:t>4.2</w:t>
          </w:r>
          <w:r>
            <w:rPr>
              <w:rFonts w:hint="eastAsia"/>
              <w:color w:val="auto"/>
              <w:szCs w:val="24"/>
              <w:lang w:val="en-US" w:eastAsia="zh-CN"/>
            </w:rPr>
            <w:t xml:space="preserve"> </w:t>
          </w:r>
          <w:r>
            <w:rPr>
              <w:rFonts w:hint="default" w:ascii="Times New Roman" w:hAnsi="Times New Roman" w:eastAsia="宋体" w:cs="Times New Roman"/>
              <w:color w:val="auto"/>
              <w:spacing w:val="0"/>
              <w:sz w:val="24"/>
              <w:szCs w:val="24"/>
              <w:lang w:val="en-US" w:eastAsia="zh-CN"/>
            </w:rPr>
            <w:t>I</w:t>
          </w:r>
          <w:r>
            <w:rPr>
              <w:rFonts w:ascii="Times New Roman" w:hAnsi="Times New Roman" w:eastAsia="Times New Roman" w:cs="Times New Roman"/>
              <w:color w:val="auto"/>
              <w:spacing w:val="0"/>
              <w:sz w:val="24"/>
              <w:szCs w:val="24"/>
            </w:rPr>
            <w:t>nsulated decorative composite panel</w:t>
          </w:r>
          <w:r>
            <w:rPr>
              <w:color w:val="auto"/>
              <w:szCs w:val="24"/>
            </w:rPr>
            <w:tab/>
          </w:r>
          <w:r>
            <w:rPr>
              <w:color w:val="auto"/>
              <w:szCs w:val="24"/>
            </w:rPr>
            <w:fldChar w:fldCharType="begin"/>
          </w:r>
          <w:r>
            <w:rPr>
              <w:color w:val="auto"/>
              <w:szCs w:val="24"/>
            </w:rPr>
            <w:instrText xml:space="preserve"> PAGEREF _Toc641 \h </w:instrText>
          </w:r>
          <w:r>
            <w:rPr>
              <w:color w:val="auto"/>
              <w:szCs w:val="24"/>
            </w:rPr>
            <w:fldChar w:fldCharType="separate"/>
          </w:r>
          <w:r>
            <w:rPr>
              <w:color w:val="auto"/>
              <w:szCs w:val="24"/>
            </w:rPr>
            <w:t>8</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_Toc27799 </w:instrText>
          </w:r>
          <w:r>
            <w:rPr>
              <w:rFonts w:hint="eastAsia" w:ascii="Times New Roman" w:hAnsi="Times New Roman" w:eastAsia="方正小标宋_GBK"/>
              <w:color w:val="auto"/>
              <w:szCs w:val="24"/>
            </w:rPr>
            <w:fldChar w:fldCharType="separate"/>
          </w:r>
          <w:r>
            <w:rPr>
              <w:color w:val="auto"/>
              <w:szCs w:val="24"/>
            </w:rPr>
            <w:t>4.</w:t>
          </w:r>
          <w:r>
            <w:rPr>
              <w:rFonts w:hint="eastAsia"/>
              <w:color w:val="auto"/>
              <w:szCs w:val="24"/>
              <w:lang w:val="en-US" w:eastAsia="zh-CN"/>
            </w:rPr>
            <w:t xml:space="preserve">3 </w:t>
          </w:r>
          <w:r>
            <w:rPr>
              <w:rFonts w:ascii="Times New Roman" w:hAnsi="Times New Roman" w:eastAsia="微软雅黑" w:cs="Times New Roman"/>
              <w:i w:val="0"/>
              <w:iCs w:val="0"/>
              <w:caps w:val="0"/>
              <w:color w:val="auto"/>
              <w:spacing w:val="0"/>
              <w:sz w:val="24"/>
              <w:szCs w:val="24"/>
              <w:shd w:val="clear" w:fill="FFFFFF"/>
            </w:rPr>
            <w:t>Supplementary materials</w:t>
          </w:r>
          <w:r>
            <w:rPr>
              <w:color w:val="auto"/>
              <w:szCs w:val="24"/>
            </w:rPr>
            <w:tab/>
          </w:r>
          <w:r>
            <w:rPr>
              <w:color w:val="auto"/>
              <w:szCs w:val="24"/>
            </w:rPr>
            <w:fldChar w:fldCharType="begin"/>
          </w:r>
          <w:r>
            <w:rPr>
              <w:color w:val="auto"/>
              <w:szCs w:val="24"/>
            </w:rPr>
            <w:instrText xml:space="preserve"> PAGEREF _Toc27799 \h </w:instrText>
          </w:r>
          <w:r>
            <w:rPr>
              <w:color w:val="auto"/>
              <w:szCs w:val="24"/>
            </w:rPr>
            <w:fldChar w:fldCharType="separate"/>
          </w:r>
          <w:r>
            <w:rPr>
              <w:color w:val="auto"/>
              <w:szCs w:val="24"/>
            </w:rPr>
            <w:t>11</w:t>
          </w:r>
          <w:r>
            <w:rPr>
              <w:color w:val="auto"/>
              <w:szCs w:val="24"/>
            </w:rPr>
            <w:fldChar w:fldCharType="end"/>
          </w:r>
          <w:r>
            <w:rPr>
              <w:rFonts w:hint="eastAsia" w:ascii="Times New Roman" w:hAnsi="Times New Roman" w:eastAsia="方正小标宋_GBK"/>
              <w:color w:val="auto"/>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_Toc13729 </w:instrText>
          </w:r>
          <w:r>
            <w:rPr>
              <w:rFonts w:hint="eastAsia" w:ascii="Times New Roman" w:hAnsi="Times New Roman" w:eastAsia="方正小标宋_GBK"/>
              <w:color w:val="auto"/>
              <w:sz w:val="24"/>
              <w:szCs w:val="24"/>
            </w:rPr>
            <w:fldChar w:fldCharType="separate"/>
          </w:r>
          <w:r>
            <w:rPr>
              <w:rFonts w:ascii="Times New Roman" w:hAnsi="Times New Roman"/>
              <w:color w:val="auto"/>
              <w:kern w:val="2"/>
              <w:sz w:val="24"/>
              <w:szCs w:val="24"/>
            </w:rPr>
            <w:t>5</w:t>
          </w:r>
          <w:r>
            <w:rPr>
              <w:rFonts w:hint="eastAsia" w:ascii="Times New Roman" w:hAnsi="Times New Roman"/>
              <w:color w:val="auto"/>
              <w:kern w:val="2"/>
              <w:sz w:val="24"/>
              <w:szCs w:val="24"/>
              <w:lang w:val="en-US" w:eastAsia="zh-CN"/>
            </w:rPr>
            <w:t xml:space="preserve"> </w:t>
          </w:r>
          <w:r>
            <w:rPr>
              <w:rFonts w:ascii="Times New Roman" w:hAnsi="Times New Roman" w:eastAsia="Times New Roman" w:cs="Times New Roman"/>
              <w:color w:val="auto"/>
              <w:spacing w:val="-2"/>
              <w:sz w:val="24"/>
              <w:szCs w:val="24"/>
            </w:rPr>
            <w:t>Design</w:t>
          </w:r>
          <w:r>
            <w:rPr>
              <w:color w:val="auto"/>
              <w:sz w:val="24"/>
              <w:szCs w:val="24"/>
            </w:rPr>
            <w:tab/>
          </w:r>
          <w:r>
            <w:rPr>
              <w:color w:val="auto"/>
              <w:sz w:val="24"/>
              <w:szCs w:val="24"/>
            </w:rPr>
            <w:fldChar w:fldCharType="begin"/>
          </w:r>
          <w:r>
            <w:rPr>
              <w:color w:val="auto"/>
              <w:sz w:val="24"/>
              <w:szCs w:val="24"/>
            </w:rPr>
            <w:instrText xml:space="preserve"> PAGEREF _Toc13729 \h </w:instrText>
          </w:r>
          <w:r>
            <w:rPr>
              <w:color w:val="auto"/>
              <w:sz w:val="24"/>
              <w:szCs w:val="24"/>
            </w:rPr>
            <w:fldChar w:fldCharType="separate"/>
          </w:r>
          <w:r>
            <w:rPr>
              <w:color w:val="auto"/>
              <w:sz w:val="24"/>
              <w:szCs w:val="24"/>
            </w:rPr>
            <w:t>14</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_Toc3090 </w:instrText>
          </w:r>
          <w:r>
            <w:rPr>
              <w:rFonts w:hint="eastAsia" w:ascii="Times New Roman" w:hAnsi="Times New Roman" w:eastAsia="方正小标宋_GBK"/>
              <w:color w:val="auto"/>
              <w:szCs w:val="24"/>
            </w:rPr>
            <w:fldChar w:fldCharType="separate"/>
          </w:r>
          <w:r>
            <w:rPr>
              <w:color w:val="auto"/>
              <w:szCs w:val="24"/>
            </w:rPr>
            <w:t>5.1</w:t>
          </w:r>
          <w:r>
            <w:rPr>
              <w:rFonts w:hint="eastAsia"/>
              <w:color w:val="auto"/>
              <w:szCs w:val="24"/>
              <w:lang w:val="en-US" w:eastAsia="zh-CN"/>
            </w:rPr>
            <w:t xml:space="preserve"> </w:t>
          </w:r>
          <w:r>
            <w:rPr>
              <w:rFonts w:ascii="Times New Roman" w:hAnsi="Times New Roman" w:eastAsia="Times New Roman" w:cs="Times New Roman"/>
              <w:color w:val="auto"/>
              <w:spacing w:val="-1"/>
              <w:sz w:val="24"/>
              <w:szCs w:val="24"/>
            </w:rPr>
            <w:t xml:space="preserve">General </w:t>
          </w:r>
          <w:r>
            <w:rPr>
              <w:rFonts w:hint="eastAsia" w:ascii="Times New Roman" w:hAnsi="Times New Roman" w:eastAsia="宋体" w:cs="Times New Roman"/>
              <w:color w:val="auto"/>
              <w:spacing w:val="-1"/>
              <w:sz w:val="24"/>
              <w:szCs w:val="24"/>
              <w:lang w:val="en-US" w:eastAsia="zh-CN"/>
            </w:rPr>
            <w:t>r</w:t>
          </w:r>
          <w:r>
            <w:rPr>
              <w:rFonts w:ascii="Times New Roman" w:hAnsi="Times New Roman" w:eastAsia="Times New Roman" w:cs="Times New Roman"/>
              <w:color w:val="auto"/>
              <w:spacing w:val="-1"/>
              <w:sz w:val="24"/>
              <w:szCs w:val="24"/>
            </w:rPr>
            <w:t>egulation</w:t>
          </w:r>
          <w:r>
            <w:rPr>
              <w:color w:val="auto"/>
              <w:szCs w:val="24"/>
            </w:rPr>
            <w:tab/>
          </w:r>
          <w:r>
            <w:rPr>
              <w:color w:val="auto"/>
              <w:szCs w:val="24"/>
            </w:rPr>
            <w:fldChar w:fldCharType="begin"/>
          </w:r>
          <w:r>
            <w:rPr>
              <w:color w:val="auto"/>
              <w:szCs w:val="24"/>
            </w:rPr>
            <w:instrText xml:space="preserve"> PAGEREF _Toc3090 \h </w:instrText>
          </w:r>
          <w:r>
            <w:rPr>
              <w:color w:val="auto"/>
              <w:szCs w:val="24"/>
            </w:rPr>
            <w:fldChar w:fldCharType="separate"/>
          </w:r>
          <w:r>
            <w:rPr>
              <w:color w:val="auto"/>
              <w:szCs w:val="24"/>
            </w:rPr>
            <w:t>14</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_Toc24003 </w:instrText>
          </w:r>
          <w:r>
            <w:rPr>
              <w:rFonts w:hint="eastAsia" w:ascii="Times New Roman" w:hAnsi="Times New Roman" w:eastAsia="方正小标宋_GBK"/>
              <w:color w:val="auto"/>
              <w:szCs w:val="24"/>
            </w:rPr>
            <w:fldChar w:fldCharType="separate"/>
          </w:r>
          <w:r>
            <w:rPr>
              <w:rFonts w:ascii="Times New Roman" w:hAnsi="Times New Roman" w:eastAsia="宋体" w:cs="Times New Roman"/>
              <w:color w:val="auto"/>
              <w:szCs w:val="24"/>
            </w:rPr>
            <w:t>5.2</w:t>
          </w:r>
          <w:r>
            <w:rPr>
              <w:rFonts w:hint="eastAsia" w:cs="Times New Roman"/>
              <w:color w:val="auto"/>
              <w:szCs w:val="24"/>
              <w:lang w:val="en-US" w:eastAsia="zh-CN"/>
            </w:rPr>
            <w:t xml:space="preserve"> </w:t>
          </w:r>
          <w:r>
            <w:rPr>
              <w:rFonts w:hint="eastAsia" w:cs="Times New Roman"/>
              <w:color w:val="auto"/>
              <w:spacing w:val="0"/>
              <w:szCs w:val="24"/>
              <w:highlight w:val="none"/>
              <w:lang w:val="en-US" w:eastAsia="zh-CN"/>
            </w:rPr>
            <w:t xml:space="preserve">Detailing </w:t>
          </w:r>
          <w:r>
            <w:rPr>
              <w:rFonts w:hint="default" w:ascii="Times New Roman" w:hAnsi="Times New Roman" w:eastAsia="宋体" w:cs="Times New Roman"/>
              <w:i w:val="0"/>
              <w:iCs w:val="0"/>
              <w:caps w:val="0"/>
              <w:color w:val="auto"/>
              <w:spacing w:val="3"/>
              <w:sz w:val="24"/>
              <w:szCs w:val="24"/>
              <w:shd w:val="clear" w:fill="FFFFFF"/>
              <w:lang w:val="en-US" w:eastAsia="zh-CN"/>
            </w:rPr>
            <w:t>d</w:t>
          </w:r>
          <w:r>
            <w:rPr>
              <w:rFonts w:ascii="Times New Roman" w:hAnsi="Times New Roman" w:eastAsia="宋体" w:cs="Times New Roman"/>
              <w:i w:val="0"/>
              <w:iCs w:val="0"/>
              <w:caps w:val="0"/>
              <w:color w:val="auto"/>
              <w:spacing w:val="3"/>
              <w:sz w:val="24"/>
              <w:szCs w:val="24"/>
              <w:shd w:val="clear" w:fill="FFFFFF"/>
            </w:rPr>
            <w:t>esign</w:t>
          </w:r>
          <w:r>
            <w:rPr>
              <w:color w:val="auto"/>
              <w:szCs w:val="24"/>
            </w:rPr>
            <w:tab/>
          </w:r>
          <w:r>
            <w:rPr>
              <w:color w:val="auto"/>
              <w:szCs w:val="24"/>
            </w:rPr>
            <w:fldChar w:fldCharType="begin"/>
          </w:r>
          <w:r>
            <w:rPr>
              <w:color w:val="auto"/>
              <w:szCs w:val="24"/>
            </w:rPr>
            <w:instrText xml:space="preserve"> PAGEREF _Toc24003 \h </w:instrText>
          </w:r>
          <w:r>
            <w:rPr>
              <w:color w:val="auto"/>
              <w:szCs w:val="24"/>
            </w:rPr>
            <w:fldChar w:fldCharType="separate"/>
          </w:r>
          <w:r>
            <w:rPr>
              <w:color w:val="auto"/>
              <w:szCs w:val="24"/>
            </w:rPr>
            <w:t>16</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_Toc27797 </w:instrText>
          </w:r>
          <w:r>
            <w:rPr>
              <w:rFonts w:hint="eastAsia" w:ascii="Times New Roman" w:hAnsi="Times New Roman" w:eastAsia="方正小标宋_GBK"/>
              <w:color w:val="auto"/>
              <w:szCs w:val="24"/>
            </w:rPr>
            <w:fldChar w:fldCharType="separate"/>
          </w:r>
          <w:r>
            <w:rPr>
              <w:rFonts w:ascii="Times New Roman" w:hAnsi="Times New Roman" w:eastAsia="宋体" w:cs="Times New Roman"/>
              <w:color w:val="auto"/>
              <w:szCs w:val="24"/>
            </w:rPr>
            <w:t>5.</w:t>
          </w:r>
          <w:r>
            <w:rPr>
              <w:rFonts w:hint="eastAsia" w:cs="Times New Roman"/>
              <w:color w:val="auto"/>
              <w:szCs w:val="24"/>
              <w:lang w:val="en-US" w:eastAsia="zh-CN"/>
            </w:rPr>
            <w:t>3</w:t>
          </w:r>
          <w:r>
            <w:rPr>
              <w:rFonts w:hint="default" w:ascii="Times New Roman" w:hAnsi="Times New Roman" w:eastAsia="宋体" w:cs="Times New Roman"/>
              <w:color w:val="auto"/>
              <w:szCs w:val="24"/>
              <w:lang w:val="en-US" w:eastAsia="zh-CN"/>
            </w:rPr>
            <w:t xml:space="preserve"> </w:t>
          </w:r>
          <w:r>
            <w:rPr>
              <w:rFonts w:ascii="Times New Roman" w:hAnsi="Times New Roman" w:eastAsia="宋体" w:cs="Times New Roman"/>
              <w:i w:val="0"/>
              <w:iCs w:val="0"/>
              <w:caps w:val="0"/>
              <w:color w:val="auto"/>
              <w:spacing w:val="3"/>
              <w:sz w:val="24"/>
              <w:szCs w:val="24"/>
              <w:shd w:val="clear" w:fill="FFFFFF"/>
            </w:rPr>
            <w:t xml:space="preserve">Thermal </w:t>
          </w:r>
          <w:r>
            <w:rPr>
              <w:rFonts w:hint="default" w:ascii="Times New Roman" w:hAnsi="Times New Roman" w:eastAsia="宋体" w:cs="Times New Roman"/>
              <w:i w:val="0"/>
              <w:iCs w:val="0"/>
              <w:caps w:val="0"/>
              <w:color w:val="auto"/>
              <w:spacing w:val="3"/>
              <w:sz w:val="24"/>
              <w:szCs w:val="24"/>
              <w:shd w:val="clear" w:fill="FFFFFF"/>
              <w:lang w:val="en-US" w:eastAsia="zh-CN"/>
            </w:rPr>
            <w:t>e</w:t>
          </w:r>
          <w:r>
            <w:rPr>
              <w:rFonts w:ascii="Times New Roman" w:hAnsi="Times New Roman" w:eastAsia="宋体" w:cs="Times New Roman"/>
              <w:i w:val="0"/>
              <w:iCs w:val="0"/>
              <w:caps w:val="0"/>
              <w:color w:val="auto"/>
              <w:spacing w:val="3"/>
              <w:sz w:val="24"/>
              <w:szCs w:val="24"/>
              <w:shd w:val="clear" w:fill="FFFFFF"/>
            </w:rPr>
            <w:t xml:space="preserve">ngineering </w:t>
          </w:r>
          <w:r>
            <w:rPr>
              <w:rFonts w:hint="default" w:ascii="Times New Roman" w:hAnsi="Times New Roman" w:eastAsia="宋体" w:cs="Times New Roman"/>
              <w:i w:val="0"/>
              <w:iCs w:val="0"/>
              <w:caps w:val="0"/>
              <w:color w:val="auto"/>
              <w:spacing w:val="3"/>
              <w:sz w:val="24"/>
              <w:szCs w:val="24"/>
              <w:shd w:val="clear" w:fill="FFFFFF"/>
              <w:lang w:val="en-US" w:eastAsia="zh-CN"/>
            </w:rPr>
            <w:t>d</w:t>
          </w:r>
          <w:r>
            <w:rPr>
              <w:rFonts w:ascii="Times New Roman" w:hAnsi="Times New Roman" w:eastAsia="宋体" w:cs="Times New Roman"/>
              <w:i w:val="0"/>
              <w:iCs w:val="0"/>
              <w:caps w:val="0"/>
              <w:color w:val="auto"/>
              <w:spacing w:val="3"/>
              <w:sz w:val="24"/>
              <w:szCs w:val="24"/>
              <w:shd w:val="clear" w:fill="FFFFFF"/>
            </w:rPr>
            <w:t>esign</w:t>
          </w:r>
          <w:r>
            <w:rPr>
              <w:color w:val="auto"/>
              <w:szCs w:val="24"/>
            </w:rPr>
            <w:tab/>
          </w:r>
          <w:r>
            <w:rPr>
              <w:color w:val="auto"/>
              <w:szCs w:val="24"/>
            </w:rPr>
            <w:fldChar w:fldCharType="begin"/>
          </w:r>
          <w:r>
            <w:rPr>
              <w:color w:val="auto"/>
              <w:szCs w:val="24"/>
            </w:rPr>
            <w:instrText xml:space="preserve"> PAGEREF _Toc27797 \h </w:instrText>
          </w:r>
          <w:r>
            <w:rPr>
              <w:color w:val="auto"/>
              <w:szCs w:val="24"/>
            </w:rPr>
            <w:fldChar w:fldCharType="separate"/>
          </w:r>
          <w:r>
            <w:rPr>
              <w:color w:val="auto"/>
              <w:szCs w:val="24"/>
            </w:rPr>
            <w:t>19</w:t>
          </w:r>
          <w:r>
            <w:rPr>
              <w:color w:val="auto"/>
              <w:szCs w:val="24"/>
            </w:rPr>
            <w:fldChar w:fldCharType="end"/>
          </w:r>
          <w:r>
            <w:rPr>
              <w:rFonts w:hint="eastAsia" w:ascii="Times New Roman" w:hAnsi="Times New Roman" w:eastAsia="方正小标宋_GBK"/>
              <w:color w:val="auto"/>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_Toc27555 </w:instrText>
          </w:r>
          <w:r>
            <w:rPr>
              <w:rFonts w:hint="eastAsia" w:ascii="Times New Roman" w:hAnsi="Times New Roman" w:eastAsia="方正小标宋_GBK"/>
              <w:color w:val="auto"/>
              <w:sz w:val="24"/>
              <w:szCs w:val="24"/>
            </w:rPr>
            <w:fldChar w:fldCharType="separate"/>
          </w:r>
          <w:r>
            <w:rPr>
              <w:rFonts w:ascii="Times New Roman" w:hAnsi="Times New Roman"/>
              <w:color w:val="auto"/>
              <w:kern w:val="2"/>
              <w:sz w:val="24"/>
              <w:szCs w:val="24"/>
            </w:rPr>
            <w:t>6</w:t>
          </w:r>
          <w:r>
            <w:rPr>
              <w:rFonts w:hint="eastAsia" w:ascii="Times New Roman" w:hAnsi="Times New Roman"/>
              <w:color w:val="auto"/>
              <w:kern w:val="2"/>
              <w:sz w:val="24"/>
              <w:szCs w:val="24"/>
              <w:lang w:val="en-US" w:eastAsia="zh-CN"/>
            </w:rPr>
            <w:t xml:space="preserve"> </w:t>
          </w:r>
          <w:r>
            <w:rPr>
              <w:rFonts w:hint="eastAsia" w:ascii="Times New Roman" w:hAnsi="Times New Roman" w:cs="Times New Roman"/>
              <w:i w:val="0"/>
              <w:iCs w:val="0"/>
              <w:caps w:val="0"/>
              <w:color w:val="auto"/>
              <w:spacing w:val="3"/>
              <w:sz w:val="24"/>
              <w:szCs w:val="24"/>
              <w:shd w:val="clear" w:fill="FFFFFF"/>
              <w:lang w:val="en-US" w:eastAsia="zh-CN"/>
            </w:rPr>
            <w:t>C</w:t>
          </w:r>
          <w:r>
            <w:rPr>
              <w:rFonts w:ascii="Times New Roman" w:hAnsi="Times New Roman" w:eastAsia="宋体" w:cs="Times New Roman"/>
              <w:i w:val="0"/>
              <w:iCs w:val="0"/>
              <w:caps w:val="0"/>
              <w:color w:val="auto"/>
              <w:spacing w:val="3"/>
              <w:sz w:val="24"/>
              <w:szCs w:val="24"/>
              <w:shd w:val="clear" w:fill="FFFFFF"/>
            </w:rPr>
            <w:t>onstruction</w:t>
          </w:r>
          <w:r>
            <w:rPr>
              <w:color w:val="auto"/>
              <w:sz w:val="24"/>
              <w:szCs w:val="24"/>
            </w:rPr>
            <w:tab/>
          </w:r>
          <w:r>
            <w:rPr>
              <w:color w:val="auto"/>
              <w:sz w:val="24"/>
              <w:szCs w:val="24"/>
            </w:rPr>
            <w:fldChar w:fldCharType="begin"/>
          </w:r>
          <w:r>
            <w:rPr>
              <w:color w:val="auto"/>
              <w:sz w:val="24"/>
              <w:szCs w:val="24"/>
            </w:rPr>
            <w:instrText xml:space="preserve"> PAGEREF _Toc27555 \h </w:instrText>
          </w:r>
          <w:r>
            <w:rPr>
              <w:color w:val="auto"/>
              <w:sz w:val="24"/>
              <w:szCs w:val="24"/>
            </w:rPr>
            <w:fldChar w:fldCharType="separate"/>
          </w:r>
          <w:r>
            <w:rPr>
              <w:color w:val="auto"/>
              <w:sz w:val="24"/>
              <w:szCs w:val="24"/>
            </w:rPr>
            <w:t>22</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_Toc1629 </w:instrText>
          </w:r>
          <w:r>
            <w:rPr>
              <w:rFonts w:hint="eastAsia" w:ascii="Times New Roman" w:hAnsi="Times New Roman" w:eastAsia="方正小标宋_GBK"/>
              <w:color w:val="auto"/>
              <w:szCs w:val="24"/>
            </w:rPr>
            <w:fldChar w:fldCharType="separate"/>
          </w:r>
          <w:r>
            <w:rPr>
              <w:rFonts w:ascii="Times New Roman" w:hAnsi="Times New Roman" w:eastAsia="宋体" w:cs="Times New Roman"/>
              <w:color w:val="auto"/>
              <w:szCs w:val="24"/>
            </w:rPr>
            <w:t>6.1</w:t>
          </w:r>
          <w:r>
            <w:rPr>
              <w:rFonts w:hint="eastAsia"/>
              <w:color w:val="auto"/>
              <w:szCs w:val="24"/>
              <w:lang w:val="en-US" w:eastAsia="zh-CN"/>
            </w:rPr>
            <w:t xml:space="preserve"> </w:t>
          </w:r>
          <w:r>
            <w:rPr>
              <w:rFonts w:ascii="Times New Roman" w:hAnsi="Times New Roman" w:eastAsia="Times New Roman" w:cs="Times New Roman"/>
              <w:color w:val="auto"/>
              <w:spacing w:val="-1"/>
              <w:sz w:val="24"/>
              <w:szCs w:val="24"/>
            </w:rPr>
            <w:t xml:space="preserve">General </w:t>
          </w:r>
          <w:r>
            <w:rPr>
              <w:rFonts w:hint="eastAsia" w:ascii="Times New Roman" w:hAnsi="Times New Roman" w:eastAsia="宋体" w:cs="Times New Roman"/>
              <w:color w:val="auto"/>
              <w:spacing w:val="-1"/>
              <w:sz w:val="24"/>
              <w:szCs w:val="24"/>
              <w:lang w:val="en-US" w:eastAsia="zh-CN"/>
            </w:rPr>
            <w:t>r</w:t>
          </w:r>
          <w:r>
            <w:rPr>
              <w:rFonts w:ascii="Times New Roman" w:hAnsi="Times New Roman" w:eastAsia="Times New Roman" w:cs="Times New Roman"/>
              <w:color w:val="auto"/>
              <w:spacing w:val="-1"/>
              <w:sz w:val="24"/>
              <w:szCs w:val="24"/>
            </w:rPr>
            <w:t>egulation</w:t>
          </w:r>
          <w:r>
            <w:rPr>
              <w:color w:val="auto"/>
              <w:szCs w:val="24"/>
            </w:rPr>
            <w:tab/>
          </w:r>
          <w:r>
            <w:rPr>
              <w:color w:val="auto"/>
              <w:szCs w:val="24"/>
            </w:rPr>
            <w:fldChar w:fldCharType="begin"/>
          </w:r>
          <w:r>
            <w:rPr>
              <w:color w:val="auto"/>
              <w:szCs w:val="24"/>
            </w:rPr>
            <w:instrText xml:space="preserve"> PAGEREF _Toc1629 \h </w:instrText>
          </w:r>
          <w:r>
            <w:rPr>
              <w:color w:val="auto"/>
              <w:szCs w:val="24"/>
            </w:rPr>
            <w:fldChar w:fldCharType="separate"/>
          </w:r>
          <w:r>
            <w:rPr>
              <w:color w:val="auto"/>
              <w:szCs w:val="24"/>
            </w:rPr>
            <w:t>22</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_Toc24368 </w:instrText>
          </w:r>
          <w:r>
            <w:rPr>
              <w:rFonts w:hint="eastAsia" w:ascii="Times New Roman" w:hAnsi="Times New Roman" w:eastAsia="方正小标宋_GBK"/>
              <w:color w:val="auto"/>
              <w:szCs w:val="24"/>
            </w:rPr>
            <w:fldChar w:fldCharType="separate"/>
          </w:r>
          <w:r>
            <w:rPr>
              <w:rFonts w:ascii="Times New Roman" w:hAnsi="Times New Roman" w:eastAsia="宋体" w:cs="Times New Roman"/>
              <w:color w:val="auto"/>
              <w:szCs w:val="24"/>
            </w:rPr>
            <w:t>6.2</w:t>
          </w:r>
          <w:r>
            <w:rPr>
              <w:rFonts w:hint="eastAsia" w:cs="Times New Roman"/>
              <w:color w:val="auto"/>
              <w:szCs w:val="24"/>
              <w:lang w:val="en-US" w:eastAsia="zh-CN"/>
            </w:rPr>
            <w:t xml:space="preserve"> </w:t>
          </w:r>
          <w:r>
            <w:rPr>
              <w:rFonts w:hint="default" w:ascii="Times New Roman" w:hAnsi="Times New Roman" w:cs="Times New Roman"/>
              <w:color w:val="auto"/>
              <w:spacing w:val="0"/>
              <w:sz w:val="24"/>
              <w:szCs w:val="24"/>
              <w:lang w:val="en-US" w:eastAsia="zh-CN"/>
            </w:rPr>
            <w:t>E</w:t>
          </w:r>
          <w:r>
            <w:rPr>
              <w:rFonts w:hint="default" w:ascii="Times New Roman" w:hAnsi="Times New Roman" w:eastAsia="宋体" w:cs="Times New Roman"/>
              <w:color w:val="auto"/>
              <w:spacing w:val="0"/>
              <w:sz w:val="24"/>
              <w:szCs w:val="24"/>
            </w:rPr>
            <w:t>xternal</w:t>
          </w:r>
          <w:r>
            <w:rPr>
              <w:rFonts w:hint="default" w:ascii="Times New Roman" w:hAnsi="Times New Roman" w:cs="Times New Roman"/>
              <w:color w:val="auto"/>
              <w:spacing w:val="0"/>
              <w:sz w:val="24"/>
              <w:szCs w:val="24"/>
              <w:lang w:val="en-US" w:eastAsia="zh-CN"/>
            </w:rPr>
            <w:t xml:space="preserve"> </w:t>
          </w:r>
          <w:r>
            <w:rPr>
              <w:rFonts w:ascii="Times New Roman" w:hAnsi="Times New Roman" w:eastAsia="Times New Roman" w:cs="Times New Roman"/>
              <w:color w:val="auto"/>
              <w:spacing w:val="0"/>
              <w:sz w:val="24"/>
              <w:szCs w:val="24"/>
            </w:rPr>
            <w:t>thermal</w:t>
          </w:r>
          <w:r>
            <w:rPr>
              <w:rFonts w:ascii="Times New Roman" w:hAnsi="Times New Roman" w:eastAsia="宋体" w:cs="Times New Roman"/>
              <w:i w:val="0"/>
              <w:iCs w:val="0"/>
              <w:caps w:val="0"/>
              <w:color w:val="auto"/>
              <w:spacing w:val="3"/>
              <w:sz w:val="24"/>
              <w:szCs w:val="24"/>
              <w:shd w:val="clear" w:fill="FFFFFF"/>
            </w:rPr>
            <w:t xml:space="preserve">l </w:t>
          </w:r>
          <w:r>
            <w:rPr>
              <w:rFonts w:hint="default" w:ascii="Times New Roman" w:hAnsi="Times New Roman" w:eastAsia="宋体" w:cs="Times New Roman"/>
              <w:i w:val="0"/>
              <w:iCs w:val="0"/>
              <w:caps w:val="0"/>
              <w:color w:val="auto"/>
              <w:spacing w:val="3"/>
              <w:sz w:val="24"/>
              <w:szCs w:val="24"/>
              <w:shd w:val="clear" w:fill="FFFFFF"/>
              <w:lang w:val="en-US" w:eastAsia="zh-CN"/>
            </w:rPr>
            <w:t>i</w:t>
          </w:r>
          <w:r>
            <w:rPr>
              <w:rFonts w:ascii="Times New Roman" w:hAnsi="Times New Roman" w:eastAsia="宋体" w:cs="Times New Roman"/>
              <w:i w:val="0"/>
              <w:iCs w:val="0"/>
              <w:caps w:val="0"/>
              <w:color w:val="auto"/>
              <w:spacing w:val="3"/>
              <w:sz w:val="24"/>
              <w:szCs w:val="24"/>
              <w:shd w:val="clear" w:fill="FFFFFF"/>
            </w:rPr>
            <w:t>nsulation</w:t>
          </w:r>
          <w:r>
            <w:rPr>
              <w:rFonts w:hint="default" w:ascii="Times New Roman" w:hAnsi="Times New Roman" w:cs="Times New Roman"/>
              <w:i w:val="0"/>
              <w:iCs w:val="0"/>
              <w:caps w:val="0"/>
              <w:color w:val="auto"/>
              <w:spacing w:val="3"/>
              <w:sz w:val="24"/>
              <w:szCs w:val="24"/>
              <w:shd w:val="clear" w:fill="FFFFFF"/>
              <w:lang w:val="en-US" w:eastAsia="zh-CN"/>
            </w:rPr>
            <w:t xml:space="preserve"> </w:t>
          </w:r>
          <w:r>
            <w:rPr>
              <w:rFonts w:hint="eastAsia" w:ascii="Times New Roman" w:hAnsi="Times New Roman" w:cs="Times New Roman"/>
              <w:i w:val="0"/>
              <w:iCs w:val="0"/>
              <w:caps w:val="0"/>
              <w:color w:val="auto"/>
              <w:spacing w:val="3"/>
              <w:sz w:val="24"/>
              <w:szCs w:val="24"/>
              <w:shd w:val="clear" w:fill="FFFFFF"/>
              <w:lang w:val="en-US" w:eastAsia="zh-CN"/>
            </w:rPr>
            <w:t>project</w:t>
          </w:r>
          <w:r>
            <w:rPr>
              <w:color w:val="auto"/>
              <w:szCs w:val="24"/>
            </w:rPr>
            <w:tab/>
          </w:r>
          <w:r>
            <w:rPr>
              <w:color w:val="auto"/>
              <w:szCs w:val="24"/>
            </w:rPr>
            <w:fldChar w:fldCharType="begin"/>
          </w:r>
          <w:r>
            <w:rPr>
              <w:color w:val="auto"/>
              <w:szCs w:val="24"/>
            </w:rPr>
            <w:instrText xml:space="preserve"> PAGEREF _Toc24368 \h </w:instrText>
          </w:r>
          <w:r>
            <w:rPr>
              <w:color w:val="auto"/>
              <w:szCs w:val="24"/>
            </w:rPr>
            <w:fldChar w:fldCharType="separate"/>
          </w:r>
          <w:r>
            <w:rPr>
              <w:color w:val="auto"/>
              <w:szCs w:val="24"/>
            </w:rPr>
            <w:t>25</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_Toc18335 </w:instrText>
          </w:r>
          <w:r>
            <w:rPr>
              <w:rFonts w:hint="eastAsia" w:ascii="Times New Roman" w:hAnsi="Times New Roman" w:eastAsia="方正小标宋_GBK"/>
              <w:color w:val="auto"/>
              <w:szCs w:val="24"/>
            </w:rPr>
            <w:fldChar w:fldCharType="separate"/>
          </w:r>
          <w:r>
            <w:rPr>
              <w:color w:val="auto"/>
              <w:szCs w:val="24"/>
            </w:rPr>
            <w:t>6.</w:t>
          </w:r>
          <w:r>
            <w:rPr>
              <w:rFonts w:hint="eastAsia"/>
              <w:color w:val="auto"/>
              <w:szCs w:val="24"/>
              <w:lang w:val="en-US" w:eastAsia="zh-CN"/>
            </w:rPr>
            <w:t xml:space="preserve">3 </w:t>
          </w:r>
          <w:r>
            <w:rPr>
              <w:rFonts w:hint="default" w:ascii="Times New Roman" w:hAnsi="Times New Roman" w:eastAsia="Times New Roman" w:cs="Times New Roman"/>
              <w:color w:val="auto"/>
              <w:sz w:val="24"/>
              <w:szCs w:val="24"/>
              <w:lang w:val="en-US" w:eastAsia="zh-CN"/>
            </w:rPr>
            <w:t>C</w:t>
          </w:r>
          <w:r>
            <w:rPr>
              <w:rFonts w:ascii="Times New Roman" w:hAnsi="Times New Roman" w:eastAsia="Times New Roman" w:cs="Times New Roman"/>
              <w:color w:val="auto"/>
              <w:sz w:val="24"/>
              <w:szCs w:val="24"/>
            </w:rPr>
            <w:t>urtain wal</w:t>
          </w:r>
          <w:r>
            <w:rPr>
              <w:rFonts w:hint="default" w:ascii="Times New Roman" w:hAnsi="Times New Roman" w:eastAsia="Times New Roman" w:cs="Times New Roman"/>
              <w:color w:val="auto"/>
              <w:sz w:val="24"/>
              <w:szCs w:val="24"/>
              <w:lang w:val="en-US" w:eastAsia="zh-CN"/>
            </w:rPr>
            <w:t xml:space="preserve">l </w:t>
          </w:r>
          <w:r>
            <w:rPr>
              <w:rFonts w:hint="default" w:ascii="Times New Roman" w:hAnsi="Times New Roman" w:eastAsia="Times New Roman" w:cs="Times New Roman"/>
              <w:i w:val="0"/>
              <w:iCs w:val="0"/>
              <w:caps w:val="0"/>
              <w:color w:val="auto"/>
              <w:spacing w:val="0"/>
              <w:sz w:val="24"/>
              <w:szCs w:val="24"/>
              <w:shd w:val="clear"/>
              <w:lang w:val="en-US" w:eastAsia="zh-CN"/>
            </w:rPr>
            <w:t>project</w:t>
          </w:r>
          <w:r>
            <w:rPr>
              <w:color w:val="auto"/>
              <w:szCs w:val="24"/>
            </w:rPr>
            <w:tab/>
          </w:r>
          <w:r>
            <w:rPr>
              <w:color w:val="auto"/>
              <w:szCs w:val="24"/>
            </w:rPr>
            <w:fldChar w:fldCharType="begin"/>
          </w:r>
          <w:r>
            <w:rPr>
              <w:color w:val="auto"/>
              <w:szCs w:val="24"/>
            </w:rPr>
            <w:instrText xml:space="preserve"> PAGEREF _Toc18335 \h </w:instrText>
          </w:r>
          <w:r>
            <w:rPr>
              <w:color w:val="auto"/>
              <w:szCs w:val="24"/>
            </w:rPr>
            <w:fldChar w:fldCharType="separate"/>
          </w:r>
          <w:r>
            <w:rPr>
              <w:color w:val="auto"/>
              <w:szCs w:val="24"/>
            </w:rPr>
            <w:t>28</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_Toc11212 </w:instrText>
          </w:r>
          <w:r>
            <w:rPr>
              <w:rFonts w:hint="eastAsia" w:ascii="Times New Roman" w:hAnsi="Times New Roman" w:eastAsia="方正小标宋_GBK"/>
              <w:color w:val="auto"/>
              <w:szCs w:val="24"/>
            </w:rPr>
            <w:fldChar w:fldCharType="separate"/>
          </w:r>
          <w:r>
            <w:rPr>
              <w:rFonts w:hint="eastAsia" w:cs="Times New Roman"/>
              <w:color w:val="auto"/>
              <w:szCs w:val="24"/>
              <w:lang w:val="en-US" w:eastAsia="zh-CN"/>
            </w:rPr>
            <w:t>6.4</w:t>
          </w:r>
          <w:r>
            <w:rPr>
              <w:rFonts w:hint="default" w:ascii="Times New Roman" w:hAnsi="Times New Roman" w:eastAsia="宋体" w:cs="Times New Roman"/>
              <w:color w:val="auto"/>
              <w:kern w:val="2"/>
              <w:sz w:val="24"/>
              <w:szCs w:val="24"/>
              <w:lang w:val="en-US" w:eastAsia="zh-CN" w:bidi="ar"/>
            </w:rPr>
            <w:t xml:space="preserve">Safety </w:t>
          </w:r>
          <w:r>
            <w:rPr>
              <w:rFonts w:hint="eastAsia" w:ascii="Times New Roman" w:hAnsi="Times New Roman" w:cs="Times New Roman"/>
              <w:color w:val="auto"/>
              <w:kern w:val="2"/>
              <w:sz w:val="24"/>
              <w:szCs w:val="24"/>
              <w:lang w:val="en-US" w:eastAsia="zh-CN" w:bidi="ar"/>
            </w:rPr>
            <w:t>r</w:t>
          </w:r>
          <w:r>
            <w:rPr>
              <w:rFonts w:hint="default" w:ascii="Times New Roman" w:hAnsi="Times New Roman" w:eastAsia="宋体" w:cs="Times New Roman"/>
              <w:color w:val="auto"/>
              <w:kern w:val="2"/>
              <w:sz w:val="24"/>
              <w:szCs w:val="24"/>
              <w:lang w:val="en-US" w:eastAsia="zh-CN" w:bidi="ar"/>
            </w:rPr>
            <w:t>equirements</w:t>
          </w:r>
          <w:r>
            <w:rPr>
              <w:color w:val="auto"/>
              <w:szCs w:val="24"/>
            </w:rPr>
            <w:tab/>
          </w:r>
          <w:r>
            <w:rPr>
              <w:color w:val="auto"/>
              <w:szCs w:val="24"/>
            </w:rPr>
            <w:fldChar w:fldCharType="begin"/>
          </w:r>
          <w:r>
            <w:rPr>
              <w:color w:val="auto"/>
              <w:szCs w:val="24"/>
            </w:rPr>
            <w:instrText xml:space="preserve"> PAGEREF _Toc11212 \h </w:instrText>
          </w:r>
          <w:r>
            <w:rPr>
              <w:color w:val="auto"/>
              <w:szCs w:val="24"/>
            </w:rPr>
            <w:fldChar w:fldCharType="separate"/>
          </w:r>
          <w:r>
            <w:rPr>
              <w:color w:val="auto"/>
              <w:szCs w:val="24"/>
            </w:rPr>
            <w:t>34</w:t>
          </w:r>
          <w:r>
            <w:rPr>
              <w:color w:val="auto"/>
              <w:szCs w:val="24"/>
            </w:rPr>
            <w:fldChar w:fldCharType="end"/>
          </w:r>
          <w:r>
            <w:rPr>
              <w:rFonts w:hint="eastAsia" w:ascii="Times New Roman" w:hAnsi="Times New Roman" w:eastAsia="方正小标宋_GBK"/>
              <w:color w:val="auto"/>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_Toc1098 </w:instrText>
          </w:r>
          <w:r>
            <w:rPr>
              <w:rFonts w:hint="eastAsia" w:ascii="Times New Roman" w:hAnsi="Times New Roman" w:eastAsia="方正小标宋_GBK"/>
              <w:color w:val="auto"/>
              <w:sz w:val="24"/>
              <w:szCs w:val="24"/>
            </w:rPr>
            <w:fldChar w:fldCharType="separate"/>
          </w:r>
          <w:r>
            <w:rPr>
              <w:rFonts w:hint="eastAsia" w:ascii="Times New Roman" w:hAnsi="Times New Roman"/>
              <w:color w:val="auto"/>
              <w:kern w:val="2"/>
              <w:sz w:val="24"/>
              <w:szCs w:val="24"/>
              <w:lang w:val="en-US" w:eastAsia="zh-CN"/>
            </w:rPr>
            <w:t xml:space="preserve">7 </w:t>
          </w:r>
          <w:r>
            <w:rPr>
              <w:rFonts w:hint="eastAsia" w:ascii="Times New Roman" w:hAnsi="Times New Roman" w:eastAsia="Times New Roman" w:cs="Times New Roman"/>
              <w:color w:val="auto"/>
              <w:kern w:val="2"/>
              <w:sz w:val="24"/>
              <w:szCs w:val="24"/>
              <w:lang w:val="en-US" w:eastAsia="zh-CN" w:bidi="ar"/>
            </w:rPr>
            <w:t>I</w:t>
          </w:r>
          <w:r>
            <w:rPr>
              <w:rFonts w:hint="default" w:ascii="Times New Roman" w:hAnsi="Times New Roman" w:eastAsia="Times New Roman" w:cs="Times New Roman"/>
              <w:color w:val="auto"/>
              <w:kern w:val="2"/>
              <w:sz w:val="24"/>
              <w:szCs w:val="24"/>
              <w:lang w:val="en-US" w:eastAsia="zh-CN" w:bidi="ar"/>
            </w:rPr>
            <w:t>nstallation</w:t>
          </w:r>
          <w:r>
            <w:rPr>
              <w:color w:val="auto"/>
              <w:sz w:val="24"/>
              <w:szCs w:val="24"/>
            </w:rPr>
            <w:tab/>
          </w:r>
          <w:r>
            <w:rPr>
              <w:color w:val="auto"/>
              <w:sz w:val="24"/>
              <w:szCs w:val="24"/>
            </w:rPr>
            <w:fldChar w:fldCharType="begin"/>
          </w:r>
          <w:r>
            <w:rPr>
              <w:color w:val="auto"/>
              <w:sz w:val="24"/>
              <w:szCs w:val="24"/>
            </w:rPr>
            <w:instrText xml:space="preserve"> PAGEREF _Toc1098 \h </w:instrText>
          </w:r>
          <w:r>
            <w:rPr>
              <w:color w:val="auto"/>
              <w:sz w:val="24"/>
              <w:szCs w:val="24"/>
            </w:rPr>
            <w:fldChar w:fldCharType="separate"/>
          </w:r>
          <w:r>
            <w:rPr>
              <w:color w:val="auto"/>
              <w:sz w:val="24"/>
              <w:szCs w:val="24"/>
            </w:rPr>
            <w:t>36</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_Toc4973 </w:instrText>
          </w:r>
          <w:r>
            <w:rPr>
              <w:rFonts w:hint="eastAsia" w:ascii="Times New Roman" w:hAnsi="Times New Roman" w:eastAsia="方正小标宋_GBK"/>
              <w:color w:val="auto"/>
              <w:szCs w:val="24"/>
            </w:rPr>
            <w:fldChar w:fldCharType="separate"/>
          </w:r>
          <w:r>
            <w:rPr>
              <w:rFonts w:hint="eastAsia" w:cs="Times New Roman"/>
              <w:color w:val="auto"/>
              <w:kern w:val="2"/>
              <w:szCs w:val="24"/>
              <w:lang w:val="en-US" w:eastAsia="zh-CN"/>
            </w:rPr>
            <w:t>7</w:t>
          </w:r>
          <w:r>
            <w:rPr>
              <w:rFonts w:ascii="Times New Roman" w:hAnsi="Times New Roman" w:eastAsia="宋体" w:cs="Times New Roman"/>
              <w:color w:val="auto"/>
              <w:kern w:val="2"/>
              <w:szCs w:val="24"/>
            </w:rPr>
            <w:t>.1</w:t>
          </w:r>
          <w:r>
            <w:rPr>
              <w:rFonts w:hint="eastAsia" w:cs="Times New Roman"/>
              <w:color w:val="auto"/>
              <w:kern w:val="2"/>
              <w:szCs w:val="24"/>
              <w:lang w:val="en-US" w:eastAsia="zh-CN"/>
            </w:rPr>
            <w:t xml:space="preserve"> </w:t>
          </w:r>
          <w:r>
            <w:rPr>
              <w:rFonts w:ascii="Times New Roman" w:hAnsi="Times New Roman" w:eastAsia="Times New Roman" w:cs="Times New Roman"/>
              <w:color w:val="auto"/>
              <w:spacing w:val="-2"/>
              <w:sz w:val="24"/>
              <w:szCs w:val="24"/>
            </w:rPr>
            <w:t>General</w:t>
          </w:r>
          <w:r>
            <w:rPr>
              <w:rFonts w:ascii="Times New Roman" w:hAnsi="Times New Roman" w:eastAsia="Times New Roman" w:cs="Times New Roman"/>
              <w:color w:val="auto"/>
              <w:spacing w:val="49"/>
              <w:w w:val="101"/>
              <w:sz w:val="24"/>
              <w:szCs w:val="24"/>
            </w:rPr>
            <w:t xml:space="preserve"> </w:t>
          </w:r>
          <w:r>
            <w:rPr>
              <w:rFonts w:hint="eastAsia" w:ascii="Times New Roman" w:hAnsi="Times New Roman" w:eastAsia="宋体" w:cs="Times New Roman"/>
              <w:color w:val="auto"/>
              <w:spacing w:val="-2"/>
              <w:sz w:val="24"/>
              <w:szCs w:val="24"/>
              <w:lang w:eastAsia="zh-CN"/>
            </w:rPr>
            <w:t>r</w:t>
          </w:r>
          <w:r>
            <w:rPr>
              <w:rFonts w:ascii="Times New Roman" w:hAnsi="Times New Roman" w:eastAsia="Times New Roman" w:cs="Times New Roman"/>
              <w:color w:val="auto"/>
              <w:spacing w:val="-2"/>
              <w:sz w:val="24"/>
              <w:szCs w:val="24"/>
            </w:rPr>
            <w:t>egulation</w:t>
          </w:r>
          <w:r>
            <w:rPr>
              <w:color w:val="auto"/>
              <w:szCs w:val="24"/>
            </w:rPr>
            <w:tab/>
          </w:r>
          <w:r>
            <w:rPr>
              <w:color w:val="auto"/>
              <w:szCs w:val="24"/>
            </w:rPr>
            <w:fldChar w:fldCharType="begin"/>
          </w:r>
          <w:r>
            <w:rPr>
              <w:color w:val="auto"/>
              <w:szCs w:val="24"/>
            </w:rPr>
            <w:instrText xml:space="preserve"> PAGEREF _Toc4973 \h </w:instrText>
          </w:r>
          <w:r>
            <w:rPr>
              <w:color w:val="auto"/>
              <w:szCs w:val="24"/>
            </w:rPr>
            <w:fldChar w:fldCharType="separate"/>
          </w:r>
          <w:r>
            <w:rPr>
              <w:color w:val="auto"/>
              <w:szCs w:val="24"/>
            </w:rPr>
            <w:t>36</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_Toc25884 </w:instrText>
          </w:r>
          <w:r>
            <w:rPr>
              <w:rFonts w:hint="eastAsia" w:ascii="Times New Roman" w:hAnsi="Times New Roman" w:eastAsia="方正小标宋_GBK"/>
              <w:color w:val="auto"/>
              <w:szCs w:val="24"/>
            </w:rPr>
            <w:fldChar w:fldCharType="separate"/>
          </w:r>
          <w:r>
            <w:rPr>
              <w:rFonts w:hint="eastAsia"/>
              <w:color w:val="auto"/>
              <w:szCs w:val="24"/>
              <w:lang w:val="en-US" w:eastAsia="zh-CN"/>
            </w:rPr>
            <w:t>7</w:t>
          </w:r>
          <w:r>
            <w:rPr>
              <w:rFonts w:ascii="Times New Roman" w:hAnsi="Times New Roman"/>
              <w:color w:val="auto"/>
              <w:szCs w:val="24"/>
            </w:rPr>
            <w:t>.2</w:t>
          </w:r>
          <w:r>
            <w:rPr>
              <w:rFonts w:ascii="Times New Roman" w:hAnsi="Times New Roman" w:eastAsia="Times New Roman" w:cs="Times New Roman"/>
              <w:color w:val="auto"/>
              <w:spacing w:val="-2"/>
              <w:sz w:val="24"/>
              <w:szCs w:val="24"/>
            </w:rPr>
            <w:t>Main</w:t>
          </w:r>
          <w:r>
            <w:rPr>
              <w:rFonts w:ascii="Times New Roman" w:hAnsi="Times New Roman" w:eastAsia="Times New Roman" w:cs="Times New Roman"/>
              <w:color w:val="auto"/>
              <w:spacing w:val="35"/>
              <w:w w:val="101"/>
              <w:sz w:val="24"/>
              <w:szCs w:val="24"/>
            </w:rPr>
            <w:t xml:space="preserve"> </w:t>
          </w:r>
          <w:r>
            <w:rPr>
              <w:rFonts w:hint="eastAsia" w:ascii="Times New Roman" w:hAnsi="Times New Roman" w:eastAsia="宋体" w:cs="Times New Roman"/>
              <w:color w:val="auto"/>
              <w:spacing w:val="-2"/>
              <w:sz w:val="24"/>
              <w:szCs w:val="24"/>
              <w:lang w:eastAsia="zh-CN"/>
            </w:rPr>
            <w:t>c</w:t>
          </w:r>
          <w:r>
            <w:rPr>
              <w:rFonts w:ascii="Times New Roman" w:hAnsi="Times New Roman" w:eastAsia="Times New Roman" w:cs="Times New Roman"/>
              <w:color w:val="auto"/>
              <w:spacing w:val="-2"/>
              <w:sz w:val="24"/>
              <w:szCs w:val="24"/>
            </w:rPr>
            <w:t>ontrol</w:t>
          </w:r>
          <w:r>
            <w:rPr>
              <w:rFonts w:ascii="Times New Roman" w:hAnsi="Times New Roman" w:eastAsia="Times New Roman" w:cs="Times New Roman"/>
              <w:color w:val="auto"/>
              <w:spacing w:val="51"/>
              <w:w w:val="101"/>
              <w:sz w:val="24"/>
              <w:szCs w:val="24"/>
            </w:rPr>
            <w:t xml:space="preserve"> </w:t>
          </w:r>
          <w:r>
            <w:rPr>
              <w:rFonts w:ascii="Times New Roman" w:hAnsi="Times New Roman" w:eastAsia="Times New Roman" w:cs="Times New Roman"/>
              <w:color w:val="auto"/>
              <w:spacing w:val="-2"/>
              <w:sz w:val="24"/>
              <w:szCs w:val="24"/>
            </w:rPr>
            <w:t>Items</w:t>
          </w:r>
          <w:r>
            <w:rPr>
              <w:color w:val="auto"/>
              <w:szCs w:val="24"/>
            </w:rPr>
            <w:tab/>
          </w:r>
          <w:r>
            <w:rPr>
              <w:color w:val="auto"/>
              <w:szCs w:val="24"/>
            </w:rPr>
            <w:fldChar w:fldCharType="begin"/>
          </w:r>
          <w:r>
            <w:rPr>
              <w:color w:val="auto"/>
              <w:szCs w:val="24"/>
            </w:rPr>
            <w:instrText xml:space="preserve"> PAGEREF _Toc25884 \h </w:instrText>
          </w:r>
          <w:r>
            <w:rPr>
              <w:color w:val="auto"/>
              <w:szCs w:val="24"/>
            </w:rPr>
            <w:fldChar w:fldCharType="separate"/>
          </w:r>
          <w:r>
            <w:rPr>
              <w:color w:val="auto"/>
              <w:szCs w:val="24"/>
            </w:rPr>
            <w:t>39</w:t>
          </w:r>
          <w:r>
            <w:rPr>
              <w:color w:val="auto"/>
              <w:szCs w:val="24"/>
            </w:rPr>
            <w:fldChar w:fldCharType="end"/>
          </w:r>
          <w:r>
            <w:rPr>
              <w:rFonts w:hint="eastAsia" w:ascii="Times New Roman" w:hAnsi="Times New Roman" w:eastAsia="方正小标宋_GBK"/>
              <w:color w:val="auto"/>
              <w:szCs w:val="24"/>
            </w:rPr>
            <w:fldChar w:fldCharType="end"/>
          </w:r>
        </w:p>
        <w:p>
          <w:pPr>
            <w:pStyle w:val="26"/>
            <w:tabs>
              <w:tab w:val="right" w:leader="dot" w:pos="9299"/>
              <w:tab w:val="clear" w:pos="9016"/>
            </w:tabs>
            <w:spacing w:line="360" w:lineRule="auto"/>
            <w:rPr>
              <w:color w:val="auto"/>
              <w:szCs w:val="24"/>
            </w:rPr>
          </w:pPr>
          <w:r>
            <w:rPr>
              <w:rFonts w:hint="eastAsia" w:ascii="Times New Roman" w:hAnsi="Times New Roman" w:eastAsia="方正小标宋_GBK"/>
              <w:color w:val="auto"/>
              <w:szCs w:val="24"/>
            </w:rPr>
            <w:fldChar w:fldCharType="begin"/>
          </w:r>
          <w:r>
            <w:rPr>
              <w:rFonts w:hint="eastAsia" w:ascii="Times New Roman" w:hAnsi="Times New Roman" w:eastAsia="方正小标宋_GBK"/>
              <w:color w:val="auto"/>
              <w:szCs w:val="24"/>
            </w:rPr>
            <w:instrText xml:space="preserve"> HYPERLINK \l _Toc22521 </w:instrText>
          </w:r>
          <w:r>
            <w:rPr>
              <w:rFonts w:hint="eastAsia" w:ascii="Times New Roman" w:hAnsi="Times New Roman" w:eastAsia="方正小标宋_GBK"/>
              <w:color w:val="auto"/>
              <w:szCs w:val="24"/>
            </w:rPr>
            <w:fldChar w:fldCharType="separate"/>
          </w:r>
          <w:r>
            <w:rPr>
              <w:rFonts w:hint="eastAsia" w:cs="Times New Roman"/>
              <w:color w:val="auto"/>
              <w:kern w:val="2"/>
              <w:szCs w:val="24"/>
              <w:lang w:val="en-US" w:eastAsia="zh-CN"/>
            </w:rPr>
            <w:t>7</w:t>
          </w:r>
          <w:r>
            <w:rPr>
              <w:rFonts w:ascii="Times New Roman" w:hAnsi="Times New Roman" w:eastAsia="宋体" w:cs="Times New Roman"/>
              <w:color w:val="auto"/>
              <w:kern w:val="2"/>
              <w:szCs w:val="24"/>
            </w:rPr>
            <w:t>.</w:t>
          </w:r>
          <w:r>
            <w:rPr>
              <w:rFonts w:hint="default" w:ascii="Times New Roman" w:hAnsi="Times New Roman" w:eastAsia="宋体" w:cs="Times New Roman"/>
              <w:color w:val="auto"/>
              <w:kern w:val="2"/>
              <w:szCs w:val="24"/>
              <w:lang w:eastAsia="zh-CN"/>
            </w:rPr>
            <w:t>3</w:t>
          </w:r>
          <w:r>
            <w:rPr>
              <w:rFonts w:ascii="Times New Roman" w:hAnsi="Times New Roman" w:eastAsia="Times New Roman" w:cs="Times New Roman"/>
              <w:color w:val="auto"/>
              <w:spacing w:val="-2"/>
              <w:sz w:val="24"/>
              <w:szCs w:val="24"/>
            </w:rPr>
            <w:t xml:space="preserve">General </w:t>
          </w:r>
          <w:r>
            <w:rPr>
              <w:rFonts w:hint="eastAsia" w:ascii="Times New Roman" w:hAnsi="Times New Roman" w:eastAsia="宋体" w:cs="Times New Roman"/>
              <w:color w:val="auto"/>
              <w:spacing w:val="-2"/>
              <w:sz w:val="24"/>
              <w:szCs w:val="24"/>
              <w:lang w:eastAsia="zh-CN"/>
            </w:rPr>
            <w:t>c</w:t>
          </w:r>
          <w:r>
            <w:rPr>
              <w:rFonts w:ascii="Times New Roman" w:hAnsi="Times New Roman" w:eastAsia="Times New Roman" w:cs="Times New Roman"/>
              <w:color w:val="auto"/>
              <w:spacing w:val="-2"/>
              <w:sz w:val="24"/>
              <w:szCs w:val="24"/>
            </w:rPr>
            <w:t>ontrol Items</w:t>
          </w:r>
          <w:r>
            <w:rPr>
              <w:color w:val="auto"/>
              <w:szCs w:val="24"/>
            </w:rPr>
            <w:tab/>
          </w:r>
          <w:r>
            <w:rPr>
              <w:color w:val="auto"/>
              <w:szCs w:val="24"/>
            </w:rPr>
            <w:fldChar w:fldCharType="begin"/>
          </w:r>
          <w:r>
            <w:rPr>
              <w:color w:val="auto"/>
              <w:szCs w:val="24"/>
            </w:rPr>
            <w:instrText xml:space="preserve"> PAGEREF _Toc22521 \h </w:instrText>
          </w:r>
          <w:r>
            <w:rPr>
              <w:color w:val="auto"/>
              <w:szCs w:val="24"/>
            </w:rPr>
            <w:fldChar w:fldCharType="separate"/>
          </w:r>
          <w:r>
            <w:rPr>
              <w:color w:val="auto"/>
              <w:szCs w:val="24"/>
            </w:rPr>
            <w:t>44</w:t>
          </w:r>
          <w:r>
            <w:rPr>
              <w:color w:val="auto"/>
              <w:szCs w:val="24"/>
            </w:rPr>
            <w:fldChar w:fldCharType="end"/>
          </w:r>
          <w:r>
            <w:rPr>
              <w:rFonts w:hint="eastAsia" w:ascii="Times New Roman" w:hAnsi="Times New Roman" w:eastAsia="方正小标宋_GBK"/>
              <w:color w:val="auto"/>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_Toc22550 </w:instrText>
          </w:r>
          <w:r>
            <w:rPr>
              <w:rFonts w:hint="eastAsia" w:ascii="Times New Roman" w:hAnsi="Times New Roman" w:eastAsia="方正小标宋_GBK"/>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Appendix </w:t>
          </w:r>
          <w:r>
            <w:rPr>
              <w:rFonts w:hint="default" w:ascii="Times New Roman" w:hAnsi="Times New Roman" w:cs="Times New Roman"/>
              <w:color w:val="auto"/>
              <w:sz w:val="24"/>
              <w:szCs w:val="24"/>
              <w:lang w:val="en-US" w:eastAsia="zh-CN"/>
            </w:rPr>
            <w:t>A</w:t>
          </w:r>
          <w:r>
            <w:rPr>
              <w:rFonts w:hint="default" w:ascii="Times New Roman" w:hAnsi="Times New Roman" w:eastAsia="宋体" w:cs="Times New Roman"/>
              <w:color w:val="auto"/>
              <w:sz w:val="24"/>
              <w:szCs w:val="24"/>
            </w:rPr>
            <w:t xml:space="preserve">  The </w:t>
          </w:r>
          <w:r>
            <w:rPr>
              <w:rFonts w:hint="eastAsia" w:ascii="Times New Roman" w:hAnsi="Times New Roman" w:cs="Times New Roman"/>
              <w:color w:val="auto"/>
              <w:sz w:val="24"/>
              <w:szCs w:val="24"/>
              <w:lang w:eastAsia="zh-CN"/>
            </w:rPr>
            <w:t>a</w:t>
          </w:r>
          <w:r>
            <w:rPr>
              <w:rFonts w:hint="default" w:ascii="Times New Roman" w:hAnsi="Times New Roman" w:eastAsia="宋体" w:cs="Times New Roman"/>
              <w:color w:val="auto"/>
              <w:sz w:val="24"/>
              <w:szCs w:val="24"/>
            </w:rPr>
            <w:t xml:space="preserve">ir </w:t>
          </w:r>
          <w:r>
            <w:rPr>
              <w:rFonts w:hint="eastAsia" w:ascii="Times New Roman" w:hAnsi="Times New Roman" w:cs="Times New Roman"/>
              <w:color w:val="auto"/>
              <w:sz w:val="24"/>
              <w:szCs w:val="24"/>
              <w:lang w:eastAsia="zh-CN"/>
            </w:rPr>
            <w:t>l</w:t>
          </w:r>
          <w:r>
            <w:rPr>
              <w:rFonts w:hint="default" w:ascii="Times New Roman" w:hAnsi="Times New Roman" w:eastAsia="宋体" w:cs="Times New Roman"/>
              <w:color w:val="auto"/>
              <w:sz w:val="24"/>
              <w:szCs w:val="24"/>
            </w:rPr>
            <w:t>ayer</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eastAsia="zh-CN"/>
            </w:rPr>
            <w:t>t</w:t>
          </w:r>
          <w:r>
            <w:rPr>
              <w:rFonts w:hint="default" w:ascii="Times New Roman" w:hAnsi="Times New Roman" w:eastAsia="宋体" w:cs="Times New Roman"/>
              <w:color w:val="auto"/>
              <w:sz w:val="24"/>
              <w:szCs w:val="24"/>
            </w:rPr>
            <w:t xml:space="preserve">hermal </w:t>
          </w:r>
          <w:r>
            <w:rPr>
              <w:rFonts w:hint="eastAsia" w:ascii="Times New Roman" w:hAnsi="Times New Roman" w:cs="Times New Roman"/>
              <w:color w:val="auto"/>
              <w:sz w:val="24"/>
              <w:szCs w:val="24"/>
              <w:lang w:eastAsia="zh-CN"/>
            </w:rPr>
            <w:t>r</w:t>
          </w:r>
          <w:r>
            <w:rPr>
              <w:rFonts w:hint="default" w:ascii="Times New Roman" w:hAnsi="Times New Roman" w:eastAsia="宋体" w:cs="Times New Roman"/>
              <w:color w:val="auto"/>
              <w:sz w:val="24"/>
              <w:szCs w:val="24"/>
            </w:rPr>
            <w:t>esistance</w:t>
          </w:r>
          <w:r>
            <w:rPr>
              <w:color w:val="auto"/>
              <w:sz w:val="24"/>
              <w:szCs w:val="24"/>
            </w:rPr>
            <w:tab/>
          </w:r>
          <w:r>
            <w:rPr>
              <w:color w:val="auto"/>
              <w:sz w:val="24"/>
              <w:szCs w:val="24"/>
            </w:rPr>
            <w:fldChar w:fldCharType="begin"/>
          </w:r>
          <w:r>
            <w:rPr>
              <w:color w:val="auto"/>
              <w:sz w:val="24"/>
              <w:szCs w:val="24"/>
            </w:rPr>
            <w:instrText xml:space="preserve"> PAGEREF _Toc22550 \h </w:instrText>
          </w:r>
          <w:r>
            <w:rPr>
              <w:color w:val="auto"/>
              <w:sz w:val="24"/>
              <w:szCs w:val="24"/>
            </w:rPr>
            <w:fldChar w:fldCharType="separate"/>
          </w:r>
          <w:r>
            <w:rPr>
              <w:color w:val="auto"/>
              <w:sz w:val="24"/>
              <w:szCs w:val="24"/>
            </w:rPr>
            <w:t>46</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_Toc23635 </w:instrText>
          </w:r>
          <w:r>
            <w:rPr>
              <w:rFonts w:hint="eastAsia" w:ascii="Times New Roman" w:hAnsi="Times New Roman" w:eastAsia="方正小标宋_GBK"/>
              <w:color w:val="auto"/>
              <w:sz w:val="24"/>
              <w:szCs w:val="24"/>
            </w:rPr>
            <w:fldChar w:fldCharType="separate"/>
          </w:r>
          <w:r>
            <w:rPr>
              <w:rFonts w:ascii="Times New Roman" w:hAnsi="Times New Roman" w:eastAsia="Times New Roman" w:cs="Times New Roman"/>
              <w:color w:val="auto"/>
              <w:sz w:val="24"/>
              <w:szCs w:val="24"/>
            </w:rPr>
            <w:t>Exolanation of</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w</w:t>
          </w:r>
          <w:r>
            <w:rPr>
              <w:rFonts w:ascii="Times New Roman" w:hAnsi="Times New Roman" w:eastAsia="Times New Roman" w:cs="Times New Roman"/>
              <w:color w:val="auto"/>
              <w:sz w:val="24"/>
              <w:szCs w:val="24"/>
            </w:rPr>
            <w:t>ording</w:t>
          </w:r>
          <w:r>
            <w:rPr>
              <w:rFonts w:hint="default" w:ascii="Times New Roman" w:hAnsi="Times New Roman" w:eastAsia="宋体" w:cs="Times New Roman"/>
              <w:color w:val="auto"/>
              <w:sz w:val="24"/>
              <w:szCs w:val="24"/>
              <w:lang w:val="en-US" w:eastAsia="zh-CN"/>
            </w:rPr>
            <w:t xml:space="preserve"> </w:t>
          </w:r>
          <w:r>
            <w:rPr>
              <w:rFonts w:ascii="Times New Roman" w:hAnsi="Times New Roman" w:eastAsia="Times New Roman" w:cs="Times New Roman"/>
              <w:color w:val="auto"/>
              <w:sz w:val="24"/>
              <w:szCs w:val="24"/>
            </w:rPr>
            <w:t>i</w:t>
          </w:r>
          <w:r>
            <w:rPr>
              <w:rFonts w:ascii="Times New Roman" w:hAnsi="Times New Roman" w:eastAsia="Times New Roman" w:cs="Times New Roman"/>
              <w:color w:val="auto"/>
              <w:spacing w:val="-1"/>
              <w:sz w:val="24"/>
              <w:szCs w:val="24"/>
            </w:rPr>
            <w:t>n</w:t>
          </w:r>
          <w:r>
            <w:rPr>
              <w:rFonts w:ascii="Times New Roman" w:hAnsi="Times New Roman" w:eastAsia="Times New Roman" w:cs="Times New Roman"/>
              <w:color w:val="auto"/>
              <w:spacing w:val="31"/>
              <w:sz w:val="24"/>
              <w:szCs w:val="24"/>
            </w:rPr>
            <w:t xml:space="preserve"> </w:t>
          </w:r>
          <w:r>
            <w:rPr>
              <w:rFonts w:ascii="Times New Roman" w:hAnsi="Times New Roman" w:eastAsia="Times New Roman" w:cs="Times New Roman"/>
              <w:color w:val="auto"/>
              <w:spacing w:val="-1"/>
              <w:sz w:val="24"/>
              <w:szCs w:val="24"/>
            </w:rPr>
            <w:t>this</w:t>
          </w:r>
          <w:r>
            <w:rPr>
              <w:rFonts w:hint="default" w:ascii="Times New Roman" w:hAnsi="Times New Roman" w:eastAsia="宋体" w:cs="Times New Roman"/>
              <w:color w:val="auto"/>
              <w:spacing w:val="-1"/>
              <w:sz w:val="24"/>
              <w:szCs w:val="24"/>
              <w:lang w:val="en-US" w:eastAsia="zh-CN"/>
            </w:rPr>
            <w:t xml:space="preserve"> </w:t>
          </w:r>
          <w:r>
            <w:rPr>
              <w:rFonts w:hint="eastAsia" w:ascii="Times New Roman" w:hAnsi="Times New Roman" w:eastAsia="宋体" w:cs="Times New Roman"/>
              <w:color w:val="auto"/>
              <w:spacing w:val="-1"/>
              <w:sz w:val="24"/>
              <w:szCs w:val="24"/>
              <w:lang w:eastAsia="zh-CN"/>
            </w:rPr>
            <w:t>c</w:t>
          </w:r>
          <w:r>
            <w:rPr>
              <w:rFonts w:ascii="Times New Roman" w:hAnsi="Times New Roman" w:eastAsia="Times New Roman" w:cs="Times New Roman"/>
              <w:color w:val="auto"/>
              <w:spacing w:val="-1"/>
              <w:sz w:val="24"/>
              <w:szCs w:val="24"/>
            </w:rPr>
            <w:t>ode</w:t>
          </w:r>
          <w:r>
            <w:rPr>
              <w:color w:val="auto"/>
              <w:sz w:val="24"/>
              <w:szCs w:val="24"/>
            </w:rPr>
            <w:tab/>
          </w:r>
          <w:r>
            <w:rPr>
              <w:color w:val="auto"/>
              <w:sz w:val="24"/>
              <w:szCs w:val="24"/>
            </w:rPr>
            <w:fldChar w:fldCharType="begin"/>
          </w:r>
          <w:r>
            <w:rPr>
              <w:color w:val="auto"/>
              <w:sz w:val="24"/>
              <w:szCs w:val="24"/>
            </w:rPr>
            <w:instrText xml:space="preserve"> PAGEREF _Toc23635 \h </w:instrText>
          </w:r>
          <w:r>
            <w:rPr>
              <w:color w:val="auto"/>
              <w:sz w:val="24"/>
              <w:szCs w:val="24"/>
            </w:rPr>
            <w:fldChar w:fldCharType="separate"/>
          </w:r>
          <w:r>
            <w:rPr>
              <w:color w:val="auto"/>
              <w:sz w:val="24"/>
              <w:szCs w:val="24"/>
            </w:rPr>
            <w:t>47</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3"/>
            <w:tabs>
              <w:tab w:val="right" w:leader="dot" w:pos="9299"/>
              <w:tab w:val="clear" w:pos="9016"/>
            </w:tabs>
            <w:spacing w:line="360" w:lineRule="auto"/>
            <w:rPr>
              <w:color w:val="auto"/>
              <w:sz w:val="24"/>
              <w:szCs w:val="24"/>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_Toc21968 </w:instrText>
          </w:r>
          <w:r>
            <w:rPr>
              <w:rFonts w:hint="eastAsia" w:ascii="Times New Roman" w:hAnsi="Times New Roman" w:eastAsia="方正小标宋_GBK"/>
              <w:color w:val="auto"/>
              <w:sz w:val="24"/>
              <w:szCs w:val="24"/>
            </w:rPr>
            <w:fldChar w:fldCharType="separate"/>
          </w:r>
          <w:r>
            <w:rPr>
              <w:rFonts w:ascii="Times New Roman" w:hAnsi="Times New Roman" w:eastAsia="Times New Roman" w:cs="Times New Roman"/>
              <w:color w:val="auto"/>
              <w:spacing w:val="-1"/>
              <w:sz w:val="24"/>
              <w:szCs w:val="24"/>
            </w:rPr>
            <w:t>List of</w:t>
          </w:r>
          <w:r>
            <w:rPr>
              <w:rFonts w:ascii="Times New Roman" w:hAnsi="Times New Roman" w:eastAsia="Times New Roman" w:cs="Times New Roman"/>
              <w:color w:val="auto"/>
              <w:spacing w:val="35"/>
              <w:sz w:val="24"/>
              <w:szCs w:val="24"/>
            </w:rPr>
            <w:t xml:space="preserve"> </w:t>
          </w:r>
          <w:r>
            <w:rPr>
              <w:rFonts w:hint="eastAsia" w:ascii="Times New Roman" w:hAnsi="Times New Roman" w:eastAsia="宋体" w:cs="Times New Roman"/>
              <w:color w:val="auto"/>
              <w:spacing w:val="-1"/>
              <w:sz w:val="24"/>
              <w:szCs w:val="24"/>
              <w:lang w:eastAsia="zh-CN"/>
            </w:rPr>
            <w:t>s</w:t>
          </w:r>
          <w:r>
            <w:rPr>
              <w:rFonts w:ascii="Times New Roman" w:hAnsi="Times New Roman" w:eastAsia="Times New Roman" w:cs="Times New Roman"/>
              <w:color w:val="auto"/>
              <w:spacing w:val="-1"/>
              <w:sz w:val="24"/>
              <w:szCs w:val="24"/>
            </w:rPr>
            <w:t>tandard</w:t>
          </w:r>
          <w:r>
            <w:rPr>
              <w:rFonts w:ascii="Times New Roman" w:hAnsi="Times New Roman" w:eastAsia="Times New Roman" w:cs="Times New Roman"/>
              <w:color w:val="auto"/>
              <w:spacing w:val="21"/>
              <w:sz w:val="24"/>
              <w:szCs w:val="24"/>
            </w:rPr>
            <w:t xml:space="preserve"> </w:t>
          </w:r>
          <w:r>
            <w:rPr>
              <w:rFonts w:hint="eastAsia" w:ascii="Times New Roman" w:hAnsi="Times New Roman" w:eastAsia="宋体" w:cs="Times New Roman"/>
              <w:color w:val="auto"/>
              <w:spacing w:val="-1"/>
              <w:sz w:val="24"/>
              <w:szCs w:val="24"/>
              <w:lang w:eastAsia="zh-CN"/>
            </w:rPr>
            <w:t>r</w:t>
          </w:r>
          <w:r>
            <w:rPr>
              <w:rFonts w:ascii="Times New Roman" w:hAnsi="Times New Roman" w:eastAsia="Times New Roman" w:cs="Times New Roman"/>
              <w:color w:val="auto"/>
              <w:spacing w:val="-1"/>
              <w:sz w:val="24"/>
              <w:szCs w:val="24"/>
            </w:rPr>
            <w:t>eference</w:t>
          </w:r>
          <w:r>
            <w:rPr>
              <w:rFonts w:ascii="Times New Roman" w:hAnsi="Times New Roman" w:eastAsia="Times New Roman" w:cs="Times New Roman"/>
              <w:color w:val="auto"/>
              <w:spacing w:val="22"/>
              <w:sz w:val="24"/>
              <w:szCs w:val="24"/>
            </w:rPr>
            <w:t xml:space="preserve"> </w:t>
          </w:r>
          <w:r>
            <w:rPr>
              <w:rFonts w:hint="eastAsia" w:ascii="Times New Roman" w:hAnsi="Times New Roman" w:eastAsia="宋体" w:cs="Times New Roman"/>
              <w:color w:val="auto"/>
              <w:spacing w:val="-1"/>
              <w:sz w:val="24"/>
              <w:szCs w:val="24"/>
              <w:lang w:eastAsia="zh-CN"/>
            </w:rPr>
            <w:t>c</w:t>
          </w:r>
          <w:r>
            <w:rPr>
              <w:rFonts w:ascii="Times New Roman" w:hAnsi="Times New Roman" w:eastAsia="Times New Roman" w:cs="Times New Roman"/>
              <w:color w:val="auto"/>
              <w:spacing w:val="-1"/>
              <w:sz w:val="24"/>
              <w:szCs w:val="24"/>
            </w:rPr>
            <w:t>ode</w:t>
          </w:r>
          <w:r>
            <w:rPr>
              <w:color w:val="auto"/>
              <w:sz w:val="24"/>
              <w:szCs w:val="24"/>
            </w:rPr>
            <w:tab/>
          </w:r>
          <w:r>
            <w:rPr>
              <w:color w:val="auto"/>
              <w:sz w:val="24"/>
              <w:szCs w:val="24"/>
            </w:rPr>
            <w:fldChar w:fldCharType="begin"/>
          </w:r>
          <w:r>
            <w:rPr>
              <w:color w:val="auto"/>
              <w:sz w:val="24"/>
              <w:szCs w:val="24"/>
            </w:rPr>
            <w:instrText xml:space="preserve"> PAGEREF _Toc21968 \h </w:instrText>
          </w:r>
          <w:r>
            <w:rPr>
              <w:color w:val="auto"/>
              <w:sz w:val="24"/>
              <w:szCs w:val="24"/>
            </w:rPr>
            <w:fldChar w:fldCharType="separate"/>
          </w:r>
          <w:r>
            <w:rPr>
              <w:color w:val="auto"/>
              <w:sz w:val="24"/>
              <w:szCs w:val="24"/>
            </w:rPr>
            <w:t>48</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3"/>
            <w:tabs>
              <w:tab w:val="right" w:leader="dot" w:pos="9299"/>
              <w:tab w:val="clear" w:pos="9016"/>
            </w:tabs>
            <w:spacing w:line="360" w:lineRule="auto"/>
            <w:rPr>
              <w:color w:val="auto"/>
            </w:rPr>
          </w:pPr>
          <w:r>
            <w:rPr>
              <w:rFonts w:hint="eastAsia" w:ascii="Times New Roman" w:hAnsi="Times New Roman" w:eastAsia="方正小标宋_GBK"/>
              <w:color w:val="auto"/>
              <w:sz w:val="24"/>
              <w:szCs w:val="24"/>
            </w:rPr>
            <w:fldChar w:fldCharType="begin"/>
          </w:r>
          <w:r>
            <w:rPr>
              <w:rFonts w:hint="eastAsia" w:ascii="Times New Roman" w:hAnsi="Times New Roman" w:eastAsia="方正小标宋_GBK"/>
              <w:color w:val="auto"/>
              <w:sz w:val="24"/>
              <w:szCs w:val="24"/>
            </w:rPr>
            <w:instrText xml:space="preserve"> HYPERLINK \l _Toc23277 </w:instrText>
          </w:r>
          <w:r>
            <w:rPr>
              <w:rFonts w:hint="eastAsia" w:ascii="Times New Roman" w:hAnsi="Times New Roman" w:eastAsia="方正小标宋_GBK"/>
              <w:color w:val="auto"/>
              <w:sz w:val="24"/>
              <w:szCs w:val="24"/>
            </w:rPr>
            <w:fldChar w:fldCharType="separate"/>
          </w:r>
          <w:r>
            <w:rPr>
              <w:rFonts w:ascii="Times New Roman" w:hAnsi="Times New Roman" w:eastAsia="Times New Roman" w:cs="Times New Roman"/>
              <w:color w:val="auto"/>
              <w:spacing w:val="-1"/>
              <w:sz w:val="24"/>
              <w:szCs w:val="24"/>
            </w:rPr>
            <w:t>Addition:</w:t>
          </w:r>
          <w:r>
            <w:rPr>
              <w:rFonts w:ascii="Times New Roman" w:hAnsi="Times New Roman" w:eastAsia="Times New Roman" w:cs="Times New Roman"/>
              <w:color w:val="auto"/>
              <w:spacing w:val="24"/>
              <w:sz w:val="24"/>
              <w:szCs w:val="24"/>
            </w:rPr>
            <w:t xml:space="preserve"> </w:t>
          </w:r>
          <w:r>
            <w:rPr>
              <w:rFonts w:ascii="Times New Roman" w:hAnsi="Times New Roman" w:eastAsia="Times New Roman" w:cs="Times New Roman"/>
              <w:color w:val="auto"/>
              <w:spacing w:val="-1"/>
              <w:sz w:val="24"/>
              <w:szCs w:val="24"/>
            </w:rPr>
            <w:t>Explanation</w:t>
          </w:r>
          <w:r>
            <w:rPr>
              <w:rFonts w:ascii="Times New Roman" w:hAnsi="Times New Roman" w:eastAsia="Times New Roman" w:cs="Times New Roman"/>
              <w:color w:val="auto"/>
              <w:spacing w:val="9"/>
              <w:sz w:val="24"/>
              <w:szCs w:val="24"/>
            </w:rPr>
            <w:t xml:space="preserve"> </w:t>
          </w:r>
          <w:r>
            <w:rPr>
              <w:rFonts w:ascii="Times New Roman" w:hAnsi="Times New Roman" w:eastAsia="Times New Roman" w:cs="Times New Roman"/>
              <w:color w:val="auto"/>
              <w:spacing w:val="-1"/>
              <w:sz w:val="24"/>
              <w:szCs w:val="24"/>
            </w:rPr>
            <w:t xml:space="preserve">of </w:t>
          </w:r>
          <w:r>
            <w:rPr>
              <w:rFonts w:hint="eastAsia" w:ascii="Times New Roman" w:hAnsi="Times New Roman" w:eastAsia="宋体" w:cs="Times New Roman"/>
              <w:color w:val="auto"/>
              <w:spacing w:val="-1"/>
              <w:sz w:val="24"/>
              <w:szCs w:val="24"/>
              <w:lang w:eastAsia="zh-CN"/>
            </w:rPr>
            <w:t>t</w:t>
          </w:r>
          <w:r>
            <w:rPr>
              <w:rFonts w:ascii="Times New Roman" w:hAnsi="Times New Roman" w:eastAsia="Times New Roman" w:cs="Times New Roman"/>
              <w:color w:val="auto"/>
              <w:spacing w:val="-1"/>
              <w:sz w:val="24"/>
              <w:szCs w:val="24"/>
            </w:rPr>
            <w:t>erm</w:t>
          </w:r>
          <w:r>
            <w:rPr>
              <w:color w:val="auto"/>
              <w:sz w:val="24"/>
              <w:szCs w:val="24"/>
            </w:rPr>
            <w:tab/>
          </w:r>
          <w:r>
            <w:rPr>
              <w:color w:val="auto"/>
              <w:sz w:val="24"/>
              <w:szCs w:val="24"/>
            </w:rPr>
            <w:fldChar w:fldCharType="begin"/>
          </w:r>
          <w:r>
            <w:rPr>
              <w:color w:val="auto"/>
              <w:sz w:val="24"/>
              <w:szCs w:val="24"/>
            </w:rPr>
            <w:instrText xml:space="preserve"> PAGEREF _Toc23277 \h </w:instrText>
          </w:r>
          <w:r>
            <w:rPr>
              <w:color w:val="auto"/>
              <w:sz w:val="24"/>
              <w:szCs w:val="24"/>
            </w:rPr>
            <w:fldChar w:fldCharType="separate"/>
          </w:r>
          <w:r>
            <w:rPr>
              <w:color w:val="auto"/>
              <w:sz w:val="24"/>
              <w:szCs w:val="24"/>
            </w:rPr>
            <w:t>51</w:t>
          </w:r>
          <w:r>
            <w:rPr>
              <w:color w:val="auto"/>
              <w:sz w:val="24"/>
              <w:szCs w:val="24"/>
            </w:rPr>
            <w:fldChar w:fldCharType="end"/>
          </w:r>
          <w:r>
            <w:rPr>
              <w:rFonts w:hint="eastAsia" w:ascii="Times New Roman" w:hAnsi="Times New Roman" w:eastAsia="方正小标宋_GBK"/>
              <w:color w:val="auto"/>
              <w:sz w:val="24"/>
              <w:szCs w:val="24"/>
            </w:rPr>
            <w:fldChar w:fldCharType="end"/>
          </w:r>
        </w:p>
        <w:p>
          <w:pPr>
            <w:pStyle w:val="23"/>
            <w:tabs>
              <w:tab w:val="right" w:leader="dot" w:pos="9299"/>
              <w:tab w:val="clear" w:pos="9016"/>
            </w:tabs>
            <w:jc w:val="both"/>
            <w:rPr>
              <w:rFonts w:ascii="Times New Roman" w:hAnsi="Times New Roman" w:eastAsia="方正小标宋_GBK"/>
              <w:b/>
              <w:bCs/>
              <w:color w:val="auto"/>
              <w:szCs w:val="24"/>
            </w:rPr>
          </w:pPr>
          <w:r>
            <w:rPr>
              <w:rFonts w:hint="eastAsia" w:ascii="Times New Roman" w:hAnsi="Times New Roman" w:eastAsia="方正小标宋_GBK"/>
              <w:color w:val="auto"/>
              <w:szCs w:val="21"/>
            </w:rPr>
            <w:fldChar w:fldCharType="end"/>
          </w:r>
        </w:p>
      </w:sdtContent>
    </w:sdt>
    <w:p>
      <w:pPr>
        <w:tabs>
          <w:tab w:val="left" w:pos="1605"/>
        </w:tabs>
        <w:jc w:val="center"/>
        <w:rPr>
          <w:rFonts w:ascii="Times New Roman" w:hAnsi="Times New Roman" w:eastAsia="方正小标宋_GBK"/>
          <w:b/>
          <w:bCs/>
          <w:color w:val="auto"/>
          <w:szCs w:val="24"/>
        </w:rPr>
      </w:pPr>
    </w:p>
    <w:p>
      <w:pPr>
        <w:pStyle w:val="4"/>
        <w:pageBreakBefore/>
        <w:spacing w:line="360" w:lineRule="auto"/>
        <w:rPr>
          <w:rFonts w:hint="eastAsia" w:ascii="Times New Roman" w:hAnsi="Times New Roman"/>
          <w:color w:val="auto"/>
          <w:kern w:val="2"/>
          <w:szCs w:val="32"/>
        </w:rPr>
        <w:sectPr>
          <w:footerReference r:id="rId3" w:type="default"/>
          <w:pgSz w:w="11907" w:h="16840"/>
          <w:pgMar w:top="1418" w:right="1304" w:bottom="1418" w:left="1304" w:header="851" w:footer="992" w:gutter="0"/>
          <w:pgNumType w:fmt="decimal" w:start="1"/>
          <w:cols w:space="720" w:num="1"/>
          <w:docGrid w:linePitch="312" w:charSpace="0"/>
        </w:sectPr>
      </w:pPr>
      <w:bookmarkStart w:id="56" w:name="_TOC_250027"/>
      <w:bookmarkEnd w:id="56"/>
      <w:bookmarkStart w:id="57" w:name="_Toc26445"/>
      <w:bookmarkStart w:id="58" w:name="_Toc140769642"/>
      <w:bookmarkStart w:id="59" w:name="_Toc140769509"/>
      <w:bookmarkStart w:id="60" w:name="_Toc136502129"/>
      <w:bookmarkStart w:id="61" w:name="_Toc11485"/>
      <w:bookmarkStart w:id="62" w:name="_Toc372799297"/>
      <w:bookmarkStart w:id="63" w:name="_Toc402788461"/>
      <w:bookmarkStart w:id="64" w:name="_Toc315775021"/>
      <w:bookmarkStart w:id="65" w:name="_Toc372710267"/>
      <w:bookmarkStart w:id="66" w:name="_Toc402789574"/>
      <w:bookmarkStart w:id="67" w:name="_Toc329789371"/>
      <w:bookmarkStart w:id="68" w:name="_Toc314828582"/>
      <w:bookmarkStart w:id="69" w:name="_Toc402789534"/>
      <w:bookmarkStart w:id="70" w:name="_Toc402787749"/>
    </w:p>
    <w:p>
      <w:pPr>
        <w:pStyle w:val="4"/>
        <w:pageBreakBefore/>
        <w:spacing w:line="360" w:lineRule="auto"/>
        <w:rPr>
          <w:rFonts w:ascii="Times New Roman" w:hAnsi="Times New Roman"/>
          <w:color w:val="auto"/>
          <w:kern w:val="2"/>
          <w:szCs w:val="32"/>
        </w:rPr>
      </w:pPr>
      <w:bookmarkStart w:id="71" w:name="_Toc14346"/>
      <w:bookmarkStart w:id="72" w:name="_Toc28037"/>
      <w:bookmarkStart w:id="73" w:name="_Toc14153"/>
      <w:bookmarkStart w:id="74" w:name="_Toc32762"/>
      <w:bookmarkStart w:id="75" w:name="_Toc11847"/>
      <w:bookmarkStart w:id="76" w:name="_Toc29141"/>
      <w:bookmarkStart w:id="77" w:name="_Toc14816"/>
      <w:bookmarkStart w:id="78" w:name="_Toc29620"/>
      <w:bookmarkStart w:id="79" w:name="_Toc26364"/>
      <w:bookmarkStart w:id="80" w:name="_Toc21825"/>
      <w:bookmarkStart w:id="81" w:name="_Toc26042"/>
      <w:bookmarkStart w:id="82" w:name="_Toc20809"/>
      <w:bookmarkStart w:id="83" w:name="_Toc17508"/>
      <w:bookmarkStart w:id="84" w:name="_Toc19118"/>
      <w:bookmarkStart w:id="85" w:name="_Toc8012"/>
      <w:bookmarkStart w:id="86" w:name="_Toc9936"/>
      <w:r>
        <w:rPr>
          <w:rFonts w:hint="eastAsia" w:ascii="Times New Roman" w:hAnsi="Times New Roman"/>
          <w:color w:val="auto"/>
          <w:kern w:val="2"/>
          <w:szCs w:val="32"/>
        </w:rPr>
        <w:t xml:space="preserve">1 </w:t>
      </w:r>
      <w:r>
        <w:rPr>
          <w:rFonts w:ascii="Times New Roman" w:hAnsi="Times New Roman"/>
          <w:color w:val="auto"/>
          <w:kern w:val="2"/>
          <w:szCs w:val="32"/>
        </w:rPr>
        <w:t>总则</w:t>
      </w:r>
      <w:bookmarkEnd w:id="57"/>
      <w:bookmarkEnd w:id="58"/>
      <w:bookmarkEnd w:id="59"/>
      <w:bookmarkEnd w:id="60"/>
      <w:bookmarkEnd w:id="6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14"/>
        <w:spacing w:after="0" w:line="360" w:lineRule="auto"/>
        <w:rPr>
          <w:rFonts w:hint="default" w:ascii="Times New Roman" w:hAnsi="Times New Roman"/>
          <w:color w:val="auto"/>
          <w:sz w:val="24"/>
          <w:szCs w:val="24"/>
          <w:highlight w:val="none"/>
        </w:rPr>
      </w:pPr>
      <w:r>
        <w:rPr>
          <w:rFonts w:ascii="Times New Roman" w:hAnsi="Times New Roman"/>
          <w:b/>
          <w:bCs/>
          <w:color w:val="auto"/>
          <w:sz w:val="24"/>
          <w:szCs w:val="28"/>
          <w:highlight w:val="none"/>
        </w:rPr>
        <w:t>1.0.1</w:t>
      </w:r>
      <w:r>
        <w:rPr>
          <w:rFonts w:hint="eastAsia" w:ascii="Times New Roman" w:hAnsi="Times New Roman"/>
          <w:b/>
          <w:bCs/>
          <w:color w:val="auto"/>
          <w:sz w:val="24"/>
          <w:szCs w:val="28"/>
          <w:highlight w:val="none"/>
        </w:rPr>
        <w:t xml:space="preserve">  </w:t>
      </w:r>
      <w:r>
        <w:rPr>
          <w:rFonts w:ascii="Times New Roman" w:hAnsi="Times New Roman" w:eastAsia="宋体" w:cs="Times New Roman"/>
          <w:color w:val="auto"/>
          <w:spacing w:val="0"/>
          <w:sz w:val="24"/>
          <w:szCs w:val="24"/>
        </w:rPr>
        <w:t>为规范保温装饰复合板</w:t>
      </w:r>
      <w:r>
        <w:rPr>
          <w:rFonts w:hint="eastAsia" w:ascii="Times New Roman" w:hAnsi="Times New Roman" w:cs="Times New Roman"/>
          <w:color w:val="auto"/>
          <w:spacing w:val="0"/>
          <w:sz w:val="24"/>
          <w:szCs w:val="24"/>
          <w:lang w:val="en-US" w:eastAsia="zh-CN"/>
        </w:rPr>
        <w:t>在</w:t>
      </w:r>
      <w:r>
        <w:rPr>
          <w:rFonts w:ascii="Times New Roman" w:hAnsi="Times New Roman" w:eastAsia="宋体" w:cs="Times New Roman"/>
          <w:color w:val="auto"/>
          <w:spacing w:val="0"/>
          <w:sz w:val="24"/>
          <w:szCs w:val="24"/>
        </w:rPr>
        <w:t>外墙</w:t>
      </w:r>
      <w:r>
        <w:rPr>
          <w:rFonts w:hint="eastAsia" w:ascii="Times New Roman" w:hAnsi="Times New Roman" w:cs="Times New Roman"/>
          <w:color w:val="auto"/>
          <w:spacing w:val="0"/>
          <w:sz w:val="24"/>
          <w:szCs w:val="24"/>
          <w:lang w:val="en-US" w:eastAsia="zh-CN"/>
        </w:rPr>
        <w:t>外保温工程及幕墙工程中的应用，做到</w:t>
      </w:r>
      <w:r>
        <w:rPr>
          <w:rFonts w:ascii="Times New Roman" w:hAnsi="Times New Roman" w:eastAsia="宋体" w:cs="Times New Roman"/>
          <w:color w:val="auto"/>
          <w:spacing w:val="0"/>
          <w:sz w:val="24"/>
          <w:szCs w:val="24"/>
        </w:rPr>
        <w:t>科学合理</w:t>
      </w:r>
      <w:r>
        <w:rPr>
          <w:rFonts w:hint="eastAsia" w:ascii="Times New Roman" w:hAnsi="Times New Roman" w:cs="Times New Roman"/>
          <w:color w:val="auto"/>
          <w:spacing w:val="0"/>
          <w:sz w:val="24"/>
          <w:szCs w:val="24"/>
          <w:lang w:eastAsia="zh-CN"/>
        </w:rPr>
        <w:t>、</w:t>
      </w:r>
      <w:r>
        <w:rPr>
          <w:rFonts w:hint="eastAsia" w:ascii="Times New Roman" w:hAnsi="Times New Roman" w:cs="Times New Roman"/>
          <w:color w:val="auto"/>
          <w:spacing w:val="0"/>
          <w:sz w:val="24"/>
          <w:szCs w:val="24"/>
          <w:lang w:val="en-US" w:eastAsia="zh-CN"/>
        </w:rPr>
        <w:t>安全可靠、绿色低碳、经济适用，</w:t>
      </w:r>
      <w:r>
        <w:rPr>
          <w:rFonts w:ascii="Times New Roman" w:hAnsi="Times New Roman" w:eastAsia="宋体" w:cs="Times New Roman"/>
          <w:color w:val="auto"/>
          <w:spacing w:val="0"/>
          <w:sz w:val="24"/>
          <w:szCs w:val="24"/>
        </w:rPr>
        <w:t>确保工程质量，制定本</w:t>
      </w:r>
      <w:r>
        <w:rPr>
          <w:rFonts w:hint="eastAsia" w:ascii="Times New Roman" w:hAnsi="Times New Roman" w:cs="Times New Roman"/>
          <w:color w:val="auto"/>
          <w:spacing w:val="0"/>
          <w:sz w:val="24"/>
          <w:szCs w:val="24"/>
          <w:lang w:val="en-US" w:eastAsia="zh-CN"/>
        </w:rPr>
        <w:t>规程</w:t>
      </w:r>
      <w:r>
        <w:rPr>
          <w:rFonts w:hint="default" w:ascii="Times New Roman" w:hAnsi="Times New Roman"/>
          <w:color w:val="auto"/>
          <w:sz w:val="24"/>
          <w:szCs w:val="24"/>
          <w:highlight w:val="none"/>
        </w:rPr>
        <w:t>。</w:t>
      </w:r>
    </w:p>
    <w:p>
      <w:pPr>
        <w:pStyle w:val="14"/>
        <w:spacing w:after="0" w:line="360" w:lineRule="auto"/>
        <w:rPr>
          <w:rFonts w:hint="default" w:ascii="Times New Roman" w:hAnsi="Times New Roman"/>
          <w:color w:val="auto"/>
          <w:sz w:val="24"/>
          <w:szCs w:val="24"/>
          <w:highlight w:val="none"/>
        </w:rPr>
      </w:pPr>
      <w:r>
        <w:rPr>
          <w:rFonts w:hint="eastAsia" w:ascii="楷体" w:hAnsi="楷体" w:eastAsia="楷体" w:cs="Times New Roman"/>
          <w:b w:val="0"/>
          <w:bCs w:val="0"/>
          <w:color w:val="auto"/>
          <w:sz w:val="24"/>
          <w:szCs w:val="24"/>
        </w:rPr>
        <w:t>【条文说明】</w:t>
      </w:r>
      <w:r>
        <w:rPr>
          <w:rFonts w:hint="eastAsia" w:ascii="Times New Roman" w:hAnsi="Times New Roman" w:eastAsia="楷体"/>
          <w:color w:val="auto"/>
          <w:sz w:val="24"/>
          <w:u w:val="none"/>
          <w:lang w:val="en-US" w:eastAsia="zh-CN"/>
        </w:rPr>
        <w:t>保温装饰复合板是将保温装饰施工现场多道工序变成工厂生产的保温装饰一体化多功能产品。在</w:t>
      </w:r>
      <w:r>
        <w:rPr>
          <w:rFonts w:hint="eastAsia" w:ascii="Times New Roman" w:hAnsi="Times New Roman" w:eastAsia="楷体" w:cs="Times New Roman"/>
          <w:color w:val="auto"/>
          <w:spacing w:val="0"/>
          <w:sz w:val="24"/>
          <w:szCs w:val="22"/>
          <w:u w:val="none"/>
        </w:rPr>
        <w:t>外墙</w:t>
      </w:r>
      <w:r>
        <w:rPr>
          <w:rFonts w:hint="eastAsia" w:ascii="Times New Roman" w:hAnsi="Times New Roman" w:eastAsia="楷体" w:cs="Times New Roman"/>
          <w:color w:val="auto"/>
          <w:spacing w:val="0"/>
          <w:sz w:val="24"/>
          <w:szCs w:val="22"/>
          <w:u w:val="none"/>
          <w:lang w:val="en-US" w:eastAsia="zh-CN"/>
        </w:rPr>
        <w:t>外保温工程及幕墙工程</w:t>
      </w:r>
      <w:r>
        <w:rPr>
          <w:rFonts w:hint="eastAsia" w:ascii="Times New Roman" w:hAnsi="Times New Roman" w:eastAsia="楷体"/>
          <w:color w:val="auto"/>
          <w:sz w:val="24"/>
          <w:u w:val="none"/>
          <w:lang w:val="en-US" w:eastAsia="zh-CN"/>
        </w:rPr>
        <w:t>中应用保温装饰复合板，能简化现场施工，确保墙体保温隔热性能，保证建筑装饰效果，降低建筑使用能耗。</w:t>
      </w:r>
    </w:p>
    <w:p>
      <w:pPr>
        <w:pStyle w:val="14"/>
        <w:spacing w:after="0" w:line="360" w:lineRule="auto"/>
        <w:rPr>
          <w:rFonts w:hint="default" w:ascii="Times New Roman" w:hAnsi="Times New Roman"/>
          <w:color w:val="auto"/>
          <w:sz w:val="24"/>
          <w:szCs w:val="24"/>
          <w:highlight w:val="none"/>
        </w:rPr>
      </w:pPr>
      <w:r>
        <w:rPr>
          <w:rFonts w:ascii="Times New Roman" w:hAnsi="Times New Roman"/>
          <w:b/>
          <w:bCs/>
          <w:color w:val="auto"/>
          <w:sz w:val="24"/>
          <w:szCs w:val="28"/>
          <w:highlight w:val="none"/>
        </w:rPr>
        <w:t>1</w:t>
      </w:r>
      <w:r>
        <w:rPr>
          <w:rFonts w:ascii="Times New Roman" w:hAnsi="Times New Roman"/>
          <w:b/>
          <w:bCs/>
          <w:color w:val="auto"/>
          <w:spacing w:val="0"/>
          <w:sz w:val="24"/>
          <w:szCs w:val="28"/>
          <w:highlight w:val="none"/>
        </w:rPr>
        <w:t>.</w:t>
      </w:r>
      <w:r>
        <w:rPr>
          <w:rFonts w:ascii="Times New Roman" w:hAnsi="Times New Roman"/>
          <w:b/>
          <w:bCs/>
          <w:color w:val="auto"/>
          <w:sz w:val="24"/>
          <w:szCs w:val="28"/>
          <w:highlight w:val="none"/>
        </w:rPr>
        <w:t>0</w:t>
      </w:r>
      <w:r>
        <w:rPr>
          <w:rFonts w:ascii="Times New Roman" w:hAnsi="Times New Roman"/>
          <w:b/>
          <w:bCs/>
          <w:color w:val="auto"/>
          <w:spacing w:val="0"/>
          <w:sz w:val="24"/>
          <w:szCs w:val="28"/>
          <w:highlight w:val="none"/>
        </w:rPr>
        <w:t>.</w:t>
      </w:r>
      <w:r>
        <w:rPr>
          <w:rFonts w:ascii="Times New Roman" w:hAnsi="Times New Roman"/>
          <w:b/>
          <w:bCs/>
          <w:color w:val="auto"/>
          <w:sz w:val="24"/>
          <w:szCs w:val="28"/>
          <w:highlight w:val="none"/>
        </w:rPr>
        <w:t>2</w:t>
      </w:r>
      <w:r>
        <w:rPr>
          <w:rFonts w:hint="eastAsia" w:ascii="Times New Roman" w:hAnsi="Times New Roman"/>
          <w:b/>
          <w:bCs/>
          <w:color w:val="auto"/>
          <w:sz w:val="24"/>
          <w:szCs w:val="28"/>
          <w:highlight w:val="none"/>
        </w:rPr>
        <w:t xml:space="preserve">  </w:t>
      </w:r>
      <w:r>
        <w:rPr>
          <w:rFonts w:ascii="Times New Roman" w:hAnsi="Times New Roman" w:eastAsia="宋体" w:cs="Times New Roman"/>
          <w:color w:val="auto"/>
          <w:spacing w:val="0"/>
          <w:sz w:val="24"/>
          <w:szCs w:val="24"/>
        </w:rPr>
        <w:t>本</w:t>
      </w:r>
      <w:r>
        <w:rPr>
          <w:rFonts w:hint="eastAsia" w:ascii="Times New Roman" w:hAnsi="Times New Roman" w:cs="Times New Roman"/>
          <w:color w:val="auto"/>
          <w:spacing w:val="0"/>
          <w:sz w:val="24"/>
          <w:szCs w:val="24"/>
          <w:lang w:val="en-US" w:eastAsia="zh-CN"/>
        </w:rPr>
        <w:t>规程</w:t>
      </w:r>
      <w:r>
        <w:rPr>
          <w:rFonts w:ascii="Times New Roman" w:hAnsi="Times New Roman" w:eastAsia="宋体" w:cs="Times New Roman"/>
          <w:color w:val="auto"/>
          <w:spacing w:val="0"/>
          <w:sz w:val="24"/>
          <w:szCs w:val="24"/>
        </w:rPr>
        <w:t>适用于四川</w:t>
      </w:r>
      <w:r>
        <w:rPr>
          <w:rFonts w:hint="eastAsia" w:ascii="Times New Roman" w:hAnsi="Times New Roman" w:cs="Times New Roman"/>
          <w:color w:val="auto"/>
          <w:spacing w:val="0"/>
          <w:sz w:val="24"/>
          <w:szCs w:val="24"/>
          <w:lang w:val="en-US" w:eastAsia="zh-CN"/>
        </w:rPr>
        <w:t>省</w:t>
      </w:r>
      <w:r>
        <w:rPr>
          <w:rFonts w:ascii="Times New Roman" w:hAnsi="Times New Roman" w:eastAsia="宋体" w:cs="Times New Roman"/>
          <w:color w:val="auto"/>
          <w:spacing w:val="0"/>
          <w:sz w:val="24"/>
          <w:szCs w:val="24"/>
        </w:rPr>
        <w:t>抗震设防烈度8度</w:t>
      </w:r>
      <w:r>
        <w:rPr>
          <w:rFonts w:hint="eastAsia" w:ascii="Times New Roman" w:hAnsi="Times New Roman" w:cs="Times New Roman"/>
          <w:color w:val="auto"/>
          <w:spacing w:val="0"/>
          <w:sz w:val="24"/>
          <w:szCs w:val="24"/>
          <w:lang w:val="en-US" w:eastAsia="zh-CN"/>
        </w:rPr>
        <w:t>及</w:t>
      </w:r>
      <w:r>
        <w:rPr>
          <w:rFonts w:ascii="Times New Roman" w:hAnsi="Times New Roman" w:eastAsia="宋体" w:cs="Times New Roman"/>
          <w:color w:val="auto"/>
          <w:spacing w:val="0"/>
          <w:sz w:val="24"/>
          <w:szCs w:val="24"/>
        </w:rPr>
        <w:t>以下</w:t>
      </w:r>
      <w:r>
        <w:rPr>
          <w:rFonts w:hint="eastAsia" w:ascii="Times New Roman" w:hAnsi="Times New Roman" w:cs="Times New Roman"/>
          <w:color w:val="auto"/>
          <w:spacing w:val="0"/>
          <w:sz w:val="24"/>
          <w:szCs w:val="24"/>
          <w:lang w:val="en-US" w:eastAsia="zh-CN"/>
        </w:rPr>
        <w:t>地区</w:t>
      </w:r>
      <w:r>
        <w:rPr>
          <w:rFonts w:hint="eastAsia" w:ascii="Times New Roman" w:hAnsi="Times New Roman" w:cs="Times New Roman"/>
          <w:color w:val="auto"/>
          <w:spacing w:val="0"/>
          <w:sz w:val="24"/>
          <w:szCs w:val="24"/>
          <w:lang w:eastAsia="zh-CN"/>
        </w:rPr>
        <w:t>，</w:t>
      </w:r>
      <w:r>
        <w:rPr>
          <w:rFonts w:hint="eastAsia" w:ascii="Times New Roman" w:hAnsi="Times New Roman" w:cs="Times New Roman"/>
          <w:color w:val="auto"/>
          <w:spacing w:val="0"/>
          <w:sz w:val="24"/>
          <w:szCs w:val="24"/>
          <w:lang w:val="en-US" w:eastAsia="zh-CN"/>
        </w:rPr>
        <w:t>建筑高度不超过100m的</w:t>
      </w:r>
      <w:r>
        <w:rPr>
          <w:rFonts w:ascii="Times New Roman" w:hAnsi="Times New Roman" w:eastAsia="宋体" w:cs="Times New Roman"/>
          <w:color w:val="auto"/>
          <w:spacing w:val="0"/>
          <w:sz w:val="24"/>
          <w:szCs w:val="24"/>
        </w:rPr>
        <w:t>新建、改建和扩建的民用建筑</w:t>
      </w:r>
      <w:r>
        <w:rPr>
          <w:rFonts w:hint="eastAsia" w:ascii="Times New Roman" w:hAnsi="Times New Roman" w:cs="Times New Roman"/>
          <w:color w:val="auto"/>
          <w:spacing w:val="0"/>
          <w:sz w:val="24"/>
          <w:szCs w:val="24"/>
          <w:lang w:eastAsia="zh-CN"/>
        </w:rPr>
        <w:t>，</w:t>
      </w:r>
      <w:r>
        <w:rPr>
          <w:rFonts w:hint="eastAsia" w:ascii="Times New Roman" w:hAnsi="Times New Roman" w:cs="Times New Roman"/>
          <w:color w:val="auto"/>
          <w:spacing w:val="0"/>
          <w:sz w:val="24"/>
          <w:szCs w:val="24"/>
          <w:lang w:val="en-US" w:eastAsia="zh-CN"/>
        </w:rPr>
        <w:t>使用</w:t>
      </w:r>
      <w:r>
        <w:rPr>
          <w:rFonts w:ascii="Times New Roman" w:hAnsi="Times New Roman" w:eastAsia="宋体" w:cs="Times New Roman"/>
          <w:color w:val="auto"/>
          <w:spacing w:val="0"/>
          <w:sz w:val="24"/>
          <w:szCs w:val="24"/>
        </w:rPr>
        <w:t>保温装饰复合板外墙</w:t>
      </w:r>
      <w:r>
        <w:rPr>
          <w:rFonts w:hint="eastAsia" w:ascii="Times New Roman" w:hAnsi="Times New Roman" w:cs="Times New Roman"/>
          <w:color w:val="auto"/>
          <w:spacing w:val="0"/>
          <w:sz w:val="24"/>
          <w:szCs w:val="24"/>
          <w:lang w:val="en-US" w:eastAsia="zh-CN"/>
        </w:rPr>
        <w:t>外保温系统及幕墙系统工程的设计、施工及验收</w:t>
      </w:r>
      <w:r>
        <w:rPr>
          <w:rFonts w:hint="default" w:ascii="Times New Roman" w:hAnsi="Times New Roman"/>
          <w:color w:val="auto"/>
          <w:sz w:val="24"/>
          <w:szCs w:val="24"/>
          <w:highlight w:val="none"/>
        </w:rPr>
        <w:t>。</w:t>
      </w:r>
    </w:p>
    <w:p>
      <w:pPr>
        <w:pStyle w:val="14"/>
        <w:spacing w:after="0" w:line="360" w:lineRule="auto"/>
        <w:rPr>
          <w:rFonts w:hint="default" w:ascii="Times New Roman" w:hAnsi="Times New Roman" w:eastAsia="楷体"/>
          <w:color w:val="auto"/>
          <w:sz w:val="24"/>
          <w:szCs w:val="24"/>
          <w:highlight w:val="none"/>
          <w:lang w:val="en-US" w:eastAsia="zh-CN"/>
        </w:rPr>
      </w:pPr>
      <w:r>
        <w:rPr>
          <w:rFonts w:hint="eastAsia" w:ascii="楷体" w:hAnsi="楷体" w:eastAsia="楷体" w:cs="Times New Roman"/>
          <w:b w:val="0"/>
          <w:bCs w:val="0"/>
          <w:color w:val="auto"/>
          <w:sz w:val="24"/>
          <w:szCs w:val="24"/>
        </w:rPr>
        <w:t>【条文说明】保温装饰复合板目前已经大量应用于新建、改建、</w:t>
      </w:r>
      <w:r>
        <w:rPr>
          <w:rFonts w:hint="eastAsia" w:ascii="楷体" w:hAnsi="楷体" w:eastAsia="楷体" w:cs="Times New Roman"/>
          <w:b w:val="0"/>
          <w:bCs w:val="0"/>
          <w:color w:val="auto"/>
          <w:sz w:val="24"/>
          <w:szCs w:val="24"/>
          <w:lang w:val="en-US" w:eastAsia="zh-CN"/>
        </w:rPr>
        <w:t>扩</w:t>
      </w:r>
      <w:r>
        <w:rPr>
          <w:rFonts w:hint="eastAsia" w:ascii="楷体" w:hAnsi="楷体" w:eastAsia="楷体" w:cs="Times New Roman"/>
          <w:b w:val="0"/>
          <w:bCs w:val="0"/>
          <w:color w:val="auto"/>
          <w:sz w:val="24"/>
          <w:szCs w:val="24"/>
        </w:rPr>
        <w:t>建的民用建筑外墙外保温工程中</w:t>
      </w:r>
      <w:r>
        <w:rPr>
          <w:rFonts w:hint="eastAsia" w:ascii="楷体" w:hAnsi="楷体" w:eastAsia="楷体" w:cs="Times New Roman"/>
          <w:b w:val="0"/>
          <w:bCs w:val="0"/>
          <w:color w:val="auto"/>
          <w:sz w:val="24"/>
          <w:szCs w:val="24"/>
          <w:lang w:eastAsia="zh-CN"/>
        </w:rPr>
        <w:t>。</w:t>
      </w:r>
      <w:r>
        <w:rPr>
          <w:rFonts w:hint="eastAsia" w:ascii="楷体" w:hAnsi="楷体" w:eastAsia="楷体" w:cs="Times New Roman"/>
          <w:b w:val="0"/>
          <w:bCs w:val="0"/>
          <w:color w:val="auto"/>
          <w:sz w:val="24"/>
          <w:szCs w:val="24"/>
        </w:rPr>
        <w:t>参照国家现行相关标准的规定并结合</w:t>
      </w:r>
      <w:r>
        <w:rPr>
          <w:rFonts w:hint="eastAsia" w:ascii="楷体" w:hAnsi="楷体" w:eastAsia="楷体" w:cs="Times New Roman"/>
          <w:color w:val="auto"/>
          <w:spacing w:val="0"/>
          <w:sz w:val="24"/>
          <w:szCs w:val="24"/>
        </w:rPr>
        <w:t>保温装饰复合板</w:t>
      </w:r>
      <w:r>
        <w:rPr>
          <w:rFonts w:hint="eastAsia" w:ascii="楷体" w:hAnsi="楷体" w:eastAsia="楷体" w:cs="Times New Roman"/>
          <w:b w:val="0"/>
          <w:bCs w:val="0"/>
          <w:color w:val="auto"/>
          <w:sz w:val="24"/>
          <w:szCs w:val="24"/>
        </w:rPr>
        <w:t>的特点，提出了</w:t>
      </w:r>
      <w:r>
        <w:rPr>
          <w:rFonts w:hint="eastAsia" w:ascii="楷体" w:hAnsi="楷体" w:eastAsia="楷体" w:cs="Times New Roman"/>
          <w:color w:val="auto"/>
          <w:spacing w:val="0"/>
          <w:sz w:val="24"/>
          <w:szCs w:val="24"/>
        </w:rPr>
        <w:t>保温装饰复合板外墙</w:t>
      </w:r>
      <w:r>
        <w:rPr>
          <w:rFonts w:hint="eastAsia" w:ascii="楷体" w:hAnsi="楷体" w:eastAsia="楷体" w:cs="Times New Roman"/>
          <w:color w:val="auto"/>
          <w:spacing w:val="0"/>
          <w:sz w:val="24"/>
          <w:szCs w:val="24"/>
          <w:lang w:val="en-US" w:eastAsia="zh-CN"/>
        </w:rPr>
        <w:t>外保温系统及幕墙系统工程</w:t>
      </w:r>
      <w:r>
        <w:rPr>
          <w:rFonts w:hint="eastAsia" w:ascii="楷体" w:hAnsi="楷体" w:eastAsia="楷体" w:cs="Times New Roman"/>
          <w:b w:val="0"/>
          <w:bCs w:val="0"/>
          <w:color w:val="auto"/>
          <w:sz w:val="24"/>
          <w:szCs w:val="24"/>
        </w:rPr>
        <w:t>适用的地区抗震设防烈度及建筑高度限值</w:t>
      </w:r>
      <w:r>
        <w:rPr>
          <w:rFonts w:hint="eastAsia" w:ascii="楷体" w:hAnsi="楷体" w:eastAsia="楷体" w:cs="Times New Roman"/>
          <w:b w:val="0"/>
          <w:bCs w:val="0"/>
          <w:color w:val="auto"/>
          <w:sz w:val="24"/>
          <w:szCs w:val="24"/>
          <w:lang w:eastAsia="zh-CN"/>
        </w:rPr>
        <w:t>。</w:t>
      </w:r>
      <w:r>
        <w:rPr>
          <w:rFonts w:hint="eastAsia" w:ascii="楷体" w:hAnsi="楷体" w:eastAsia="楷体" w:cs="Times New Roman"/>
          <w:color w:val="auto"/>
          <w:spacing w:val="0"/>
          <w:sz w:val="24"/>
          <w:szCs w:val="24"/>
        </w:rPr>
        <w:t>抗震设防烈度8度</w:t>
      </w:r>
      <w:r>
        <w:rPr>
          <w:rFonts w:hint="eastAsia" w:ascii="楷体" w:hAnsi="楷体" w:eastAsia="楷体" w:cs="Times New Roman"/>
          <w:color w:val="auto"/>
          <w:spacing w:val="0"/>
          <w:sz w:val="24"/>
          <w:szCs w:val="24"/>
          <w:lang w:val="en-US" w:eastAsia="zh-CN"/>
        </w:rPr>
        <w:t>以上地区或建筑高度超过100m时，使用</w:t>
      </w:r>
      <w:r>
        <w:rPr>
          <w:rFonts w:hint="eastAsia" w:ascii="楷体" w:hAnsi="楷体" w:eastAsia="楷体" w:cs="Times New Roman"/>
          <w:color w:val="auto"/>
          <w:spacing w:val="0"/>
          <w:sz w:val="24"/>
          <w:szCs w:val="24"/>
        </w:rPr>
        <w:t>保温装饰复合板外墙</w:t>
      </w:r>
      <w:r>
        <w:rPr>
          <w:rFonts w:hint="eastAsia" w:ascii="楷体" w:hAnsi="楷体" w:eastAsia="楷体" w:cs="Times New Roman"/>
          <w:color w:val="auto"/>
          <w:spacing w:val="0"/>
          <w:sz w:val="24"/>
          <w:szCs w:val="24"/>
          <w:lang w:val="en-US" w:eastAsia="zh-CN"/>
        </w:rPr>
        <w:t>外保温系统及幕墙系统应根据项目情况进行专项论证</w:t>
      </w:r>
      <w:r>
        <w:rPr>
          <w:rFonts w:hint="eastAsia" w:ascii="楷体" w:hAnsi="楷体" w:eastAsia="楷体" w:cs="Times New Roman"/>
          <w:b w:val="0"/>
          <w:bCs w:val="0"/>
          <w:color w:val="auto"/>
          <w:sz w:val="24"/>
          <w:szCs w:val="24"/>
        </w:rPr>
        <w:t>。</w:t>
      </w:r>
      <w:r>
        <w:rPr>
          <w:rFonts w:hint="eastAsia" w:ascii="楷体" w:hAnsi="楷体" w:eastAsia="楷体" w:cs="Times New Roman"/>
          <w:b w:val="0"/>
          <w:bCs w:val="0"/>
          <w:color w:val="auto"/>
          <w:sz w:val="24"/>
          <w:szCs w:val="24"/>
          <w:lang w:val="en-US" w:eastAsia="zh-CN"/>
        </w:rPr>
        <w:t>既有建筑改造中</w:t>
      </w:r>
      <w:r>
        <w:rPr>
          <w:rFonts w:hint="eastAsia" w:ascii="楷体" w:hAnsi="楷体" w:eastAsia="楷体" w:cs="Times New Roman"/>
          <w:color w:val="auto"/>
          <w:spacing w:val="0"/>
          <w:sz w:val="24"/>
          <w:szCs w:val="24"/>
          <w:lang w:val="en-US" w:eastAsia="zh-CN"/>
        </w:rPr>
        <w:t>使用</w:t>
      </w:r>
      <w:r>
        <w:rPr>
          <w:rFonts w:hint="eastAsia" w:ascii="楷体" w:hAnsi="楷体" w:eastAsia="楷体" w:cs="Times New Roman"/>
          <w:color w:val="auto"/>
          <w:spacing w:val="0"/>
          <w:sz w:val="24"/>
          <w:szCs w:val="24"/>
        </w:rPr>
        <w:t>保温装饰复合板外墙</w:t>
      </w:r>
      <w:r>
        <w:rPr>
          <w:rFonts w:hint="eastAsia" w:ascii="楷体" w:hAnsi="楷体" w:eastAsia="楷体" w:cs="Times New Roman"/>
          <w:color w:val="auto"/>
          <w:spacing w:val="0"/>
          <w:sz w:val="24"/>
          <w:szCs w:val="24"/>
          <w:lang w:val="en-US" w:eastAsia="zh-CN"/>
        </w:rPr>
        <w:t>外保温系统及幕墙系统工程的，可参照本标准执行。</w:t>
      </w:r>
    </w:p>
    <w:p>
      <w:pPr>
        <w:pStyle w:val="14"/>
        <w:spacing w:after="0" w:line="360" w:lineRule="auto"/>
        <w:rPr>
          <w:rFonts w:ascii="Times New Roman" w:hAnsi="Times New Roman"/>
          <w:strike/>
          <w:color w:val="auto"/>
          <w:sz w:val="24"/>
          <w:szCs w:val="28"/>
          <w:highlight w:val="none"/>
        </w:rPr>
      </w:pPr>
      <w:r>
        <w:rPr>
          <w:rFonts w:ascii="Times New Roman" w:hAnsi="Times New Roman"/>
          <w:b/>
          <w:bCs/>
          <w:color w:val="auto"/>
          <w:sz w:val="24"/>
          <w:szCs w:val="24"/>
          <w:highlight w:val="none"/>
        </w:rPr>
        <w:t>1</w:t>
      </w:r>
      <w:r>
        <w:rPr>
          <w:rFonts w:ascii="Times New Roman" w:hAnsi="Times New Roman"/>
          <w:b/>
          <w:bCs/>
          <w:color w:val="auto"/>
          <w:spacing w:val="0"/>
          <w:sz w:val="24"/>
          <w:szCs w:val="24"/>
          <w:highlight w:val="none"/>
        </w:rPr>
        <w:t>.</w:t>
      </w:r>
      <w:r>
        <w:rPr>
          <w:rFonts w:ascii="Times New Roman" w:hAnsi="Times New Roman"/>
          <w:b/>
          <w:bCs/>
          <w:color w:val="auto"/>
          <w:sz w:val="24"/>
          <w:szCs w:val="24"/>
          <w:highlight w:val="none"/>
        </w:rPr>
        <w:t>0</w:t>
      </w:r>
      <w:r>
        <w:rPr>
          <w:rFonts w:ascii="Times New Roman" w:hAnsi="Times New Roman"/>
          <w:b/>
          <w:bCs/>
          <w:color w:val="auto"/>
          <w:spacing w:val="0"/>
          <w:sz w:val="24"/>
          <w:szCs w:val="24"/>
          <w:highlight w:val="none"/>
        </w:rPr>
        <w:t>.</w:t>
      </w:r>
      <w:r>
        <w:rPr>
          <w:rFonts w:ascii="Times New Roman" w:hAnsi="Times New Roman"/>
          <w:b/>
          <w:bCs/>
          <w:color w:val="auto"/>
          <w:sz w:val="24"/>
          <w:szCs w:val="24"/>
          <w:highlight w:val="none"/>
        </w:rPr>
        <w:t>3</w:t>
      </w:r>
      <w:r>
        <w:rPr>
          <w:rFonts w:hint="eastAsia" w:ascii="Times New Roman" w:hAnsi="Times New Roman"/>
          <w:b/>
          <w:bCs/>
          <w:color w:val="auto"/>
          <w:sz w:val="24"/>
          <w:szCs w:val="24"/>
          <w:highlight w:val="none"/>
        </w:rPr>
        <w:t xml:space="preserve">  </w:t>
      </w:r>
      <w:r>
        <w:rPr>
          <w:rFonts w:ascii="Times New Roman" w:hAnsi="Times New Roman" w:eastAsia="宋体" w:cs="Times New Roman"/>
          <w:color w:val="auto"/>
          <w:spacing w:val="0"/>
          <w:sz w:val="24"/>
          <w:szCs w:val="24"/>
        </w:rPr>
        <w:t>保温装饰复合板外墙</w:t>
      </w:r>
      <w:r>
        <w:rPr>
          <w:rFonts w:hint="eastAsia" w:ascii="Times New Roman" w:hAnsi="Times New Roman" w:cs="Times New Roman"/>
          <w:color w:val="auto"/>
          <w:spacing w:val="0"/>
          <w:sz w:val="24"/>
          <w:szCs w:val="24"/>
          <w:lang w:val="en-US" w:eastAsia="zh-CN"/>
        </w:rPr>
        <w:t>外</w:t>
      </w:r>
      <w:r>
        <w:rPr>
          <w:rFonts w:ascii="Times New Roman" w:hAnsi="Times New Roman" w:eastAsia="宋体" w:cs="Times New Roman"/>
          <w:color w:val="auto"/>
          <w:spacing w:val="0"/>
          <w:sz w:val="24"/>
          <w:szCs w:val="24"/>
        </w:rPr>
        <w:t>保温</w:t>
      </w:r>
      <w:r>
        <w:rPr>
          <w:rFonts w:hint="eastAsia" w:ascii="Times New Roman" w:hAnsi="Times New Roman" w:cs="Times New Roman"/>
          <w:color w:val="auto"/>
          <w:spacing w:val="0"/>
          <w:sz w:val="24"/>
          <w:szCs w:val="24"/>
          <w:lang w:val="en-US" w:eastAsia="zh-CN"/>
        </w:rPr>
        <w:t>工程及幕墙工程</w:t>
      </w:r>
      <w:r>
        <w:rPr>
          <w:rFonts w:ascii="Times New Roman" w:hAnsi="Times New Roman" w:eastAsia="宋体" w:cs="Times New Roman"/>
          <w:color w:val="auto"/>
          <w:spacing w:val="0"/>
          <w:sz w:val="24"/>
          <w:szCs w:val="24"/>
        </w:rPr>
        <w:t>的设计、施工及验收，除应符合本</w:t>
      </w:r>
      <w:r>
        <w:rPr>
          <w:rFonts w:hint="eastAsia" w:ascii="Times New Roman" w:hAnsi="Times New Roman" w:cs="Times New Roman"/>
          <w:color w:val="auto"/>
          <w:spacing w:val="0"/>
          <w:sz w:val="24"/>
          <w:szCs w:val="24"/>
          <w:lang w:val="en-US" w:eastAsia="zh-CN"/>
        </w:rPr>
        <w:t>标准</w:t>
      </w:r>
      <w:r>
        <w:rPr>
          <w:rFonts w:ascii="Times New Roman" w:hAnsi="Times New Roman" w:eastAsia="宋体" w:cs="Times New Roman"/>
          <w:color w:val="auto"/>
          <w:spacing w:val="0"/>
          <w:sz w:val="24"/>
          <w:szCs w:val="24"/>
        </w:rPr>
        <w:t>的</w:t>
      </w:r>
      <w:r>
        <w:rPr>
          <w:rFonts w:hint="eastAsia" w:ascii="Times New Roman" w:hAnsi="Times New Roman" w:cs="Times New Roman"/>
          <w:color w:val="auto"/>
          <w:spacing w:val="0"/>
          <w:sz w:val="24"/>
          <w:szCs w:val="24"/>
          <w:lang w:val="en-US" w:eastAsia="zh-CN"/>
        </w:rPr>
        <w:t>规定</w:t>
      </w:r>
      <w:r>
        <w:rPr>
          <w:rFonts w:ascii="Times New Roman" w:hAnsi="Times New Roman" w:eastAsia="宋体" w:cs="Times New Roman"/>
          <w:color w:val="auto"/>
          <w:spacing w:val="0"/>
          <w:sz w:val="24"/>
          <w:szCs w:val="24"/>
        </w:rPr>
        <w:t>外，尚应符合国家和四川省现行有关标准的规定。</w:t>
      </w:r>
    </w:p>
    <w:p>
      <w:pPr>
        <w:widowControl/>
        <w:spacing w:line="360" w:lineRule="auto"/>
        <w:rPr>
          <w:rFonts w:ascii="Times New Roman" w:hAnsi="Times New Roman" w:eastAsia="楷体"/>
          <w:color w:val="auto"/>
          <w:sz w:val="24"/>
          <w:u w:val="single"/>
        </w:rPr>
      </w:pPr>
      <w:r>
        <w:rPr>
          <w:rFonts w:hint="eastAsia" w:ascii="楷体" w:hAnsi="楷体" w:eastAsia="楷体" w:cs="Times New Roman"/>
          <w:b w:val="0"/>
          <w:bCs w:val="0"/>
          <w:color w:val="auto"/>
          <w:sz w:val="24"/>
          <w:szCs w:val="24"/>
        </w:rPr>
        <w:t>【条文说明】</w:t>
      </w:r>
      <w:r>
        <w:rPr>
          <w:rFonts w:hint="eastAsia" w:ascii="Times New Roman" w:hAnsi="Times New Roman" w:eastAsia="楷体"/>
          <w:color w:val="auto"/>
          <w:sz w:val="24"/>
          <w:u w:val="none"/>
        </w:rPr>
        <w:t>说明本规程与其他标准之间的关系，保温装饰复合板及其配套材料涉及的专业级门类较多，有些已经制定了相应的标准和规定，因此在执行本规程规定的条款时尚应符合现行国家和四川省</w:t>
      </w:r>
      <w:r>
        <w:rPr>
          <w:rFonts w:hint="eastAsia" w:ascii="Times New Roman" w:hAnsi="Times New Roman" w:eastAsia="楷体"/>
          <w:color w:val="auto"/>
          <w:sz w:val="24"/>
          <w:u w:val="none"/>
          <w:lang w:val="en-US" w:eastAsia="zh-CN"/>
        </w:rPr>
        <w:t>现行</w:t>
      </w:r>
      <w:r>
        <w:rPr>
          <w:rFonts w:hint="eastAsia" w:ascii="Times New Roman" w:hAnsi="Times New Roman" w:eastAsia="楷体"/>
          <w:color w:val="auto"/>
          <w:sz w:val="24"/>
          <w:u w:val="none"/>
        </w:rPr>
        <w:t>有关标准的规定。</w:t>
      </w:r>
    </w:p>
    <w:p>
      <w:pPr>
        <w:pStyle w:val="4"/>
        <w:pageBreakBefore/>
        <w:spacing w:line="360" w:lineRule="auto"/>
        <w:rPr>
          <w:rFonts w:ascii="Times New Roman" w:hAnsi="Times New Roman"/>
          <w:color w:val="auto"/>
          <w:kern w:val="2"/>
          <w:szCs w:val="32"/>
        </w:rPr>
      </w:pPr>
      <w:bookmarkStart w:id="87" w:name="_Toc32534"/>
      <w:bookmarkStart w:id="88" w:name="_Toc140769510"/>
      <w:bookmarkStart w:id="89" w:name="_Toc13931"/>
      <w:bookmarkStart w:id="90" w:name="_Toc14895"/>
      <w:bookmarkStart w:id="91" w:name="_Toc1618"/>
      <w:bookmarkStart w:id="92" w:name="_Toc21538"/>
      <w:bookmarkStart w:id="93" w:name="_Toc31051"/>
      <w:bookmarkStart w:id="94" w:name="_Toc28425"/>
      <w:bookmarkStart w:id="95" w:name="_Toc14661"/>
      <w:bookmarkStart w:id="96" w:name="_Toc26562"/>
      <w:bookmarkStart w:id="97" w:name="_Toc2678"/>
      <w:bookmarkStart w:id="98" w:name="_Toc140769643"/>
      <w:bookmarkStart w:id="99" w:name="_Toc27059"/>
      <w:bookmarkStart w:id="100" w:name="_Toc16737"/>
      <w:bookmarkStart w:id="101" w:name="_Toc7396"/>
      <w:bookmarkStart w:id="102" w:name="_Toc17554"/>
      <w:bookmarkStart w:id="103" w:name="_Toc9576"/>
      <w:bookmarkStart w:id="104" w:name="_Toc13471"/>
      <w:bookmarkStart w:id="105" w:name="_Toc136502130"/>
      <w:bookmarkStart w:id="106" w:name="_Toc2803"/>
      <w:bookmarkStart w:id="107" w:name="_Toc28350"/>
      <w:r>
        <w:rPr>
          <w:rFonts w:hint="eastAsia" w:ascii="Times New Roman" w:hAnsi="Times New Roman"/>
          <w:color w:val="auto"/>
          <w:kern w:val="2"/>
          <w:szCs w:val="32"/>
        </w:rPr>
        <w:t xml:space="preserve">2 </w:t>
      </w:r>
      <w:r>
        <w:rPr>
          <w:rFonts w:ascii="Times New Roman" w:hAnsi="Times New Roman"/>
          <w:color w:val="auto"/>
          <w:kern w:val="2"/>
          <w:szCs w:val="32"/>
        </w:rPr>
        <w:t>术语</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Style w:val="14"/>
        <w:spacing w:line="360" w:lineRule="auto"/>
        <w:ind w:firstLine="0" w:firstLineChars="0"/>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2.0.1</w:t>
      </w:r>
      <w:r>
        <w:rPr>
          <w:rFonts w:hint="default"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外墙外</w:t>
      </w:r>
      <w:r>
        <w:rPr>
          <w:rFonts w:ascii="Times New Roman" w:hAnsi="Times New Roman" w:eastAsia="宋体" w:cs="Times New Roman"/>
          <w:color w:val="auto"/>
          <w:spacing w:val="0"/>
          <w:sz w:val="24"/>
          <w:szCs w:val="24"/>
        </w:rPr>
        <w:t xml:space="preserve">保温系统 </w:t>
      </w:r>
      <w:r>
        <w:rPr>
          <w:rFonts w:hint="eastAsia" w:ascii="Times New Roman" w:hAnsi="Times New Roman" w:eastAsia="宋体" w:cs="Times New Roman"/>
          <w:color w:val="auto"/>
          <w:spacing w:val="0"/>
          <w:sz w:val="24"/>
          <w:szCs w:val="24"/>
        </w:rPr>
        <w:t>external</w:t>
      </w:r>
      <w:r>
        <w:rPr>
          <w:rFonts w:hint="eastAsia" w:ascii="Times New Roman" w:hAnsi="Times New Roman" w:cs="Times New Roman"/>
          <w:color w:val="auto"/>
          <w:spacing w:val="0"/>
          <w:sz w:val="24"/>
          <w:szCs w:val="24"/>
          <w:lang w:val="en-US" w:eastAsia="zh-CN"/>
        </w:rPr>
        <w:t xml:space="preserve"> </w:t>
      </w:r>
      <w:r>
        <w:rPr>
          <w:rFonts w:ascii="Times New Roman" w:hAnsi="Times New Roman" w:eastAsia="Times New Roman" w:cs="Times New Roman"/>
          <w:color w:val="auto"/>
          <w:spacing w:val="0"/>
          <w:sz w:val="24"/>
          <w:szCs w:val="24"/>
        </w:rPr>
        <w:t>thermal insulation system</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pacing w:val="0"/>
          <w:sz w:val="24"/>
          <w:szCs w:val="24"/>
        </w:rPr>
        <w:t>of decorative-composite panel</w:t>
      </w:r>
    </w:p>
    <w:p>
      <w:pPr>
        <w:pStyle w:val="14"/>
        <w:spacing w:line="360" w:lineRule="auto"/>
        <w:ind w:firstLine="480" w:firstLineChars="200"/>
        <w:rPr>
          <w:rFonts w:hint="default" w:ascii="Times New Roman" w:hAnsi="Times New Roman" w:eastAsia="宋体" w:cs="Times New Roman"/>
          <w:color w:val="auto"/>
          <w:spacing w:val="0"/>
          <w:sz w:val="24"/>
          <w:szCs w:val="24"/>
        </w:rPr>
      </w:pPr>
      <w:r>
        <w:rPr>
          <w:rFonts w:hint="eastAsia" w:ascii="Times New Roman" w:hAnsi="Times New Roman" w:cs="Times New Roman"/>
          <w:color w:val="auto"/>
          <w:spacing w:val="0"/>
          <w:sz w:val="24"/>
          <w:szCs w:val="24"/>
          <w:lang w:val="en-US" w:eastAsia="zh-CN"/>
        </w:rPr>
        <w:t>通过粘锚结合方式，将</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固定</w:t>
      </w:r>
      <w:r>
        <w:rPr>
          <w:rFonts w:hint="default" w:ascii="Times New Roman" w:hAnsi="Times New Roman" w:eastAsia="宋体" w:cs="Times New Roman"/>
          <w:color w:val="auto"/>
          <w:spacing w:val="0"/>
          <w:sz w:val="24"/>
          <w:szCs w:val="24"/>
        </w:rPr>
        <w:t>于建筑物外墙</w:t>
      </w:r>
      <w:r>
        <w:rPr>
          <w:rFonts w:hint="eastAsia" w:ascii="Times New Roman" w:hAnsi="Times New Roman" w:cs="Times New Roman"/>
          <w:color w:val="auto"/>
          <w:spacing w:val="0"/>
          <w:sz w:val="24"/>
          <w:szCs w:val="24"/>
          <w:lang w:val="en-US" w:eastAsia="zh-CN"/>
        </w:rPr>
        <w:t>外</w:t>
      </w:r>
      <w:r>
        <w:rPr>
          <w:rFonts w:hint="default" w:ascii="Times New Roman" w:hAnsi="Times New Roman" w:eastAsia="宋体" w:cs="Times New Roman"/>
          <w:color w:val="auto"/>
          <w:spacing w:val="0"/>
          <w:sz w:val="24"/>
          <w:szCs w:val="24"/>
        </w:rPr>
        <w:t>侧，</w:t>
      </w:r>
      <w:r>
        <w:rPr>
          <w:rFonts w:hint="eastAsia" w:ascii="Times New Roman" w:hAnsi="Times New Roman" w:cs="Times New Roman"/>
          <w:color w:val="auto"/>
          <w:spacing w:val="0"/>
          <w:sz w:val="24"/>
          <w:szCs w:val="24"/>
          <w:lang w:val="en-US" w:eastAsia="zh-CN"/>
        </w:rPr>
        <w:t>形成</w:t>
      </w:r>
      <w:r>
        <w:rPr>
          <w:rFonts w:hint="default" w:ascii="Times New Roman" w:hAnsi="Times New Roman" w:eastAsia="宋体" w:cs="Times New Roman"/>
          <w:color w:val="auto"/>
          <w:spacing w:val="0"/>
          <w:sz w:val="24"/>
          <w:szCs w:val="24"/>
        </w:rPr>
        <w:t>集保温装饰功能于一体的</w:t>
      </w:r>
      <w:r>
        <w:rPr>
          <w:rFonts w:hint="eastAsia" w:ascii="Times New Roman" w:hAnsi="Times New Roman" w:cs="Times New Roman"/>
          <w:color w:val="auto"/>
          <w:spacing w:val="0"/>
          <w:sz w:val="24"/>
          <w:szCs w:val="24"/>
          <w:lang w:val="en-US" w:eastAsia="zh-CN"/>
        </w:rPr>
        <w:t>保温</w:t>
      </w:r>
      <w:r>
        <w:rPr>
          <w:rFonts w:hint="default" w:ascii="Times New Roman" w:hAnsi="Times New Roman" w:eastAsia="宋体" w:cs="Times New Roman"/>
          <w:color w:val="auto"/>
          <w:spacing w:val="0"/>
          <w:sz w:val="24"/>
          <w:szCs w:val="24"/>
        </w:rPr>
        <w:t>系统，由保温装饰复合板、胶粘剂、锚固件及固定卡件、填缝材料、密封胶等组成。</w:t>
      </w:r>
    </w:p>
    <w:p>
      <w:pPr>
        <w:pStyle w:val="14"/>
        <w:spacing w:line="360" w:lineRule="auto"/>
        <w:ind w:firstLine="0" w:firstLineChars="0"/>
        <w:rPr>
          <w:rFonts w:ascii="Times New Roman" w:hAnsi="Times New Roman" w:eastAsia="宋体" w:cs="Times New Roman"/>
          <w:color w:val="auto"/>
          <w:spacing w:val="0"/>
          <w:sz w:val="24"/>
          <w:szCs w:val="24"/>
        </w:rPr>
      </w:pPr>
      <w:r>
        <w:rPr>
          <w:rFonts w:hint="eastAsia" w:ascii="Times New Roman" w:hAnsi="Times New Roman" w:cs="Times New Roman"/>
          <w:b/>
          <w:bCs/>
          <w:color w:val="auto"/>
          <w:spacing w:val="0"/>
          <w:sz w:val="24"/>
          <w:szCs w:val="24"/>
          <w:lang w:val="en-US" w:eastAsia="zh-CN"/>
        </w:rPr>
        <w:t>2.0.2</w:t>
      </w:r>
      <w:r>
        <w:rPr>
          <w:rFonts w:hint="eastAsia" w:ascii="Times New Roman" w:hAnsi="Times New Roman"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幕墙</w:t>
      </w:r>
      <w:r>
        <w:rPr>
          <w:rFonts w:ascii="Times New Roman" w:hAnsi="Times New Roman" w:eastAsia="宋体" w:cs="Times New Roman"/>
          <w:color w:val="auto"/>
          <w:spacing w:val="0"/>
          <w:sz w:val="24"/>
          <w:szCs w:val="24"/>
        </w:rPr>
        <w:t>系统</w:t>
      </w:r>
      <w:r>
        <w:rPr>
          <w:rFonts w:hint="eastAsia" w:ascii="Times New Roman" w:hAnsi="Times New Roman" w:cs="Times New Roman"/>
          <w:color w:val="auto"/>
          <w:spacing w:val="0"/>
          <w:sz w:val="24"/>
          <w:szCs w:val="24"/>
          <w:lang w:val="en-US" w:eastAsia="zh-CN"/>
        </w:rPr>
        <w:t xml:space="preserve"> </w:t>
      </w:r>
      <w:r>
        <w:rPr>
          <w:rFonts w:ascii="Times New Roman" w:hAnsi="Times New Roman" w:eastAsia="新宋体"/>
          <w:color w:val="auto"/>
          <w:sz w:val="24"/>
        </w:rPr>
        <w:t xml:space="preserve">curtain wall </w:t>
      </w:r>
      <w:r>
        <w:rPr>
          <w:rFonts w:ascii="Times New Roman" w:hAnsi="Times New Roman" w:eastAsia="Times New Roman" w:cs="Times New Roman"/>
          <w:color w:val="auto"/>
          <w:spacing w:val="0"/>
          <w:sz w:val="24"/>
          <w:szCs w:val="24"/>
        </w:rPr>
        <w:t>system</w:t>
      </w:r>
      <w:r>
        <w:rPr>
          <w:rFonts w:ascii="Times New Roman" w:hAnsi="Times New Roman" w:eastAsia="Times New Roman" w:cs="Times New Roman"/>
          <w:color w:val="auto"/>
          <w:sz w:val="24"/>
          <w:szCs w:val="24"/>
        </w:rPr>
        <w:t xml:space="preserve"> </w:t>
      </w:r>
      <w:r>
        <w:rPr>
          <w:rFonts w:ascii="Times New Roman" w:hAnsi="Times New Roman" w:eastAsia="新宋体"/>
          <w:color w:val="auto"/>
          <w:sz w:val="24"/>
        </w:rPr>
        <w:t xml:space="preserve">of </w:t>
      </w:r>
      <w:r>
        <w:rPr>
          <w:rFonts w:ascii="Times New Roman" w:hAnsi="Times New Roman" w:eastAsia="Times New Roman" w:cs="Times New Roman"/>
          <w:color w:val="auto"/>
          <w:spacing w:val="0"/>
          <w:sz w:val="24"/>
          <w:szCs w:val="24"/>
        </w:rPr>
        <w:t>decorative-composite panel</w:t>
      </w:r>
    </w:p>
    <w:p>
      <w:pPr>
        <w:pStyle w:val="14"/>
        <w:spacing w:line="360" w:lineRule="auto"/>
        <w:ind w:firstLine="480" w:firstLineChars="200"/>
        <w:rPr>
          <w:rFonts w:hint="default" w:ascii="Times New Roman" w:hAnsi="Times New Roman" w:eastAsia="宋体" w:cs="Times New Roman"/>
          <w:color w:val="auto"/>
          <w:spacing w:val="0"/>
          <w:sz w:val="24"/>
          <w:szCs w:val="24"/>
          <w:lang w:val="en-US" w:eastAsia="zh-CN"/>
        </w:rPr>
      </w:pPr>
      <w:r>
        <w:rPr>
          <w:rFonts w:eastAsia="新宋体"/>
          <w:color w:val="auto"/>
          <w:sz w:val="24"/>
        </w:rPr>
        <w:t>由</w:t>
      </w:r>
      <w:r>
        <w:rPr>
          <w:rFonts w:ascii="Times New Roman" w:hAnsi="Times New Roman" w:eastAsia="宋体" w:cs="Times New Roman"/>
          <w:color w:val="auto"/>
          <w:spacing w:val="0"/>
          <w:sz w:val="24"/>
          <w:szCs w:val="24"/>
        </w:rPr>
        <w:t>保温装饰复合板</w:t>
      </w:r>
      <w:r>
        <w:rPr>
          <w:rFonts w:eastAsia="新宋体"/>
          <w:color w:val="auto"/>
          <w:sz w:val="24"/>
        </w:rPr>
        <w:t>与支承结构体系组成，相对主体结构有一定位移能力或自身有一定变形能力，</w:t>
      </w:r>
      <w:r>
        <w:rPr>
          <w:rFonts w:hint="eastAsia" w:eastAsia="新宋体"/>
          <w:color w:val="auto"/>
          <w:sz w:val="24"/>
          <w:lang w:val="en-US" w:eastAsia="zh-CN"/>
        </w:rPr>
        <w:t>形成</w:t>
      </w:r>
      <w:r>
        <w:rPr>
          <w:rFonts w:hint="eastAsia" w:eastAsia="新宋体"/>
          <w:color w:val="auto"/>
          <w:sz w:val="24"/>
        </w:rPr>
        <w:t>集</w:t>
      </w:r>
      <w:r>
        <w:rPr>
          <w:rFonts w:eastAsia="新宋体"/>
          <w:color w:val="auto"/>
          <w:sz w:val="24"/>
        </w:rPr>
        <w:t>保温、隔热，装饰</w:t>
      </w:r>
      <w:r>
        <w:rPr>
          <w:rFonts w:hint="eastAsia" w:eastAsia="新宋体"/>
          <w:color w:val="auto"/>
          <w:sz w:val="24"/>
        </w:rPr>
        <w:t>、围护</w:t>
      </w:r>
      <w:r>
        <w:rPr>
          <w:rFonts w:eastAsia="新宋体"/>
          <w:color w:val="auto"/>
          <w:sz w:val="24"/>
        </w:rPr>
        <w:t>功能</w:t>
      </w:r>
      <w:r>
        <w:rPr>
          <w:rFonts w:hint="eastAsia" w:eastAsia="新宋体"/>
          <w:color w:val="auto"/>
          <w:sz w:val="24"/>
          <w:lang w:val="en-US" w:eastAsia="zh-CN"/>
        </w:rPr>
        <w:t>于</w:t>
      </w:r>
      <w:r>
        <w:rPr>
          <w:rFonts w:hint="eastAsia" w:eastAsia="新宋体"/>
          <w:color w:val="auto"/>
          <w:sz w:val="24"/>
        </w:rPr>
        <w:t>一体</w:t>
      </w:r>
      <w:r>
        <w:rPr>
          <w:rFonts w:eastAsia="新宋体"/>
          <w:color w:val="auto"/>
          <w:sz w:val="24"/>
        </w:rPr>
        <w:t>的建筑</w:t>
      </w:r>
      <w:r>
        <w:rPr>
          <w:rFonts w:hint="eastAsia" w:eastAsia="新宋体"/>
          <w:color w:val="auto"/>
          <w:sz w:val="24"/>
          <w:lang w:val="en-US" w:eastAsia="zh-CN"/>
        </w:rPr>
        <w:t>幕墙系统</w:t>
      </w:r>
      <w:r>
        <w:rPr>
          <w:rFonts w:eastAsia="新宋体"/>
          <w:color w:val="auto"/>
          <w:sz w:val="24"/>
        </w:rPr>
        <w:t>。</w:t>
      </w:r>
      <w:r>
        <w:rPr>
          <w:rFonts w:hint="eastAsia" w:eastAsia="新宋体"/>
          <w:color w:val="auto"/>
          <w:sz w:val="24"/>
        </w:rPr>
        <w:t>按组装方式不同分为单元式和构件式两种类型。</w:t>
      </w:r>
    </w:p>
    <w:p>
      <w:pPr>
        <w:pStyle w:val="14"/>
        <w:spacing w:line="360" w:lineRule="auto"/>
        <w:ind w:firstLine="0" w:firstLineChars="0"/>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w:t>
      </w:r>
      <w:r>
        <w:rPr>
          <w:rFonts w:hint="eastAsia" w:ascii="Times New Roman" w:hAnsi="Times New Roman" w:eastAsia="宋体" w:cs="Times New Roman"/>
          <w:b/>
          <w:bCs/>
          <w:color w:val="auto"/>
          <w:spacing w:val="0"/>
          <w:sz w:val="24"/>
          <w:szCs w:val="24"/>
          <w:lang w:val="en-US" w:eastAsia="zh-CN"/>
        </w:rPr>
        <w:t>3</w:t>
      </w:r>
      <w:r>
        <w:rPr>
          <w:rFonts w:hint="default"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保温装饰复合板 </w:t>
      </w:r>
      <w:r>
        <w:rPr>
          <w:rFonts w:ascii="Times New Roman" w:hAnsi="Times New Roman" w:eastAsia="Times New Roman" w:cs="Times New Roman"/>
          <w:color w:val="auto"/>
          <w:spacing w:val="0"/>
          <w:sz w:val="24"/>
          <w:szCs w:val="24"/>
        </w:rPr>
        <w:t>insulated decorative composite panel</w:t>
      </w:r>
      <w:r>
        <w:rPr>
          <w:rFonts w:ascii="Times New Roman" w:hAnsi="Times New Roman" w:eastAsia="Times New Roman" w:cs="Times New Roman"/>
          <w:color w:val="auto"/>
          <w:sz w:val="24"/>
          <w:szCs w:val="24"/>
        </w:rPr>
        <w:t xml:space="preserve">  </w:t>
      </w:r>
    </w:p>
    <w:p>
      <w:pPr>
        <w:pStyle w:val="14"/>
        <w:spacing w:line="360" w:lineRule="auto"/>
        <w:ind w:firstLine="480" w:firstLineChars="200"/>
        <w:rPr>
          <w:rFonts w:hint="default" w:ascii="Times New Roman" w:hAnsi="Times New Roman"/>
          <w:color w:val="auto"/>
          <w:sz w:val="24"/>
          <w:szCs w:val="24"/>
        </w:rPr>
      </w:pPr>
      <w:r>
        <w:rPr>
          <w:rFonts w:ascii="Times New Roman" w:hAnsi="Times New Roman" w:eastAsia="宋体" w:cs="Times New Roman"/>
          <w:color w:val="auto"/>
          <w:spacing w:val="0"/>
          <w:sz w:val="24"/>
          <w:szCs w:val="24"/>
        </w:rPr>
        <w:t>在工厂预制成型的</w:t>
      </w:r>
      <w:r>
        <w:rPr>
          <w:rFonts w:hint="default" w:ascii="Times New Roman" w:hAnsi="Times New Roman"/>
          <w:color w:val="auto"/>
          <w:sz w:val="24"/>
          <w:szCs w:val="24"/>
        </w:rPr>
        <w:t>由装饰面板</w:t>
      </w:r>
      <w:r>
        <w:rPr>
          <w:rFonts w:hint="eastAsia" w:ascii="Times New Roman" w:hAnsi="Times New Roman"/>
          <w:color w:val="auto"/>
          <w:sz w:val="24"/>
          <w:szCs w:val="24"/>
          <w:lang w:val="en-US" w:eastAsia="zh-CN"/>
        </w:rPr>
        <w:t>、</w:t>
      </w:r>
      <w:r>
        <w:rPr>
          <w:rFonts w:hint="default" w:ascii="Times New Roman" w:hAnsi="Times New Roman"/>
          <w:color w:val="auto"/>
          <w:sz w:val="24"/>
          <w:szCs w:val="24"/>
        </w:rPr>
        <w:t>保温</w:t>
      </w:r>
      <w:r>
        <w:rPr>
          <w:rFonts w:hint="eastAsia" w:ascii="Times New Roman" w:hAnsi="Times New Roman"/>
          <w:color w:val="auto"/>
          <w:sz w:val="24"/>
          <w:szCs w:val="24"/>
          <w:lang w:val="en-US" w:eastAsia="zh-CN"/>
        </w:rPr>
        <w:t>板和按需设置的背板或增强材料层</w:t>
      </w:r>
      <w:r>
        <w:rPr>
          <w:rFonts w:hint="default" w:ascii="Times New Roman" w:hAnsi="Times New Roman"/>
          <w:color w:val="auto"/>
          <w:sz w:val="24"/>
          <w:szCs w:val="24"/>
        </w:rPr>
        <w:t>复合</w:t>
      </w:r>
      <w:r>
        <w:rPr>
          <w:rFonts w:hint="eastAsia" w:ascii="Times New Roman" w:hAnsi="Times New Roman"/>
          <w:color w:val="auto"/>
          <w:sz w:val="24"/>
          <w:szCs w:val="24"/>
          <w:lang w:val="en-US" w:eastAsia="zh-CN"/>
        </w:rPr>
        <w:t>而成</w:t>
      </w:r>
      <w:r>
        <w:rPr>
          <w:rFonts w:hint="default" w:ascii="Times New Roman" w:hAnsi="Times New Roman"/>
          <w:color w:val="auto"/>
          <w:sz w:val="24"/>
          <w:szCs w:val="24"/>
        </w:rPr>
        <w:t>的</w:t>
      </w:r>
      <w:bookmarkStart w:id="108" w:name="OLE_LINK20"/>
      <w:r>
        <w:rPr>
          <w:rFonts w:hint="default" w:ascii="Times New Roman" w:hAnsi="Times New Roman"/>
          <w:color w:val="auto"/>
          <w:sz w:val="24"/>
          <w:szCs w:val="24"/>
        </w:rPr>
        <w:t>板状制品</w:t>
      </w:r>
      <w:bookmarkEnd w:id="108"/>
      <w:r>
        <w:rPr>
          <w:rFonts w:hint="default" w:ascii="Times New Roman" w:hAnsi="Times New Roman"/>
          <w:color w:val="auto"/>
          <w:sz w:val="24"/>
          <w:szCs w:val="24"/>
        </w:rPr>
        <w:t>。</w:t>
      </w:r>
    </w:p>
    <w:p>
      <w:pPr>
        <w:pStyle w:val="14"/>
        <w:spacing w:line="360" w:lineRule="auto"/>
        <w:ind w:firstLine="0" w:firstLineChars="0"/>
        <w:rPr>
          <w:rFonts w:hint="default" w:ascii="Times New Roman" w:hAnsi="Times New Roman"/>
          <w:color w:val="auto"/>
          <w:sz w:val="24"/>
          <w:szCs w:val="24"/>
        </w:rPr>
      </w:pPr>
      <w:r>
        <w:rPr>
          <w:rFonts w:hint="eastAsia" w:ascii="楷体" w:hAnsi="楷体" w:eastAsia="楷体" w:cs="Times New Roman"/>
          <w:b w:val="0"/>
          <w:bCs w:val="0"/>
          <w:color w:val="auto"/>
          <w:sz w:val="24"/>
          <w:szCs w:val="24"/>
        </w:rPr>
        <w:t>【条文说明】</w:t>
      </w:r>
      <w:r>
        <w:rPr>
          <w:rFonts w:hint="eastAsia" w:ascii="楷体" w:hAnsi="楷体" w:eastAsia="楷体"/>
          <w:color w:val="auto"/>
          <w:sz w:val="24"/>
          <w:szCs w:val="24"/>
        </w:rPr>
        <w:t>由保温板与</w:t>
      </w:r>
      <w:r>
        <w:rPr>
          <w:rFonts w:hint="eastAsia" w:ascii="楷体" w:hAnsi="楷体" w:eastAsia="楷体"/>
          <w:color w:val="auto"/>
          <w:sz w:val="24"/>
          <w:szCs w:val="24"/>
          <w:lang w:val="en-US" w:eastAsia="zh-CN"/>
        </w:rPr>
        <w:t>装饰</w:t>
      </w:r>
      <w:r>
        <w:rPr>
          <w:rFonts w:hint="eastAsia" w:ascii="楷体" w:hAnsi="楷体" w:eastAsia="楷体"/>
          <w:color w:val="auto"/>
          <w:sz w:val="24"/>
          <w:szCs w:val="24"/>
        </w:rPr>
        <w:t>面板通过胶粘剂在工厂复合成型</w:t>
      </w:r>
      <w:r>
        <w:rPr>
          <w:rFonts w:hint="eastAsia" w:ascii="楷体" w:hAnsi="楷体" w:eastAsia="楷体"/>
          <w:color w:val="auto"/>
          <w:sz w:val="24"/>
          <w:szCs w:val="24"/>
          <w:lang w:eastAsia="zh-CN"/>
        </w:rPr>
        <w:t>，</w:t>
      </w:r>
      <w:r>
        <w:rPr>
          <w:rFonts w:hint="eastAsia" w:ascii="楷体" w:hAnsi="楷体" w:eastAsia="楷体"/>
          <w:color w:val="auto"/>
          <w:sz w:val="24"/>
          <w:szCs w:val="24"/>
        </w:rPr>
        <w:t>集保温装饰功能为一体的板状材料。其中面板基层为非金属材料和金属材料两大类。为了保证保温装饰复合板平整度、变形能力</w:t>
      </w:r>
      <w:r>
        <w:rPr>
          <w:rFonts w:hint="eastAsia" w:ascii="楷体" w:hAnsi="楷体" w:eastAsia="楷体"/>
          <w:color w:val="auto"/>
          <w:sz w:val="24"/>
          <w:szCs w:val="24"/>
          <w:lang w:eastAsia="zh-CN"/>
        </w:rPr>
        <w:t>、</w:t>
      </w:r>
      <w:r>
        <w:rPr>
          <w:rFonts w:hint="eastAsia" w:ascii="楷体" w:hAnsi="楷体" w:eastAsia="楷体"/>
          <w:color w:val="auto"/>
          <w:sz w:val="24"/>
          <w:szCs w:val="24"/>
          <w:lang w:val="en-US" w:eastAsia="zh-CN"/>
        </w:rPr>
        <w:t>力学性能</w:t>
      </w:r>
      <w:r>
        <w:rPr>
          <w:rFonts w:hint="eastAsia" w:ascii="楷体" w:hAnsi="楷体" w:eastAsia="楷体"/>
          <w:color w:val="auto"/>
          <w:sz w:val="24"/>
          <w:szCs w:val="24"/>
        </w:rPr>
        <w:t>等方面的需求，有些类型的保温装饰复合板带有</w:t>
      </w:r>
      <w:r>
        <w:rPr>
          <w:rFonts w:hint="eastAsia" w:ascii="楷体" w:hAnsi="楷体" w:eastAsia="楷体"/>
          <w:color w:val="auto"/>
          <w:sz w:val="24"/>
          <w:szCs w:val="24"/>
          <w:lang w:val="en-US" w:eastAsia="zh-CN"/>
        </w:rPr>
        <w:t>无机非金属板或</w:t>
      </w:r>
      <w:r>
        <w:rPr>
          <w:rFonts w:hint="eastAsia" w:ascii="楷体" w:hAnsi="楷体" w:eastAsia="楷体"/>
          <w:color w:val="auto"/>
          <w:sz w:val="24"/>
          <w:szCs w:val="24"/>
        </w:rPr>
        <w:t>聚合物砂浆卷材</w:t>
      </w:r>
      <w:r>
        <w:rPr>
          <w:rFonts w:hint="eastAsia" w:ascii="楷体" w:hAnsi="楷体" w:eastAsia="楷体"/>
          <w:color w:val="auto"/>
          <w:sz w:val="24"/>
          <w:szCs w:val="24"/>
          <w:lang w:val="en-US" w:eastAsia="zh-CN"/>
        </w:rPr>
        <w:t>等作为背板增强材料</w:t>
      </w:r>
      <w:r>
        <w:rPr>
          <w:rFonts w:hint="eastAsia" w:ascii="楷体" w:hAnsi="楷体" w:eastAsia="楷体"/>
          <w:color w:val="auto"/>
          <w:sz w:val="24"/>
          <w:szCs w:val="24"/>
        </w:rPr>
        <w:t>。</w:t>
      </w:r>
    </w:p>
    <w:p>
      <w:pPr>
        <w:pStyle w:val="14"/>
        <w:spacing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w:t>
      </w:r>
      <w:r>
        <w:rPr>
          <w:rFonts w:hint="eastAsia" w:ascii="Times New Roman" w:hAnsi="Times New Roman" w:eastAsia="宋体" w:cs="Times New Roman"/>
          <w:b/>
          <w:bCs/>
          <w:color w:val="auto"/>
          <w:spacing w:val="0"/>
          <w:sz w:val="24"/>
          <w:szCs w:val="24"/>
          <w:lang w:val="en-US" w:eastAsia="zh-CN"/>
        </w:rPr>
        <w:t>4</w:t>
      </w:r>
      <w:r>
        <w:rPr>
          <w:rFonts w:hint="default" w:ascii="Times New Roman" w:hAnsi="Times New Roman" w:cs="Times New Roman"/>
          <w:b/>
          <w:bCs/>
          <w:color w:val="auto"/>
          <w:spacing w:val="0"/>
          <w:sz w:val="24"/>
          <w:szCs w:val="24"/>
          <w:lang w:val="en-US" w:eastAsia="zh-CN"/>
        </w:rPr>
        <w:t xml:space="preserve">  </w:t>
      </w:r>
      <w:r>
        <w:rPr>
          <w:rFonts w:hint="eastAsia" w:ascii="Times New Roman" w:hAnsi="Times New Roman" w:cs="Times New Roman"/>
          <w:color w:val="auto"/>
          <w:spacing w:val="0"/>
          <w:sz w:val="24"/>
          <w:szCs w:val="24"/>
          <w:lang w:val="en-US" w:eastAsia="zh-CN"/>
        </w:rPr>
        <w:t>粘结砂浆</w:t>
      </w:r>
      <w:r>
        <w:rPr>
          <w:rFonts w:ascii="Times New Roman" w:hAnsi="Times New Roman" w:eastAsia="宋体" w:cs="Times New Roman"/>
          <w:color w:val="auto"/>
          <w:spacing w:val="0"/>
          <w:sz w:val="24"/>
          <w:szCs w:val="24"/>
        </w:rPr>
        <w:t xml:space="preserve"> </w:t>
      </w:r>
      <w:r>
        <w:rPr>
          <w:rFonts w:ascii="Times New Roman" w:hAnsi="Times New Roman" w:eastAsia="Times New Roman" w:cs="Times New Roman"/>
          <w:color w:val="auto"/>
          <w:spacing w:val="0"/>
          <w:sz w:val="24"/>
          <w:szCs w:val="24"/>
        </w:rPr>
        <w:t>adhesive</w:t>
      </w:r>
    </w:p>
    <w:p>
      <w:pPr>
        <w:pStyle w:val="14"/>
        <w:spacing w:after="0" w:line="360" w:lineRule="auto"/>
        <w:ind w:firstLine="480" w:firstLineChars="200"/>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由水泥、砂、聚合物胶粉或乳液、功能性助剂等材料组成，用于保温装饰复合板与基层墙体粘结的聚合物水泥砂浆。</w:t>
      </w:r>
    </w:p>
    <w:p>
      <w:pPr>
        <w:pStyle w:val="14"/>
        <w:spacing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w:t>
      </w:r>
      <w:r>
        <w:rPr>
          <w:rFonts w:hint="eastAsia" w:ascii="Times New Roman" w:hAnsi="Times New Roman" w:eastAsia="宋体" w:cs="Times New Roman"/>
          <w:b/>
          <w:bCs/>
          <w:color w:val="auto"/>
          <w:spacing w:val="0"/>
          <w:sz w:val="24"/>
          <w:szCs w:val="24"/>
          <w:lang w:val="en-US" w:eastAsia="zh-CN"/>
        </w:rPr>
        <w:t>5</w:t>
      </w:r>
      <w:r>
        <w:rPr>
          <w:rFonts w:hint="default"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基层 </w:t>
      </w:r>
      <w:r>
        <w:rPr>
          <w:rFonts w:ascii="Times New Roman" w:hAnsi="Times New Roman" w:eastAsia="Times New Roman" w:cs="Times New Roman"/>
          <w:color w:val="auto"/>
          <w:spacing w:val="0"/>
          <w:sz w:val="24"/>
          <w:szCs w:val="24"/>
        </w:rPr>
        <w:t>substrate</w:t>
      </w:r>
    </w:p>
    <w:p>
      <w:pPr>
        <w:pStyle w:val="14"/>
        <w:spacing w:line="360" w:lineRule="auto"/>
        <w:ind w:firstLine="480" w:firstLineChars="200"/>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外墙外保温系统</w:t>
      </w:r>
      <w:r>
        <w:rPr>
          <w:rFonts w:ascii="Times New Roman" w:hAnsi="Times New Roman" w:eastAsia="宋体" w:cs="Times New Roman"/>
          <w:color w:val="auto"/>
          <w:spacing w:val="0"/>
          <w:sz w:val="24"/>
          <w:szCs w:val="24"/>
        </w:rPr>
        <w:t>所依附的外墙</w:t>
      </w:r>
      <w:r>
        <w:rPr>
          <w:rFonts w:hint="eastAsia" w:ascii="Times New Roman" w:hAnsi="Times New Roman" w:cs="Times New Roman"/>
          <w:color w:val="auto"/>
          <w:spacing w:val="0"/>
          <w:sz w:val="24"/>
          <w:szCs w:val="24"/>
          <w:lang w:val="en-US" w:eastAsia="zh-CN"/>
        </w:rPr>
        <w:t>墙体</w:t>
      </w:r>
      <w:r>
        <w:rPr>
          <w:rFonts w:ascii="Times New Roman" w:hAnsi="Times New Roman" w:eastAsia="宋体" w:cs="Times New Roman"/>
          <w:color w:val="auto"/>
          <w:spacing w:val="0"/>
          <w:sz w:val="24"/>
          <w:szCs w:val="24"/>
        </w:rPr>
        <w:t>。</w:t>
      </w:r>
    </w:p>
    <w:p>
      <w:pPr>
        <w:pStyle w:val="14"/>
        <w:spacing w:line="360" w:lineRule="auto"/>
        <w:rPr>
          <w:rFonts w:ascii="Times New Roman" w:hAnsi="Times New Roman" w:eastAsia="Times New Roman" w:cs="Times New Roman"/>
          <w:color w:val="auto"/>
          <w:sz w:val="24"/>
          <w:szCs w:val="24"/>
          <w:highlight w:val="none"/>
        </w:rPr>
      </w:pPr>
      <w:r>
        <w:rPr>
          <w:rFonts w:ascii="Times New Roman" w:hAnsi="Times New Roman" w:eastAsia="Times New Roman" w:cs="Times New Roman"/>
          <w:b/>
          <w:bCs/>
          <w:color w:val="auto"/>
          <w:spacing w:val="0"/>
          <w:sz w:val="24"/>
          <w:szCs w:val="24"/>
          <w:highlight w:val="none"/>
        </w:rPr>
        <w:t>2.0.</w:t>
      </w:r>
      <w:r>
        <w:rPr>
          <w:rFonts w:hint="eastAsia" w:ascii="Times New Roman" w:hAnsi="Times New Roman" w:eastAsia="宋体" w:cs="Times New Roman"/>
          <w:b/>
          <w:bCs/>
          <w:color w:val="auto"/>
          <w:spacing w:val="0"/>
          <w:sz w:val="24"/>
          <w:szCs w:val="24"/>
          <w:highlight w:val="none"/>
          <w:lang w:val="en-US" w:eastAsia="zh-CN"/>
        </w:rPr>
        <w:t>6</w:t>
      </w:r>
      <w:r>
        <w:rPr>
          <w:rFonts w:hint="default" w:ascii="Times New Roman" w:hAnsi="Times New Roman" w:cs="Times New Roman"/>
          <w:b/>
          <w:bCs/>
          <w:color w:val="auto"/>
          <w:spacing w:val="0"/>
          <w:sz w:val="24"/>
          <w:szCs w:val="24"/>
          <w:highlight w:val="none"/>
          <w:lang w:val="en-US" w:eastAsia="zh-CN"/>
        </w:rPr>
        <w:t xml:space="preserve">  </w:t>
      </w:r>
      <w:r>
        <w:rPr>
          <w:rFonts w:ascii="Times New Roman" w:hAnsi="Times New Roman" w:eastAsia="宋体" w:cs="Times New Roman"/>
          <w:color w:val="auto"/>
          <w:spacing w:val="0"/>
          <w:sz w:val="24"/>
          <w:szCs w:val="24"/>
          <w:highlight w:val="none"/>
        </w:rPr>
        <w:t xml:space="preserve">界面剂 </w:t>
      </w:r>
      <w:r>
        <w:rPr>
          <w:rFonts w:ascii="Times New Roman" w:hAnsi="Times New Roman" w:eastAsia="Times New Roman" w:cs="Times New Roman"/>
          <w:color w:val="auto"/>
          <w:spacing w:val="0"/>
          <w:sz w:val="24"/>
          <w:szCs w:val="24"/>
          <w:highlight w:val="none"/>
        </w:rPr>
        <w:t>interface latex</w:t>
      </w:r>
    </w:p>
    <w:p>
      <w:pPr>
        <w:pStyle w:val="14"/>
        <w:spacing w:line="360" w:lineRule="auto"/>
        <w:ind w:firstLine="480" w:firstLineChars="200"/>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用以改善基层表面粘结性能</w:t>
      </w:r>
      <w:r>
        <w:rPr>
          <w:rFonts w:hint="eastAsia" w:ascii="Times New Roman" w:hAnsi="Times New Roman" w:cs="Times New Roman"/>
          <w:color w:val="auto"/>
          <w:spacing w:val="0"/>
          <w:sz w:val="24"/>
          <w:szCs w:val="24"/>
          <w:lang w:eastAsia="zh-CN"/>
        </w:rPr>
        <w:t>，</w:t>
      </w:r>
      <w:r>
        <w:rPr>
          <w:rFonts w:hint="eastAsia" w:ascii="Times New Roman" w:hAnsi="Times New Roman" w:cs="Times New Roman"/>
          <w:color w:val="auto"/>
          <w:spacing w:val="0"/>
          <w:sz w:val="24"/>
          <w:szCs w:val="24"/>
          <w:lang w:val="en-US" w:eastAsia="zh-CN"/>
        </w:rPr>
        <w:t>增强界面附着能力的处理剂</w:t>
      </w:r>
      <w:r>
        <w:rPr>
          <w:rFonts w:ascii="Times New Roman" w:hAnsi="Times New Roman" w:eastAsia="宋体" w:cs="Times New Roman"/>
          <w:color w:val="auto"/>
          <w:spacing w:val="0"/>
          <w:sz w:val="24"/>
          <w:szCs w:val="24"/>
        </w:rPr>
        <w:t>。</w:t>
      </w:r>
    </w:p>
    <w:p>
      <w:pPr>
        <w:pStyle w:val="14"/>
        <w:spacing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w:t>
      </w:r>
      <w:r>
        <w:rPr>
          <w:rFonts w:hint="eastAsia" w:ascii="Times New Roman" w:hAnsi="Times New Roman" w:eastAsia="宋体" w:cs="Times New Roman"/>
          <w:b/>
          <w:bCs/>
          <w:color w:val="auto"/>
          <w:spacing w:val="0"/>
          <w:sz w:val="24"/>
          <w:szCs w:val="24"/>
          <w:lang w:val="en-US" w:eastAsia="zh-CN"/>
        </w:rPr>
        <w:t>7</w:t>
      </w:r>
      <w:r>
        <w:rPr>
          <w:rFonts w:hint="default"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锚固件 </w:t>
      </w:r>
      <w:r>
        <w:rPr>
          <w:rFonts w:ascii="Times New Roman" w:hAnsi="Times New Roman" w:eastAsia="Times New Roman" w:cs="Times New Roman"/>
          <w:color w:val="auto"/>
          <w:spacing w:val="0"/>
          <w:sz w:val="24"/>
          <w:szCs w:val="24"/>
        </w:rPr>
        <w:t>mechanical fastener</w:t>
      </w:r>
    </w:p>
    <w:p>
      <w:pPr>
        <w:pStyle w:val="14"/>
        <w:spacing w:line="360" w:lineRule="auto"/>
        <w:ind w:firstLine="480" w:firstLineChars="200"/>
        <w:rPr>
          <w:rFonts w:ascii="Times New Roman" w:hAnsi="Times New Roman" w:eastAsia="宋体" w:cs="Times New Roman"/>
          <w:color w:val="auto"/>
          <w:spacing w:val="0"/>
          <w:sz w:val="24"/>
          <w:szCs w:val="24"/>
        </w:rPr>
      </w:pPr>
      <w:r>
        <w:rPr>
          <w:rFonts w:hint="default" w:ascii="Times New Roman" w:hAnsi="Times New Roman" w:cs="Times New Roman"/>
          <w:color w:val="auto"/>
          <w:spacing w:val="0"/>
          <w:sz w:val="24"/>
          <w:szCs w:val="24"/>
          <w:lang w:val="en-US" w:eastAsia="zh-CN"/>
        </w:rPr>
        <w:t>在</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外墙外保温系统</w:t>
      </w:r>
      <w:r>
        <w:rPr>
          <w:rFonts w:hint="default" w:ascii="Times New Roman" w:hAnsi="Times New Roman" w:cs="Times New Roman"/>
          <w:color w:val="auto"/>
          <w:spacing w:val="0"/>
          <w:sz w:val="24"/>
          <w:szCs w:val="24"/>
          <w:lang w:val="en-US" w:eastAsia="zh-CN"/>
        </w:rPr>
        <w:t>中，</w:t>
      </w:r>
      <w:r>
        <w:rPr>
          <w:rFonts w:hint="default" w:ascii="Times New Roman" w:hAnsi="Times New Roman" w:eastAsia="宋体"/>
          <w:color w:val="auto"/>
          <w:sz w:val="24"/>
          <w:szCs w:val="24"/>
        </w:rPr>
        <w:t>用于保温装饰复合板与基层墙体锚结固定的专用金属构件，由锚固压板、锚栓(包括金属螺钉、塑料膨胀管)等构件组成。</w:t>
      </w:r>
    </w:p>
    <w:p>
      <w:pPr>
        <w:pStyle w:val="14"/>
        <w:spacing w:line="360" w:lineRule="auto"/>
        <w:ind w:firstLine="0" w:firstLineChars="0"/>
        <w:rPr>
          <w:rFonts w:hint="eastAsia" w:ascii="楷体" w:hAnsi="楷体" w:eastAsia="楷体" w:cs="Times New Roman"/>
          <w:color w:val="auto"/>
          <w:spacing w:val="0"/>
          <w:sz w:val="24"/>
          <w:szCs w:val="24"/>
        </w:rPr>
      </w:pPr>
      <w:r>
        <w:rPr>
          <w:rFonts w:hint="eastAsia" w:ascii="楷体" w:hAnsi="楷体" w:eastAsia="楷体" w:cs="Times New Roman"/>
          <w:b w:val="0"/>
          <w:bCs w:val="0"/>
          <w:color w:val="auto"/>
          <w:sz w:val="24"/>
          <w:szCs w:val="24"/>
        </w:rPr>
        <w:t>【条文说明】</w:t>
      </w:r>
      <w:r>
        <w:rPr>
          <w:rFonts w:hint="eastAsia" w:ascii="楷体" w:hAnsi="楷体" w:eastAsia="楷体" w:cs="Times New Roman"/>
          <w:color w:val="auto"/>
          <w:spacing w:val="0"/>
          <w:sz w:val="24"/>
          <w:szCs w:val="24"/>
        </w:rPr>
        <w:t>用于将保温装饰复合板与基层墙体进行连接、固定的组合构件，设置在保温装饰复合板边缘四周，其中金属固定卡件与面板连接，并通过锚栓固定在基层墙体上</w:t>
      </w:r>
      <w:r>
        <w:rPr>
          <w:rFonts w:hint="eastAsia" w:ascii="楷体" w:hAnsi="楷体" w:eastAsia="楷体" w:cs="Times New Roman"/>
          <w:color w:val="auto"/>
          <w:spacing w:val="0"/>
          <w:sz w:val="24"/>
          <w:szCs w:val="24"/>
          <w:lang w:eastAsia="zh-CN"/>
        </w:rPr>
        <w:t>。</w:t>
      </w:r>
    </w:p>
    <w:p>
      <w:pPr>
        <w:pStyle w:val="14"/>
        <w:spacing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w:t>
      </w:r>
      <w:r>
        <w:rPr>
          <w:rFonts w:hint="eastAsia" w:ascii="Times New Roman" w:hAnsi="Times New Roman" w:eastAsia="宋体" w:cs="Times New Roman"/>
          <w:b/>
          <w:bCs/>
          <w:color w:val="auto"/>
          <w:spacing w:val="0"/>
          <w:sz w:val="24"/>
          <w:szCs w:val="24"/>
          <w:lang w:val="en-US" w:eastAsia="zh-CN"/>
        </w:rPr>
        <w:t>8</w:t>
      </w:r>
      <w:r>
        <w:rPr>
          <w:rFonts w:hint="default" w:ascii="Times New Roman" w:hAnsi="Times New Roman" w:eastAsia="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填缝材料 </w:t>
      </w:r>
      <w:r>
        <w:rPr>
          <w:rFonts w:ascii="Times New Roman" w:hAnsi="Times New Roman" w:eastAsia="Times New Roman" w:cs="Times New Roman"/>
          <w:color w:val="auto"/>
          <w:spacing w:val="0"/>
          <w:sz w:val="24"/>
          <w:szCs w:val="24"/>
        </w:rPr>
        <w:t>gap material</w:t>
      </w:r>
    </w:p>
    <w:p>
      <w:pPr>
        <w:pStyle w:val="14"/>
        <w:spacing w:line="360" w:lineRule="auto"/>
        <w:ind w:firstLine="480" w:firstLineChars="200"/>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 xml:space="preserve">用于填充保温装饰复合板之间间隙的材料。 </w:t>
      </w:r>
    </w:p>
    <w:p>
      <w:pPr>
        <w:pStyle w:val="14"/>
        <w:spacing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w:t>
      </w:r>
      <w:r>
        <w:rPr>
          <w:rFonts w:hint="eastAsia" w:ascii="Times New Roman" w:hAnsi="Times New Roman" w:eastAsia="宋体" w:cs="Times New Roman"/>
          <w:b/>
          <w:bCs/>
          <w:color w:val="auto"/>
          <w:spacing w:val="0"/>
          <w:sz w:val="24"/>
          <w:szCs w:val="24"/>
          <w:lang w:val="en-US" w:eastAsia="zh-CN"/>
        </w:rPr>
        <w:t>9</w:t>
      </w:r>
      <w:r>
        <w:rPr>
          <w:rFonts w:hint="default"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密封胶 </w:t>
      </w:r>
      <w:r>
        <w:rPr>
          <w:rFonts w:ascii="Times New Roman" w:hAnsi="Times New Roman" w:eastAsia="Times New Roman" w:cs="Times New Roman"/>
          <w:color w:val="auto"/>
          <w:spacing w:val="0"/>
          <w:sz w:val="24"/>
          <w:szCs w:val="24"/>
        </w:rPr>
        <w:t>fluid sealant</w:t>
      </w:r>
    </w:p>
    <w:p>
      <w:pPr>
        <w:pStyle w:val="14"/>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具有良好的耐候性能，用于保温装饰复合板板缝密封的材料。</w:t>
      </w:r>
    </w:p>
    <w:p>
      <w:pPr>
        <w:pStyle w:val="14"/>
        <w:spacing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pacing w:val="0"/>
          <w:sz w:val="24"/>
          <w:szCs w:val="24"/>
        </w:rPr>
        <w:t>2.0.</w:t>
      </w:r>
      <w:r>
        <w:rPr>
          <w:rFonts w:hint="eastAsia" w:ascii="Times New Roman" w:hAnsi="Times New Roman" w:eastAsia="宋体" w:cs="Times New Roman"/>
          <w:b/>
          <w:bCs/>
          <w:color w:val="auto"/>
          <w:spacing w:val="0"/>
          <w:sz w:val="24"/>
          <w:szCs w:val="24"/>
          <w:lang w:val="en-US" w:eastAsia="zh-CN"/>
        </w:rPr>
        <w:t>10</w:t>
      </w:r>
      <w:r>
        <w:rPr>
          <w:rFonts w:hint="default"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防火隔离带 </w:t>
      </w:r>
      <w:r>
        <w:rPr>
          <w:rFonts w:ascii="Times New Roman" w:hAnsi="Times New Roman" w:eastAsia="Times New Roman" w:cs="Times New Roman"/>
          <w:color w:val="auto"/>
          <w:spacing w:val="0"/>
          <w:sz w:val="24"/>
          <w:szCs w:val="24"/>
        </w:rPr>
        <w:t>fire barrier zone</w:t>
      </w:r>
    </w:p>
    <w:p>
      <w:pPr>
        <w:pStyle w:val="14"/>
        <w:spacing w:after="0" w:line="360" w:lineRule="auto"/>
        <w:ind w:firstLine="480" w:firstLineChars="200"/>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设置在保温装饰复合板</w:t>
      </w:r>
      <w:r>
        <w:rPr>
          <w:rFonts w:hint="eastAsia" w:ascii="Times New Roman" w:hAnsi="Times New Roman" w:cs="Times New Roman"/>
          <w:color w:val="auto"/>
          <w:spacing w:val="0"/>
          <w:sz w:val="24"/>
          <w:szCs w:val="24"/>
          <w:lang w:val="en-US" w:eastAsia="zh-CN"/>
        </w:rPr>
        <w:t>外墙外保温</w:t>
      </w:r>
      <w:r>
        <w:rPr>
          <w:rFonts w:ascii="Times New Roman" w:hAnsi="Times New Roman" w:eastAsia="宋体" w:cs="Times New Roman"/>
          <w:color w:val="auto"/>
          <w:spacing w:val="0"/>
          <w:sz w:val="24"/>
          <w:szCs w:val="24"/>
        </w:rPr>
        <w:t>工程中，采用不燃保温材料按水平方向分布，高度方向具有一定尺寸，能阻止火灾沿外墙面或在外墙外保温系统内蔓延的防火构造。</w:t>
      </w:r>
    </w:p>
    <w:p>
      <w:pPr>
        <w:pStyle w:val="14"/>
        <w:tabs>
          <w:tab w:val="left" w:pos="1094"/>
          <w:tab w:val="left" w:pos="2236"/>
        </w:tabs>
        <w:spacing w:after="0" w:line="360" w:lineRule="auto"/>
        <w:rPr>
          <w:rFonts w:hint="default" w:ascii="Times New Roman" w:hAnsi="Times New Roman"/>
          <w:color w:val="auto"/>
          <w:sz w:val="24"/>
          <w:szCs w:val="24"/>
          <w:lang w:val="en-US" w:eastAsia="zh-CN"/>
        </w:rPr>
      </w:pPr>
      <w:r>
        <w:rPr>
          <w:rFonts w:hint="default" w:ascii="Times New Roman" w:hAnsi="Times New Roman" w:eastAsia="Times New Roman"/>
          <w:b/>
          <w:bCs/>
          <w:color w:val="auto"/>
          <w:sz w:val="24"/>
          <w:szCs w:val="24"/>
          <w:lang w:val="en-US" w:eastAsia="zh-CN"/>
        </w:rPr>
        <w:t>2.0.11</w:t>
      </w:r>
      <w:r>
        <w:rPr>
          <w:rFonts w:hint="eastAsia" w:ascii="Times New Roman" w:hAnsi="Times New Roman"/>
          <w:color w:val="auto"/>
          <w:sz w:val="24"/>
          <w:szCs w:val="24"/>
          <w:lang w:val="en-US" w:eastAsia="zh-CN"/>
        </w:rPr>
        <w:t xml:space="preserve">  </w:t>
      </w:r>
      <w:r>
        <w:rPr>
          <w:rFonts w:hint="default" w:ascii="Times New Roman" w:hAnsi="Times New Roman"/>
          <w:color w:val="auto"/>
          <w:sz w:val="24"/>
          <w:szCs w:val="24"/>
          <w:lang w:val="en-US" w:eastAsia="zh-CN"/>
        </w:rPr>
        <w:t>托架 support bracket</w:t>
      </w:r>
    </w:p>
    <w:p>
      <w:pPr>
        <w:pStyle w:val="14"/>
        <w:tabs>
          <w:tab w:val="left" w:pos="1094"/>
          <w:tab w:val="left" w:pos="2236"/>
        </w:tabs>
        <w:spacing w:after="0" w:line="360" w:lineRule="auto"/>
        <w:ind w:firstLine="480" w:firstLineChars="200"/>
        <w:rPr>
          <w:rFonts w:hint="default" w:ascii="Times New Roman" w:hAnsi="Times New Roman"/>
          <w:color w:val="auto"/>
          <w:sz w:val="24"/>
          <w:szCs w:val="24"/>
          <w:lang w:val="en-US" w:eastAsia="zh-CN"/>
        </w:rPr>
      </w:pPr>
      <w:r>
        <w:rPr>
          <w:rFonts w:ascii="Times New Roman" w:hAnsi="Times New Roman" w:eastAsia="宋体" w:cs="Times New Roman"/>
          <w:color w:val="auto"/>
          <w:spacing w:val="0"/>
          <w:sz w:val="24"/>
          <w:szCs w:val="24"/>
        </w:rPr>
        <w:t>设置在保温装饰复合板</w:t>
      </w:r>
      <w:r>
        <w:rPr>
          <w:rFonts w:hint="eastAsia" w:ascii="Times New Roman" w:hAnsi="Times New Roman" w:cs="Times New Roman"/>
          <w:color w:val="auto"/>
          <w:spacing w:val="0"/>
          <w:sz w:val="24"/>
          <w:szCs w:val="24"/>
          <w:lang w:val="en-US" w:eastAsia="zh-CN"/>
        </w:rPr>
        <w:t>外墙外</w:t>
      </w:r>
      <w:r>
        <w:rPr>
          <w:rFonts w:hint="eastAsia" w:ascii="Times New Roman" w:hAnsi="Times New Roman" w:cs="Times New Roman"/>
          <w:color w:val="auto"/>
          <w:spacing w:val="0"/>
          <w:sz w:val="24"/>
          <w:szCs w:val="24"/>
          <w:highlight w:val="none"/>
          <w:lang w:val="en-US" w:eastAsia="zh-CN"/>
        </w:rPr>
        <w:t>保温</w:t>
      </w:r>
      <w:r>
        <w:rPr>
          <w:rFonts w:ascii="Times New Roman" w:hAnsi="Times New Roman" w:eastAsia="宋体" w:cs="Times New Roman"/>
          <w:color w:val="auto"/>
          <w:spacing w:val="0"/>
          <w:sz w:val="24"/>
          <w:szCs w:val="24"/>
          <w:highlight w:val="none"/>
        </w:rPr>
        <w:t>工程中，</w:t>
      </w:r>
      <w:r>
        <w:rPr>
          <w:rFonts w:hint="default" w:ascii="Times New Roman" w:hAnsi="Times New Roman"/>
          <w:color w:val="auto"/>
          <w:sz w:val="24"/>
          <w:szCs w:val="24"/>
          <w:highlight w:val="none"/>
          <w:lang w:val="en-US" w:eastAsia="zh-CN"/>
        </w:rPr>
        <w:t>置于保温</w:t>
      </w:r>
      <w:r>
        <w:rPr>
          <w:rFonts w:hint="eastAsia" w:ascii="Times New Roman" w:hAnsi="Times New Roman"/>
          <w:color w:val="auto"/>
          <w:sz w:val="24"/>
          <w:szCs w:val="24"/>
          <w:highlight w:val="none"/>
          <w:lang w:val="en-US" w:eastAsia="zh-CN"/>
        </w:rPr>
        <w:t>装饰</w:t>
      </w:r>
      <w:r>
        <w:rPr>
          <w:rFonts w:hint="default" w:ascii="Times New Roman" w:hAnsi="Times New Roman"/>
          <w:color w:val="auto"/>
          <w:sz w:val="24"/>
          <w:szCs w:val="24"/>
          <w:highlight w:val="none"/>
          <w:lang w:val="en-US" w:eastAsia="zh-CN"/>
        </w:rPr>
        <w:t>复合板底部</w:t>
      </w:r>
      <w:r>
        <w:rPr>
          <w:rFonts w:hint="eastAsia" w:ascii="Times New Roman" w:hAnsi="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用以支撑</w:t>
      </w:r>
      <w:r>
        <w:rPr>
          <w:rFonts w:ascii="Times New Roman" w:hAnsi="Times New Roman" w:eastAsia="宋体" w:cs="Times New Roman"/>
          <w:color w:val="auto"/>
          <w:spacing w:val="0"/>
          <w:sz w:val="24"/>
          <w:szCs w:val="24"/>
          <w:highlight w:val="none"/>
        </w:rPr>
        <w:t>保温装饰复合板</w:t>
      </w:r>
      <w:r>
        <w:rPr>
          <w:rFonts w:hint="eastAsia" w:ascii="Times New Roman" w:hAnsi="Times New Roman" w:cs="Times New Roman"/>
          <w:color w:val="auto"/>
          <w:spacing w:val="0"/>
          <w:sz w:val="24"/>
          <w:szCs w:val="24"/>
          <w:highlight w:val="none"/>
          <w:lang w:val="en-US" w:eastAsia="zh-CN"/>
        </w:rPr>
        <w:t>外墙外保温</w:t>
      </w:r>
      <w:r>
        <w:rPr>
          <w:rFonts w:hint="default" w:ascii="Times New Roman" w:hAnsi="Times New Roman" w:eastAsia="宋体" w:cs="Times New Roman"/>
          <w:color w:val="auto"/>
          <w:sz w:val="24"/>
          <w:szCs w:val="24"/>
          <w:highlight w:val="none"/>
        </w:rPr>
        <w:t>系统的</w:t>
      </w:r>
      <w:r>
        <w:rPr>
          <w:rFonts w:hint="default" w:ascii="Times New Roman" w:hAnsi="Times New Roman" w:eastAsia="宋体" w:cs="Times New Roman"/>
          <w:color w:val="auto"/>
          <w:sz w:val="24"/>
          <w:szCs w:val="24"/>
        </w:rPr>
        <w:t>专用支撑件</w:t>
      </w:r>
      <w:r>
        <w:rPr>
          <w:rFonts w:hint="eastAsia" w:ascii="Times New Roman" w:hAnsi="Times New Roman" w:cs="Times New Roman"/>
          <w:color w:val="auto"/>
          <w:sz w:val="24"/>
          <w:szCs w:val="24"/>
          <w:lang w:eastAsia="zh-CN"/>
        </w:rPr>
        <w:t>。</w:t>
      </w:r>
    </w:p>
    <w:p>
      <w:pPr>
        <w:spacing w:line="360" w:lineRule="auto"/>
        <w:rPr>
          <w:rFonts w:eastAsia="新宋体"/>
          <w:color w:val="auto"/>
          <w:sz w:val="24"/>
        </w:rPr>
      </w:pPr>
      <w:r>
        <w:rPr>
          <w:rFonts w:ascii="Times New Roman" w:hAnsi="Times New Roman" w:eastAsia="Times New Roman"/>
          <w:b/>
          <w:bCs/>
          <w:color w:val="auto"/>
          <w:sz w:val="24"/>
          <w:szCs w:val="24"/>
        </w:rPr>
        <w:t>2.0.</w:t>
      </w:r>
      <w:r>
        <w:rPr>
          <w:rFonts w:hint="default" w:ascii="Times New Roman" w:hAnsi="Times New Roman" w:eastAsia="Times New Roman"/>
          <w:b/>
          <w:bCs/>
          <w:color w:val="auto"/>
          <w:sz w:val="24"/>
          <w:szCs w:val="24"/>
          <w:lang w:val="en-US" w:eastAsia="zh-CN"/>
        </w:rPr>
        <w:t>12</w:t>
      </w:r>
      <w:r>
        <w:rPr>
          <w:rFonts w:eastAsia="新宋体"/>
          <w:color w:val="auto"/>
          <w:sz w:val="24"/>
        </w:rPr>
        <w:t xml:space="preserve">  支承结构体系   supporting structure system</w:t>
      </w:r>
    </w:p>
    <w:p>
      <w:pPr>
        <w:spacing w:line="360" w:lineRule="auto"/>
        <w:ind w:firstLine="480" w:firstLineChars="200"/>
        <w:rPr>
          <w:color w:val="auto"/>
          <w:szCs w:val="21"/>
        </w:rPr>
      </w:pPr>
      <w:r>
        <w:rPr>
          <w:rFonts w:hint="eastAsia" w:eastAsia="新宋体"/>
          <w:color w:val="auto"/>
          <w:sz w:val="24"/>
          <w:lang w:val="en-US" w:eastAsia="zh-CN"/>
        </w:rPr>
        <w:t>在</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幕墙</w:t>
      </w:r>
      <w:r>
        <w:rPr>
          <w:rFonts w:ascii="Times New Roman" w:hAnsi="Times New Roman" w:eastAsia="宋体" w:cs="Times New Roman"/>
          <w:color w:val="auto"/>
          <w:spacing w:val="0"/>
          <w:sz w:val="24"/>
          <w:szCs w:val="24"/>
        </w:rPr>
        <w:t>系统</w:t>
      </w:r>
      <w:r>
        <w:rPr>
          <w:rFonts w:hint="eastAsia" w:ascii="Times New Roman" w:hAnsi="Times New Roman" w:cs="Times New Roman"/>
          <w:color w:val="auto"/>
          <w:spacing w:val="0"/>
          <w:sz w:val="24"/>
          <w:szCs w:val="24"/>
          <w:lang w:val="en-US" w:eastAsia="zh-CN"/>
        </w:rPr>
        <w:t>中，</w:t>
      </w:r>
      <w:r>
        <w:rPr>
          <w:rFonts w:eastAsia="新宋体"/>
          <w:color w:val="auto"/>
          <w:sz w:val="24"/>
        </w:rPr>
        <w:t>固定</w:t>
      </w:r>
      <w:r>
        <w:rPr>
          <w:rFonts w:hint="eastAsia" w:eastAsia="新宋体"/>
          <w:color w:val="auto"/>
          <w:sz w:val="24"/>
          <w:lang w:val="en-US" w:eastAsia="zh-CN"/>
        </w:rPr>
        <w:t>于</w:t>
      </w:r>
      <w:r>
        <w:rPr>
          <w:rFonts w:eastAsia="新宋体"/>
          <w:color w:val="auto"/>
          <w:sz w:val="24"/>
        </w:rPr>
        <w:t>主体结构上，由不同金属型材构成的框架组成，</w:t>
      </w:r>
      <w:r>
        <w:rPr>
          <w:rFonts w:hint="eastAsia" w:eastAsia="新宋体"/>
          <w:color w:val="auto"/>
          <w:sz w:val="24"/>
        </w:rPr>
        <w:t>是</w:t>
      </w:r>
      <w:r>
        <w:rPr>
          <w:rFonts w:eastAsia="新宋体"/>
          <w:color w:val="auto"/>
          <w:sz w:val="24"/>
        </w:rPr>
        <w:t>固定和支承</w:t>
      </w:r>
      <w:r>
        <w:rPr>
          <w:rFonts w:hint="eastAsia" w:eastAsia="新宋体"/>
          <w:color w:val="auto"/>
          <w:sz w:val="24"/>
          <w:lang w:eastAsia="zh-CN"/>
        </w:rPr>
        <w:t>保温装饰复合板</w:t>
      </w:r>
      <w:r>
        <w:rPr>
          <w:rFonts w:eastAsia="新宋体"/>
          <w:color w:val="auto"/>
          <w:sz w:val="24"/>
        </w:rPr>
        <w:t>幕墙的结构体系。</w:t>
      </w:r>
    </w:p>
    <w:p>
      <w:pPr>
        <w:pStyle w:val="14"/>
        <w:tabs>
          <w:tab w:val="left" w:pos="1094"/>
          <w:tab w:val="left" w:pos="2236"/>
        </w:tabs>
        <w:spacing w:after="0" w:line="360" w:lineRule="auto"/>
        <w:rPr>
          <w:rFonts w:hint="default" w:ascii="Times New Roman" w:hAnsi="Times New Roman"/>
          <w:color w:val="auto"/>
          <w:sz w:val="24"/>
          <w:szCs w:val="24"/>
          <w:lang w:val="en-US" w:eastAsia="zh-CN"/>
        </w:rPr>
      </w:pPr>
    </w:p>
    <w:p>
      <w:pPr>
        <w:pStyle w:val="14"/>
        <w:tabs>
          <w:tab w:val="left" w:pos="1094"/>
          <w:tab w:val="left" w:pos="2236"/>
        </w:tabs>
        <w:spacing w:after="0" w:line="360" w:lineRule="auto"/>
        <w:rPr>
          <w:rFonts w:hint="default" w:ascii="Times New Roman" w:hAnsi="Times New Roman"/>
          <w:color w:val="auto"/>
          <w:sz w:val="24"/>
          <w:szCs w:val="24"/>
          <w:lang w:val="en-US" w:eastAsia="zh-CN"/>
        </w:rPr>
      </w:pPr>
    </w:p>
    <w:p>
      <w:pPr>
        <w:pStyle w:val="14"/>
        <w:tabs>
          <w:tab w:val="left" w:pos="1094"/>
          <w:tab w:val="left" w:pos="2236"/>
        </w:tabs>
        <w:spacing w:after="0" w:line="360" w:lineRule="auto"/>
        <w:rPr>
          <w:rFonts w:hint="default" w:ascii="Times New Roman" w:hAnsi="Times New Roman"/>
          <w:color w:val="auto"/>
          <w:sz w:val="24"/>
          <w:szCs w:val="24"/>
          <w:lang w:val="en-US" w:eastAsia="zh-CN"/>
        </w:rPr>
      </w:pPr>
    </w:p>
    <w:p>
      <w:pPr>
        <w:pStyle w:val="4"/>
        <w:pageBreakBefore/>
        <w:spacing w:line="360" w:lineRule="auto"/>
        <w:rPr>
          <w:rFonts w:ascii="Times New Roman" w:hAnsi="Times New Roman"/>
          <w:color w:val="auto"/>
          <w:kern w:val="2"/>
          <w:szCs w:val="32"/>
        </w:rPr>
      </w:pPr>
      <w:bookmarkStart w:id="109" w:name="_Toc13823"/>
      <w:bookmarkStart w:id="110" w:name="_Toc11453"/>
      <w:bookmarkStart w:id="111" w:name="_Toc3842"/>
      <w:bookmarkStart w:id="112" w:name="_Toc7947"/>
      <w:bookmarkStart w:id="113" w:name="_Toc16963"/>
      <w:bookmarkStart w:id="114" w:name="_Toc648"/>
      <w:bookmarkStart w:id="115" w:name="_Toc140769511"/>
      <w:bookmarkStart w:id="116" w:name="_Toc7017"/>
      <w:bookmarkStart w:id="117" w:name="_Toc4024"/>
      <w:bookmarkStart w:id="118" w:name="_Toc29376"/>
      <w:bookmarkStart w:id="119" w:name="_Toc27583"/>
      <w:bookmarkStart w:id="120" w:name="_Toc140769644"/>
      <w:bookmarkStart w:id="121" w:name="_Toc28166"/>
      <w:bookmarkStart w:id="122" w:name="_Toc4299"/>
      <w:bookmarkStart w:id="123" w:name="_Toc249"/>
      <w:bookmarkStart w:id="124" w:name="_Toc136502131"/>
      <w:bookmarkStart w:id="125" w:name="_Toc22839"/>
      <w:bookmarkStart w:id="126" w:name="_Toc21235"/>
      <w:bookmarkStart w:id="127" w:name="_Toc22275"/>
      <w:bookmarkStart w:id="128" w:name="_Toc2099"/>
      <w:bookmarkStart w:id="129" w:name="_Toc30286"/>
      <w:r>
        <w:rPr>
          <w:rFonts w:ascii="Times New Roman" w:hAnsi="Times New Roman"/>
          <w:color w:val="auto"/>
          <w:kern w:val="2"/>
          <w:szCs w:val="32"/>
        </w:rPr>
        <w:t>3</w:t>
      </w:r>
      <w:bookmarkStart w:id="130" w:name="_Hlk117782462"/>
      <w:r>
        <w:rPr>
          <w:rFonts w:ascii="Times New Roman" w:hAnsi="Times New Roman"/>
          <w:color w:val="auto"/>
          <w:kern w:val="2"/>
          <w:szCs w:val="32"/>
        </w:rPr>
        <w:t>基本规定</w:t>
      </w:r>
      <w:bookmarkEnd w:id="62"/>
      <w:bookmarkEnd w:id="63"/>
      <w:bookmarkEnd w:id="64"/>
      <w:bookmarkEnd w:id="65"/>
      <w:bookmarkEnd w:id="66"/>
      <w:bookmarkEnd w:id="67"/>
      <w:bookmarkEnd w:id="68"/>
      <w:bookmarkEnd w:id="69"/>
      <w:bookmarkEnd w:id="70"/>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bookmarkEnd w:id="130"/>
    <w:p>
      <w:pPr>
        <w:pStyle w:val="14"/>
        <w:spacing w:after="0" w:line="360" w:lineRule="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bCs/>
          <w:color w:val="auto"/>
          <w:spacing w:val="0"/>
          <w:sz w:val="24"/>
          <w:szCs w:val="24"/>
        </w:rPr>
        <w:t>3.0.</w:t>
      </w:r>
      <w:r>
        <w:rPr>
          <w:rFonts w:hint="eastAsia" w:ascii="Times New Roman" w:hAnsi="Times New Roman" w:cs="Times New Roman"/>
          <w:b/>
          <w:bCs/>
          <w:color w:val="auto"/>
          <w:spacing w:val="0"/>
          <w:sz w:val="24"/>
          <w:szCs w:val="24"/>
          <w:lang w:val="en-US" w:eastAsia="zh-CN"/>
        </w:rPr>
        <w:t>1</w:t>
      </w:r>
      <w:r>
        <w:rPr>
          <w:rFonts w:hint="default" w:ascii="Times New Roman" w:hAnsi="Times New Roman" w:eastAsia="宋体" w:cs="Times New Roman"/>
          <w:b w:val="0"/>
          <w:bCs w:val="0"/>
          <w:color w:val="auto"/>
          <w:spacing w:val="0"/>
          <w:sz w:val="24"/>
          <w:szCs w:val="24"/>
        </w:rPr>
        <w:t xml:space="preserve">  </w:t>
      </w:r>
      <w:r>
        <w:rPr>
          <w:rFonts w:hint="eastAsia" w:ascii="Times New Roman" w:hAnsi="Times New Roman" w:cs="Times New Roman"/>
          <w:b w:val="0"/>
          <w:bCs w:val="0"/>
          <w:color w:val="auto"/>
          <w:spacing w:val="0"/>
          <w:sz w:val="24"/>
          <w:szCs w:val="24"/>
          <w:lang w:val="en-US" w:eastAsia="zh-CN"/>
        </w:rPr>
        <w:t>保温装饰复合板外墙外</w:t>
      </w:r>
      <w:r>
        <w:rPr>
          <w:rFonts w:hint="default" w:ascii="Times New Roman" w:hAnsi="Times New Roman" w:eastAsia="宋体" w:cs="Times New Roman"/>
          <w:b w:val="0"/>
          <w:bCs w:val="0"/>
          <w:color w:val="auto"/>
          <w:spacing w:val="0"/>
          <w:sz w:val="24"/>
          <w:szCs w:val="24"/>
        </w:rPr>
        <w:t>保温系统</w:t>
      </w:r>
      <w:r>
        <w:rPr>
          <w:rFonts w:hint="eastAsia" w:ascii="Times New Roman" w:hAnsi="Times New Roman" w:cs="Times New Roman"/>
          <w:b w:val="0"/>
          <w:bCs w:val="0"/>
          <w:color w:val="auto"/>
          <w:spacing w:val="0"/>
          <w:sz w:val="24"/>
          <w:szCs w:val="24"/>
          <w:lang w:val="en-US" w:eastAsia="zh-CN"/>
        </w:rPr>
        <w:t>及幕墙系统的各</w:t>
      </w:r>
      <w:r>
        <w:rPr>
          <w:rFonts w:hint="default" w:ascii="Times New Roman" w:hAnsi="Times New Roman" w:eastAsia="宋体" w:cs="Times New Roman"/>
          <w:b w:val="0"/>
          <w:bCs w:val="0"/>
          <w:color w:val="auto"/>
          <w:spacing w:val="0"/>
          <w:sz w:val="24"/>
          <w:szCs w:val="24"/>
        </w:rPr>
        <w:t>组成</w:t>
      </w:r>
      <w:r>
        <w:rPr>
          <w:rFonts w:hint="eastAsia" w:ascii="Times New Roman" w:hAnsi="Times New Roman" w:cs="Times New Roman"/>
          <w:b w:val="0"/>
          <w:bCs w:val="0"/>
          <w:color w:val="auto"/>
          <w:spacing w:val="0"/>
          <w:sz w:val="24"/>
          <w:szCs w:val="24"/>
          <w:lang w:val="en-US" w:eastAsia="zh-CN"/>
        </w:rPr>
        <w:t>部分</w:t>
      </w:r>
      <w:r>
        <w:rPr>
          <w:rFonts w:hint="default" w:ascii="Times New Roman" w:hAnsi="Times New Roman" w:eastAsia="宋体" w:cs="Times New Roman"/>
          <w:b w:val="0"/>
          <w:bCs w:val="0"/>
          <w:color w:val="auto"/>
          <w:spacing w:val="0"/>
          <w:sz w:val="24"/>
          <w:szCs w:val="24"/>
        </w:rPr>
        <w:t>应</w:t>
      </w:r>
      <w:r>
        <w:rPr>
          <w:rFonts w:hint="eastAsia" w:ascii="Times New Roman" w:hAnsi="Times New Roman" w:cs="Times New Roman"/>
          <w:b w:val="0"/>
          <w:bCs w:val="0"/>
          <w:color w:val="auto"/>
          <w:spacing w:val="0"/>
          <w:sz w:val="24"/>
          <w:szCs w:val="24"/>
          <w:lang w:val="en-US" w:eastAsia="zh-CN"/>
        </w:rPr>
        <w:t>符合国家和地方绿色低碳、利废环保的有关规定，不得使用国家及地方明令淘汰的材料。</w:t>
      </w:r>
      <w:r>
        <w:rPr>
          <w:rFonts w:hint="default" w:ascii="Times New Roman" w:hAnsi="Times New Roman" w:eastAsia="宋体" w:cs="Times New Roman"/>
          <w:b w:val="0"/>
          <w:bCs w:val="0"/>
          <w:color w:val="auto"/>
          <w:spacing w:val="0"/>
          <w:sz w:val="24"/>
          <w:szCs w:val="24"/>
        </w:rPr>
        <w:t>各组成部分应具有物理-化学稳定性。所有组成材料应彼此相容并应具有防腐性。在可能受到生物侵害</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鼠害、虫害等</w:t>
      </w:r>
      <w:r>
        <w:rPr>
          <w:rFonts w:hint="eastAsia" w:ascii="Times New Roman" w:hAnsi="Times New Roman" w:eastAsia="宋体"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时，还应具有防生物侵害的性能。</w:t>
      </w:r>
    </w:p>
    <w:p>
      <w:pPr>
        <w:pStyle w:val="14"/>
        <w:spacing w:after="0" w:line="360" w:lineRule="auto"/>
        <w:rPr>
          <w:rFonts w:hint="default" w:ascii="Times New Roman" w:hAnsi="Times New Roman" w:eastAsia="宋体"/>
          <w:color w:val="auto"/>
          <w:sz w:val="24"/>
        </w:rPr>
      </w:pPr>
      <w:r>
        <w:rPr>
          <w:rFonts w:hint="eastAsia" w:ascii="Times New Roman" w:hAnsi="Times New Roman"/>
          <w:b/>
          <w:bCs/>
          <w:color w:val="auto"/>
          <w:sz w:val="24"/>
          <w:lang w:val="en-US" w:eastAsia="zh-CN"/>
        </w:rPr>
        <w:t>3.0.2</w:t>
      </w:r>
      <w:r>
        <w:rPr>
          <w:rFonts w:hint="eastAsia" w:ascii="Times New Roman" w:hAnsi="Times New Roman"/>
          <w:color w:val="auto"/>
          <w:sz w:val="24"/>
          <w:lang w:val="en-US" w:eastAsia="zh-CN"/>
        </w:rPr>
        <w:t xml:space="preserve">  </w:t>
      </w:r>
      <w:r>
        <w:rPr>
          <w:rFonts w:hint="default" w:ascii="Times New Roman" w:hAnsi="Times New Roman" w:eastAsia="宋体"/>
          <w:color w:val="auto"/>
          <w:sz w:val="24"/>
          <w:lang w:eastAsia="zh-CN"/>
        </w:rPr>
        <w:t>保温装饰复合板</w:t>
      </w:r>
      <w:r>
        <w:rPr>
          <w:rFonts w:hint="eastAsia" w:ascii="Times New Roman" w:hAnsi="Times New Roman" w:cs="Times New Roman"/>
          <w:b w:val="0"/>
          <w:bCs w:val="0"/>
          <w:color w:val="auto"/>
          <w:spacing w:val="0"/>
          <w:sz w:val="24"/>
          <w:szCs w:val="24"/>
          <w:lang w:val="en-US" w:eastAsia="zh-CN"/>
        </w:rPr>
        <w:t>外墙外保温工程</w:t>
      </w:r>
      <w:r>
        <w:rPr>
          <w:rFonts w:hint="eastAsia" w:ascii="Times New Roman" w:hAnsi="Times New Roman"/>
          <w:color w:val="auto"/>
          <w:sz w:val="24"/>
          <w:lang w:val="en-US" w:eastAsia="zh-CN"/>
        </w:rPr>
        <w:t>及</w:t>
      </w:r>
      <w:r>
        <w:rPr>
          <w:rFonts w:hint="default" w:ascii="Times New Roman" w:hAnsi="Times New Roman" w:eastAsia="宋体"/>
          <w:color w:val="auto"/>
          <w:sz w:val="24"/>
        </w:rPr>
        <w:t>幕墙</w:t>
      </w:r>
      <w:r>
        <w:rPr>
          <w:rFonts w:hint="eastAsia" w:ascii="Times New Roman" w:hAnsi="Times New Roman"/>
          <w:color w:val="auto"/>
          <w:sz w:val="24"/>
          <w:lang w:val="en-US" w:eastAsia="zh-CN"/>
        </w:rPr>
        <w:t>工程</w:t>
      </w:r>
      <w:r>
        <w:rPr>
          <w:rFonts w:hint="default" w:ascii="Times New Roman" w:hAnsi="Times New Roman" w:eastAsia="宋体"/>
          <w:color w:val="auto"/>
          <w:sz w:val="24"/>
        </w:rPr>
        <w:t>系统</w:t>
      </w:r>
      <w:r>
        <w:rPr>
          <w:rFonts w:hint="eastAsia" w:ascii="Times New Roman" w:hAnsi="Times New Roman"/>
          <w:color w:val="auto"/>
          <w:sz w:val="24"/>
          <w:lang w:val="en-US" w:eastAsia="zh-CN"/>
        </w:rPr>
        <w:t>设计，</w:t>
      </w:r>
      <w:r>
        <w:rPr>
          <w:rFonts w:hint="default" w:ascii="Times New Roman" w:hAnsi="Times New Roman" w:eastAsia="宋体"/>
          <w:color w:val="auto"/>
          <w:sz w:val="24"/>
        </w:rPr>
        <w:t>应根据建筑所在</w:t>
      </w:r>
      <w:r>
        <w:rPr>
          <w:rFonts w:hint="eastAsia" w:ascii="Times New Roman" w:hAnsi="Times New Roman"/>
          <w:color w:val="auto"/>
          <w:sz w:val="24"/>
          <w:lang w:val="en-US" w:eastAsia="zh-CN"/>
        </w:rPr>
        <w:t>地区气候</w:t>
      </w:r>
      <w:r>
        <w:rPr>
          <w:rFonts w:hint="default" w:ascii="Times New Roman" w:hAnsi="Times New Roman" w:eastAsia="宋体"/>
          <w:color w:val="auto"/>
          <w:sz w:val="24"/>
        </w:rPr>
        <w:t>及</w:t>
      </w:r>
      <w:r>
        <w:rPr>
          <w:rFonts w:hint="eastAsia" w:ascii="Times New Roman" w:hAnsi="Times New Roman"/>
          <w:color w:val="auto"/>
          <w:sz w:val="24"/>
          <w:lang w:val="en-US" w:eastAsia="zh-CN"/>
        </w:rPr>
        <w:t>技术条件、</w:t>
      </w:r>
      <w:r>
        <w:rPr>
          <w:rFonts w:hint="default" w:ascii="Times New Roman" w:hAnsi="Times New Roman" w:eastAsia="宋体"/>
          <w:color w:val="auto"/>
          <w:sz w:val="24"/>
        </w:rPr>
        <w:t>建筑</w:t>
      </w:r>
      <w:r>
        <w:rPr>
          <w:rFonts w:hint="eastAsia" w:ascii="Times New Roman" w:hAnsi="Times New Roman"/>
          <w:color w:val="auto"/>
          <w:sz w:val="24"/>
          <w:lang w:val="en-US" w:eastAsia="zh-CN"/>
        </w:rPr>
        <w:t>主体结构类型与</w:t>
      </w:r>
      <w:r>
        <w:rPr>
          <w:rFonts w:hint="default" w:ascii="Times New Roman" w:hAnsi="Times New Roman" w:eastAsia="宋体"/>
          <w:color w:val="auto"/>
          <w:sz w:val="24"/>
        </w:rPr>
        <w:t>使用功能、立面设计</w:t>
      </w:r>
      <w:r>
        <w:rPr>
          <w:rFonts w:hint="eastAsia" w:ascii="Times New Roman" w:hAnsi="Times New Roman"/>
          <w:color w:val="auto"/>
          <w:sz w:val="24"/>
          <w:lang w:val="en-US" w:eastAsia="zh-CN"/>
        </w:rPr>
        <w:t>等</w:t>
      </w:r>
      <w:r>
        <w:rPr>
          <w:rFonts w:hint="default" w:ascii="Times New Roman" w:hAnsi="Times New Roman" w:eastAsia="宋体"/>
          <w:color w:val="auto"/>
          <w:sz w:val="24"/>
        </w:rPr>
        <w:t>要求，综合技术经济分析</w:t>
      </w:r>
      <w:r>
        <w:rPr>
          <w:rFonts w:hint="eastAsia" w:ascii="Times New Roman" w:hAnsi="Times New Roman"/>
          <w:color w:val="auto"/>
          <w:sz w:val="24"/>
          <w:lang w:eastAsia="zh-CN"/>
        </w:rPr>
        <w:t>，</w:t>
      </w:r>
      <w:r>
        <w:rPr>
          <w:rFonts w:hint="default" w:ascii="Times New Roman" w:hAnsi="Times New Roman" w:eastAsia="宋体"/>
          <w:color w:val="auto"/>
          <w:sz w:val="24"/>
        </w:rPr>
        <w:t>选择</w:t>
      </w:r>
      <w:r>
        <w:rPr>
          <w:rFonts w:hint="eastAsia" w:ascii="Times New Roman" w:hAnsi="Times New Roman"/>
          <w:color w:val="auto"/>
          <w:sz w:val="24"/>
          <w:lang w:val="en-US" w:eastAsia="zh-CN"/>
        </w:rPr>
        <w:t>适宜的</w:t>
      </w:r>
      <w:r>
        <w:rPr>
          <w:rFonts w:hint="default" w:ascii="Times New Roman" w:hAnsi="Times New Roman" w:eastAsia="宋体"/>
          <w:color w:val="auto"/>
          <w:sz w:val="24"/>
          <w:lang w:eastAsia="zh-CN"/>
        </w:rPr>
        <w:t>保温装饰复合板</w:t>
      </w:r>
      <w:r>
        <w:rPr>
          <w:rFonts w:hint="eastAsia" w:ascii="Times New Roman" w:hAnsi="Times New Roman"/>
          <w:color w:val="auto"/>
          <w:sz w:val="24"/>
          <w:lang w:val="en-US" w:eastAsia="zh-CN"/>
        </w:rPr>
        <w:t>及系统组成材料</w:t>
      </w:r>
      <w:r>
        <w:rPr>
          <w:rFonts w:hint="default" w:ascii="Times New Roman" w:hAnsi="Times New Roman" w:eastAsia="宋体"/>
          <w:color w:val="auto"/>
          <w:sz w:val="24"/>
        </w:rPr>
        <w:t>。</w:t>
      </w:r>
    </w:p>
    <w:p>
      <w:pPr>
        <w:pStyle w:val="14"/>
        <w:spacing w:after="0" w:line="360" w:lineRule="auto"/>
        <w:rPr>
          <w:rFonts w:hint="default" w:ascii="Times New Roman" w:hAnsi="Times New Roman" w:eastAsia="宋体"/>
          <w:color w:val="auto"/>
          <w:sz w:val="24"/>
        </w:rPr>
      </w:pPr>
      <w:r>
        <w:rPr>
          <w:rFonts w:hint="eastAsia" w:ascii="楷体" w:hAnsi="楷体" w:eastAsia="楷体" w:cs="Times New Roman"/>
          <w:b w:val="0"/>
          <w:bCs w:val="0"/>
          <w:color w:val="auto"/>
          <w:sz w:val="24"/>
          <w:szCs w:val="24"/>
        </w:rPr>
        <w:t>【条文说明】</w:t>
      </w:r>
      <w:r>
        <w:rPr>
          <w:rFonts w:hint="eastAsia" w:ascii="楷体" w:hAnsi="楷体" w:eastAsia="楷体"/>
          <w:color w:val="auto"/>
          <w:sz w:val="24"/>
          <w:szCs w:val="24"/>
        </w:rPr>
        <w:t>四川省有</w:t>
      </w:r>
      <w:r>
        <w:rPr>
          <w:rFonts w:hint="eastAsia" w:ascii="楷体" w:hAnsi="楷体" w:eastAsia="楷体"/>
          <w:color w:val="auto"/>
          <w:sz w:val="24"/>
          <w:szCs w:val="24"/>
          <w:lang w:val="en-US" w:eastAsia="zh-CN"/>
        </w:rPr>
        <w:t>高海拔</w:t>
      </w:r>
      <w:r>
        <w:rPr>
          <w:rFonts w:hint="eastAsia" w:ascii="楷体" w:hAnsi="楷体" w:eastAsia="楷体"/>
          <w:color w:val="auto"/>
          <w:sz w:val="24"/>
          <w:szCs w:val="24"/>
        </w:rPr>
        <w:t>严寒、</w:t>
      </w:r>
      <w:r>
        <w:rPr>
          <w:rFonts w:hint="eastAsia" w:ascii="楷体" w:hAnsi="楷体" w:eastAsia="楷体"/>
          <w:color w:val="auto"/>
          <w:sz w:val="24"/>
          <w:szCs w:val="24"/>
          <w:lang w:val="en-US" w:eastAsia="zh-CN"/>
        </w:rPr>
        <w:t>高海拔</w:t>
      </w:r>
      <w:r>
        <w:rPr>
          <w:rFonts w:hint="eastAsia" w:ascii="楷体" w:hAnsi="楷体" w:eastAsia="楷体"/>
          <w:color w:val="auto"/>
          <w:sz w:val="24"/>
          <w:szCs w:val="24"/>
        </w:rPr>
        <w:t>寒冷、夏热冬冷及温和四个建筑气候分区，民用建筑中的居住建筑和公共建筑，也有不同结构体系和不同使用功能与立面装饰设计要求。</w:t>
      </w:r>
      <w:r>
        <w:rPr>
          <w:rFonts w:hint="eastAsia" w:ascii="楷体" w:hAnsi="楷体" w:eastAsia="楷体"/>
          <w:color w:val="auto"/>
          <w:sz w:val="24"/>
          <w:szCs w:val="24"/>
          <w:lang w:eastAsia="zh-CN"/>
        </w:rPr>
        <w:t>保温装饰复合板</w:t>
      </w:r>
      <w:r>
        <w:rPr>
          <w:rFonts w:hint="eastAsia" w:ascii="楷体" w:hAnsi="楷体" w:eastAsia="楷体" w:cs="Times New Roman"/>
          <w:b w:val="0"/>
          <w:bCs w:val="0"/>
          <w:color w:val="auto"/>
          <w:spacing w:val="0"/>
          <w:sz w:val="24"/>
          <w:szCs w:val="24"/>
          <w:lang w:val="en-US" w:eastAsia="zh-CN"/>
        </w:rPr>
        <w:t>外墙外保温工程</w:t>
      </w:r>
      <w:r>
        <w:rPr>
          <w:rFonts w:hint="eastAsia" w:ascii="楷体" w:hAnsi="楷体" w:eastAsia="楷体"/>
          <w:color w:val="auto"/>
          <w:sz w:val="24"/>
          <w:szCs w:val="24"/>
          <w:lang w:val="en-US" w:eastAsia="zh-CN"/>
        </w:rPr>
        <w:t>及</w:t>
      </w:r>
      <w:r>
        <w:rPr>
          <w:rFonts w:hint="eastAsia" w:ascii="楷体" w:hAnsi="楷体" w:eastAsia="楷体"/>
          <w:color w:val="auto"/>
          <w:sz w:val="24"/>
          <w:szCs w:val="24"/>
        </w:rPr>
        <w:t>幕墙</w:t>
      </w:r>
      <w:r>
        <w:rPr>
          <w:rFonts w:hint="eastAsia" w:ascii="楷体" w:hAnsi="楷体" w:eastAsia="楷体"/>
          <w:color w:val="auto"/>
          <w:sz w:val="24"/>
          <w:szCs w:val="24"/>
          <w:lang w:val="en-US" w:eastAsia="zh-CN"/>
        </w:rPr>
        <w:t>工程</w:t>
      </w:r>
      <w:r>
        <w:rPr>
          <w:rFonts w:hint="eastAsia" w:ascii="楷体" w:hAnsi="楷体" w:eastAsia="楷体"/>
          <w:color w:val="auto"/>
          <w:sz w:val="24"/>
          <w:szCs w:val="24"/>
        </w:rPr>
        <w:t>是系统工程，其设计应综合考虑以上因素通过技术经济优化分析，选择适宜的</w:t>
      </w:r>
      <w:r>
        <w:rPr>
          <w:rFonts w:hint="eastAsia" w:ascii="楷体" w:hAnsi="楷体" w:eastAsia="楷体"/>
          <w:color w:val="auto"/>
          <w:sz w:val="24"/>
          <w:szCs w:val="24"/>
          <w:lang w:eastAsia="zh-CN"/>
        </w:rPr>
        <w:t>保温装饰复合板</w:t>
      </w:r>
      <w:r>
        <w:rPr>
          <w:rFonts w:hint="eastAsia" w:ascii="楷体" w:hAnsi="楷体" w:eastAsia="楷体"/>
          <w:color w:val="auto"/>
          <w:sz w:val="24"/>
          <w:szCs w:val="24"/>
        </w:rPr>
        <w:t>、立面构成、结构</w:t>
      </w:r>
      <w:r>
        <w:rPr>
          <w:rFonts w:hint="eastAsia" w:ascii="楷体" w:hAnsi="楷体" w:eastAsia="楷体"/>
          <w:color w:val="auto"/>
          <w:sz w:val="24"/>
          <w:szCs w:val="24"/>
          <w:lang w:val="en-US" w:eastAsia="zh-CN"/>
        </w:rPr>
        <w:t>类型</w:t>
      </w:r>
      <w:r>
        <w:rPr>
          <w:rFonts w:hint="eastAsia" w:ascii="楷体" w:hAnsi="楷体" w:eastAsia="楷体"/>
          <w:color w:val="auto"/>
          <w:sz w:val="24"/>
          <w:szCs w:val="24"/>
        </w:rPr>
        <w:t>和隔断热桥措施。</w:t>
      </w:r>
    </w:p>
    <w:p>
      <w:pPr>
        <w:widowControl/>
        <w:tabs>
          <w:tab w:val="left" w:pos="567"/>
        </w:tabs>
        <w:spacing w:line="360" w:lineRule="auto"/>
        <w:rPr>
          <w:rFonts w:hint="default" w:ascii="Times New Roman" w:hAnsi="Times New Roman" w:eastAsia="新宋体" w:cs="Times New Roman"/>
          <w:color w:val="auto"/>
          <w:sz w:val="24"/>
          <w:lang w:eastAsia="zh-CN"/>
        </w:rPr>
      </w:pPr>
      <w:r>
        <w:rPr>
          <w:rFonts w:hint="eastAsia" w:ascii="Times New Roman" w:hAnsi="Times New Roman" w:eastAsia="新宋体" w:cs="Times New Roman"/>
          <w:b/>
          <w:bCs/>
          <w:color w:val="auto"/>
          <w:sz w:val="24"/>
          <w:lang w:val="en-US" w:eastAsia="zh-CN"/>
        </w:rPr>
        <w:t>3.0.3</w:t>
      </w:r>
      <w:r>
        <w:rPr>
          <w:rFonts w:hint="default" w:ascii="Times New Roman" w:hAnsi="Times New Roman" w:eastAsia="新宋体" w:cs="Times New Roman"/>
          <w:b/>
          <w:bCs/>
          <w:color w:val="auto"/>
          <w:sz w:val="24"/>
        </w:rPr>
        <w:t xml:space="preserve"> </w:t>
      </w:r>
      <w:r>
        <w:rPr>
          <w:rFonts w:hint="default" w:ascii="Times New Roman" w:hAnsi="Times New Roman" w:eastAsia="新宋体" w:cs="Times New Roman"/>
          <w:color w:val="auto"/>
          <w:sz w:val="24"/>
        </w:rPr>
        <w:t xml:space="preserve"> </w:t>
      </w:r>
      <w:r>
        <w:rPr>
          <w:rFonts w:hint="default" w:ascii="Times New Roman" w:hAnsi="Times New Roman" w:eastAsia="宋体"/>
          <w:color w:val="auto"/>
          <w:sz w:val="24"/>
          <w:lang w:eastAsia="zh-CN"/>
        </w:rPr>
        <w:t>保温装饰复合板</w:t>
      </w:r>
      <w:r>
        <w:rPr>
          <w:rFonts w:hint="default" w:ascii="Times New Roman" w:hAnsi="Times New Roman" w:eastAsia="新宋体" w:cs="Times New Roman"/>
          <w:strike w:val="0"/>
          <w:color w:val="auto"/>
          <w:sz w:val="24"/>
          <w:szCs w:val="22"/>
          <w:lang w:val="en-US" w:eastAsia="zh-CN"/>
        </w:rPr>
        <w:t>幕墙系统</w:t>
      </w:r>
      <w:r>
        <w:rPr>
          <w:rFonts w:hint="eastAsia" w:ascii="Times New Roman" w:hAnsi="Times New Roman" w:eastAsia="新宋体" w:cs="Times New Roman"/>
          <w:strike w:val="0"/>
          <w:color w:val="auto"/>
          <w:sz w:val="24"/>
          <w:szCs w:val="22"/>
          <w:lang w:val="en-US" w:eastAsia="zh-CN"/>
        </w:rPr>
        <w:t>应按照</w:t>
      </w:r>
      <w:r>
        <w:rPr>
          <w:rFonts w:hint="default" w:ascii="Times New Roman" w:hAnsi="Times New Roman" w:eastAsia="新宋体" w:cs="Times New Roman"/>
          <w:strike w:val="0"/>
          <w:color w:val="auto"/>
          <w:sz w:val="24"/>
          <w:szCs w:val="22"/>
          <w:lang w:val="en-US" w:eastAsia="zh-CN"/>
        </w:rPr>
        <w:t>现行行业标准</w:t>
      </w:r>
      <w:r>
        <w:rPr>
          <w:rFonts w:hint="default" w:ascii="Times New Roman" w:hAnsi="Times New Roman" w:eastAsia="新宋体" w:cs="Times New Roman"/>
          <w:color w:val="auto"/>
          <w:sz w:val="24"/>
        </w:rPr>
        <w:t>《金属与石材幕墙工程技术规范》JGJ 133</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lang w:val="en-US" w:eastAsia="zh-CN"/>
        </w:rPr>
        <w:t>人造板材幕墙工程技术规范</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 xml:space="preserve">JGJ </w:t>
      </w:r>
      <w:r>
        <w:rPr>
          <w:rFonts w:hint="default" w:ascii="Times New Roman" w:hAnsi="Times New Roman" w:eastAsia="新宋体" w:cs="Times New Roman"/>
          <w:color w:val="auto"/>
          <w:sz w:val="24"/>
          <w:lang w:val="en-US" w:eastAsia="zh-CN"/>
        </w:rPr>
        <w:t>336</w:t>
      </w:r>
      <w:r>
        <w:rPr>
          <w:rFonts w:hint="eastAsia" w:ascii="Times New Roman" w:hAnsi="Times New Roman" w:eastAsia="新宋体" w:cs="Times New Roman"/>
          <w:color w:val="auto"/>
          <w:sz w:val="24"/>
          <w:lang w:val="en-US" w:eastAsia="zh-CN"/>
        </w:rPr>
        <w:t>等</w:t>
      </w:r>
      <w:r>
        <w:rPr>
          <w:rFonts w:hint="default" w:ascii="Times New Roman" w:hAnsi="Times New Roman" w:eastAsia="新宋体" w:cs="Times New Roman"/>
          <w:strike w:val="0"/>
          <w:color w:val="auto"/>
          <w:sz w:val="24"/>
          <w:szCs w:val="22"/>
          <w:lang w:val="en-US" w:eastAsia="zh-CN"/>
        </w:rPr>
        <w:t>的有关规定</w:t>
      </w:r>
      <w:r>
        <w:rPr>
          <w:rFonts w:hint="eastAsia" w:ascii="Times New Roman" w:hAnsi="Times New Roman" w:eastAsia="新宋体" w:cs="Times New Roman"/>
          <w:strike w:val="0"/>
          <w:color w:val="auto"/>
          <w:sz w:val="24"/>
          <w:szCs w:val="22"/>
          <w:lang w:val="en-US" w:eastAsia="zh-CN"/>
        </w:rPr>
        <w:t>进行结构设计、面板及其连接设计、</w:t>
      </w:r>
      <w:r>
        <w:rPr>
          <w:rFonts w:hint="default" w:ascii="Times New Roman" w:hAnsi="Times New Roman" w:eastAsia="新宋体" w:cs="Times New Roman"/>
          <w:strike w:val="0"/>
          <w:color w:val="auto"/>
          <w:sz w:val="24"/>
          <w:szCs w:val="22"/>
        </w:rPr>
        <w:t>支承结构</w:t>
      </w:r>
      <w:r>
        <w:rPr>
          <w:rFonts w:hint="default" w:ascii="Times New Roman" w:hAnsi="Times New Roman" w:eastAsia="新宋体" w:cs="Times New Roman"/>
          <w:strike w:val="0"/>
          <w:color w:val="auto"/>
          <w:sz w:val="24"/>
          <w:szCs w:val="22"/>
          <w:lang w:val="en-US" w:eastAsia="zh-CN"/>
        </w:rPr>
        <w:t>体系设计</w:t>
      </w:r>
      <w:r>
        <w:rPr>
          <w:rFonts w:hint="default" w:ascii="Times New Roman" w:hAnsi="Times New Roman" w:eastAsia="新宋体" w:cs="Times New Roman"/>
          <w:color w:val="auto"/>
          <w:sz w:val="24"/>
          <w:lang w:eastAsia="zh-CN"/>
        </w:rPr>
        <w:t>。</w:t>
      </w:r>
    </w:p>
    <w:p>
      <w:pPr>
        <w:pStyle w:val="2"/>
        <w:spacing w:line="360" w:lineRule="auto"/>
        <w:ind w:firstLine="0" w:firstLineChars="0"/>
        <w:rPr>
          <w:rFonts w:hint="eastAsia" w:ascii="楷体" w:hAnsi="楷体" w:eastAsia="楷体"/>
          <w:color w:val="auto"/>
          <w:sz w:val="24"/>
          <w:szCs w:val="24"/>
          <w:lang w:val="en-US" w:eastAsia="zh-CN"/>
        </w:rPr>
      </w:pPr>
      <w:r>
        <w:rPr>
          <w:rFonts w:hint="eastAsia" w:ascii="楷体" w:hAnsi="楷体" w:eastAsia="楷体" w:cs="Times New Roman"/>
          <w:b w:val="0"/>
          <w:bCs w:val="0"/>
          <w:color w:val="auto"/>
          <w:sz w:val="24"/>
          <w:szCs w:val="24"/>
        </w:rPr>
        <w:t>【条文说明】</w:t>
      </w:r>
      <w:r>
        <w:rPr>
          <w:rFonts w:hint="eastAsia" w:ascii="Times New Roman" w:hAnsi="Times New Roman" w:eastAsia="楷体"/>
          <w:color w:val="auto"/>
          <w:sz w:val="24"/>
          <w:szCs w:val="22"/>
          <w:u w:val="none"/>
          <w:lang w:val="en-US" w:eastAsia="zh-CN"/>
        </w:rPr>
        <w:t>由于</w:t>
      </w:r>
      <w:r>
        <w:rPr>
          <w:rFonts w:hint="eastAsia" w:ascii="Times New Roman" w:hAnsi="Times New Roman" w:eastAsia="楷体"/>
          <w:color w:val="auto"/>
          <w:sz w:val="24"/>
          <w:szCs w:val="22"/>
          <w:u w:val="none"/>
          <w:lang w:eastAsia="zh-CN"/>
        </w:rPr>
        <w:t>保温装饰复合板</w:t>
      </w:r>
      <w:r>
        <w:rPr>
          <w:rFonts w:hint="eastAsia" w:eastAsia="楷体"/>
          <w:color w:val="auto"/>
          <w:sz w:val="24"/>
          <w:szCs w:val="22"/>
          <w:u w:val="none"/>
          <w:lang w:val="en-US" w:eastAsia="zh-CN"/>
        </w:rPr>
        <w:t>中</w:t>
      </w:r>
      <w:r>
        <w:rPr>
          <w:rFonts w:hint="eastAsia" w:ascii="Times New Roman" w:hAnsi="Times New Roman" w:eastAsia="楷体"/>
          <w:color w:val="auto"/>
          <w:sz w:val="24"/>
          <w:szCs w:val="22"/>
          <w:u w:val="none"/>
          <w:lang w:val="en-US" w:eastAsia="zh-CN"/>
        </w:rPr>
        <w:t>保温层材料的密度</w:t>
      </w:r>
      <w:r>
        <w:rPr>
          <w:rFonts w:hint="eastAsia" w:eastAsia="楷体"/>
          <w:color w:val="auto"/>
          <w:sz w:val="24"/>
          <w:szCs w:val="22"/>
          <w:u w:val="none"/>
          <w:lang w:val="en-US" w:eastAsia="zh-CN"/>
        </w:rPr>
        <w:t>相对装饰面板的密度来说很小</w:t>
      </w:r>
      <w:r>
        <w:rPr>
          <w:rFonts w:hint="eastAsia" w:ascii="Times New Roman" w:hAnsi="Times New Roman" w:eastAsia="楷体"/>
          <w:color w:val="auto"/>
          <w:sz w:val="24"/>
          <w:szCs w:val="22"/>
          <w:u w:val="none"/>
          <w:lang w:val="en-US" w:eastAsia="zh-CN"/>
        </w:rPr>
        <w:t>，为提高保温性能而增加的</w:t>
      </w:r>
      <w:r>
        <w:rPr>
          <w:rFonts w:hint="eastAsia" w:eastAsia="楷体"/>
          <w:color w:val="auto"/>
          <w:sz w:val="24"/>
          <w:szCs w:val="22"/>
          <w:u w:val="none"/>
          <w:lang w:val="en-US" w:eastAsia="zh-CN"/>
        </w:rPr>
        <w:t>幕墙工程的</w:t>
      </w:r>
      <w:r>
        <w:rPr>
          <w:rFonts w:hint="eastAsia" w:ascii="Times New Roman" w:hAnsi="Times New Roman" w:eastAsia="楷体"/>
          <w:color w:val="auto"/>
          <w:sz w:val="24"/>
          <w:szCs w:val="22"/>
          <w:u w:val="none"/>
          <w:lang w:val="en-US" w:eastAsia="zh-CN"/>
        </w:rPr>
        <w:t>面板构件厚度及面密度，对整个保温幕墙工程的材料选择、系统设计、加工制作、安装施工、质量验收及使用维护基本上没有影响。在工程应用中，主要是根据设计建筑性质及所在地区的建筑气候属区，按现行节能设计标准的规定和本规程第5章5.</w:t>
      </w:r>
      <w:r>
        <w:rPr>
          <w:rFonts w:hint="eastAsia" w:eastAsia="楷体"/>
          <w:color w:val="auto"/>
          <w:sz w:val="24"/>
          <w:szCs w:val="22"/>
          <w:u w:val="none"/>
          <w:lang w:val="en-US" w:eastAsia="zh-CN"/>
        </w:rPr>
        <w:t>3</w:t>
      </w:r>
      <w:r>
        <w:rPr>
          <w:rFonts w:hint="eastAsia" w:ascii="Times New Roman" w:hAnsi="Times New Roman" w:eastAsia="楷体"/>
          <w:color w:val="auto"/>
          <w:sz w:val="24"/>
          <w:szCs w:val="22"/>
          <w:u w:val="none"/>
          <w:lang w:val="en-US" w:eastAsia="zh-CN"/>
        </w:rPr>
        <w:t>节提出的建筑热工设计计算方法，确定</w:t>
      </w:r>
      <w:r>
        <w:rPr>
          <w:rFonts w:hint="eastAsia" w:ascii="Times New Roman" w:hAnsi="Times New Roman" w:eastAsia="楷体"/>
          <w:color w:val="auto"/>
          <w:sz w:val="24"/>
          <w:szCs w:val="22"/>
          <w:u w:val="none"/>
          <w:lang w:eastAsia="zh-CN"/>
        </w:rPr>
        <w:t>保温装饰复合板</w:t>
      </w:r>
      <w:r>
        <w:rPr>
          <w:rFonts w:hint="eastAsia" w:ascii="Times New Roman" w:hAnsi="Times New Roman" w:eastAsia="楷体"/>
          <w:color w:val="auto"/>
          <w:sz w:val="24"/>
          <w:szCs w:val="22"/>
          <w:u w:val="none"/>
          <w:lang w:val="en-US" w:eastAsia="zh-CN"/>
        </w:rPr>
        <w:t>的保温层材料厚度。</w:t>
      </w:r>
    </w:p>
    <w:p>
      <w:pPr>
        <w:pStyle w:val="14"/>
        <w:spacing w:after="0" w:line="360" w:lineRule="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bCs/>
          <w:color w:val="auto"/>
          <w:spacing w:val="0"/>
          <w:sz w:val="24"/>
          <w:szCs w:val="24"/>
        </w:rPr>
        <w:t>3.0.</w:t>
      </w:r>
      <w:r>
        <w:rPr>
          <w:rFonts w:hint="eastAsia" w:ascii="Times New Roman" w:hAnsi="Times New Roman" w:cs="Times New Roman"/>
          <w:b/>
          <w:bCs/>
          <w:color w:val="auto"/>
          <w:spacing w:val="0"/>
          <w:sz w:val="24"/>
          <w:szCs w:val="24"/>
          <w:lang w:val="en-US" w:eastAsia="zh-CN"/>
        </w:rPr>
        <w:t>4</w:t>
      </w:r>
      <w:r>
        <w:rPr>
          <w:rFonts w:hint="default" w:ascii="Times New Roman" w:hAnsi="Times New Roman" w:eastAsia="宋体" w:cs="Times New Roman"/>
          <w:b w:val="0"/>
          <w:bCs w:val="0"/>
          <w:color w:val="auto"/>
          <w:spacing w:val="0"/>
          <w:sz w:val="24"/>
          <w:szCs w:val="24"/>
        </w:rPr>
        <w:t xml:space="preserve">  保温装饰复合板</w:t>
      </w:r>
      <w:r>
        <w:rPr>
          <w:rFonts w:hint="eastAsia" w:ascii="Times New Roman" w:hAnsi="Times New Roman" w:cs="Times New Roman"/>
          <w:b w:val="0"/>
          <w:bCs w:val="0"/>
          <w:color w:val="auto"/>
          <w:spacing w:val="0"/>
          <w:sz w:val="24"/>
          <w:szCs w:val="24"/>
          <w:lang w:val="en-US" w:eastAsia="zh-CN"/>
        </w:rPr>
        <w:t>外墙外保温系统</w:t>
      </w:r>
      <w:r>
        <w:rPr>
          <w:rFonts w:hint="default" w:ascii="Times New Roman" w:hAnsi="Times New Roman" w:eastAsia="宋体" w:cs="Times New Roman"/>
          <w:b w:val="0"/>
          <w:bCs w:val="0"/>
          <w:color w:val="auto"/>
          <w:spacing w:val="0"/>
          <w:sz w:val="24"/>
          <w:szCs w:val="24"/>
        </w:rPr>
        <w:t>应能适应基层的正常变形而不产生裂缝、松动或脱落</w:t>
      </w:r>
      <w:r>
        <w:rPr>
          <w:rFonts w:hint="eastAsia" w:ascii="Times New Roman" w:hAnsi="Times New Roman"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应能承受自重</w:t>
      </w:r>
      <w:r>
        <w:rPr>
          <w:rFonts w:hint="eastAsia" w:ascii="Times New Roman" w:hAnsi="Times New Roman"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风荷载</w:t>
      </w:r>
      <w:r>
        <w:rPr>
          <w:rFonts w:hint="eastAsia" w:ascii="Times New Roman" w:hAnsi="Times New Roman" w:cs="Times New Roman"/>
          <w:b w:val="0"/>
          <w:bCs w:val="0"/>
          <w:color w:val="auto"/>
          <w:spacing w:val="0"/>
          <w:sz w:val="24"/>
          <w:szCs w:val="24"/>
          <w:lang w:eastAsia="zh-CN"/>
        </w:rPr>
        <w:t>、</w:t>
      </w:r>
      <w:r>
        <w:rPr>
          <w:rFonts w:hint="default" w:ascii="Times New Roman" w:hAnsi="Times New Roman" w:eastAsia="宋体" w:cs="Times New Roman"/>
          <w:b w:val="0"/>
          <w:bCs w:val="0"/>
          <w:color w:val="auto"/>
          <w:spacing w:val="0"/>
          <w:sz w:val="24"/>
          <w:szCs w:val="24"/>
        </w:rPr>
        <w:t>室外气候的长期反复作用而不产生有害的变形</w:t>
      </w:r>
      <w:r>
        <w:rPr>
          <w:rFonts w:hint="eastAsia" w:ascii="Times New Roman" w:hAnsi="Times New Roman" w:cs="Times New Roman"/>
          <w:b w:val="0"/>
          <w:bCs w:val="0"/>
          <w:color w:val="auto"/>
          <w:spacing w:val="0"/>
          <w:sz w:val="24"/>
          <w:szCs w:val="24"/>
          <w:lang w:val="en-US" w:eastAsia="zh-CN"/>
        </w:rPr>
        <w:t>和破坏</w:t>
      </w:r>
      <w:r>
        <w:rPr>
          <w:rFonts w:hint="default" w:ascii="Times New Roman" w:hAnsi="Times New Roman" w:eastAsia="宋体" w:cs="Times New Roman"/>
          <w:b w:val="0"/>
          <w:bCs w:val="0"/>
          <w:color w:val="auto"/>
          <w:spacing w:val="0"/>
          <w:sz w:val="24"/>
          <w:szCs w:val="24"/>
        </w:rPr>
        <w:t>。</w:t>
      </w:r>
    </w:p>
    <w:p>
      <w:pPr>
        <w:pStyle w:val="14"/>
        <w:spacing w:line="360" w:lineRule="auto"/>
        <w:rPr>
          <w:rFonts w:hint="eastAsia" w:ascii="楷体" w:hAnsi="楷体" w:eastAsia="楷体" w:cs="Times New Roman"/>
          <w:b w:val="0"/>
          <w:bCs w:val="0"/>
          <w:color w:val="auto"/>
          <w:spacing w:val="0"/>
          <w:sz w:val="24"/>
          <w:szCs w:val="24"/>
        </w:rPr>
      </w:pPr>
      <w:r>
        <w:rPr>
          <w:rFonts w:hint="eastAsia" w:ascii="楷体" w:hAnsi="楷体" w:eastAsia="楷体" w:cs="Times New Roman"/>
          <w:b w:val="0"/>
          <w:bCs w:val="0"/>
          <w:color w:val="auto"/>
          <w:sz w:val="24"/>
          <w:szCs w:val="24"/>
        </w:rPr>
        <w:t>【条文说明】</w:t>
      </w:r>
      <w:r>
        <w:rPr>
          <w:rFonts w:hint="eastAsia" w:ascii="楷体" w:hAnsi="楷体" w:eastAsia="楷体" w:cs="Times New Roman"/>
          <w:b w:val="0"/>
          <w:bCs w:val="0"/>
          <w:color w:val="auto"/>
          <w:spacing w:val="0"/>
          <w:sz w:val="24"/>
          <w:szCs w:val="24"/>
        </w:rPr>
        <w:t>保温装饰复合板</w:t>
      </w:r>
      <w:r>
        <w:rPr>
          <w:rFonts w:hint="eastAsia" w:ascii="楷体" w:hAnsi="楷体" w:eastAsia="楷体" w:cs="Times New Roman"/>
          <w:b w:val="0"/>
          <w:bCs w:val="0"/>
          <w:color w:val="auto"/>
          <w:spacing w:val="0"/>
          <w:sz w:val="24"/>
          <w:szCs w:val="24"/>
          <w:lang w:val="en-US" w:eastAsia="zh-CN"/>
        </w:rPr>
        <w:t>外墙外保温</w:t>
      </w:r>
      <w:r>
        <w:rPr>
          <w:rFonts w:hint="eastAsia" w:ascii="楷体" w:hAnsi="楷体" w:eastAsia="楷体" w:cs="Times New Roman"/>
          <w:b w:val="0"/>
          <w:bCs w:val="0"/>
          <w:color w:val="auto"/>
          <w:spacing w:val="0"/>
          <w:sz w:val="24"/>
          <w:szCs w:val="24"/>
        </w:rPr>
        <w:t>系统在垂直方面受胶粘剂和锚固件的共同作用，系统自身应能长期承受自重而不产生空鼓、脱落等情况。在高层建筑使用保温装饰复合板</w:t>
      </w:r>
      <w:r>
        <w:rPr>
          <w:rFonts w:hint="eastAsia" w:ascii="楷体" w:hAnsi="楷体" w:eastAsia="楷体" w:cs="Times New Roman"/>
          <w:b w:val="0"/>
          <w:bCs w:val="0"/>
          <w:color w:val="auto"/>
          <w:spacing w:val="0"/>
          <w:sz w:val="24"/>
          <w:szCs w:val="24"/>
          <w:lang w:val="en-US" w:eastAsia="zh-CN"/>
        </w:rPr>
        <w:t>外墙外</w:t>
      </w:r>
      <w:r>
        <w:rPr>
          <w:rFonts w:hint="eastAsia" w:ascii="楷体" w:hAnsi="楷体" w:eastAsia="楷体" w:cs="Times New Roman"/>
          <w:b w:val="0"/>
          <w:bCs w:val="0"/>
          <w:color w:val="auto"/>
          <w:spacing w:val="0"/>
          <w:sz w:val="24"/>
          <w:szCs w:val="24"/>
        </w:rPr>
        <w:t>保温系统中出现过由于局部风荷载较为集中而导致保温装饰复合板脱落的情况，因此对此性能做出特别要求。</w:t>
      </w:r>
    </w:p>
    <w:p>
      <w:pPr>
        <w:pStyle w:val="14"/>
        <w:spacing w:after="0" w:line="360" w:lineRule="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bCs/>
          <w:color w:val="auto"/>
          <w:spacing w:val="0"/>
          <w:sz w:val="24"/>
          <w:szCs w:val="24"/>
        </w:rPr>
        <w:t>3.0.</w:t>
      </w:r>
      <w:r>
        <w:rPr>
          <w:rFonts w:hint="eastAsia" w:ascii="Times New Roman" w:hAnsi="Times New Roman" w:cs="Times New Roman"/>
          <w:b/>
          <w:bCs/>
          <w:color w:val="auto"/>
          <w:spacing w:val="0"/>
          <w:sz w:val="24"/>
          <w:szCs w:val="24"/>
          <w:lang w:val="en-US" w:eastAsia="zh-CN"/>
        </w:rPr>
        <w:t>5</w:t>
      </w:r>
      <w:r>
        <w:rPr>
          <w:rFonts w:hint="default" w:ascii="Times New Roman" w:hAnsi="Times New Roman" w:eastAsia="宋体" w:cs="Times New Roman"/>
          <w:b w:val="0"/>
          <w:bCs w:val="0"/>
          <w:color w:val="auto"/>
          <w:spacing w:val="0"/>
          <w:sz w:val="24"/>
          <w:szCs w:val="24"/>
        </w:rPr>
        <w:t xml:space="preserve">  保温装饰复合板</w:t>
      </w:r>
      <w:r>
        <w:rPr>
          <w:rFonts w:hint="eastAsia" w:ascii="Times New Roman" w:hAnsi="Times New Roman" w:cs="Times New Roman"/>
          <w:b w:val="0"/>
          <w:bCs w:val="0"/>
          <w:color w:val="auto"/>
          <w:spacing w:val="0"/>
          <w:sz w:val="24"/>
          <w:szCs w:val="24"/>
          <w:lang w:val="en-US" w:eastAsia="zh-CN"/>
        </w:rPr>
        <w:t>外墙外保温系统</w:t>
      </w:r>
      <w:r>
        <w:rPr>
          <w:rFonts w:hint="default" w:ascii="Times New Roman" w:hAnsi="Times New Roman" w:eastAsia="宋体" w:cs="Times New Roman"/>
          <w:b w:val="0"/>
          <w:bCs w:val="0"/>
          <w:color w:val="auto"/>
          <w:spacing w:val="0"/>
          <w:sz w:val="24"/>
          <w:szCs w:val="24"/>
        </w:rPr>
        <w:t>应由</w:t>
      </w:r>
      <w:r>
        <w:rPr>
          <w:rFonts w:hint="eastAsia" w:ascii="Times New Roman" w:hAnsi="Times New Roman" w:cs="Times New Roman"/>
          <w:b w:val="0"/>
          <w:bCs w:val="0"/>
          <w:color w:val="auto"/>
          <w:spacing w:val="0"/>
          <w:sz w:val="24"/>
          <w:szCs w:val="24"/>
          <w:lang w:val="en-US" w:eastAsia="zh-CN"/>
        </w:rPr>
        <w:t>同一供应商</w:t>
      </w:r>
      <w:r>
        <w:rPr>
          <w:rFonts w:hint="default" w:ascii="Times New Roman" w:hAnsi="Times New Roman" w:eastAsia="宋体" w:cs="Times New Roman"/>
          <w:b w:val="0"/>
          <w:bCs w:val="0"/>
          <w:color w:val="auto"/>
          <w:spacing w:val="0"/>
          <w:sz w:val="24"/>
          <w:szCs w:val="24"/>
        </w:rPr>
        <w:t>提供配套的组成材料</w:t>
      </w:r>
      <w:r>
        <w:rPr>
          <w:rFonts w:hint="eastAsia" w:ascii="Times New Roman" w:hAnsi="Times New Roman" w:cs="Times New Roman"/>
          <w:b w:val="0"/>
          <w:bCs w:val="0"/>
          <w:color w:val="auto"/>
          <w:spacing w:val="0"/>
          <w:sz w:val="24"/>
          <w:szCs w:val="24"/>
          <w:lang w:val="en-US" w:eastAsia="zh-CN"/>
        </w:rPr>
        <w:t>和型式检验报告</w:t>
      </w:r>
      <w:r>
        <w:rPr>
          <w:rFonts w:hint="default" w:ascii="Times New Roman" w:hAnsi="Times New Roman" w:eastAsia="宋体" w:cs="Times New Roman"/>
          <w:b w:val="0"/>
          <w:bCs w:val="0"/>
          <w:color w:val="auto"/>
          <w:spacing w:val="0"/>
          <w:sz w:val="24"/>
          <w:szCs w:val="24"/>
        </w:rPr>
        <w:t>。</w:t>
      </w:r>
    </w:p>
    <w:p>
      <w:pPr>
        <w:widowControl/>
        <w:tabs>
          <w:tab w:val="left" w:pos="567"/>
        </w:tabs>
        <w:spacing w:line="360" w:lineRule="auto"/>
        <w:rPr>
          <w:rFonts w:hint="default" w:ascii="Times New Roman" w:hAnsi="Times New Roman" w:eastAsia="宋体"/>
          <w:color w:val="auto"/>
          <w:sz w:val="24"/>
        </w:rPr>
      </w:pPr>
      <w:r>
        <w:rPr>
          <w:rFonts w:hint="default" w:ascii="Times New Roman" w:hAnsi="Times New Roman" w:eastAsia="宋体"/>
          <w:b/>
          <w:color w:val="auto"/>
          <w:sz w:val="24"/>
        </w:rPr>
        <w:t>3.0.</w:t>
      </w:r>
      <w:r>
        <w:rPr>
          <w:rFonts w:hint="eastAsia" w:ascii="Times New Roman" w:hAnsi="Times New Roman" w:cs="Times New Roman"/>
          <w:b/>
          <w:color w:val="auto"/>
          <w:sz w:val="24"/>
          <w:lang w:val="en-US" w:eastAsia="zh-CN"/>
        </w:rPr>
        <w:t>6</w:t>
      </w:r>
      <w:r>
        <w:rPr>
          <w:rFonts w:hint="default" w:ascii="Times New Roman" w:hAnsi="Times New Roman" w:eastAsia="宋体"/>
          <w:color w:val="auto"/>
          <w:sz w:val="24"/>
        </w:rPr>
        <w:t xml:space="preserve">  </w:t>
      </w:r>
      <w:r>
        <w:rPr>
          <w:rFonts w:hint="default" w:ascii="Times New Roman" w:hAnsi="Times New Roman" w:eastAsia="宋体"/>
          <w:color w:val="auto"/>
          <w:sz w:val="24"/>
          <w:lang w:eastAsia="zh-CN"/>
        </w:rPr>
        <w:t>保温装饰复合板</w:t>
      </w:r>
      <w:r>
        <w:rPr>
          <w:rFonts w:hint="default" w:ascii="Times New Roman" w:hAnsi="Times New Roman" w:eastAsia="宋体"/>
          <w:color w:val="auto"/>
          <w:sz w:val="24"/>
        </w:rPr>
        <w:t>幕墙</w:t>
      </w:r>
      <w:r>
        <w:rPr>
          <w:rFonts w:hint="default" w:ascii="Times New Roman" w:hAnsi="Times New Roman" w:eastAsia="宋体"/>
          <w:color w:val="auto"/>
          <w:sz w:val="24"/>
          <w:lang w:val="en-US" w:eastAsia="zh-CN"/>
        </w:rPr>
        <w:t>系统</w:t>
      </w:r>
      <w:r>
        <w:rPr>
          <w:rFonts w:hint="default" w:ascii="Times New Roman" w:hAnsi="Times New Roman" w:eastAsia="宋体"/>
          <w:color w:val="auto"/>
          <w:sz w:val="24"/>
        </w:rPr>
        <w:t>应为全封闭型幕墙。幕墙立面的整体色调、构图和线型，应与建筑物的其他部位和周围环境相互协调。</w:t>
      </w:r>
    </w:p>
    <w:p>
      <w:pPr>
        <w:pStyle w:val="2"/>
        <w:spacing w:line="360" w:lineRule="auto"/>
        <w:ind w:firstLine="0" w:firstLineChars="0"/>
        <w:rPr>
          <w:rFonts w:hint="eastAsia" w:eastAsia="楷体"/>
          <w:color w:val="auto"/>
          <w:sz w:val="24"/>
          <w:szCs w:val="22"/>
          <w:u w:val="none"/>
        </w:rPr>
      </w:pPr>
      <w:r>
        <w:rPr>
          <w:rFonts w:hint="eastAsia" w:ascii="楷体" w:hAnsi="楷体" w:eastAsia="楷体" w:cs="Times New Roman"/>
          <w:b w:val="0"/>
          <w:bCs w:val="0"/>
          <w:color w:val="auto"/>
          <w:sz w:val="24"/>
          <w:szCs w:val="24"/>
        </w:rPr>
        <w:t>【条文说明】</w:t>
      </w:r>
      <w:r>
        <w:rPr>
          <w:rFonts w:hint="eastAsia" w:ascii="Times New Roman" w:hAnsi="Times New Roman" w:eastAsia="楷体"/>
          <w:color w:val="auto"/>
          <w:sz w:val="24"/>
          <w:szCs w:val="22"/>
          <w:u w:val="none"/>
          <w:lang w:eastAsia="zh-CN"/>
        </w:rPr>
        <w:t>保温装饰复合板</w:t>
      </w:r>
      <w:r>
        <w:rPr>
          <w:rFonts w:hint="eastAsia" w:eastAsia="楷体"/>
          <w:color w:val="auto"/>
          <w:sz w:val="24"/>
          <w:szCs w:val="22"/>
          <w:u w:val="none"/>
        </w:rPr>
        <w:t>幕墙工程的保温隔热性能，主要由面板构件与金属结构支承结构体系组成的幕墙和其后的空气间层与基墙构成整体保温隔热性能实现，如果幕墙与其后基墙或内装饰面板层之间的空气间层不是全封闭型，幕墙工程的保温性能会显著受损。为此，不仅系统设计要按全封闭型进行设计，施工及质量验收过程中也要按全封闭型设计要求进行施工及质量控制。</w:t>
      </w:r>
    </w:p>
    <w:p>
      <w:pPr>
        <w:pStyle w:val="2"/>
        <w:spacing w:line="360" w:lineRule="auto"/>
        <w:ind w:firstLine="480" w:firstLineChars="200"/>
        <w:rPr>
          <w:rFonts w:hint="eastAsia" w:eastAsia="楷体"/>
          <w:color w:val="auto"/>
          <w:sz w:val="24"/>
          <w:szCs w:val="22"/>
          <w:u w:val="none"/>
        </w:rPr>
      </w:pPr>
      <w:r>
        <w:rPr>
          <w:rFonts w:hint="eastAsia" w:eastAsia="楷体"/>
          <w:color w:val="auto"/>
          <w:sz w:val="24"/>
          <w:szCs w:val="22"/>
          <w:u w:val="none"/>
        </w:rPr>
        <w:t>幕墙是建筑外立面中的一个醒目部位，其立面效果不仅要受周围环境的影响，也要受其自身立面整体色调、构图、线形等造型因素的影响。为此，在系统设计时，应考虑与建筑物的其他部位和周围环境的相互协调关系。</w:t>
      </w:r>
    </w:p>
    <w:p>
      <w:pPr>
        <w:pStyle w:val="14"/>
        <w:spacing w:line="360" w:lineRule="auto"/>
        <w:rPr>
          <w:rFonts w:hint="default" w:ascii="Times New Roman" w:hAnsi="Times New Roman" w:cs="Times New Roman"/>
          <w:b w:val="0"/>
          <w:bCs w:val="0"/>
          <w:color w:val="auto"/>
          <w:spacing w:val="0"/>
          <w:sz w:val="24"/>
          <w:szCs w:val="24"/>
          <w:lang w:eastAsia="zh-CN"/>
        </w:rPr>
      </w:pPr>
      <w:r>
        <w:rPr>
          <w:rFonts w:hint="default" w:ascii="Times New Roman" w:hAnsi="Times New Roman" w:eastAsia="宋体" w:cs="Times New Roman"/>
          <w:b/>
          <w:bCs/>
          <w:color w:val="auto"/>
          <w:spacing w:val="0"/>
          <w:sz w:val="24"/>
          <w:szCs w:val="24"/>
        </w:rPr>
        <w:t>3.0.</w:t>
      </w:r>
      <w:r>
        <w:rPr>
          <w:rFonts w:hint="eastAsia" w:ascii="Times New Roman" w:hAnsi="Times New Roman" w:cs="Times New Roman"/>
          <w:b/>
          <w:bCs/>
          <w:color w:val="auto"/>
          <w:spacing w:val="0"/>
          <w:sz w:val="24"/>
          <w:szCs w:val="24"/>
          <w:lang w:val="en-US" w:eastAsia="zh-CN"/>
        </w:rPr>
        <w:t>7</w:t>
      </w:r>
      <w:r>
        <w:rPr>
          <w:rFonts w:hint="default" w:ascii="Times New Roman" w:hAnsi="Times New Roman" w:eastAsia="宋体" w:cs="Times New Roman"/>
          <w:b w:val="0"/>
          <w:bCs w:val="0"/>
          <w:color w:val="auto"/>
          <w:spacing w:val="0"/>
          <w:sz w:val="24"/>
          <w:szCs w:val="24"/>
        </w:rPr>
        <w:t xml:space="preserve"> </w:t>
      </w:r>
      <w:r>
        <w:rPr>
          <w:rFonts w:hint="default" w:ascii="Times New Roman" w:hAnsi="Times New Roman" w:eastAsia="宋体" w:cs="Times New Roman"/>
          <w:b w:val="0"/>
          <w:bCs w:val="0"/>
          <w:color w:val="auto"/>
          <w:spacing w:val="0"/>
          <w:sz w:val="24"/>
          <w:szCs w:val="24"/>
          <w:lang w:val="en-US" w:eastAsia="zh-CN"/>
        </w:rPr>
        <w:t xml:space="preserve"> </w:t>
      </w:r>
      <w:r>
        <w:rPr>
          <w:rFonts w:hint="default" w:ascii="Times New Roman" w:hAnsi="Times New Roman" w:eastAsia="宋体" w:cs="Times New Roman"/>
          <w:b w:val="0"/>
          <w:bCs w:val="0"/>
          <w:color w:val="auto"/>
          <w:spacing w:val="0"/>
          <w:sz w:val="24"/>
          <w:szCs w:val="24"/>
        </w:rPr>
        <w:t>保温装饰复合板</w:t>
      </w:r>
      <w:r>
        <w:rPr>
          <w:rFonts w:hint="eastAsia" w:ascii="Times New Roman" w:hAnsi="Times New Roman" w:cs="Times New Roman"/>
          <w:b w:val="0"/>
          <w:bCs w:val="0"/>
          <w:color w:val="auto"/>
          <w:spacing w:val="0"/>
          <w:sz w:val="24"/>
          <w:szCs w:val="24"/>
          <w:lang w:val="en-US" w:eastAsia="zh-CN"/>
        </w:rPr>
        <w:t>外墙外</w:t>
      </w:r>
      <w:r>
        <w:rPr>
          <w:rFonts w:hint="default" w:ascii="Times New Roman" w:hAnsi="Times New Roman" w:eastAsia="宋体" w:cs="Times New Roman"/>
          <w:b w:val="0"/>
          <w:bCs w:val="0"/>
          <w:color w:val="auto"/>
          <w:spacing w:val="0"/>
          <w:sz w:val="24"/>
          <w:szCs w:val="24"/>
        </w:rPr>
        <w:t>保温</w:t>
      </w:r>
      <w:r>
        <w:rPr>
          <w:rFonts w:hint="eastAsia" w:ascii="Times New Roman" w:hAnsi="Times New Roman" w:cs="Times New Roman"/>
          <w:b w:val="0"/>
          <w:bCs w:val="0"/>
          <w:color w:val="auto"/>
          <w:spacing w:val="0"/>
          <w:sz w:val="24"/>
          <w:szCs w:val="24"/>
          <w:lang w:val="en-US" w:eastAsia="zh-CN"/>
        </w:rPr>
        <w:t>工程复合</w:t>
      </w:r>
      <w:r>
        <w:rPr>
          <w:rFonts w:hint="default" w:ascii="Times New Roman" w:hAnsi="Times New Roman" w:cs="Times New Roman"/>
          <w:b w:val="0"/>
          <w:bCs w:val="0"/>
          <w:color w:val="auto"/>
          <w:spacing w:val="0"/>
          <w:sz w:val="24"/>
          <w:szCs w:val="24"/>
          <w:lang w:val="en-US" w:eastAsia="zh-CN"/>
        </w:rPr>
        <w:t>墙体及</w:t>
      </w:r>
      <w:r>
        <w:rPr>
          <w:rFonts w:hint="default" w:ascii="Times New Roman" w:hAnsi="Times New Roman" w:eastAsia="宋体" w:cs="Times New Roman"/>
          <w:b w:val="0"/>
          <w:bCs w:val="0"/>
          <w:color w:val="auto"/>
          <w:spacing w:val="0"/>
          <w:sz w:val="24"/>
          <w:szCs w:val="24"/>
        </w:rPr>
        <w:t>保温装饰复合板</w:t>
      </w:r>
      <w:r>
        <w:rPr>
          <w:rFonts w:hint="default" w:ascii="Times New Roman" w:hAnsi="Times New Roman" w:cs="Times New Roman"/>
          <w:b w:val="0"/>
          <w:bCs w:val="0"/>
          <w:color w:val="auto"/>
          <w:spacing w:val="0"/>
          <w:sz w:val="24"/>
          <w:szCs w:val="24"/>
          <w:lang w:val="en-US" w:eastAsia="zh-CN"/>
        </w:rPr>
        <w:t>幕墙工程</w:t>
      </w:r>
      <w:r>
        <w:rPr>
          <w:rFonts w:hint="default" w:ascii="Times New Roman" w:hAnsi="Times New Roman" w:eastAsia="宋体" w:cs="Times New Roman"/>
          <w:b w:val="0"/>
          <w:bCs w:val="0"/>
          <w:color w:val="auto"/>
          <w:spacing w:val="0"/>
          <w:sz w:val="24"/>
          <w:szCs w:val="24"/>
        </w:rPr>
        <w:t>的</w:t>
      </w:r>
      <w:r>
        <w:rPr>
          <w:rFonts w:hint="default" w:ascii="Times New Roman" w:hAnsi="Times New Roman" w:cs="Times New Roman"/>
          <w:b w:val="0"/>
          <w:bCs w:val="0"/>
          <w:color w:val="auto"/>
          <w:spacing w:val="0"/>
          <w:sz w:val="24"/>
          <w:szCs w:val="24"/>
          <w:lang w:val="en-US" w:eastAsia="zh-CN"/>
        </w:rPr>
        <w:t>热工性能</w:t>
      </w:r>
      <w:r>
        <w:rPr>
          <w:rFonts w:hint="default" w:ascii="Times New Roman" w:hAnsi="Times New Roman" w:eastAsia="宋体" w:cs="Times New Roman"/>
          <w:b w:val="0"/>
          <w:bCs w:val="0"/>
          <w:color w:val="auto"/>
          <w:sz w:val="24"/>
          <w:szCs w:val="24"/>
        </w:rPr>
        <w:t>应符合现行国家标准</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b w:val="0"/>
          <w:bCs w:val="0"/>
          <w:color w:val="auto"/>
          <w:sz w:val="24"/>
          <w:szCs w:val="24"/>
          <w:lang w:val="en-US" w:eastAsia="zh-CN"/>
        </w:rPr>
        <w:t>建筑节能与可再生能源利用通用规范</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b w:val="0"/>
          <w:bCs w:val="0"/>
          <w:color w:val="auto"/>
          <w:sz w:val="24"/>
          <w:szCs w:val="24"/>
          <w:lang w:val="en-US" w:eastAsia="zh-CN"/>
        </w:rPr>
        <w:t>GB55015</w:t>
      </w:r>
      <w:r>
        <w:rPr>
          <w:rFonts w:hint="default" w:ascii="Times New Roman" w:hAnsi="Times New Roman"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《民用建筑热工设计规范》</w:t>
      </w:r>
      <w:r>
        <w:rPr>
          <w:rFonts w:hint="default" w:ascii="Times New Roman" w:hAnsi="Times New Roman" w:eastAsia="宋体" w:cs="Times New Roman"/>
          <w:b w:val="0"/>
          <w:bCs w:val="0"/>
          <w:color w:val="auto"/>
          <w:spacing w:val="0"/>
          <w:sz w:val="24"/>
          <w:szCs w:val="24"/>
        </w:rPr>
        <w:t>GB50176</w:t>
      </w:r>
      <w:r>
        <w:rPr>
          <w:rFonts w:hint="eastAsia" w:ascii="Times New Roman" w:hAnsi="Times New Roman" w:cs="Times New Roman"/>
          <w:b w:val="0"/>
          <w:bCs w:val="0"/>
          <w:color w:val="auto"/>
          <w:spacing w:val="0"/>
          <w:sz w:val="24"/>
          <w:szCs w:val="24"/>
          <w:lang w:val="en-US" w:eastAsia="zh-CN"/>
        </w:rPr>
        <w:t>及</w:t>
      </w:r>
      <w:r>
        <w:rPr>
          <w:rFonts w:hint="default" w:ascii="Times New Roman" w:hAnsi="Times New Roman" w:eastAsia="宋体" w:cs="Times New Roman"/>
          <w:b w:val="0"/>
          <w:bCs w:val="0"/>
          <w:color w:val="auto"/>
          <w:spacing w:val="0"/>
          <w:sz w:val="24"/>
          <w:szCs w:val="24"/>
        </w:rPr>
        <w:t>国家</w:t>
      </w:r>
      <w:r>
        <w:rPr>
          <w:rFonts w:hint="eastAsia" w:ascii="Times New Roman" w:hAnsi="Times New Roman" w:cs="Times New Roman"/>
          <w:b w:val="0"/>
          <w:bCs w:val="0"/>
          <w:color w:val="auto"/>
          <w:spacing w:val="0"/>
          <w:sz w:val="24"/>
          <w:szCs w:val="24"/>
          <w:lang w:val="en-US" w:eastAsia="zh-CN"/>
        </w:rPr>
        <w:t>和四川省</w:t>
      </w:r>
      <w:r>
        <w:rPr>
          <w:rFonts w:hint="default" w:ascii="Times New Roman" w:hAnsi="Times New Roman" w:eastAsia="宋体" w:cs="Times New Roman"/>
          <w:b w:val="0"/>
          <w:bCs w:val="0"/>
          <w:color w:val="auto"/>
          <w:spacing w:val="0"/>
          <w:sz w:val="24"/>
          <w:szCs w:val="24"/>
        </w:rPr>
        <w:t>现行相关建筑节能设计标准的</w:t>
      </w:r>
      <w:r>
        <w:rPr>
          <w:rFonts w:hint="eastAsia" w:ascii="Times New Roman" w:hAnsi="Times New Roman" w:cs="Times New Roman"/>
          <w:b w:val="0"/>
          <w:bCs w:val="0"/>
          <w:color w:val="auto"/>
          <w:spacing w:val="0"/>
          <w:sz w:val="24"/>
          <w:szCs w:val="24"/>
          <w:lang w:val="en-US" w:eastAsia="zh-CN"/>
        </w:rPr>
        <w:t>有关</w:t>
      </w:r>
      <w:r>
        <w:rPr>
          <w:rFonts w:hint="default" w:ascii="Times New Roman" w:hAnsi="Times New Roman" w:eastAsia="宋体" w:cs="Times New Roman"/>
          <w:b w:val="0"/>
          <w:bCs w:val="0"/>
          <w:color w:val="auto"/>
          <w:spacing w:val="0"/>
          <w:sz w:val="24"/>
          <w:szCs w:val="24"/>
        </w:rPr>
        <w:t>规定</w:t>
      </w:r>
      <w:r>
        <w:rPr>
          <w:rFonts w:hint="default" w:ascii="Times New Roman" w:hAnsi="Times New Roman" w:cs="Times New Roman"/>
          <w:b w:val="0"/>
          <w:bCs w:val="0"/>
          <w:color w:val="auto"/>
          <w:spacing w:val="0"/>
          <w:sz w:val="24"/>
          <w:szCs w:val="24"/>
          <w:lang w:eastAsia="zh-CN"/>
        </w:rPr>
        <w:t>。</w:t>
      </w:r>
    </w:p>
    <w:p>
      <w:pPr>
        <w:pStyle w:val="14"/>
        <w:spacing w:after="0" w:line="360" w:lineRule="auto"/>
        <w:rPr>
          <w:rFonts w:hint="eastAsia" w:ascii="Times New Roman" w:hAnsi="Times New Roman" w:cs="Times New Roman"/>
          <w:b w:val="0"/>
          <w:bCs w:val="0"/>
          <w:color w:val="auto"/>
          <w:spacing w:val="0"/>
          <w:sz w:val="24"/>
          <w:szCs w:val="24"/>
          <w:lang w:val="en-US" w:eastAsia="zh-CN"/>
        </w:rPr>
      </w:pPr>
      <w:r>
        <w:rPr>
          <w:rFonts w:hint="eastAsia" w:ascii="Times New Roman" w:hAnsi="Times New Roman" w:cs="Times New Roman"/>
          <w:b/>
          <w:bCs/>
          <w:color w:val="auto"/>
          <w:spacing w:val="0"/>
          <w:sz w:val="24"/>
          <w:szCs w:val="24"/>
          <w:lang w:val="en-US" w:eastAsia="zh-CN"/>
        </w:rPr>
        <w:t>3.0.8</w:t>
      </w:r>
      <w:r>
        <w:rPr>
          <w:rFonts w:hint="eastAsia" w:ascii="Times New Roman" w:hAnsi="Times New Roman" w:cs="Times New Roman"/>
          <w:b w:val="0"/>
          <w:bCs w:val="0"/>
          <w:color w:val="auto"/>
          <w:spacing w:val="0"/>
          <w:sz w:val="24"/>
          <w:szCs w:val="24"/>
          <w:lang w:val="en-US" w:eastAsia="zh-CN"/>
        </w:rPr>
        <w:t xml:space="preserve">  </w:t>
      </w:r>
      <w:r>
        <w:rPr>
          <w:rFonts w:hint="default" w:ascii="Times New Roman" w:hAnsi="Times New Roman" w:eastAsia="宋体" w:cs="Times New Roman"/>
          <w:b w:val="0"/>
          <w:bCs w:val="0"/>
          <w:color w:val="auto"/>
          <w:spacing w:val="0"/>
          <w:sz w:val="24"/>
          <w:szCs w:val="24"/>
        </w:rPr>
        <w:t>保温装饰复合板</w:t>
      </w:r>
      <w:r>
        <w:rPr>
          <w:rFonts w:hint="eastAsia" w:ascii="Times New Roman" w:hAnsi="Times New Roman" w:cs="Times New Roman"/>
          <w:b w:val="0"/>
          <w:bCs w:val="0"/>
          <w:color w:val="auto"/>
          <w:spacing w:val="0"/>
          <w:sz w:val="24"/>
          <w:szCs w:val="24"/>
          <w:lang w:val="en-US" w:eastAsia="zh-CN"/>
        </w:rPr>
        <w:t>外墙外保温工程复合</w:t>
      </w:r>
      <w:r>
        <w:rPr>
          <w:rFonts w:hint="default" w:ascii="Times New Roman" w:hAnsi="Times New Roman" w:cs="Times New Roman"/>
          <w:b w:val="0"/>
          <w:bCs w:val="0"/>
          <w:color w:val="auto"/>
          <w:spacing w:val="0"/>
          <w:sz w:val="24"/>
          <w:szCs w:val="24"/>
          <w:lang w:val="en-US" w:eastAsia="zh-CN"/>
        </w:rPr>
        <w:t>墙体</w:t>
      </w:r>
      <w:r>
        <w:rPr>
          <w:rFonts w:hint="eastAsia" w:ascii="Times New Roman" w:hAnsi="Times New Roman" w:cs="Times New Roman"/>
          <w:b w:val="0"/>
          <w:bCs w:val="0"/>
          <w:color w:val="auto"/>
          <w:spacing w:val="0"/>
          <w:sz w:val="24"/>
          <w:szCs w:val="24"/>
          <w:lang w:val="en-US" w:eastAsia="zh-CN"/>
        </w:rPr>
        <w:t>及</w:t>
      </w:r>
      <w:r>
        <w:rPr>
          <w:rFonts w:hint="default" w:ascii="Times New Roman" w:hAnsi="Times New Roman" w:eastAsia="宋体" w:cs="Times New Roman"/>
          <w:b w:val="0"/>
          <w:bCs w:val="0"/>
          <w:color w:val="auto"/>
          <w:spacing w:val="0"/>
          <w:sz w:val="24"/>
          <w:szCs w:val="24"/>
        </w:rPr>
        <w:t>保温装饰复合板</w:t>
      </w:r>
      <w:r>
        <w:rPr>
          <w:rFonts w:hint="eastAsia" w:ascii="Times New Roman" w:hAnsi="Times New Roman" w:cs="Times New Roman"/>
          <w:b w:val="0"/>
          <w:bCs w:val="0"/>
          <w:color w:val="auto"/>
          <w:spacing w:val="0"/>
          <w:sz w:val="24"/>
          <w:szCs w:val="24"/>
          <w:lang w:val="en-US" w:eastAsia="zh-CN"/>
        </w:rPr>
        <w:t>幕墙工程的隔声性能应符合现行国家标准《建筑环境通用规范》</w:t>
      </w:r>
      <w:r>
        <w:rPr>
          <w:rFonts w:hint="default" w:ascii="Times New Roman" w:hAnsi="Times New Roman" w:cs="Times New Roman"/>
          <w:b w:val="0"/>
          <w:bCs w:val="0"/>
          <w:color w:val="auto"/>
          <w:sz w:val="24"/>
          <w:szCs w:val="24"/>
          <w:lang w:val="en-US" w:eastAsia="zh-CN"/>
        </w:rPr>
        <w:t>GB550</w:t>
      </w:r>
      <w:r>
        <w:rPr>
          <w:rFonts w:hint="eastAsia" w:ascii="Times New Roman" w:hAnsi="Times New Roman" w:cs="Times New Roman"/>
          <w:b w:val="0"/>
          <w:bCs w:val="0"/>
          <w:color w:val="auto"/>
          <w:sz w:val="24"/>
          <w:szCs w:val="24"/>
          <w:lang w:val="en-US" w:eastAsia="zh-CN"/>
        </w:rPr>
        <w:t>16</w:t>
      </w:r>
      <w:r>
        <w:rPr>
          <w:rFonts w:hint="eastAsia" w:ascii="Times New Roman" w:hAnsi="Times New Roman" w:cs="Times New Roman"/>
          <w:b w:val="0"/>
          <w:bCs w:val="0"/>
          <w:color w:val="auto"/>
          <w:spacing w:val="0"/>
          <w:sz w:val="24"/>
          <w:szCs w:val="24"/>
          <w:lang w:val="en-US" w:eastAsia="zh-CN"/>
        </w:rPr>
        <w:t>、《民用建筑隔声设计规范》GB50118、</w:t>
      </w:r>
      <w:r>
        <w:rPr>
          <w:rFonts w:hint="eastAsia" w:ascii="宋体" w:hAnsi="宋体" w:eastAsia="宋体" w:cs="宋体"/>
          <w:color w:val="000000"/>
          <w:kern w:val="0"/>
          <w:sz w:val="24"/>
          <w:szCs w:val="24"/>
          <w:lang w:bidi="ar"/>
        </w:rPr>
        <w:t>《住宅项目规范》</w:t>
      </w:r>
      <w:r>
        <w:rPr>
          <w:rFonts w:ascii="宋体" w:hAnsi="宋体" w:eastAsia="宋体" w:cs="宋体"/>
          <w:color w:val="000000"/>
          <w:kern w:val="0"/>
          <w:sz w:val="24"/>
          <w:szCs w:val="24"/>
          <w:lang w:bidi="ar"/>
        </w:rPr>
        <w:t>GB 55038</w:t>
      </w:r>
      <w:r>
        <w:rPr>
          <w:rFonts w:hint="eastAsia" w:ascii="Times New Roman" w:hAnsi="Times New Roman" w:cs="Times New Roman"/>
          <w:b w:val="0"/>
          <w:bCs w:val="0"/>
          <w:color w:val="auto"/>
          <w:spacing w:val="0"/>
          <w:sz w:val="24"/>
          <w:szCs w:val="24"/>
          <w:lang w:val="en-US" w:eastAsia="zh-CN"/>
        </w:rPr>
        <w:t>等的有关规定。</w:t>
      </w:r>
    </w:p>
    <w:p>
      <w:pPr>
        <w:pStyle w:val="14"/>
        <w:spacing w:after="0" w:line="360" w:lineRule="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bCs/>
          <w:color w:val="auto"/>
          <w:spacing w:val="0"/>
          <w:sz w:val="24"/>
          <w:szCs w:val="24"/>
        </w:rPr>
        <w:t>3.0.</w:t>
      </w:r>
      <w:r>
        <w:rPr>
          <w:rFonts w:hint="eastAsia" w:ascii="Times New Roman" w:hAnsi="Times New Roman" w:cs="Times New Roman"/>
          <w:b/>
          <w:bCs/>
          <w:color w:val="auto"/>
          <w:spacing w:val="0"/>
          <w:sz w:val="24"/>
          <w:szCs w:val="24"/>
          <w:lang w:val="en-US" w:eastAsia="zh-CN"/>
        </w:rPr>
        <w:t>9</w:t>
      </w:r>
      <w:r>
        <w:rPr>
          <w:rFonts w:hint="default" w:ascii="Times New Roman" w:hAnsi="Times New Roman" w:eastAsia="宋体" w:cs="Times New Roman"/>
          <w:b w:val="0"/>
          <w:bCs w:val="0"/>
          <w:color w:val="auto"/>
          <w:spacing w:val="0"/>
          <w:sz w:val="24"/>
          <w:szCs w:val="24"/>
        </w:rPr>
        <w:t xml:space="preserve">  保温装饰复合板</w:t>
      </w:r>
      <w:r>
        <w:rPr>
          <w:rFonts w:hint="eastAsia" w:ascii="Times New Roman" w:hAnsi="Times New Roman" w:cs="Times New Roman"/>
          <w:b w:val="0"/>
          <w:bCs w:val="0"/>
          <w:color w:val="auto"/>
          <w:spacing w:val="0"/>
          <w:sz w:val="24"/>
          <w:szCs w:val="24"/>
          <w:lang w:val="en-US" w:eastAsia="zh-CN"/>
        </w:rPr>
        <w:t>外墙外保温系统</w:t>
      </w:r>
      <w:r>
        <w:rPr>
          <w:rFonts w:hint="default" w:ascii="Times New Roman" w:hAnsi="Times New Roman" w:eastAsia="宋体" w:cs="Times New Roman"/>
          <w:b w:val="0"/>
          <w:bCs w:val="0"/>
          <w:color w:val="auto"/>
          <w:spacing w:val="0"/>
          <w:sz w:val="24"/>
          <w:szCs w:val="24"/>
        </w:rPr>
        <w:t>应采取可靠的防火构造措施。保温装饰复合板</w:t>
      </w:r>
      <w:r>
        <w:rPr>
          <w:rFonts w:hint="eastAsia" w:ascii="Times New Roman" w:hAnsi="Times New Roman" w:cs="Times New Roman"/>
          <w:b w:val="0"/>
          <w:bCs w:val="0"/>
          <w:color w:val="auto"/>
          <w:spacing w:val="0"/>
          <w:sz w:val="24"/>
          <w:szCs w:val="24"/>
          <w:lang w:val="en-US" w:eastAsia="zh-CN"/>
        </w:rPr>
        <w:t>外墙外保温</w:t>
      </w:r>
      <w:r>
        <w:rPr>
          <w:rFonts w:hint="default" w:ascii="Times New Roman" w:hAnsi="Times New Roman" w:eastAsia="宋体" w:cs="Times New Roman"/>
          <w:b w:val="0"/>
          <w:bCs w:val="0"/>
          <w:color w:val="auto"/>
          <w:spacing w:val="0"/>
          <w:sz w:val="24"/>
          <w:szCs w:val="24"/>
        </w:rPr>
        <w:t>工程的防火设计、施工应符合</w:t>
      </w:r>
      <w:r>
        <w:rPr>
          <w:rFonts w:hint="default" w:ascii="Times New Roman" w:hAnsi="Times New Roman" w:eastAsia="宋体"/>
          <w:color w:val="auto"/>
          <w:sz w:val="24"/>
        </w:rPr>
        <w:t>现行国家标准</w:t>
      </w:r>
      <w:r>
        <w:rPr>
          <w:rFonts w:hint="eastAsia" w:ascii="Times New Roman" w:hAnsi="Times New Roman" w:cs="Times New Roman"/>
          <w:b w:val="0"/>
          <w:bCs w:val="0"/>
          <w:color w:val="auto"/>
          <w:spacing w:val="0"/>
          <w:sz w:val="24"/>
          <w:szCs w:val="24"/>
          <w:lang w:val="en-US" w:eastAsia="zh-CN"/>
        </w:rPr>
        <w:t>《建筑防火通用规范》GB55037、</w:t>
      </w:r>
      <w:r>
        <w:rPr>
          <w:rFonts w:hint="default" w:ascii="Times New Roman" w:hAnsi="Times New Roman" w:eastAsia="宋体"/>
          <w:color w:val="auto"/>
          <w:sz w:val="24"/>
        </w:rPr>
        <w:t>《建筑设计防火规范》GB 50016</w:t>
      </w:r>
      <w:r>
        <w:rPr>
          <w:rFonts w:hint="eastAsia" w:ascii="Times New Roman" w:hAnsi="Times New Roman"/>
          <w:color w:val="auto"/>
          <w:sz w:val="24"/>
          <w:lang w:val="en-US" w:eastAsia="zh-CN"/>
        </w:rPr>
        <w:t>和现行</w:t>
      </w:r>
      <w:r>
        <w:rPr>
          <w:rFonts w:hint="default" w:ascii="Times New Roman" w:hAnsi="Times New Roman" w:eastAsia="宋体"/>
          <w:color w:val="auto"/>
          <w:sz w:val="24"/>
        </w:rPr>
        <w:t>行业标准</w:t>
      </w:r>
      <w:r>
        <w:rPr>
          <w:rFonts w:hint="default" w:ascii="Times New Roman" w:hAnsi="Times New Roman" w:eastAsia="宋体" w:cs="Times New Roman"/>
          <w:b w:val="0"/>
          <w:bCs w:val="0"/>
          <w:color w:val="auto"/>
          <w:spacing w:val="0"/>
          <w:sz w:val="24"/>
          <w:szCs w:val="24"/>
        </w:rPr>
        <w:t>《建筑外墙外保温防火隔离带技术规程》JGJ289的</w:t>
      </w:r>
      <w:r>
        <w:rPr>
          <w:rFonts w:hint="eastAsia" w:ascii="Times New Roman" w:hAnsi="Times New Roman" w:cs="Times New Roman"/>
          <w:b w:val="0"/>
          <w:bCs w:val="0"/>
          <w:color w:val="auto"/>
          <w:spacing w:val="0"/>
          <w:sz w:val="24"/>
          <w:szCs w:val="24"/>
          <w:lang w:val="en-US" w:eastAsia="zh-CN"/>
        </w:rPr>
        <w:t>有关</w:t>
      </w:r>
      <w:r>
        <w:rPr>
          <w:rFonts w:hint="default" w:ascii="Times New Roman" w:hAnsi="Times New Roman" w:eastAsia="宋体" w:cs="Times New Roman"/>
          <w:b w:val="0"/>
          <w:bCs w:val="0"/>
          <w:color w:val="auto"/>
          <w:spacing w:val="0"/>
          <w:sz w:val="24"/>
          <w:szCs w:val="24"/>
        </w:rPr>
        <w:t>规定。</w:t>
      </w:r>
    </w:p>
    <w:p>
      <w:pPr>
        <w:spacing w:line="360" w:lineRule="auto"/>
        <w:rPr>
          <w:rFonts w:hint="default" w:ascii="Times New Roman" w:hAnsi="Times New Roman" w:eastAsia="宋体"/>
          <w:color w:val="auto"/>
          <w:sz w:val="24"/>
        </w:rPr>
      </w:pPr>
      <w:r>
        <w:rPr>
          <w:rFonts w:hint="default" w:ascii="Times New Roman" w:hAnsi="Times New Roman" w:eastAsia="宋体"/>
          <w:b/>
          <w:color w:val="auto"/>
          <w:sz w:val="24"/>
        </w:rPr>
        <w:t>3.0.</w:t>
      </w:r>
      <w:r>
        <w:rPr>
          <w:rFonts w:hint="eastAsia" w:ascii="Times New Roman" w:hAnsi="Times New Roman"/>
          <w:b/>
          <w:color w:val="auto"/>
          <w:sz w:val="24"/>
          <w:lang w:val="en-US" w:eastAsia="zh-CN"/>
        </w:rPr>
        <w:t>10</w:t>
      </w:r>
      <w:r>
        <w:rPr>
          <w:rFonts w:hint="default" w:ascii="Times New Roman" w:hAnsi="Times New Roman" w:eastAsia="宋体"/>
          <w:color w:val="auto"/>
          <w:sz w:val="24"/>
        </w:rPr>
        <w:t xml:space="preserve">  </w:t>
      </w:r>
      <w:r>
        <w:rPr>
          <w:rFonts w:hint="default" w:ascii="Times New Roman" w:hAnsi="Times New Roman" w:eastAsia="宋体"/>
          <w:color w:val="auto"/>
          <w:sz w:val="24"/>
          <w:lang w:eastAsia="zh-CN"/>
        </w:rPr>
        <w:t>保温装饰复合板</w:t>
      </w:r>
      <w:r>
        <w:rPr>
          <w:rFonts w:hint="default" w:ascii="Times New Roman" w:hAnsi="Times New Roman" w:eastAsia="宋体"/>
          <w:color w:val="auto"/>
          <w:sz w:val="24"/>
        </w:rPr>
        <w:t>幕墙</w:t>
      </w:r>
      <w:r>
        <w:rPr>
          <w:rFonts w:hint="default" w:ascii="Times New Roman" w:hAnsi="Times New Roman" w:eastAsia="宋体"/>
          <w:color w:val="auto"/>
          <w:sz w:val="24"/>
          <w:lang w:val="en-US" w:eastAsia="zh-CN"/>
        </w:rPr>
        <w:t>系统</w:t>
      </w:r>
      <w:r>
        <w:rPr>
          <w:rFonts w:hint="default" w:ascii="Times New Roman" w:hAnsi="Times New Roman" w:eastAsia="宋体"/>
          <w:color w:val="auto"/>
          <w:sz w:val="24"/>
        </w:rPr>
        <w:t>的防火与防雷设计，应符合现行国家标准</w:t>
      </w:r>
      <w:r>
        <w:rPr>
          <w:rFonts w:hint="eastAsia" w:ascii="Times New Roman" w:hAnsi="Times New Roman" w:cs="Times New Roman"/>
          <w:b w:val="0"/>
          <w:bCs w:val="0"/>
          <w:color w:val="auto"/>
          <w:spacing w:val="0"/>
          <w:sz w:val="24"/>
          <w:szCs w:val="24"/>
          <w:lang w:val="en-US" w:eastAsia="zh-CN"/>
        </w:rPr>
        <w:t>《建筑防火通用规范》GB55037、</w:t>
      </w:r>
      <w:r>
        <w:rPr>
          <w:rFonts w:hint="default" w:ascii="Times New Roman" w:hAnsi="Times New Roman" w:eastAsia="宋体"/>
          <w:color w:val="auto"/>
          <w:sz w:val="24"/>
        </w:rPr>
        <w:t>《建筑设计防火规范》GB 50016、《建筑物防雷设计规范》GB 50057和</w:t>
      </w:r>
      <w:r>
        <w:rPr>
          <w:rFonts w:hint="eastAsia" w:ascii="Times New Roman" w:hAnsi="Times New Roman"/>
          <w:color w:val="auto"/>
          <w:sz w:val="24"/>
          <w:lang w:val="en-US" w:eastAsia="zh-CN"/>
        </w:rPr>
        <w:t>现行</w:t>
      </w:r>
      <w:r>
        <w:rPr>
          <w:rFonts w:hint="default" w:ascii="Times New Roman" w:hAnsi="Times New Roman" w:eastAsia="宋体"/>
          <w:color w:val="auto"/>
          <w:sz w:val="24"/>
        </w:rPr>
        <w:t>行业标准</w:t>
      </w:r>
      <w:r>
        <w:rPr>
          <w:rFonts w:hint="default" w:ascii="Times New Roman" w:hAnsi="Times New Roman" w:eastAsia="宋体"/>
          <w:color w:val="auto"/>
          <w:sz w:val="24"/>
          <w:highlight w:val="none"/>
        </w:rPr>
        <w:t>《金属与石材幕墙工程技术规范》JGJ 133</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人造板材幕墙工程技术规范</w:t>
      </w:r>
      <w:r>
        <w:rPr>
          <w:rFonts w:hint="eastAsia" w:ascii="Times New Roman" w:hAnsi="Times New Roman"/>
          <w:color w:val="auto"/>
          <w:sz w:val="24"/>
          <w:highlight w:val="none"/>
          <w:lang w:eastAsia="zh-CN"/>
        </w:rPr>
        <w:t>》</w:t>
      </w:r>
      <w:r>
        <w:rPr>
          <w:rFonts w:hint="default" w:ascii="Times New Roman" w:hAnsi="Times New Roman" w:eastAsia="宋体"/>
          <w:color w:val="auto"/>
          <w:sz w:val="24"/>
          <w:highlight w:val="none"/>
        </w:rPr>
        <w:t xml:space="preserve">JGJ </w:t>
      </w:r>
      <w:r>
        <w:rPr>
          <w:rFonts w:hint="eastAsia" w:ascii="Times New Roman" w:hAnsi="Times New Roman"/>
          <w:color w:val="auto"/>
          <w:sz w:val="24"/>
          <w:highlight w:val="none"/>
          <w:lang w:val="en-US" w:eastAsia="zh-CN"/>
        </w:rPr>
        <w:t>336</w:t>
      </w:r>
      <w:r>
        <w:rPr>
          <w:rFonts w:hint="default" w:ascii="Times New Roman" w:hAnsi="Times New Roman" w:eastAsia="宋体"/>
          <w:color w:val="auto"/>
          <w:sz w:val="24"/>
        </w:rPr>
        <w:t>中的有关规定。</w:t>
      </w:r>
      <w:r>
        <w:rPr>
          <w:rFonts w:hint="default" w:ascii="Times New Roman" w:hAnsi="Times New Roman" w:eastAsia="新宋体" w:cs="Times New Roman"/>
          <w:color w:val="auto"/>
          <w:sz w:val="24"/>
        </w:rPr>
        <w:t>幕墙金属框架应与主体结构的防雷装置可靠连接，并保持导电通畅</w:t>
      </w:r>
      <w:r>
        <w:rPr>
          <w:rFonts w:ascii="Times New Roman" w:hAnsi="Times New Roman" w:eastAsia="新宋体" w:cs="Times New Roman"/>
          <w:color w:val="auto"/>
          <w:sz w:val="24"/>
        </w:rPr>
        <w:t>。</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【条文说明】本条是对</w:t>
      </w:r>
      <w:r>
        <w:rPr>
          <w:rFonts w:hint="eastAsia" w:ascii="Times New Roman" w:hAnsi="Times New Roman" w:eastAsia="楷体"/>
          <w:color w:val="auto"/>
          <w:sz w:val="24"/>
          <w:szCs w:val="22"/>
          <w:u w:val="none"/>
          <w:lang w:eastAsia="zh-CN"/>
        </w:rPr>
        <w:t>保温装饰复合板</w:t>
      </w:r>
      <w:r>
        <w:rPr>
          <w:rFonts w:hint="eastAsia" w:ascii="Times New Roman" w:hAnsi="Times New Roman" w:eastAsia="楷体" w:cs="Times New Roman"/>
          <w:b w:val="0"/>
          <w:bCs w:val="0"/>
          <w:color w:val="auto"/>
          <w:sz w:val="24"/>
          <w:szCs w:val="22"/>
          <w:u w:val="none"/>
        </w:rPr>
        <w:t>幕墙工程的防火及防雷设计提出要求，设计时必须符合国家现行相关标准的规定。</w:t>
      </w:r>
    </w:p>
    <w:p>
      <w:pPr>
        <w:pStyle w:val="2"/>
        <w:spacing w:line="360" w:lineRule="auto"/>
        <w:ind w:firstLine="480" w:firstLineChars="200"/>
        <w:rPr>
          <w:rFonts w:hint="eastAsia" w:eastAsia="楷体"/>
          <w:color w:val="auto"/>
          <w:sz w:val="24"/>
          <w:szCs w:val="22"/>
          <w:u w:val="none"/>
        </w:rPr>
      </w:pPr>
      <w:r>
        <w:rPr>
          <w:rFonts w:hint="eastAsia" w:eastAsia="楷体"/>
          <w:color w:val="auto"/>
          <w:sz w:val="24"/>
          <w:szCs w:val="22"/>
          <w:u w:val="none"/>
        </w:rPr>
        <w:t>1 建筑幕墙本身一般不具有特别防火能力，但作为建筑的外围护结构，是建筑整体的一部分，在一些重要的部位应具有耐火性能，并且应与建筑整体防火要求相适应。</w:t>
      </w:r>
    </w:p>
    <w:p>
      <w:pPr>
        <w:pStyle w:val="2"/>
        <w:spacing w:line="360" w:lineRule="auto"/>
        <w:ind w:firstLine="480"/>
        <w:rPr>
          <w:rFonts w:hint="eastAsia" w:eastAsia="楷体"/>
          <w:color w:val="auto"/>
          <w:sz w:val="24"/>
          <w:szCs w:val="22"/>
          <w:u w:val="none"/>
        </w:rPr>
      </w:pPr>
      <w:r>
        <w:rPr>
          <w:rFonts w:hint="eastAsia" w:eastAsia="楷体"/>
          <w:color w:val="auto"/>
          <w:sz w:val="24"/>
          <w:szCs w:val="22"/>
          <w:u w:val="none"/>
          <w:lang w:val="en-US" w:eastAsia="zh-CN"/>
        </w:rPr>
        <w:t>2</w:t>
      </w:r>
      <w:r>
        <w:rPr>
          <w:rFonts w:hint="eastAsia" w:eastAsia="楷体"/>
          <w:color w:val="auto"/>
          <w:sz w:val="24"/>
          <w:szCs w:val="22"/>
          <w:u w:val="none"/>
        </w:rPr>
        <w:t xml:space="preserve"> </w:t>
      </w:r>
      <w:r>
        <w:rPr>
          <w:rFonts w:hint="eastAsia" w:eastAsia="楷体"/>
          <w:color w:val="auto"/>
          <w:sz w:val="24"/>
          <w:szCs w:val="22"/>
          <w:u w:val="none"/>
          <w:lang w:val="en-US" w:eastAsia="zh-CN"/>
        </w:rPr>
        <w:t>幕</w:t>
      </w:r>
      <w:r>
        <w:rPr>
          <w:rFonts w:hint="eastAsia" w:eastAsia="楷体"/>
          <w:color w:val="auto"/>
          <w:sz w:val="24"/>
          <w:szCs w:val="22"/>
          <w:u w:val="none"/>
        </w:rPr>
        <w:t>墙是附属于主体建筑的围护结构，</w:t>
      </w:r>
      <w:r>
        <w:rPr>
          <w:rFonts w:hint="eastAsia" w:eastAsia="楷体"/>
          <w:color w:val="auto"/>
          <w:sz w:val="24"/>
          <w:szCs w:val="22"/>
          <w:u w:val="none"/>
          <w:lang w:val="en-US" w:eastAsia="zh-CN"/>
        </w:rPr>
        <w:t>幕</w:t>
      </w:r>
      <w:r>
        <w:rPr>
          <w:rFonts w:hint="eastAsia" w:eastAsia="楷体"/>
          <w:color w:val="auto"/>
          <w:sz w:val="24"/>
          <w:szCs w:val="22"/>
          <w:u w:val="none"/>
        </w:rPr>
        <w:t>墙的金属框架一般不单独作防雷接地，而是利用主体结构的防雷体系，与建筑本身的防雷设计相结合</w:t>
      </w:r>
      <w:r>
        <w:rPr>
          <w:rFonts w:hint="eastAsia" w:eastAsia="楷体"/>
          <w:color w:val="auto"/>
          <w:sz w:val="24"/>
          <w:szCs w:val="22"/>
          <w:u w:val="none"/>
          <w:lang w:eastAsia="zh-CN"/>
        </w:rPr>
        <w:t>，</w:t>
      </w:r>
      <w:r>
        <w:rPr>
          <w:rFonts w:hint="eastAsia" w:eastAsia="楷体"/>
          <w:color w:val="auto"/>
          <w:sz w:val="24"/>
          <w:szCs w:val="22"/>
          <w:u w:val="none"/>
        </w:rPr>
        <w:t>因此要求与主体结构的防雷系统可靠连接，并保持导电通畅。通常，幕墙的立柱宜采用柔性导线上、下连通。在主体建筑有水平压环的楼层，立柱的预埋件或固定件可采用圆钢或扁钢与水平均压环焊接连通，形成导电通路，焊接和连线应涂防锈漆。</w:t>
      </w:r>
    </w:p>
    <w:p>
      <w:pPr>
        <w:spacing w:line="360" w:lineRule="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bCs/>
          <w:color w:val="auto"/>
          <w:spacing w:val="0"/>
          <w:sz w:val="24"/>
          <w:szCs w:val="24"/>
        </w:rPr>
        <w:t>3.0.</w:t>
      </w:r>
      <w:r>
        <w:rPr>
          <w:rFonts w:hint="eastAsia" w:ascii="Times New Roman" w:hAnsi="Times New Roman" w:cs="Times New Roman"/>
          <w:b/>
          <w:bCs/>
          <w:color w:val="auto"/>
          <w:spacing w:val="0"/>
          <w:sz w:val="24"/>
          <w:szCs w:val="24"/>
          <w:lang w:val="en-US" w:eastAsia="zh-CN"/>
        </w:rPr>
        <w:t>11</w:t>
      </w:r>
      <w:r>
        <w:rPr>
          <w:rFonts w:hint="default" w:ascii="Times New Roman" w:hAnsi="Times New Roman" w:eastAsia="宋体" w:cs="Times New Roman"/>
          <w:b w:val="0"/>
          <w:bCs w:val="0"/>
          <w:color w:val="auto"/>
          <w:spacing w:val="0"/>
          <w:sz w:val="24"/>
          <w:szCs w:val="24"/>
        </w:rPr>
        <w:t xml:space="preserve">  保温装饰复合板</w:t>
      </w:r>
      <w:r>
        <w:rPr>
          <w:rFonts w:hint="eastAsia" w:ascii="Times New Roman" w:hAnsi="Times New Roman" w:cs="Times New Roman"/>
          <w:b w:val="0"/>
          <w:bCs w:val="0"/>
          <w:color w:val="auto"/>
          <w:spacing w:val="0"/>
          <w:sz w:val="24"/>
          <w:szCs w:val="24"/>
          <w:lang w:val="en-US" w:eastAsia="zh-CN"/>
        </w:rPr>
        <w:t>外墙外保温系统及</w:t>
      </w:r>
      <w:r>
        <w:rPr>
          <w:rFonts w:hint="default" w:ascii="Times New Roman" w:hAnsi="Times New Roman" w:eastAsia="宋体"/>
          <w:color w:val="auto"/>
          <w:sz w:val="24"/>
        </w:rPr>
        <w:t>幕墙系统</w:t>
      </w:r>
      <w:r>
        <w:rPr>
          <w:rFonts w:hint="default" w:ascii="Times New Roman" w:hAnsi="Times New Roman" w:eastAsia="宋体" w:cs="Times New Roman"/>
          <w:b w:val="0"/>
          <w:bCs w:val="0"/>
          <w:color w:val="auto"/>
          <w:spacing w:val="0"/>
          <w:sz w:val="24"/>
          <w:szCs w:val="24"/>
        </w:rPr>
        <w:t>应具有防水渗透性能与透气性能。</w:t>
      </w:r>
    </w:p>
    <w:p>
      <w:pPr>
        <w:spacing w:line="360" w:lineRule="auto"/>
        <w:rPr>
          <w:rFonts w:hint="default" w:ascii="Times New Roman" w:hAnsi="Times New Roman" w:eastAsia="宋体"/>
          <w:color w:val="auto"/>
          <w:sz w:val="24"/>
        </w:rPr>
      </w:pPr>
      <w:r>
        <w:rPr>
          <w:rFonts w:hint="default" w:ascii="Times New Roman" w:hAnsi="Times New Roman" w:eastAsia="宋体"/>
          <w:b/>
          <w:color w:val="auto"/>
          <w:sz w:val="24"/>
        </w:rPr>
        <w:t>3.0.</w:t>
      </w:r>
      <w:r>
        <w:rPr>
          <w:rFonts w:hint="eastAsia" w:ascii="Times New Roman" w:hAnsi="Times New Roman"/>
          <w:b/>
          <w:color w:val="auto"/>
          <w:sz w:val="24"/>
          <w:lang w:val="en-US" w:eastAsia="zh-CN"/>
        </w:rPr>
        <w:t>12</w:t>
      </w:r>
      <w:r>
        <w:rPr>
          <w:rFonts w:hint="default" w:ascii="Times New Roman" w:hAnsi="Times New Roman" w:eastAsia="宋体"/>
          <w:color w:val="auto"/>
          <w:sz w:val="24"/>
        </w:rPr>
        <w:t xml:space="preserve">  在正常使用状态下，</w:t>
      </w:r>
      <w:r>
        <w:rPr>
          <w:rFonts w:hint="default" w:ascii="Times New Roman" w:hAnsi="Times New Roman" w:eastAsia="宋体"/>
          <w:color w:val="auto"/>
          <w:sz w:val="24"/>
          <w:lang w:eastAsia="zh-CN"/>
        </w:rPr>
        <w:t>保温装饰复合板</w:t>
      </w:r>
      <w:r>
        <w:rPr>
          <w:rFonts w:hint="eastAsia" w:ascii="Times New Roman" w:hAnsi="Times New Roman" w:cs="Times New Roman"/>
          <w:b w:val="0"/>
          <w:bCs w:val="0"/>
          <w:color w:val="auto"/>
          <w:spacing w:val="0"/>
          <w:sz w:val="24"/>
          <w:szCs w:val="24"/>
          <w:lang w:val="en-US" w:eastAsia="zh-CN"/>
        </w:rPr>
        <w:t>外墙外保温工程和</w:t>
      </w:r>
      <w:r>
        <w:rPr>
          <w:rFonts w:hint="default" w:ascii="Times New Roman" w:hAnsi="Times New Roman" w:eastAsia="宋体"/>
          <w:color w:val="auto"/>
          <w:sz w:val="24"/>
        </w:rPr>
        <w:t>幕墙</w:t>
      </w:r>
      <w:r>
        <w:rPr>
          <w:rFonts w:hint="default" w:ascii="Times New Roman" w:hAnsi="Times New Roman" w:eastAsia="宋体"/>
          <w:color w:val="auto"/>
          <w:sz w:val="24"/>
          <w:lang w:val="en-US" w:eastAsia="zh-CN"/>
        </w:rPr>
        <w:t>工程</w:t>
      </w:r>
      <w:r>
        <w:rPr>
          <w:rFonts w:hint="default" w:ascii="Times New Roman" w:hAnsi="Times New Roman" w:eastAsia="宋体"/>
          <w:color w:val="auto"/>
          <w:sz w:val="24"/>
        </w:rPr>
        <w:t>应具有良好的工作性能。</w:t>
      </w:r>
      <w:r>
        <w:rPr>
          <w:rFonts w:hint="default" w:ascii="Times New Roman" w:hAnsi="Times New Roman" w:eastAsia="宋体" w:cs="Times New Roman"/>
          <w:b w:val="0"/>
          <w:bCs w:val="0"/>
          <w:color w:val="auto"/>
          <w:spacing w:val="0"/>
          <w:sz w:val="24"/>
          <w:szCs w:val="24"/>
        </w:rPr>
        <w:t>保温装饰复合板</w:t>
      </w:r>
      <w:r>
        <w:rPr>
          <w:rFonts w:hint="eastAsia" w:ascii="Times New Roman" w:hAnsi="Times New Roman" w:cs="Times New Roman"/>
          <w:b w:val="0"/>
          <w:bCs w:val="0"/>
          <w:color w:val="auto"/>
          <w:spacing w:val="0"/>
          <w:sz w:val="24"/>
          <w:szCs w:val="24"/>
          <w:lang w:val="en-US" w:eastAsia="zh-CN"/>
        </w:rPr>
        <w:t>外墙外保温系统</w:t>
      </w:r>
      <w:r>
        <w:rPr>
          <w:rFonts w:hint="default" w:ascii="Times New Roman" w:hAnsi="Times New Roman" w:eastAsia="宋体" w:cs="Times New Roman"/>
          <w:b w:val="0"/>
          <w:bCs w:val="0"/>
          <w:color w:val="auto"/>
          <w:spacing w:val="0"/>
          <w:sz w:val="24"/>
          <w:szCs w:val="24"/>
        </w:rPr>
        <w:t>在</w:t>
      </w:r>
      <w:r>
        <w:rPr>
          <w:rFonts w:hint="eastAsia" w:ascii="Times New Roman" w:hAnsi="Times New Roman" w:cs="Times New Roman"/>
          <w:b w:val="0"/>
          <w:bCs w:val="0"/>
          <w:color w:val="auto"/>
          <w:spacing w:val="0"/>
          <w:sz w:val="24"/>
          <w:szCs w:val="24"/>
          <w:lang w:val="en-US" w:eastAsia="zh-CN"/>
        </w:rPr>
        <w:t>地震发生时</w:t>
      </w:r>
      <w:r>
        <w:rPr>
          <w:rFonts w:hint="default" w:ascii="Times New Roman" w:hAnsi="Times New Roman" w:eastAsia="宋体" w:cs="Times New Roman"/>
          <w:b w:val="0"/>
          <w:bCs w:val="0"/>
          <w:color w:val="auto"/>
          <w:spacing w:val="0"/>
          <w:sz w:val="24"/>
          <w:szCs w:val="24"/>
        </w:rPr>
        <w:t>不应从基层上脱落。</w:t>
      </w:r>
      <w:r>
        <w:rPr>
          <w:rFonts w:hint="default" w:ascii="Times New Roman" w:hAnsi="Times New Roman" w:eastAsia="宋体"/>
          <w:color w:val="auto"/>
          <w:sz w:val="24"/>
        </w:rPr>
        <w:t>经抗震设计的幕墙</w:t>
      </w:r>
      <w:r>
        <w:rPr>
          <w:rFonts w:hint="eastAsia" w:ascii="Times New Roman" w:hAnsi="Times New Roman"/>
          <w:color w:val="auto"/>
          <w:sz w:val="24"/>
          <w:lang w:val="en-US" w:eastAsia="zh-CN"/>
        </w:rPr>
        <w:t>工程</w:t>
      </w:r>
      <w:r>
        <w:rPr>
          <w:rFonts w:hint="default" w:ascii="Times New Roman" w:hAnsi="Times New Roman" w:eastAsia="宋体"/>
          <w:color w:val="auto"/>
          <w:sz w:val="24"/>
        </w:rPr>
        <w:t>，在多遇地震</w:t>
      </w:r>
      <w:r>
        <w:rPr>
          <w:rFonts w:hint="eastAsia" w:ascii="Times New Roman" w:hAnsi="Times New Roman"/>
          <w:color w:val="auto"/>
          <w:sz w:val="24"/>
          <w:lang w:val="en-US" w:eastAsia="zh-CN"/>
        </w:rPr>
        <w:t>作用下</w:t>
      </w:r>
      <w:r>
        <w:rPr>
          <w:rFonts w:hint="default" w:ascii="Times New Roman" w:hAnsi="Times New Roman" w:eastAsia="宋体"/>
          <w:color w:val="auto"/>
          <w:sz w:val="24"/>
        </w:rPr>
        <w:t>应能正常使用；在设防烈度地震作用下，经修理后应仍可使用；在预估的罕遇地震作用下，幕墙支承结构体系不应脱落。</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本条是对</w:t>
      </w:r>
      <w:r>
        <w:rPr>
          <w:rFonts w:hint="eastAsia" w:ascii="Times New Roman" w:hAnsi="Times New Roman" w:eastAsia="楷体_GB2312"/>
          <w:color w:val="auto"/>
          <w:sz w:val="24"/>
          <w:szCs w:val="24"/>
          <w:lang w:eastAsia="zh-CN"/>
        </w:rPr>
        <w:t>保温装饰复合板</w:t>
      </w:r>
      <w:r>
        <w:rPr>
          <w:rFonts w:hint="eastAsia" w:ascii="Times New Roman" w:hAnsi="Times New Roman" w:cs="Times New Roman"/>
          <w:b w:val="0"/>
          <w:bCs w:val="0"/>
          <w:color w:val="auto"/>
          <w:spacing w:val="0"/>
          <w:sz w:val="24"/>
          <w:szCs w:val="24"/>
          <w:lang w:val="en-US" w:eastAsia="zh-CN"/>
        </w:rPr>
        <w:t>外墙外保温工程和</w:t>
      </w:r>
      <w:r>
        <w:rPr>
          <w:rFonts w:hint="eastAsia" w:ascii="Times New Roman" w:hAnsi="Times New Roman" w:eastAsia="楷体_GB2312"/>
          <w:color w:val="auto"/>
          <w:sz w:val="24"/>
          <w:szCs w:val="24"/>
        </w:rPr>
        <w:t>幕墙</w:t>
      </w:r>
      <w:r>
        <w:rPr>
          <w:rFonts w:hint="eastAsia" w:ascii="Times New Roman" w:hAnsi="Times New Roman" w:eastAsia="楷体_GB2312"/>
          <w:color w:val="auto"/>
          <w:sz w:val="24"/>
          <w:szCs w:val="24"/>
          <w:lang w:val="en-US" w:eastAsia="zh-CN"/>
        </w:rPr>
        <w:t>工程</w:t>
      </w:r>
      <w:r>
        <w:rPr>
          <w:rFonts w:hint="eastAsia" w:eastAsia="楷体_GB2312"/>
          <w:color w:val="auto"/>
          <w:sz w:val="24"/>
          <w:szCs w:val="24"/>
          <w:u w:val="none"/>
        </w:rPr>
        <w:t>的工作性</w:t>
      </w:r>
      <w:r>
        <w:rPr>
          <w:rFonts w:hint="eastAsia" w:eastAsia="楷体"/>
          <w:color w:val="auto"/>
          <w:sz w:val="24"/>
          <w:szCs w:val="22"/>
          <w:u w:val="none"/>
        </w:rPr>
        <w:t>能提出要求。</w:t>
      </w:r>
      <w:r>
        <w:rPr>
          <w:rFonts w:hint="eastAsia" w:ascii="Times New Roman" w:hAnsi="Times New Roman" w:eastAsia="楷体" w:cs="Times New Roman"/>
          <w:b w:val="0"/>
          <w:bCs w:val="0"/>
          <w:color w:val="auto"/>
          <w:sz w:val="24"/>
          <w:szCs w:val="22"/>
          <w:u w:val="none"/>
        </w:rPr>
        <w:t>保温装饰复合板</w:t>
      </w:r>
      <w:r>
        <w:rPr>
          <w:rFonts w:hint="eastAsia" w:ascii="Times New Roman" w:hAnsi="Times New Roman" w:cs="Times New Roman"/>
          <w:b w:val="0"/>
          <w:bCs w:val="0"/>
          <w:color w:val="auto"/>
          <w:spacing w:val="0"/>
          <w:sz w:val="24"/>
          <w:szCs w:val="24"/>
          <w:lang w:val="en-US" w:eastAsia="zh-CN"/>
        </w:rPr>
        <w:t>外墙外保温</w:t>
      </w:r>
      <w:r>
        <w:rPr>
          <w:rFonts w:hint="eastAsia" w:ascii="Times New Roman" w:hAnsi="Times New Roman" w:eastAsia="楷体" w:cs="Times New Roman"/>
          <w:b w:val="0"/>
          <w:bCs w:val="0"/>
          <w:color w:val="auto"/>
          <w:sz w:val="24"/>
          <w:szCs w:val="22"/>
          <w:u w:val="none"/>
        </w:rPr>
        <w:t>在规定的抗震设防烈度内应与基层墙体保持一样的工作状态，在该系统所依附的基层未出现严重的破坏之前，保温装饰复合板不得先于基层退出工作从基层上脱落</w:t>
      </w:r>
      <w:r>
        <w:rPr>
          <w:rFonts w:hint="eastAsia" w:eastAsia="楷体" w:cs="Times New Roman"/>
          <w:b w:val="0"/>
          <w:bCs w:val="0"/>
          <w:color w:val="auto"/>
          <w:sz w:val="24"/>
          <w:szCs w:val="22"/>
          <w:u w:val="none"/>
          <w:lang w:eastAsia="zh-CN"/>
        </w:rPr>
        <w:t>。</w:t>
      </w:r>
      <w:r>
        <w:rPr>
          <w:rFonts w:hint="eastAsia" w:eastAsia="楷体"/>
          <w:color w:val="auto"/>
          <w:sz w:val="24"/>
          <w:szCs w:val="22"/>
          <w:u w:val="none"/>
        </w:rPr>
        <w:t>幕墙工程大多是应用在城市建筑中，且多为高层建筑，受外力作用产生破损的可能性较大。为保证</w:t>
      </w:r>
      <w:r>
        <w:rPr>
          <w:rFonts w:hint="eastAsia" w:ascii="Times New Roman" w:hAnsi="Times New Roman" w:eastAsia="楷体_GB2312"/>
          <w:color w:val="auto"/>
          <w:sz w:val="24"/>
          <w:szCs w:val="24"/>
          <w:lang w:eastAsia="zh-CN"/>
        </w:rPr>
        <w:t>保温装饰复合板</w:t>
      </w:r>
      <w:r>
        <w:rPr>
          <w:rFonts w:hint="eastAsia" w:eastAsia="楷体"/>
          <w:color w:val="auto"/>
          <w:sz w:val="24"/>
          <w:szCs w:val="22"/>
          <w:u w:val="none"/>
        </w:rPr>
        <w:t>幕墙工程应具有的良好工作性能，在材料选择、系统设计、加工制作、安装施工及质量验收环节</w:t>
      </w:r>
      <w:r>
        <w:rPr>
          <w:rFonts w:hint="eastAsia" w:eastAsia="楷体"/>
          <w:color w:val="auto"/>
          <w:sz w:val="24"/>
          <w:szCs w:val="22"/>
          <w:u w:val="none"/>
          <w:lang w:eastAsia="zh-CN"/>
        </w:rPr>
        <w:t>，</w:t>
      </w:r>
      <w:r>
        <w:rPr>
          <w:rFonts w:hint="eastAsia" w:eastAsia="楷体"/>
          <w:color w:val="auto"/>
          <w:sz w:val="24"/>
          <w:szCs w:val="22"/>
          <w:u w:val="none"/>
        </w:rPr>
        <w:t>都应严格按本规程的规定执行。</w:t>
      </w:r>
    </w:p>
    <w:p>
      <w:pPr>
        <w:jc w:val="center"/>
        <w:rPr>
          <w:rFonts w:hint="default" w:ascii="Times New Roman" w:hAnsi="Times New Roman"/>
          <w:color w:val="auto"/>
          <w:sz w:val="24"/>
          <w:szCs w:val="24"/>
          <w:lang w:eastAsia="en-US"/>
        </w:rPr>
      </w:pPr>
    </w:p>
    <w:p>
      <w:pPr>
        <w:jc w:val="center"/>
        <w:rPr>
          <w:rFonts w:hint="default" w:ascii="Times New Roman" w:hAnsi="Times New Roman"/>
          <w:color w:val="auto"/>
          <w:sz w:val="24"/>
          <w:szCs w:val="24"/>
          <w:lang w:eastAsia="en-US"/>
        </w:rPr>
      </w:pPr>
    </w:p>
    <w:p>
      <w:pPr>
        <w:pStyle w:val="4"/>
        <w:pageBreakBefore/>
        <w:spacing w:line="360" w:lineRule="auto"/>
        <w:rPr>
          <w:rFonts w:hint="default" w:ascii="Times New Roman" w:hAnsi="Times New Roman" w:eastAsia="宋体"/>
          <w:color w:val="auto"/>
          <w:kern w:val="2"/>
          <w:szCs w:val="32"/>
          <w:lang w:eastAsia="zh-CN"/>
        </w:rPr>
      </w:pPr>
      <w:bookmarkStart w:id="131" w:name="_Toc16218"/>
      <w:bookmarkStart w:id="132" w:name="_Toc372710268"/>
      <w:bookmarkStart w:id="133" w:name="_Toc21430"/>
      <w:bookmarkStart w:id="134" w:name="_Toc29962"/>
      <w:bookmarkStart w:id="135" w:name="_Toc32352"/>
      <w:bookmarkStart w:id="136" w:name="_Toc140769649"/>
      <w:bookmarkStart w:id="137" w:name="_Toc24823"/>
      <w:bookmarkStart w:id="138" w:name="_Toc315775022"/>
      <w:bookmarkStart w:id="139" w:name="_Toc329789372"/>
      <w:bookmarkStart w:id="140" w:name="_Toc140769516"/>
      <w:bookmarkStart w:id="141" w:name="_Toc314828583"/>
      <w:bookmarkStart w:id="142" w:name="_Toc402787750"/>
      <w:bookmarkStart w:id="143" w:name="_Toc402788462"/>
      <w:bookmarkStart w:id="144" w:name="_Toc402789535"/>
      <w:bookmarkStart w:id="145" w:name="_Toc372799298"/>
      <w:bookmarkStart w:id="146" w:name="_Toc12725"/>
      <w:bookmarkStart w:id="147" w:name="_Toc30534"/>
      <w:bookmarkStart w:id="148" w:name="_Toc402789575"/>
      <w:bookmarkStart w:id="149" w:name="_Toc5698"/>
      <w:bookmarkStart w:id="150" w:name="_Toc10198"/>
      <w:bookmarkStart w:id="151" w:name="_Toc136502136"/>
      <w:bookmarkStart w:id="152" w:name="_Toc8098"/>
      <w:bookmarkStart w:id="153" w:name="_Toc10909"/>
      <w:bookmarkStart w:id="154" w:name="_Toc26482"/>
      <w:bookmarkStart w:id="155" w:name="_Toc10552"/>
      <w:bookmarkStart w:id="156" w:name="_Toc62"/>
      <w:bookmarkStart w:id="157" w:name="_Toc8229"/>
      <w:bookmarkStart w:id="158" w:name="_Toc16082"/>
      <w:bookmarkStart w:id="159" w:name="_Toc21560"/>
      <w:bookmarkStart w:id="160" w:name="_Toc31170"/>
      <w:bookmarkStart w:id="161" w:name="_Toc3711"/>
      <w:r>
        <w:rPr>
          <w:rFonts w:ascii="Times New Roman" w:hAnsi="Times New Roman"/>
          <w:color w:val="auto"/>
          <w:kern w:val="2"/>
          <w:szCs w:val="32"/>
        </w:rPr>
        <w:t>4</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Start w:id="162" w:name="_Toc402789576"/>
      <w:bookmarkStart w:id="163" w:name="_Toc402789536"/>
      <w:bookmarkStart w:id="164" w:name="_Toc372710270"/>
      <w:bookmarkStart w:id="165" w:name="_Toc372799300"/>
      <w:bookmarkStart w:id="166" w:name="_Toc402787751"/>
      <w:bookmarkStart w:id="167" w:name="_Toc402788463"/>
      <w:r>
        <w:rPr>
          <w:rFonts w:hint="default" w:ascii="Times New Roman" w:hAnsi="Times New Roman"/>
          <w:color w:val="auto"/>
          <w:kern w:val="2"/>
          <w:szCs w:val="32"/>
          <w:lang w:val="en-US" w:eastAsia="zh-CN"/>
        </w:rPr>
        <w:t>性能要求</w:t>
      </w:r>
      <w:bookmarkEnd w:id="155"/>
      <w:bookmarkEnd w:id="156"/>
      <w:bookmarkEnd w:id="157"/>
      <w:bookmarkEnd w:id="158"/>
      <w:bookmarkEnd w:id="159"/>
      <w:bookmarkEnd w:id="160"/>
      <w:bookmarkEnd w:id="161"/>
    </w:p>
    <w:p>
      <w:pPr>
        <w:pStyle w:val="5"/>
        <w:rPr>
          <w:rFonts w:hint="eastAsia"/>
          <w:color w:val="auto"/>
          <w:lang w:val="en-US" w:eastAsia="zh-CN"/>
        </w:rPr>
      </w:pPr>
      <w:bookmarkStart w:id="168" w:name="_Toc13030"/>
      <w:bookmarkStart w:id="169" w:name="_Toc8886"/>
      <w:bookmarkStart w:id="170" w:name="_Toc31996"/>
      <w:bookmarkStart w:id="171" w:name="_Toc30945"/>
      <w:bookmarkStart w:id="172" w:name="_Toc24697"/>
      <w:bookmarkStart w:id="173" w:name="_Toc19743"/>
      <w:bookmarkStart w:id="174" w:name="_Toc12399"/>
      <w:r>
        <w:rPr>
          <w:rFonts w:hint="default"/>
          <w:color w:val="auto"/>
        </w:rPr>
        <w:t>4.</w:t>
      </w:r>
      <w:r>
        <w:rPr>
          <w:rFonts w:hint="default"/>
          <w:color w:val="auto"/>
          <w:lang w:val="en-US" w:eastAsia="zh-CN"/>
        </w:rPr>
        <w:t>1</w:t>
      </w:r>
      <w:bookmarkEnd w:id="168"/>
      <w:bookmarkEnd w:id="169"/>
      <w:r>
        <w:rPr>
          <w:rFonts w:hint="default"/>
          <w:color w:val="auto"/>
        </w:rPr>
        <w:t>系统</w:t>
      </w:r>
      <w:r>
        <w:rPr>
          <w:rFonts w:hint="default"/>
          <w:color w:val="auto"/>
          <w:lang w:val="en-US" w:eastAsia="zh-CN"/>
        </w:rPr>
        <w:t>性能</w:t>
      </w:r>
      <w:bookmarkEnd w:id="170"/>
      <w:bookmarkEnd w:id="171"/>
      <w:bookmarkEnd w:id="172"/>
      <w:bookmarkEnd w:id="173"/>
      <w:bookmarkEnd w:id="174"/>
    </w:p>
    <w:p>
      <w:pPr>
        <w:pStyle w:val="14"/>
        <w:spacing w:line="360" w:lineRule="auto"/>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3"/>
          <w:szCs w:val="23"/>
        </w:rPr>
        <w:t>4.1.1</w:t>
      </w:r>
      <w:r>
        <w:rPr>
          <w:rFonts w:ascii="Times New Roman" w:hAnsi="Times New Roman" w:eastAsia="宋体" w:cs="Times New Roman"/>
          <w:color w:val="auto"/>
          <w:spacing w:val="0"/>
          <w:sz w:val="23"/>
          <w:szCs w:val="23"/>
        </w:rPr>
        <w:t xml:space="preserve">  </w:t>
      </w:r>
      <w:r>
        <w:rPr>
          <w:rFonts w:hint="default" w:ascii="Times New Roman" w:hAnsi="Times New Roman"/>
          <w:color w:val="auto"/>
          <w:sz w:val="24"/>
          <w:szCs w:val="24"/>
          <w:lang w:val="en-US" w:eastAsia="zh-CN"/>
        </w:rPr>
        <w:t>保温装饰复合板外墙外保温系统按保温装饰复合板</w:t>
      </w:r>
      <w:r>
        <w:rPr>
          <w:rFonts w:hint="eastAsia" w:ascii="Times New Roman" w:hAnsi="Times New Roman"/>
          <w:color w:val="auto"/>
          <w:sz w:val="24"/>
          <w:szCs w:val="24"/>
          <w:lang w:val="en-US" w:eastAsia="zh-CN"/>
        </w:rPr>
        <w:t>的</w:t>
      </w:r>
      <w:r>
        <w:rPr>
          <w:rFonts w:hint="default" w:ascii="Times New Roman" w:hAnsi="Times New Roman"/>
          <w:color w:val="auto"/>
          <w:sz w:val="24"/>
          <w:szCs w:val="24"/>
          <w:lang w:val="en-US" w:eastAsia="zh-CN"/>
        </w:rPr>
        <w:t>单位面积质量分为I型（≤20kg/</w:t>
      </w:r>
      <w:r>
        <w:rPr>
          <w:rFonts w:hint="eastAsia" w:ascii="Times New Roman" w:hAnsi="Times New Roman"/>
          <w:color w:val="auto"/>
          <w:sz w:val="24"/>
          <w:szCs w:val="24"/>
          <w:lang w:val="en-US" w:eastAsia="zh-CN"/>
        </w:rPr>
        <w:t>m</w:t>
      </w:r>
      <w:r>
        <w:rPr>
          <w:rFonts w:hint="eastAsia" w:ascii="Times New Roman" w:hAnsi="Times New Roman"/>
          <w:color w:val="auto"/>
          <w:sz w:val="24"/>
          <w:szCs w:val="24"/>
          <w:vertAlign w:val="superscript"/>
          <w:lang w:val="en-US" w:eastAsia="zh-CN"/>
        </w:rPr>
        <w:t>2</w:t>
      </w:r>
      <w:r>
        <w:rPr>
          <w:rFonts w:hint="default" w:ascii="Times New Roman" w:hAnsi="Times New Roman"/>
          <w:color w:val="auto"/>
          <w:sz w:val="24"/>
          <w:szCs w:val="24"/>
          <w:lang w:val="en-US" w:eastAsia="zh-CN"/>
        </w:rPr>
        <w:t>）和II型（20</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color w:val="auto"/>
          <w:sz w:val="24"/>
          <w:szCs w:val="24"/>
          <w:lang w:val="en-US" w:eastAsia="zh-CN"/>
        </w:rPr>
        <w:t>30kg/</w:t>
      </w:r>
      <w:r>
        <w:rPr>
          <w:rFonts w:hint="eastAsia" w:ascii="Times New Roman" w:hAnsi="Times New Roman"/>
          <w:color w:val="auto"/>
          <w:sz w:val="24"/>
          <w:szCs w:val="24"/>
          <w:lang w:val="en-US" w:eastAsia="zh-CN"/>
        </w:rPr>
        <w:t>m</w:t>
      </w:r>
      <w:r>
        <w:rPr>
          <w:rFonts w:hint="eastAsia" w:ascii="Times New Roman" w:hAnsi="Times New Roman"/>
          <w:color w:val="auto"/>
          <w:sz w:val="24"/>
          <w:szCs w:val="24"/>
          <w:vertAlign w:val="superscript"/>
          <w:lang w:val="en-US" w:eastAsia="zh-CN"/>
        </w:rPr>
        <w:t>2</w:t>
      </w:r>
      <w:r>
        <w:rPr>
          <w:rFonts w:hint="default" w:ascii="Times New Roman" w:hAnsi="Times New Roman"/>
          <w:color w:val="auto"/>
          <w:sz w:val="24"/>
          <w:szCs w:val="24"/>
          <w:lang w:val="en-US" w:eastAsia="zh-CN"/>
        </w:rPr>
        <w:t>）。</w:t>
      </w:r>
      <w:r>
        <w:rPr>
          <w:rFonts w:ascii="Times New Roman" w:hAnsi="Times New Roman" w:eastAsia="宋体" w:cs="Times New Roman"/>
          <w:color w:val="auto"/>
          <w:spacing w:val="0"/>
          <w:sz w:val="24"/>
          <w:szCs w:val="24"/>
        </w:rPr>
        <w:t>保温装饰复合板</w:t>
      </w:r>
      <w:r>
        <w:rPr>
          <w:rFonts w:hint="default" w:ascii="Times New Roman" w:hAnsi="Times New Roman" w:cs="Times New Roman"/>
          <w:color w:val="auto"/>
          <w:spacing w:val="0"/>
          <w:sz w:val="24"/>
          <w:szCs w:val="24"/>
          <w:lang w:eastAsia="zh-CN"/>
        </w:rPr>
        <w:t>外墙外保温系统</w:t>
      </w:r>
      <w:r>
        <w:rPr>
          <w:rFonts w:ascii="Times New Roman" w:hAnsi="Times New Roman" w:eastAsia="宋体" w:cs="Times New Roman"/>
          <w:color w:val="auto"/>
          <w:spacing w:val="0"/>
          <w:sz w:val="24"/>
          <w:szCs w:val="24"/>
        </w:rPr>
        <w:t>性能应符合表4.1.1</w:t>
      </w:r>
      <w:r>
        <w:rPr>
          <w:rFonts w:ascii="Times New Roman" w:hAnsi="Times New Roman" w:eastAsia="宋体" w:cs="Times New Roman"/>
          <w:color w:val="auto"/>
          <w:sz w:val="24"/>
          <w:szCs w:val="24"/>
        </w:rPr>
        <w:t xml:space="preserve"> </w:t>
      </w:r>
      <w:r>
        <w:rPr>
          <w:rFonts w:ascii="Times New Roman" w:hAnsi="Times New Roman" w:eastAsia="宋体" w:cs="Times New Roman"/>
          <w:color w:val="auto"/>
          <w:spacing w:val="0"/>
          <w:sz w:val="24"/>
          <w:szCs w:val="24"/>
        </w:rPr>
        <w:t>的规定。</w:t>
      </w:r>
    </w:p>
    <w:p>
      <w:pPr>
        <w:widowControl/>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eastAsia="宋体" w:cs="Times New Roman"/>
          <w:b w:val="0"/>
          <w:bCs w:val="0"/>
          <w:color w:val="auto"/>
          <w:spacing w:val="0"/>
          <w:w w:val="100"/>
          <w:sz w:val="24"/>
          <w:szCs w:val="24"/>
        </w:rPr>
        <w:t>表4.1.1</w:t>
      </w:r>
      <w:r>
        <w:rPr>
          <w:rFonts w:hint="default" w:ascii="Times New Roman" w:hAnsi="Times New Roman" w:eastAsia="宋体" w:cs="Times New Roman"/>
          <w:color w:val="auto"/>
          <w:spacing w:val="0"/>
          <w:sz w:val="24"/>
          <w:szCs w:val="24"/>
        </w:rPr>
        <w:t xml:space="preserve"> </w:t>
      </w:r>
      <w:r>
        <w:rPr>
          <w:rFonts w:hint="default" w:ascii="Times New Roman" w:hAnsi="Times New Roman" w:eastAsia="宋体" w:cs="Times New Roman"/>
          <w:b w:val="0"/>
          <w:bCs w:val="0"/>
          <w:color w:val="auto"/>
          <w:spacing w:val="0"/>
          <w:w w:val="100"/>
          <w:sz w:val="24"/>
          <w:szCs w:val="24"/>
        </w:rPr>
        <w:t>保温装饰复合板</w:t>
      </w:r>
      <w:r>
        <w:rPr>
          <w:rFonts w:hint="default" w:ascii="Times New Roman" w:hAnsi="Times New Roman" w:cs="Times New Roman"/>
          <w:b w:val="0"/>
          <w:bCs w:val="0"/>
          <w:color w:val="auto"/>
          <w:spacing w:val="0"/>
          <w:w w:val="100"/>
          <w:sz w:val="24"/>
          <w:szCs w:val="24"/>
          <w:lang w:eastAsia="zh-CN"/>
        </w:rPr>
        <w:t>外墙外保温系统</w:t>
      </w:r>
      <w:r>
        <w:rPr>
          <w:rFonts w:hint="default" w:ascii="Times New Roman" w:hAnsi="Times New Roman" w:eastAsia="宋体" w:cs="Times New Roman"/>
          <w:b w:val="0"/>
          <w:bCs w:val="0"/>
          <w:color w:val="auto"/>
          <w:spacing w:val="0"/>
          <w:w w:val="100"/>
          <w:sz w:val="24"/>
          <w:szCs w:val="24"/>
        </w:rPr>
        <w:t>性能</w:t>
      </w:r>
    </w:p>
    <w:tbl>
      <w:tblPr>
        <w:tblStyle w:val="88"/>
        <w:tblW w:w="912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2400"/>
        <w:gridCol w:w="3361"/>
        <w:gridCol w:w="1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972"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项   目</w:t>
            </w:r>
          </w:p>
        </w:tc>
        <w:tc>
          <w:tcPr>
            <w:tcW w:w="3361"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性能指标</w:t>
            </w:r>
          </w:p>
        </w:tc>
        <w:tc>
          <w:tcPr>
            <w:tcW w:w="1796"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72" w:type="dxa"/>
            <w:vMerge w:val="restart"/>
            <w:tcBorders>
              <w:bottom w:val="nil"/>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耐候性</w:t>
            </w:r>
          </w:p>
        </w:tc>
        <w:tc>
          <w:tcPr>
            <w:tcW w:w="24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外观</w:t>
            </w:r>
          </w:p>
        </w:tc>
        <w:tc>
          <w:tcPr>
            <w:tcW w:w="3361" w:type="dxa"/>
            <w:vAlign w:val="center"/>
          </w:tcPr>
          <w:p>
            <w:pPr>
              <w:pStyle w:val="100"/>
              <w:autoSpaceDE w:val="0"/>
              <w:autoSpaceDN w:val="0"/>
              <w:spacing w:before="0" w:line="240" w:lineRule="auto"/>
              <w:ind w:left="0" w:right="0"/>
              <w:jc w:val="center"/>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rPr>
              <w:t>不得出现</w:t>
            </w:r>
            <w:r>
              <w:rPr>
                <w:rFonts w:hint="eastAsia" w:ascii="Times New Roman" w:hAnsi="Times New Roman" w:cs="Times New Roman"/>
                <w:color w:val="auto"/>
                <w:spacing w:val="0"/>
                <w:sz w:val="24"/>
                <w:szCs w:val="24"/>
                <w:lang w:val="en-US" w:eastAsia="zh-CN"/>
              </w:rPr>
              <w:t>粉化、起泡、</w:t>
            </w:r>
            <w:r>
              <w:rPr>
                <w:rFonts w:hint="default" w:ascii="Times New Roman" w:hAnsi="Times New Roman" w:eastAsia="宋体" w:cs="Times New Roman"/>
                <w:color w:val="auto"/>
                <w:spacing w:val="0"/>
                <w:sz w:val="24"/>
                <w:szCs w:val="24"/>
              </w:rPr>
              <w:t>空鼓、剥落或脱落、开裂等破坏，不得产生裂缝出现渗水</w:t>
            </w:r>
          </w:p>
        </w:tc>
        <w:tc>
          <w:tcPr>
            <w:tcW w:w="1796" w:type="dxa"/>
            <w:vMerge w:val="restart"/>
            <w:tcBorders>
              <w:bottom w:val="nil"/>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0"/>
                <w:sz w:val="24"/>
                <w:szCs w:val="24"/>
              </w:rPr>
              <w:t>JG</w:t>
            </w:r>
            <w:r>
              <w:rPr>
                <w:rFonts w:hint="default" w:ascii="Times New Roman" w:hAnsi="Times New Roman" w:cs="Times New Roman"/>
                <w:color w:val="auto"/>
                <w:sz w:val="24"/>
                <w:szCs w:val="24"/>
                <w:lang w:val="en-US" w:eastAsia="zh-CN"/>
              </w:rPr>
              <w:t>/T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pacing w:val="0"/>
                <w:sz w:val="24"/>
                <w:szCs w:val="24"/>
                <w:lang w:val="en-US" w:eastAsia="zh-CN"/>
              </w:rPr>
              <w:t>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572" w:type="dxa"/>
            <w:vMerge w:val="continue"/>
            <w:tcBorders>
              <w:top w:val="nil"/>
            </w:tcBorders>
            <w:vAlign w:val="center"/>
          </w:tcPr>
          <w:p>
            <w:pPr>
              <w:autoSpaceDE w:val="0"/>
              <w:autoSpaceDN w:val="0"/>
              <w:jc w:val="center"/>
              <w:rPr>
                <w:rFonts w:hint="default" w:ascii="Times New Roman" w:hAnsi="Times New Roman" w:cs="Times New Roman"/>
                <w:color w:val="auto"/>
                <w:sz w:val="24"/>
                <w:szCs w:val="24"/>
              </w:rPr>
            </w:pPr>
          </w:p>
        </w:tc>
        <w:tc>
          <w:tcPr>
            <w:tcW w:w="24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抗拉强度，MPa</w:t>
            </w:r>
          </w:p>
        </w:tc>
        <w:tc>
          <w:tcPr>
            <w:tcW w:w="3361" w:type="dxa"/>
            <w:vAlign w:val="center"/>
          </w:tcPr>
          <w:p>
            <w:pPr>
              <w:pStyle w:val="100"/>
              <w:autoSpaceDE w:val="0"/>
              <w:autoSpaceDN w:val="0"/>
              <w:spacing w:before="0" w:line="240" w:lineRule="auto"/>
              <w:ind w:left="0" w:right="0" w:firstLine="0"/>
              <w:jc w:val="center"/>
              <w:rPr>
                <w:rFonts w:hint="eastAsia" w:ascii="Times New Roman" w:hAnsi="Times New Roman" w:eastAsia="宋体" w:cs="Times New Roman"/>
                <w:color w:val="auto"/>
                <w:sz w:val="24"/>
                <w:szCs w:val="24"/>
                <w:lang w:val="en-US" w:eastAsia="zh-CN"/>
              </w:rPr>
            </w:pPr>
            <w:r>
              <w:rPr>
                <w:rFonts w:hint="eastAsia" w:ascii="方正书宋简体" w:eastAsia="方正书宋简体"/>
                <w:color w:val="auto"/>
                <w:sz w:val="24"/>
                <w:vertAlign w:val="baseline"/>
                <w:lang w:val="en-US" w:eastAsia="zh-CN"/>
              </w:rPr>
              <w:t>Ⅰ型</w:t>
            </w:r>
            <w:r>
              <w:rPr>
                <w:rFonts w:hint="default" w:ascii="Times New Roman" w:hAnsi="Times New Roman" w:eastAsia="宋体" w:cs="Times New Roman"/>
                <w:color w:val="auto"/>
                <w:sz w:val="24"/>
                <w:szCs w:val="24"/>
              </w:rPr>
              <w:t>≥0.10</w:t>
            </w:r>
            <w:r>
              <w:rPr>
                <w:rFonts w:hint="eastAsia" w:ascii="Times New Roman" w:hAnsi="Times New Roman" w:eastAsia="宋体" w:cs="Times New Roman"/>
                <w:color w:val="auto"/>
                <w:spacing w:val="0"/>
                <w:sz w:val="24"/>
                <w:szCs w:val="24"/>
                <w:lang w:eastAsia="zh-CN"/>
              </w:rPr>
              <w:t>，</w:t>
            </w:r>
            <w:r>
              <w:rPr>
                <w:rFonts w:hint="eastAsia" w:ascii="方正书宋简体" w:eastAsia="方正书宋简体"/>
                <w:color w:val="auto"/>
                <w:sz w:val="24"/>
                <w:vertAlign w:val="baseline"/>
                <w:lang w:val="en-US" w:eastAsia="zh-CN"/>
              </w:rPr>
              <w:t>Ⅱ型</w:t>
            </w:r>
            <w:r>
              <w:rPr>
                <w:rFonts w:hint="default" w:ascii="Times New Roman" w:hAnsi="Times New Roman" w:eastAsia="宋体" w:cs="Times New Roman"/>
                <w:color w:val="auto"/>
                <w:sz w:val="24"/>
                <w:szCs w:val="24"/>
              </w:rPr>
              <w:t>≥0.1</w:t>
            </w:r>
            <w:r>
              <w:rPr>
                <w:rFonts w:hint="eastAsia" w:ascii="Times New Roman" w:hAnsi="Times New Roman" w:eastAsia="宋体" w:cs="Times New Roman"/>
                <w:color w:val="auto"/>
                <w:sz w:val="24"/>
                <w:szCs w:val="24"/>
                <w:lang w:val="en-US" w:eastAsia="zh-CN"/>
              </w:rPr>
              <w:t>5</w:t>
            </w:r>
          </w:p>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破坏界面应位于保温层内</w:t>
            </w:r>
          </w:p>
        </w:tc>
        <w:tc>
          <w:tcPr>
            <w:tcW w:w="1796"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3972" w:type="dxa"/>
            <w:gridSpan w:val="2"/>
            <w:tcBorders>
              <w:bottom w:val="nil"/>
            </w:tcBorders>
            <w:vAlign w:val="center"/>
          </w:tcPr>
          <w:p>
            <w:pPr>
              <w:pStyle w:val="100"/>
              <w:autoSpaceDE w:val="0"/>
              <w:autoSpaceDN w:val="0"/>
              <w:spacing w:before="0" w:line="240" w:lineRule="auto"/>
              <w:ind w:left="0" w:leftChars="0" w:right="0" w:rightChars="0" w:firstLine="0" w:firstLineChars="0"/>
              <w:jc w:val="center"/>
              <w:rPr>
                <w:rFonts w:hint="default" w:ascii="Times New Roman" w:hAnsi="Times New Roman" w:eastAsia="宋体" w:cs="Times New Roman"/>
                <w:color w:val="auto"/>
                <w:spacing w:val="0"/>
                <w:kern w:val="2"/>
                <w:sz w:val="24"/>
                <w:szCs w:val="24"/>
                <w:lang w:val="en-US" w:eastAsia="en-US" w:bidi="ar-SA"/>
              </w:rPr>
            </w:pPr>
            <w:r>
              <w:rPr>
                <w:rFonts w:hint="eastAsia" w:ascii="Times New Roman" w:hAnsi="Times New Roman" w:cs="Times New Roman"/>
                <w:color w:val="auto"/>
                <w:sz w:val="24"/>
                <w:szCs w:val="24"/>
                <w:lang w:val="en-US" w:eastAsia="zh-CN"/>
              </w:rPr>
              <w:t>单点锚固力，kN</w:t>
            </w:r>
          </w:p>
        </w:tc>
        <w:tc>
          <w:tcPr>
            <w:tcW w:w="3361" w:type="dxa"/>
            <w:tcBorders>
              <w:bottom w:val="single" w:color="auto" w:sz="4" w:space="0"/>
            </w:tcBorders>
            <w:vAlign w:val="center"/>
          </w:tcPr>
          <w:p>
            <w:pPr>
              <w:pStyle w:val="100"/>
              <w:autoSpaceDE w:val="0"/>
              <w:autoSpaceDN w:val="0"/>
              <w:spacing w:before="0" w:line="240" w:lineRule="auto"/>
              <w:ind w:left="0" w:leftChars="0"/>
              <w:jc w:val="center"/>
              <w:rPr>
                <w:rFonts w:hint="default" w:ascii="Times New Roman" w:hAnsi="Times New Roman" w:eastAsia="宋体" w:cs="Times New Roman"/>
                <w:color w:val="auto"/>
                <w:spacing w:val="0"/>
                <w:kern w:val="2"/>
                <w:sz w:val="24"/>
                <w:szCs w:val="24"/>
                <w:lang w:val="en-US" w:eastAsia="zh-CN" w:bidi="ar-SA"/>
              </w:rPr>
            </w:pPr>
            <w:r>
              <w:rPr>
                <w:rFonts w:hint="default" w:ascii="Times New Roman" w:hAnsi="Times New Roman" w:eastAsia="宋体" w:cs="Times New Roman"/>
                <w:color w:val="auto"/>
                <w:spacing w:val="0"/>
                <w:sz w:val="24"/>
                <w:szCs w:val="24"/>
              </w:rPr>
              <w:t>≥</w:t>
            </w:r>
            <w:r>
              <w:rPr>
                <w:rFonts w:hint="eastAsia" w:ascii="Times New Roman" w:hAnsi="Times New Roman" w:cs="Times New Roman"/>
                <w:color w:val="auto"/>
                <w:spacing w:val="0"/>
                <w:sz w:val="24"/>
                <w:szCs w:val="24"/>
                <w:lang w:val="en-US" w:eastAsia="zh-CN"/>
              </w:rPr>
              <w:t>0.6</w:t>
            </w:r>
          </w:p>
        </w:tc>
        <w:tc>
          <w:tcPr>
            <w:tcW w:w="1796" w:type="dxa"/>
            <w:vMerge w:val="continue"/>
            <w:tcBorders>
              <w:top w:val="nil"/>
              <w:bottom w:val="single" w:color="auto" w:sz="4" w:space="0"/>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572" w:type="dxa"/>
            <w:vMerge w:val="restart"/>
            <w:tcBorders>
              <w:bottom w:val="nil"/>
            </w:tcBorders>
            <w:vAlign w:val="center"/>
          </w:tcPr>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抗冲击性，J</w:t>
            </w:r>
          </w:p>
        </w:tc>
        <w:tc>
          <w:tcPr>
            <w:tcW w:w="24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建筑物首层墙面及门窗口等易受碰撞部位</w:t>
            </w:r>
          </w:p>
        </w:tc>
        <w:tc>
          <w:tcPr>
            <w:tcW w:w="3361" w:type="dxa"/>
            <w:tcBorders>
              <w:top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≥10</w:t>
            </w:r>
          </w:p>
        </w:tc>
        <w:tc>
          <w:tcPr>
            <w:tcW w:w="1796" w:type="dxa"/>
            <w:vMerge w:val="restart"/>
            <w:tcBorders>
              <w:top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JGJ 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72" w:type="dxa"/>
            <w:vMerge w:val="continue"/>
            <w:tcBorders>
              <w:top w:val="nil"/>
            </w:tcBorders>
            <w:vAlign w:val="center"/>
          </w:tcPr>
          <w:p>
            <w:pPr>
              <w:autoSpaceDE w:val="0"/>
              <w:autoSpaceDN w:val="0"/>
              <w:jc w:val="center"/>
              <w:rPr>
                <w:rFonts w:hint="default" w:ascii="Times New Roman" w:hAnsi="Times New Roman" w:cs="Times New Roman"/>
                <w:color w:val="auto"/>
                <w:sz w:val="24"/>
                <w:szCs w:val="24"/>
              </w:rPr>
            </w:pPr>
          </w:p>
        </w:tc>
        <w:tc>
          <w:tcPr>
            <w:tcW w:w="2400" w:type="dxa"/>
            <w:vAlign w:val="center"/>
          </w:tcPr>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建筑物2层</w:t>
            </w:r>
            <w:r>
              <w:rPr>
                <w:rFonts w:hint="eastAsia" w:ascii="Times New Roman" w:hAnsi="Times New Roman" w:cs="Times New Roman"/>
                <w:color w:val="auto"/>
                <w:spacing w:val="0"/>
                <w:sz w:val="24"/>
                <w:szCs w:val="24"/>
                <w:lang w:val="en-US" w:eastAsia="zh-CN"/>
              </w:rPr>
              <w:t>及</w:t>
            </w:r>
            <w:r>
              <w:rPr>
                <w:rFonts w:hint="default" w:ascii="Times New Roman" w:hAnsi="Times New Roman" w:eastAsia="宋体" w:cs="Times New Roman"/>
                <w:color w:val="auto"/>
                <w:spacing w:val="0"/>
                <w:sz w:val="24"/>
                <w:szCs w:val="24"/>
              </w:rPr>
              <w:t>以上墙面</w:t>
            </w:r>
          </w:p>
        </w:tc>
        <w:tc>
          <w:tcPr>
            <w:tcW w:w="3361" w:type="dxa"/>
            <w:tcBorders>
              <w:bottom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≥3</w:t>
            </w:r>
          </w:p>
        </w:tc>
        <w:tc>
          <w:tcPr>
            <w:tcW w:w="1796" w:type="dxa"/>
            <w:vMerge w:val="continue"/>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572" w:type="dxa"/>
            <w:vMerge w:val="restart"/>
            <w:tcBorders>
              <w:bottom w:val="nil"/>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耐冻融</w:t>
            </w:r>
          </w:p>
        </w:tc>
        <w:tc>
          <w:tcPr>
            <w:tcW w:w="24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外   观</w:t>
            </w:r>
          </w:p>
        </w:tc>
        <w:tc>
          <w:tcPr>
            <w:tcW w:w="3361" w:type="dxa"/>
            <w:tcBorders>
              <w:top w:val="single" w:color="auto" w:sz="4" w:space="0"/>
            </w:tcBorders>
            <w:vAlign w:val="center"/>
          </w:tcPr>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30次</w:t>
            </w:r>
            <w:r>
              <w:rPr>
                <w:rFonts w:hint="eastAsia" w:ascii="Times New Roman" w:hAnsi="Times New Roman" w:cs="Times New Roman"/>
                <w:color w:val="auto"/>
                <w:spacing w:val="0"/>
                <w:sz w:val="24"/>
                <w:szCs w:val="24"/>
                <w:lang w:val="en-US" w:eastAsia="zh-CN"/>
              </w:rPr>
              <w:t>冻融</w:t>
            </w:r>
            <w:r>
              <w:rPr>
                <w:rFonts w:hint="default" w:ascii="Times New Roman" w:hAnsi="Times New Roman" w:eastAsia="宋体" w:cs="Times New Roman"/>
                <w:color w:val="auto"/>
                <w:spacing w:val="0"/>
                <w:sz w:val="24"/>
                <w:szCs w:val="24"/>
              </w:rPr>
              <w:t>循环后，系统无</w:t>
            </w:r>
            <w:r>
              <w:rPr>
                <w:rFonts w:hint="eastAsia" w:ascii="Times New Roman" w:hAnsi="Times New Roman" w:cs="Times New Roman"/>
                <w:color w:val="auto"/>
                <w:spacing w:val="0"/>
                <w:sz w:val="24"/>
                <w:szCs w:val="24"/>
                <w:lang w:val="en-US" w:eastAsia="zh-CN"/>
              </w:rPr>
              <w:t>粉化、起泡、</w:t>
            </w:r>
            <w:r>
              <w:rPr>
                <w:rFonts w:hint="default" w:ascii="Times New Roman" w:hAnsi="Times New Roman" w:eastAsia="宋体" w:cs="Times New Roman"/>
                <w:color w:val="auto"/>
                <w:spacing w:val="0"/>
                <w:sz w:val="24"/>
                <w:szCs w:val="24"/>
              </w:rPr>
              <w:t>空鼓、剥落，无可见</w:t>
            </w:r>
            <w:r>
              <w:rPr>
                <w:rFonts w:hint="eastAsia" w:ascii="Times New Roman" w:hAnsi="Times New Roman" w:cs="Times New Roman"/>
                <w:color w:val="auto"/>
                <w:spacing w:val="0"/>
                <w:sz w:val="24"/>
                <w:szCs w:val="24"/>
                <w:lang w:val="en-US" w:eastAsia="zh-CN"/>
              </w:rPr>
              <w:t>裂缝</w:t>
            </w:r>
          </w:p>
        </w:tc>
        <w:tc>
          <w:tcPr>
            <w:tcW w:w="1796" w:type="dxa"/>
            <w:vMerge w:val="continue"/>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572" w:type="dxa"/>
            <w:vMerge w:val="continue"/>
            <w:tcBorders>
              <w:top w:val="nil"/>
            </w:tcBorders>
            <w:vAlign w:val="center"/>
          </w:tcPr>
          <w:p>
            <w:pPr>
              <w:autoSpaceDE w:val="0"/>
              <w:autoSpaceDN w:val="0"/>
              <w:jc w:val="center"/>
              <w:rPr>
                <w:rFonts w:hint="default" w:ascii="Times New Roman" w:hAnsi="Times New Roman" w:cs="Times New Roman"/>
                <w:color w:val="auto"/>
                <w:sz w:val="24"/>
                <w:szCs w:val="24"/>
              </w:rPr>
            </w:pPr>
          </w:p>
        </w:tc>
        <w:tc>
          <w:tcPr>
            <w:tcW w:w="24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抗拉强度，MPa</w:t>
            </w:r>
          </w:p>
        </w:tc>
        <w:tc>
          <w:tcPr>
            <w:tcW w:w="3361" w:type="dxa"/>
            <w:vAlign w:val="center"/>
          </w:tcPr>
          <w:p>
            <w:pPr>
              <w:pStyle w:val="100"/>
              <w:autoSpaceDE w:val="0"/>
              <w:autoSpaceDN w:val="0"/>
              <w:spacing w:before="0" w:line="240" w:lineRule="auto"/>
              <w:ind w:left="0" w:right="0" w:firstLine="0"/>
              <w:jc w:val="center"/>
              <w:rPr>
                <w:rFonts w:hint="eastAsia" w:ascii="Times New Roman" w:hAnsi="Times New Roman" w:eastAsia="宋体" w:cs="Times New Roman"/>
                <w:color w:val="auto"/>
                <w:sz w:val="24"/>
                <w:szCs w:val="24"/>
                <w:lang w:val="en-US" w:eastAsia="zh-CN"/>
              </w:rPr>
            </w:pPr>
            <w:r>
              <w:rPr>
                <w:rFonts w:hint="eastAsia" w:ascii="方正书宋简体" w:eastAsia="方正书宋简体"/>
                <w:color w:val="auto"/>
                <w:sz w:val="24"/>
                <w:vertAlign w:val="baseline"/>
                <w:lang w:val="en-US" w:eastAsia="zh-CN"/>
              </w:rPr>
              <w:t>Ⅰ型</w:t>
            </w:r>
            <w:r>
              <w:rPr>
                <w:rFonts w:hint="default" w:ascii="Times New Roman" w:hAnsi="Times New Roman" w:eastAsia="宋体" w:cs="Times New Roman"/>
                <w:color w:val="auto"/>
                <w:sz w:val="24"/>
                <w:szCs w:val="24"/>
              </w:rPr>
              <w:t>≥0.10</w:t>
            </w:r>
            <w:r>
              <w:rPr>
                <w:rFonts w:hint="eastAsia" w:ascii="Times New Roman" w:hAnsi="Times New Roman" w:eastAsia="宋体" w:cs="Times New Roman"/>
                <w:color w:val="auto"/>
                <w:spacing w:val="0"/>
                <w:sz w:val="24"/>
                <w:szCs w:val="24"/>
                <w:lang w:eastAsia="zh-CN"/>
              </w:rPr>
              <w:t>，</w:t>
            </w:r>
            <w:r>
              <w:rPr>
                <w:rFonts w:hint="eastAsia" w:ascii="方正书宋简体" w:eastAsia="方正书宋简体"/>
                <w:color w:val="auto"/>
                <w:sz w:val="24"/>
                <w:vertAlign w:val="baseline"/>
                <w:lang w:val="en-US" w:eastAsia="zh-CN"/>
              </w:rPr>
              <w:t>Ⅱ型</w:t>
            </w:r>
            <w:r>
              <w:rPr>
                <w:rFonts w:hint="default" w:ascii="Times New Roman" w:hAnsi="Times New Roman" w:eastAsia="宋体" w:cs="Times New Roman"/>
                <w:color w:val="auto"/>
                <w:sz w:val="24"/>
                <w:szCs w:val="24"/>
              </w:rPr>
              <w:t>≥0.1</w:t>
            </w:r>
            <w:r>
              <w:rPr>
                <w:rFonts w:hint="eastAsia" w:ascii="Times New Roman" w:hAnsi="Times New Roman" w:eastAsia="宋体" w:cs="Times New Roman"/>
                <w:color w:val="auto"/>
                <w:sz w:val="24"/>
                <w:szCs w:val="24"/>
                <w:lang w:val="en-US" w:eastAsia="zh-CN"/>
              </w:rPr>
              <w:t>5</w:t>
            </w:r>
          </w:p>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破坏界面应位于保温层内</w:t>
            </w:r>
          </w:p>
        </w:tc>
        <w:tc>
          <w:tcPr>
            <w:tcW w:w="1796" w:type="dxa"/>
            <w:vMerge w:val="continue"/>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972"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吸水量</w:t>
            </w:r>
            <w:r>
              <w:rPr>
                <w:rFonts w:hint="eastAsia" w:ascii="Times New Roman" w:hAnsi="Times New Roman" w:cs="Times New Roman"/>
                <w:color w:val="auto"/>
                <w:sz w:val="21"/>
                <w:szCs w:val="21"/>
                <w:vertAlign w:val="superscript"/>
                <w:lang w:val="en-US" w:eastAsia="zh-CN"/>
              </w:rPr>
              <w:t>a</w:t>
            </w:r>
            <w:r>
              <w:rPr>
                <w:rFonts w:hint="default" w:ascii="Times New Roman" w:hAnsi="Times New Roman" w:eastAsia="宋体" w:cs="Times New Roman"/>
                <w:color w:val="auto"/>
                <w:spacing w:val="0"/>
                <w:sz w:val="24"/>
                <w:szCs w:val="24"/>
              </w:rPr>
              <w:t>，g/m²</w:t>
            </w:r>
          </w:p>
        </w:tc>
        <w:tc>
          <w:tcPr>
            <w:tcW w:w="3361"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≤500</w:t>
            </w:r>
          </w:p>
        </w:tc>
        <w:tc>
          <w:tcPr>
            <w:tcW w:w="1796" w:type="dxa"/>
            <w:vMerge w:val="continue"/>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972" w:type="dxa"/>
            <w:gridSpan w:val="2"/>
            <w:vAlign w:val="center"/>
          </w:tcPr>
          <w:p>
            <w:pPr>
              <w:pStyle w:val="100"/>
              <w:autoSpaceDE w:val="0"/>
              <w:autoSpaceDN w:val="0"/>
              <w:spacing w:before="0" w:line="240" w:lineRule="auto"/>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pacing w:val="0"/>
                <w:sz w:val="24"/>
                <w:szCs w:val="24"/>
              </w:rPr>
              <w:t>水蒸气湿流密度，g/</w:t>
            </w:r>
            <w:r>
              <w:rPr>
                <w:rFonts w:hint="eastAsia" w:ascii="Times New Roman" w:hAnsi="Times New Roman" w:eastAsia="宋体" w:cs="Times New Roman"/>
                <w:color w:val="auto"/>
                <w:spacing w:val="0"/>
                <w:sz w:val="24"/>
                <w:szCs w:val="24"/>
                <w:lang w:eastAsia="zh-CN"/>
              </w:rPr>
              <w:t>（</w:t>
            </w:r>
            <w:r>
              <w:rPr>
                <w:rFonts w:hint="default" w:ascii="Times New Roman" w:hAnsi="Times New Roman" w:eastAsia="宋体" w:cs="Times New Roman"/>
                <w:color w:val="auto"/>
                <w:spacing w:val="0"/>
                <w:sz w:val="24"/>
                <w:szCs w:val="24"/>
              </w:rPr>
              <w:t>m²·h</w:t>
            </w:r>
            <w:r>
              <w:rPr>
                <w:rFonts w:hint="eastAsia" w:ascii="Times New Roman" w:hAnsi="Times New Roman" w:eastAsia="宋体" w:cs="Times New Roman"/>
                <w:color w:val="auto"/>
                <w:spacing w:val="0"/>
                <w:sz w:val="24"/>
                <w:szCs w:val="24"/>
                <w:lang w:eastAsia="zh-CN"/>
              </w:rPr>
              <w:t>）</w:t>
            </w:r>
          </w:p>
          <w:p>
            <w:pPr>
              <w:pStyle w:val="100"/>
              <w:autoSpaceDE w:val="0"/>
              <w:autoSpaceDN w:val="0"/>
              <w:spacing w:before="0" w:line="240" w:lineRule="auto"/>
              <w:ind w:left="0" w:left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pacing w:val="0"/>
                <w:sz w:val="24"/>
                <w:szCs w:val="24"/>
                <w:lang w:eastAsia="zh-CN"/>
              </w:rPr>
              <w:t>（</w:t>
            </w:r>
            <w:r>
              <w:rPr>
                <w:rFonts w:hint="default" w:ascii="Times New Roman" w:hAnsi="Times New Roman" w:eastAsia="宋体" w:cs="Times New Roman"/>
                <w:color w:val="auto"/>
                <w:spacing w:val="0"/>
                <w:sz w:val="24"/>
                <w:szCs w:val="24"/>
              </w:rPr>
              <w:t>有排气塞时</w:t>
            </w:r>
            <w:r>
              <w:rPr>
                <w:rFonts w:hint="eastAsia" w:ascii="Times New Roman" w:hAnsi="Times New Roman" w:eastAsia="宋体" w:cs="Times New Roman"/>
                <w:color w:val="auto"/>
                <w:spacing w:val="0"/>
                <w:sz w:val="24"/>
                <w:szCs w:val="24"/>
                <w:lang w:eastAsia="zh-CN"/>
              </w:rPr>
              <w:t>）</w:t>
            </w:r>
          </w:p>
        </w:tc>
        <w:tc>
          <w:tcPr>
            <w:tcW w:w="3361" w:type="dxa"/>
            <w:vAlign w:val="center"/>
          </w:tcPr>
          <w:p>
            <w:pPr>
              <w:pStyle w:val="100"/>
              <w:autoSpaceDE w:val="0"/>
              <w:autoSpaceDN w:val="0"/>
              <w:spacing w:before="0" w:line="240" w:lineRule="auto"/>
              <w:ind w:left="0" w:leftChars="0"/>
              <w:jc w:val="center"/>
              <w:rPr>
                <w:rFonts w:hint="default" w:ascii="Times New Roman" w:hAnsi="Times New Roman" w:eastAsia="宋体" w:cs="Times New Roman"/>
                <w:color w:val="auto"/>
                <w:kern w:val="2"/>
                <w:sz w:val="24"/>
                <w:szCs w:val="24"/>
                <w:lang w:val="en-US" w:eastAsia="en-US" w:bidi="ar-SA"/>
              </w:rPr>
            </w:pPr>
            <w:r>
              <w:rPr>
                <w:rFonts w:hint="default" w:ascii="Times New Roman" w:hAnsi="Times New Roman" w:eastAsia="宋体" w:cs="Times New Roman"/>
                <w:color w:val="auto"/>
                <w:spacing w:val="0"/>
                <w:sz w:val="24"/>
                <w:szCs w:val="24"/>
              </w:rPr>
              <w:t>≥0.85</w:t>
            </w:r>
          </w:p>
        </w:tc>
        <w:tc>
          <w:tcPr>
            <w:tcW w:w="1796" w:type="dxa"/>
            <w:vMerge w:val="continue"/>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3972" w:type="dxa"/>
            <w:gridSpan w:val="2"/>
            <w:vAlign w:val="center"/>
          </w:tcPr>
          <w:p>
            <w:pPr>
              <w:pStyle w:val="100"/>
              <w:autoSpaceDE w:val="0"/>
              <w:autoSpaceDN w:val="0"/>
              <w:spacing w:before="0" w:line="240" w:lineRule="auto"/>
              <w:ind w:left="0" w:leftChars="0"/>
              <w:jc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pacing w:val="0"/>
                <w:sz w:val="24"/>
                <w:szCs w:val="24"/>
              </w:rPr>
              <w:t>不透水性</w:t>
            </w:r>
            <w:r>
              <w:rPr>
                <w:rFonts w:hint="eastAsia" w:ascii="Times New Roman" w:hAnsi="Times New Roman" w:cs="Times New Roman"/>
                <w:color w:val="auto"/>
                <w:sz w:val="21"/>
                <w:szCs w:val="21"/>
                <w:vertAlign w:val="superscript"/>
                <w:lang w:val="en-US" w:eastAsia="zh-CN"/>
              </w:rPr>
              <w:t>a</w:t>
            </w:r>
          </w:p>
        </w:tc>
        <w:tc>
          <w:tcPr>
            <w:tcW w:w="3361" w:type="dxa"/>
            <w:tcBorders>
              <w:bottom w:val="single" w:color="auto" w:sz="4" w:space="0"/>
            </w:tcBorders>
            <w:vAlign w:val="center"/>
          </w:tcPr>
          <w:p>
            <w:pPr>
              <w:pStyle w:val="100"/>
              <w:autoSpaceDE w:val="0"/>
              <w:autoSpaceDN w:val="0"/>
              <w:spacing w:before="0" w:line="240" w:lineRule="auto"/>
              <w:ind w:left="0" w:leftChars="0"/>
              <w:jc w:val="center"/>
              <w:rPr>
                <w:rFonts w:hint="default" w:ascii="Times New Roman" w:hAnsi="Times New Roman" w:eastAsia="宋体" w:cs="Times New Roman"/>
                <w:color w:val="auto"/>
                <w:kern w:val="2"/>
                <w:sz w:val="24"/>
                <w:szCs w:val="24"/>
                <w:lang w:val="en-US" w:eastAsia="en-US" w:bidi="ar-SA"/>
              </w:rPr>
            </w:pPr>
            <w:r>
              <w:rPr>
                <w:rFonts w:hint="default" w:ascii="Times New Roman" w:hAnsi="Times New Roman" w:eastAsia="宋体" w:cs="Times New Roman"/>
                <w:color w:val="auto"/>
                <w:spacing w:val="0"/>
                <w:sz w:val="24"/>
                <w:szCs w:val="24"/>
              </w:rPr>
              <w:t>系统内侧未渗透</w:t>
            </w:r>
          </w:p>
        </w:tc>
        <w:tc>
          <w:tcPr>
            <w:tcW w:w="1796" w:type="dxa"/>
            <w:vMerge w:val="continue"/>
            <w:tcBorders>
              <w:bottom w:val="single" w:color="auto" w:sz="4" w:space="0"/>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972"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抗风压值</w:t>
            </w:r>
          </w:p>
        </w:tc>
        <w:tc>
          <w:tcPr>
            <w:tcW w:w="3361"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不小于风荷载设计值</w:t>
            </w:r>
          </w:p>
        </w:tc>
        <w:tc>
          <w:tcPr>
            <w:tcW w:w="1796" w:type="dxa"/>
            <w:tcBorders>
              <w:top w:val="nil"/>
            </w:tcBorders>
            <w:vAlign w:val="center"/>
          </w:tcPr>
          <w:p>
            <w:pPr>
              <w:autoSpaceDE w:val="0"/>
              <w:autoSpaceDN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DB51/T 5033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129" w:type="dxa"/>
            <w:gridSpan w:val="4"/>
            <w:vAlign w:val="center"/>
          </w:tcPr>
          <w:p>
            <w:pPr>
              <w:autoSpaceDE w:val="0"/>
              <w:autoSpaceDN w:val="0"/>
              <w:ind w:firstLine="210" w:firstLineChars="10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1"/>
                <w:szCs w:val="21"/>
                <w:vertAlign w:val="baseline"/>
                <w:lang w:val="en-US" w:eastAsia="zh-CN"/>
              </w:rPr>
              <w:t xml:space="preserve">注：a </w:t>
            </w:r>
            <w:r>
              <w:rPr>
                <w:rFonts w:ascii="Times New Roman" w:hAnsi="Times New Roman" w:eastAsia="宋体" w:cs="Times New Roman"/>
                <w:color w:val="auto"/>
                <w:spacing w:val="0"/>
                <w:sz w:val="21"/>
                <w:szCs w:val="21"/>
              </w:rPr>
              <w:t>当保温装饰复合板</w:t>
            </w:r>
            <w:r>
              <w:rPr>
                <w:rFonts w:hint="default" w:ascii="Times New Roman" w:hAnsi="Times New Roman" w:cs="Times New Roman"/>
                <w:color w:val="auto"/>
                <w:spacing w:val="0"/>
                <w:sz w:val="21"/>
                <w:szCs w:val="21"/>
                <w:lang w:val="en-US" w:eastAsia="zh-CN"/>
              </w:rPr>
              <w:t>的</w:t>
            </w:r>
            <w:r>
              <w:rPr>
                <w:rFonts w:ascii="Times New Roman" w:hAnsi="Times New Roman" w:eastAsia="宋体" w:cs="Times New Roman"/>
                <w:color w:val="auto"/>
                <w:spacing w:val="0"/>
                <w:sz w:val="21"/>
                <w:szCs w:val="21"/>
              </w:rPr>
              <w:t>面板为金属板时不检验</w:t>
            </w:r>
            <w:r>
              <w:rPr>
                <w:rFonts w:hint="default" w:ascii="Times New Roman" w:hAnsi="Times New Roman" w:cs="Times New Roman"/>
                <w:color w:val="auto"/>
                <w:spacing w:val="0"/>
                <w:sz w:val="21"/>
                <w:szCs w:val="21"/>
                <w:lang w:val="en-US" w:eastAsia="zh-CN"/>
              </w:rPr>
              <w:t>吸水量、</w:t>
            </w:r>
            <w:r>
              <w:rPr>
                <w:rFonts w:ascii="Times New Roman" w:hAnsi="Times New Roman" w:eastAsia="宋体" w:cs="Times New Roman"/>
                <w:color w:val="auto"/>
                <w:spacing w:val="0"/>
                <w:sz w:val="21"/>
                <w:szCs w:val="21"/>
              </w:rPr>
              <w:t>不透水性能。</w:t>
            </w:r>
          </w:p>
        </w:tc>
      </w:tr>
    </w:tbl>
    <w:p>
      <w:pPr>
        <w:widowControl/>
        <w:spacing w:line="360" w:lineRule="auto"/>
        <w:rPr>
          <w:rFonts w:hint="default" w:ascii="Times New Roman" w:hAnsi="Times New Roman"/>
          <w:color w:val="auto"/>
          <w:spacing w:val="0"/>
          <w:lang w:eastAsia="zh-CN"/>
        </w:rPr>
      </w:pPr>
      <w:r>
        <w:rPr>
          <w:rFonts w:hint="eastAsia" w:ascii="Times New Roman" w:hAnsi="Times New Roman" w:eastAsia="楷体" w:cs="Times New Roman"/>
          <w:b w:val="0"/>
          <w:bCs w:val="0"/>
          <w:color w:val="auto"/>
          <w:sz w:val="24"/>
          <w:szCs w:val="22"/>
          <w:u w:val="none"/>
        </w:rPr>
        <w:t>【条文说明】</w:t>
      </w:r>
      <w:r>
        <w:rPr>
          <w:rFonts w:hint="eastAsia" w:ascii="Times New Roman" w:hAnsi="Times New Roman" w:eastAsia="楷体" w:cs="Times New Roman"/>
          <w:color w:val="auto"/>
          <w:spacing w:val="0"/>
          <w:sz w:val="24"/>
          <w:szCs w:val="22"/>
          <w:u w:val="none"/>
        </w:rPr>
        <w:t>保温装饰复合板</w:t>
      </w:r>
      <w:r>
        <w:rPr>
          <w:rFonts w:hint="eastAsia" w:ascii="Times New Roman" w:hAnsi="Times New Roman" w:eastAsia="楷体" w:cs="Times New Roman"/>
          <w:color w:val="auto"/>
          <w:spacing w:val="0"/>
          <w:sz w:val="24"/>
          <w:szCs w:val="22"/>
          <w:u w:val="none"/>
          <w:lang w:eastAsia="zh-CN"/>
        </w:rPr>
        <w:t>外墙外保温系统</w:t>
      </w:r>
      <w:r>
        <w:rPr>
          <w:rFonts w:hint="eastAsia" w:ascii="Times New Roman" w:hAnsi="Times New Roman" w:eastAsia="楷体" w:cs="Times New Roman"/>
          <w:b w:val="0"/>
          <w:bCs w:val="0"/>
          <w:color w:val="auto"/>
          <w:sz w:val="24"/>
          <w:szCs w:val="22"/>
          <w:u w:val="none"/>
        </w:rPr>
        <w:t>系统性能与现行外墙外保温技术</w:t>
      </w:r>
      <w:r>
        <w:rPr>
          <w:rFonts w:hint="eastAsia" w:ascii="Times New Roman" w:hAnsi="Times New Roman" w:eastAsia="楷体" w:cs="Times New Roman"/>
          <w:b w:val="0"/>
          <w:bCs w:val="0"/>
          <w:color w:val="auto"/>
          <w:sz w:val="24"/>
          <w:szCs w:val="22"/>
          <w:u w:val="none"/>
          <w:lang w:val="en-US" w:eastAsia="zh-CN"/>
        </w:rPr>
        <w:t>标准</w:t>
      </w:r>
      <w:r>
        <w:rPr>
          <w:rFonts w:hint="eastAsia" w:ascii="Times New Roman" w:hAnsi="Times New Roman" w:eastAsia="楷体" w:cs="Times New Roman"/>
          <w:b w:val="0"/>
          <w:bCs w:val="0"/>
          <w:color w:val="auto"/>
          <w:sz w:val="24"/>
          <w:szCs w:val="22"/>
          <w:u w:val="none"/>
        </w:rPr>
        <w:t>中的系统性能要求保持一致，由于保温装饰复合板外墙保温系统由</w:t>
      </w:r>
      <w:r>
        <w:rPr>
          <w:rFonts w:hint="eastAsia" w:ascii="Times New Roman" w:hAnsi="Times New Roman" w:eastAsia="楷体" w:cs="Times New Roman"/>
          <w:color w:val="auto"/>
          <w:spacing w:val="0"/>
          <w:sz w:val="24"/>
          <w:szCs w:val="22"/>
          <w:u w:val="none"/>
        </w:rPr>
        <w:t>保温装饰复合板</w:t>
      </w:r>
      <w:r>
        <w:rPr>
          <w:rFonts w:hint="eastAsia" w:ascii="Times New Roman" w:hAnsi="Times New Roman" w:eastAsia="楷体" w:cs="Times New Roman"/>
          <w:b w:val="0"/>
          <w:bCs w:val="0"/>
          <w:color w:val="auto"/>
          <w:sz w:val="24"/>
          <w:szCs w:val="22"/>
          <w:u w:val="none"/>
        </w:rPr>
        <w:t>、密封材料、通气组件</w:t>
      </w:r>
      <w:r>
        <w:rPr>
          <w:rFonts w:hint="eastAsia" w:ascii="Times New Roman" w:hAnsi="Times New Roman" w:eastAsia="楷体" w:cs="Times New Roman"/>
          <w:b w:val="0"/>
          <w:bCs w:val="0"/>
          <w:color w:val="auto"/>
          <w:sz w:val="24"/>
          <w:szCs w:val="22"/>
          <w:u w:val="none"/>
          <w:lang w:val="en-US" w:eastAsia="zh-CN"/>
        </w:rPr>
        <w:t>等</w:t>
      </w:r>
      <w:r>
        <w:rPr>
          <w:rFonts w:hint="eastAsia" w:ascii="Times New Roman" w:hAnsi="Times New Roman" w:eastAsia="楷体" w:cs="Times New Roman"/>
          <w:b w:val="0"/>
          <w:bCs w:val="0"/>
          <w:color w:val="auto"/>
          <w:sz w:val="24"/>
          <w:szCs w:val="22"/>
          <w:u w:val="none"/>
        </w:rPr>
        <w:t>共同构成，因此在水蒸气湿流密度指标中要求在实验时应该有排气塞。当保温装饰复合板采用金属饰面时</w:t>
      </w:r>
      <w:r>
        <w:rPr>
          <w:rFonts w:hint="eastAsia" w:ascii="Times New Roman" w:hAnsi="Times New Roman"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由于材料性质决定其无法透水，</w:t>
      </w:r>
      <w:r>
        <w:rPr>
          <w:rFonts w:hint="eastAsia" w:ascii="Times New Roman" w:hAnsi="Times New Roman" w:eastAsia="楷体" w:cs="Times New Roman"/>
          <w:b w:val="0"/>
          <w:bCs w:val="0"/>
          <w:color w:val="auto"/>
          <w:sz w:val="24"/>
          <w:szCs w:val="22"/>
          <w:u w:val="none"/>
          <w:lang w:val="en-US" w:eastAsia="zh-CN"/>
        </w:rPr>
        <w:t>因此</w:t>
      </w:r>
      <w:r>
        <w:rPr>
          <w:rFonts w:hint="eastAsia" w:ascii="Times New Roman" w:hAnsi="Times New Roman" w:eastAsia="楷体" w:cs="Times New Roman"/>
          <w:b w:val="0"/>
          <w:bCs w:val="0"/>
          <w:color w:val="auto"/>
          <w:sz w:val="24"/>
          <w:szCs w:val="22"/>
          <w:u w:val="none"/>
        </w:rPr>
        <w:t>特别备注当面板为金属板时不检验其</w:t>
      </w:r>
      <w:r>
        <w:rPr>
          <w:rFonts w:hint="eastAsia" w:ascii="Times New Roman" w:hAnsi="Times New Roman" w:eastAsia="楷体" w:cs="Times New Roman"/>
          <w:b w:val="0"/>
          <w:bCs w:val="0"/>
          <w:color w:val="auto"/>
          <w:sz w:val="24"/>
          <w:szCs w:val="22"/>
          <w:u w:val="none"/>
          <w:lang w:val="en-US" w:eastAsia="zh-CN"/>
        </w:rPr>
        <w:t>吸水量和</w:t>
      </w:r>
      <w:r>
        <w:rPr>
          <w:rFonts w:hint="eastAsia" w:ascii="Times New Roman" w:hAnsi="Times New Roman" w:eastAsia="楷体" w:cs="Times New Roman"/>
          <w:b w:val="0"/>
          <w:bCs w:val="0"/>
          <w:color w:val="auto"/>
          <w:sz w:val="24"/>
          <w:szCs w:val="22"/>
          <w:u w:val="none"/>
        </w:rPr>
        <w:t>不透水性。</w:t>
      </w:r>
    </w:p>
    <w:p>
      <w:pPr>
        <w:spacing w:line="360" w:lineRule="auto"/>
        <w:rPr>
          <w:rFonts w:hint="default" w:ascii="Times New Roman" w:hAnsi="Times New Roman"/>
          <w:color w:val="auto"/>
          <w:spacing w:val="0"/>
          <w:sz w:val="24"/>
          <w:lang w:val="en-US" w:eastAsia="zh-CN"/>
        </w:rPr>
      </w:pPr>
      <w:r>
        <w:rPr>
          <w:rFonts w:hint="default" w:ascii="Times New Roman" w:hAnsi="Times New Roman"/>
          <w:b/>
          <w:bCs/>
          <w:color w:val="auto"/>
          <w:spacing w:val="0"/>
          <w:sz w:val="24"/>
          <w:lang w:val="en-US" w:eastAsia="zh-CN"/>
        </w:rPr>
        <w:t>4.1.2</w:t>
      </w:r>
      <w:r>
        <w:rPr>
          <w:rFonts w:hint="default" w:ascii="Times New Roman" w:hAnsi="Times New Roman"/>
          <w:b w:val="0"/>
          <w:bCs w:val="0"/>
          <w:color w:val="auto"/>
          <w:spacing w:val="0"/>
          <w:sz w:val="24"/>
          <w:szCs w:val="22"/>
          <w:lang w:val="en-US" w:eastAsia="zh-CN"/>
        </w:rPr>
        <w:t xml:space="preserve"> </w:t>
      </w:r>
      <w:r>
        <w:rPr>
          <w:rFonts w:hint="default" w:ascii="Times New Roman" w:hAnsi="Times New Roman" w:eastAsia="宋体"/>
          <w:color w:val="auto"/>
          <w:sz w:val="24"/>
        </w:rPr>
        <w:t xml:space="preserve"> </w:t>
      </w:r>
      <w:r>
        <w:rPr>
          <w:rFonts w:hint="default" w:ascii="Times New Roman" w:hAnsi="Times New Roman" w:eastAsia="宋体"/>
          <w:color w:val="auto"/>
          <w:sz w:val="24"/>
          <w:lang w:eastAsia="zh-CN"/>
        </w:rPr>
        <w:t>保温装饰复合板</w:t>
      </w:r>
      <w:r>
        <w:rPr>
          <w:rFonts w:hint="default" w:ascii="Times New Roman" w:hAnsi="Times New Roman" w:eastAsia="宋体"/>
          <w:color w:val="auto"/>
          <w:sz w:val="24"/>
        </w:rPr>
        <w:t>幕墙</w:t>
      </w:r>
      <w:r>
        <w:rPr>
          <w:rFonts w:hint="default" w:ascii="Times New Roman" w:hAnsi="Times New Roman" w:eastAsia="宋体"/>
          <w:color w:val="auto"/>
          <w:sz w:val="24"/>
          <w:lang w:val="en-US" w:eastAsia="zh-CN"/>
        </w:rPr>
        <w:t>工程</w:t>
      </w:r>
      <w:r>
        <w:rPr>
          <w:rFonts w:hint="default" w:ascii="Times New Roman" w:hAnsi="Times New Roman" w:eastAsia="宋体"/>
          <w:color w:val="auto"/>
          <w:sz w:val="24"/>
        </w:rPr>
        <w:t>的系统性能应符合现行国家标准《建筑幕墙》GB/T 21086的相关规定。</w:t>
      </w:r>
    </w:p>
    <w:p>
      <w:pPr>
        <w:widowControl/>
        <w:spacing w:line="360" w:lineRule="auto"/>
        <w:rPr>
          <w:rFonts w:hint="default" w:ascii="Times New Roman" w:hAnsi="Times New Roman"/>
          <w:color w:val="auto"/>
          <w:spacing w:val="0"/>
          <w:lang w:eastAsia="zh-CN"/>
        </w:rPr>
      </w:pPr>
    </w:p>
    <w:p>
      <w:pPr>
        <w:pStyle w:val="5"/>
        <w:rPr>
          <w:color w:val="auto"/>
        </w:rPr>
      </w:pPr>
      <w:bookmarkStart w:id="175" w:name="_Toc7416"/>
      <w:bookmarkStart w:id="176" w:name="_Toc136502138"/>
      <w:bookmarkStart w:id="177" w:name="_Toc3743"/>
      <w:bookmarkStart w:id="178" w:name="_Toc2288"/>
      <w:bookmarkStart w:id="179" w:name="_Toc2457"/>
      <w:bookmarkStart w:id="180" w:name="_Toc5173"/>
      <w:bookmarkStart w:id="181" w:name="_Toc14814"/>
      <w:bookmarkStart w:id="182" w:name="_Toc24994"/>
      <w:bookmarkStart w:id="183" w:name="_Toc511"/>
      <w:bookmarkStart w:id="184" w:name="_Toc8562"/>
      <w:bookmarkStart w:id="185" w:name="_Toc20742"/>
      <w:bookmarkStart w:id="186" w:name="_Toc12216"/>
      <w:bookmarkStart w:id="187" w:name="_Toc1536"/>
      <w:bookmarkStart w:id="188" w:name="_Toc140769651"/>
      <w:bookmarkStart w:id="189" w:name="_Toc26909"/>
      <w:bookmarkStart w:id="190" w:name="_Toc641"/>
      <w:bookmarkStart w:id="191" w:name="_Toc6769"/>
      <w:bookmarkStart w:id="192" w:name="_Toc8705"/>
      <w:bookmarkStart w:id="193" w:name="_Toc140769518"/>
      <w:bookmarkStart w:id="194" w:name="_Toc32715"/>
      <w:bookmarkStart w:id="195" w:name="_Toc5284"/>
      <w:bookmarkStart w:id="196" w:name="_Toc8454"/>
      <w:r>
        <w:rPr>
          <w:color w:val="auto"/>
        </w:rPr>
        <w:t>4.2保温装饰复合板</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pStyle w:val="14"/>
        <w:spacing w:before="300" w:after="300" w:line="240" w:lineRule="auto"/>
        <w:jc w:val="center"/>
        <w:rPr>
          <w:rFonts w:hint="eastAsia" w:ascii="Times New Roman" w:hAnsi="Times New Roman" w:eastAsia="宋体" w:cs="Times New Roman"/>
          <w:b/>
          <w:bCs/>
          <w:color w:val="auto"/>
          <w:spacing w:val="0"/>
          <w:sz w:val="24"/>
          <w:szCs w:val="24"/>
          <w:lang w:val="en-US" w:eastAsia="zh-CN"/>
        </w:rPr>
      </w:pPr>
      <w:bookmarkStart w:id="197" w:name="_Hlk140670704"/>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保温系统</w:t>
      </w:r>
    </w:p>
    <w:p>
      <w:pPr>
        <w:pStyle w:val="14"/>
        <w:spacing w:line="360" w:lineRule="auto"/>
        <w:rPr>
          <w:rFonts w:ascii="Times New Roman" w:hAnsi="Times New Roman" w:eastAsia="宋体" w:cs="Times New Roman"/>
          <w:color w:val="auto"/>
          <w:spacing w:val="0"/>
          <w:sz w:val="24"/>
          <w:szCs w:val="24"/>
        </w:rPr>
      </w:pPr>
      <w:r>
        <w:rPr>
          <w:rFonts w:ascii="Times New Roman" w:hAnsi="Times New Roman" w:eastAsia="Times New Roman" w:cs="Times New Roman"/>
          <w:b/>
          <w:bCs/>
          <w:color w:val="auto"/>
          <w:spacing w:val="0"/>
          <w:sz w:val="24"/>
          <w:szCs w:val="24"/>
        </w:rPr>
        <w:t>4.2.1</w:t>
      </w:r>
      <w:r>
        <w:rPr>
          <w:rFonts w:hint="eastAsia"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保温装饰复合板尺寸</w:t>
      </w:r>
      <w:r>
        <w:rPr>
          <w:rFonts w:hint="eastAsia" w:ascii="Times New Roman" w:hAnsi="Times New Roman" w:cs="Times New Roman"/>
          <w:color w:val="auto"/>
          <w:spacing w:val="0"/>
          <w:sz w:val="24"/>
          <w:szCs w:val="24"/>
          <w:lang w:val="en-US" w:eastAsia="zh-CN"/>
        </w:rPr>
        <w:t>偏差</w:t>
      </w:r>
      <w:r>
        <w:rPr>
          <w:rFonts w:ascii="Times New Roman" w:hAnsi="Times New Roman" w:eastAsia="宋体" w:cs="Times New Roman"/>
          <w:color w:val="auto"/>
          <w:spacing w:val="0"/>
          <w:sz w:val="24"/>
          <w:szCs w:val="24"/>
        </w:rPr>
        <w:t>应符合表4.2.1的规定。</w:t>
      </w:r>
    </w:p>
    <w:p>
      <w:pPr>
        <w:widowControl/>
        <w:spacing w:line="360" w:lineRule="auto"/>
        <w:jc w:val="center"/>
        <w:rPr>
          <w:rFonts w:hint="eastAsia" w:ascii="Times New Roman" w:hAnsi="Times New Roman" w:eastAsia="宋体" w:cs="Times New Roman"/>
          <w:b w:val="0"/>
          <w:bCs w:val="0"/>
          <w:color w:val="auto"/>
          <w:spacing w:val="0"/>
          <w:sz w:val="24"/>
          <w:szCs w:val="24"/>
          <w:lang w:eastAsia="zh-CN"/>
        </w:rPr>
      </w:pPr>
      <w:r>
        <w:rPr>
          <w:rFonts w:hint="default" w:ascii="Times New Roman" w:hAnsi="Times New Roman" w:eastAsia="宋体" w:cs="Times New Roman"/>
          <w:b w:val="0"/>
          <w:bCs w:val="0"/>
          <w:color w:val="auto"/>
          <w:spacing w:val="0"/>
          <w:sz w:val="24"/>
          <w:szCs w:val="24"/>
        </w:rPr>
        <w:t>表4.2.1</w:t>
      </w:r>
      <w:r>
        <w:rPr>
          <w:rFonts w:hint="default" w:ascii="Times New Roman" w:hAnsi="Times New Roman" w:eastAsia="宋体" w:cs="Times New Roman"/>
          <w:color w:val="auto"/>
          <w:spacing w:val="0"/>
          <w:sz w:val="24"/>
          <w:szCs w:val="24"/>
        </w:rPr>
        <w:t xml:space="preserve"> </w:t>
      </w:r>
      <w:r>
        <w:rPr>
          <w:rFonts w:hint="default" w:ascii="Times New Roman" w:hAnsi="Times New Roman" w:eastAsia="宋体" w:cs="Times New Roman"/>
          <w:b w:val="0"/>
          <w:bCs w:val="0"/>
          <w:color w:val="auto"/>
          <w:spacing w:val="0"/>
          <w:sz w:val="24"/>
          <w:szCs w:val="24"/>
        </w:rPr>
        <w:t>保温装饰复合板的尺寸</w:t>
      </w:r>
      <w:r>
        <w:rPr>
          <w:rFonts w:hint="eastAsia" w:ascii="Times New Roman" w:hAnsi="Times New Roman" w:cs="Times New Roman"/>
          <w:b w:val="0"/>
          <w:bCs w:val="0"/>
          <w:color w:val="auto"/>
          <w:spacing w:val="0"/>
          <w:sz w:val="24"/>
          <w:szCs w:val="24"/>
          <w:lang w:val="en-US" w:eastAsia="zh-CN"/>
        </w:rPr>
        <w:t>偏差</w:t>
      </w:r>
    </w:p>
    <w:tbl>
      <w:tblPr>
        <w:tblStyle w:val="88"/>
        <w:tblW w:w="8848"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5"/>
        <w:gridCol w:w="4212"/>
        <w:gridCol w:w="1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125" w:type="dxa"/>
            <w:tcBorders>
              <w:left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项   目</w:t>
            </w:r>
          </w:p>
        </w:tc>
        <w:tc>
          <w:tcPr>
            <w:tcW w:w="4212"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指标</w:t>
            </w:r>
          </w:p>
        </w:tc>
        <w:tc>
          <w:tcPr>
            <w:tcW w:w="1511"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25" w:type="dxa"/>
            <w:tcBorders>
              <w:left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长度，mm</w:t>
            </w:r>
          </w:p>
        </w:tc>
        <w:tc>
          <w:tcPr>
            <w:tcW w:w="4212"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±2.0</w:t>
            </w:r>
          </w:p>
        </w:tc>
        <w:tc>
          <w:tcPr>
            <w:tcW w:w="1511" w:type="dxa"/>
            <w:vMerge w:val="restart"/>
            <w:tcBorders>
              <w:bottom w:val="nil"/>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GB/T 6342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125" w:type="dxa"/>
            <w:tcBorders>
              <w:left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宽度，mm</w:t>
            </w:r>
          </w:p>
        </w:tc>
        <w:tc>
          <w:tcPr>
            <w:tcW w:w="4212"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±2.0</w:t>
            </w:r>
          </w:p>
        </w:tc>
        <w:tc>
          <w:tcPr>
            <w:tcW w:w="1511"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125"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spacing w:val="0"/>
                <w:sz w:val="24"/>
                <w:szCs w:val="24"/>
                <w:highlight w:val="none"/>
              </w:rPr>
              <w:t>厚度，mm</w:t>
            </w:r>
          </w:p>
        </w:tc>
        <w:tc>
          <w:tcPr>
            <w:tcW w:w="4212"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highlight w:val="yellow"/>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eastAsia="zh-CN"/>
              </w:rPr>
              <w:t>.0</w:t>
            </w:r>
          </w:p>
        </w:tc>
        <w:tc>
          <w:tcPr>
            <w:tcW w:w="1511"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25"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对角线差，mm</w:t>
            </w:r>
          </w:p>
        </w:tc>
        <w:tc>
          <w:tcPr>
            <w:tcW w:w="4212"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0"/>
                <w:sz w:val="24"/>
                <w:szCs w:val="24"/>
              </w:rPr>
              <w:t>≤</w:t>
            </w:r>
            <w:r>
              <w:rPr>
                <w:rFonts w:hint="eastAsia" w:ascii="Times New Roman" w:hAnsi="Times New Roman" w:cs="Times New Roman"/>
                <w:color w:val="auto"/>
                <w:spacing w:val="0"/>
                <w:sz w:val="24"/>
                <w:szCs w:val="24"/>
                <w:lang w:val="en-US" w:eastAsia="zh-CN"/>
              </w:rPr>
              <w:t>3.0</w:t>
            </w:r>
          </w:p>
        </w:tc>
        <w:tc>
          <w:tcPr>
            <w:tcW w:w="1511"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25" w:type="dxa"/>
            <w:tcBorders>
              <w:bottom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平整度，mm/m</w:t>
            </w:r>
          </w:p>
        </w:tc>
        <w:tc>
          <w:tcPr>
            <w:tcW w:w="4212" w:type="dxa"/>
            <w:tcBorders>
              <w:bottom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0"/>
                <w:sz w:val="24"/>
                <w:szCs w:val="24"/>
              </w:rPr>
              <w:t>≤</w:t>
            </w:r>
            <w:r>
              <w:rPr>
                <w:rFonts w:hint="eastAsia" w:ascii="Times New Roman" w:hAnsi="Times New Roman" w:cs="Times New Roman"/>
                <w:color w:val="auto"/>
                <w:spacing w:val="0"/>
                <w:sz w:val="24"/>
                <w:szCs w:val="24"/>
                <w:lang w:val="en-US" w:eastAsia="zh-CN"/>
              </w:rPr>
              <w:t>2.0</w:t>
            </w:r>
          </w:p>
        </w:tc>
        <w:tc>
          <w:tcPr>
            <w:tcW w:w="1511" w:type="dxa"/>
            <w:vMerge w:val="continue"/>
            <w:tcBorders>
              <w:top w:val="nil"/>
              <w:bottom w:val="single" w:color="auto" w:sz="4" w:space="0"/>
            </w:tcBorders>
            <w:vAlign w:val="center"/>
          </w:tcPr>
          <w:p>
            <w:pPr>
              <w:autoSpaceDE w:val="0"/>
              <w:autoSpaceDN w:val="0"/>
              <w:jc w:val="center"/>
              <w:rPr>
                <w:rFonts w:hint="default" w:ascii="Times New Roman" w:hAnsi="Times New Roman" w:cs="Times New Roman"/>
                <w:color w:val="auto"/>
                <w:sz w:val="24"/>
                <w:szCs w:val="24"/>
              </w:rPr>
            </w:pPr>
          </w:p>
        </w:tc>
      </w:tr>
    </w:tbl>
    <w:p>
      <w:pPr>
        <w:pStyle w:val="14"/>
        <w:spacing w:after="0" w:line="360" w:lineRule="auto"/>
        <w:rPr>
          <w:rFonts w:ascii="Times New Roman" w:hAnsi="Times New Roman" w:eastAsia="宋体" w:cs="Times New Roman"/>
          <w:b/>
          <w:bCs/>
          <w:color w:val="auto"/>
          <w:sz w:val="24"/>
          <w:szCs w:val="24"/>
        </w:rPr>
      </w:pPr>
    </w:p>
    <w:p>
      <w:pPr>
        <w:pStyle w:val="14"/>
        <w:spacing w:after="0" w:line="360" w:lineRule="auto"/>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4.2.2</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z w:val="24"/>
          <w:szCs w:val="24"/>
        </w:rPr>
        <w:t>保温</w:t>
      </w:r>
      <w:r>
        <w:rPr>
          <w:rFonts w:ascii="Times New Roman" w:hAnsi="Times New Roman" w:eastAsia="宋体" w:cs="Times New Roman"/>
          <w:color w:val="auto"/>
          <w:spacing w:val="0"/>
          <w:sz w:val="24"/>
          <w:szCs w:val="24"/>
        </w:rPr>
        <w:t>装饰</w:t>
      </w:r>
      <w:r>
        <w:rPr>
          <w:rFonts w:ascii="Times New Roman" w:hAnsi="Times New Roman" w:eastAsia="宋体" w:cs="Times New Roman"/>
          <w:color w:val="auto"/>
          <w:sz w:val="24"/>
          <w:szCs w:val="24"/>
        </w:rPr>
        <w:t>复合板外观质量及物理力学性能应符合表</w:t>
      </w:r>
      <w:r>
        <w:rPr>
          <w:rFonts w:ascii="Times New Roman" w:hAnsi="Times New Roman" w:eastAsia="宋体" w:cs="Times New Roman"/>
          <w:color w:val="auto"/>
          <w:spacing w:val="0"/>
          <w:sz w:val="24"/>
          <w:szCs w:val="24"/>
        </w:rPr>
        <w:t>4.2.2的规定。</w:t>
      </w:r>
    </w:p>
    <w:p>
      <w:pPr>
        <w:widowControl/>
        <w:spacing w:line="360" w:lineRule="auto"/>
        <w:jc w:val="center"/>
        <w:rPr>
          <w:rFonts w:ascii="Times New Roman" w:hAnsi="Times New Roman" w:eastAsia="宋体" w:cs="Times New Roman"/>
          <w:b w:val="0"/>
          <w:bCs w:val="0"/>
          <w:color w:val="auto"/>
          <w:spacing w:val="0"/>
          <w:sz w:val="24"/>
          <w:szCs w:val="24"/>
        </w:rPr>
      </w:pPr>
      <w:r>
        <w:rPr>
          <w:rFonts w:ascii="Times New Roman" w:hAnsi="Times New Roman" w:eastAsia="宋体" w:cs="Times New Roman"/>
          <w:b w:val="0"/>
          <w:bCs w:val="0"/>
          <w:color w:val="auto"/>
          <w:spacing w:val="0"/>
          <w:sz w:val="24"/>
          <w:szCs w:val="24"/>
        </w:rPr>
        <w:t>表4.2.2</w:t>
      </w:r>
      <w:r>
        <w:rPr>
          <w:rFonts w:ascii="Times New Roman" w:hAnsi="Times New Roman" w:eastAsia="宋体" w:cs="Times New Roman"/>
          <w:color w:val="auto"/>
          <w:spacing w:val="0"/>
          <w:sz w:val="24"/>
          <w:szCs w:val="24"/>
        </w:rPr>
        <w:t xml:space="preserve"> </w:t>
      </w:r>
      <w:r>
        <w:rPr>
          <w:rFonts w:ascii="Times New Roman" w:hAnsi="Times New Roman" w:eastAsia="宋体" w:cs="Times New Roman"/>
          <w:b w:val="0"/>
          <w:bCs w:val="0"/>
          <w:color w:val="auto"/>
          <w:spacing w:val="0"/>
          <w:sz w:val="24"/>
          <w:szCs w:val="24"/>
        </w:rPr>
        <w:t>保温装饰复合板外观质量及物理力学性能</w:t>
      </w:r>
    </w:p>
    <w:tbl>
      <w:tblPr>
        <w:tblStyle w:val="88"/>
        <w:tblW w:w="8848"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3"/>
        <w:gridCol w:w="5"/>
        <w:gridCol w:w="2093"/>
        <w:gridCol w:w="2450"/>
        <w:gridCol w:w="2067"/>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131" w:type="dxa"/>
            <w:gridSpan w:val="3"/>
            <w:vMerge w:val="restart"/>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项  目</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性能指标</w:t>
            </w:r>
          </w:p>
        </w:tc>
        <w:tc>
          <w:tcPr>
            <w:tcW w:w="1200" w:type="dxa"/>
            <w:vMerge w:val="restart"/>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131" w:type="dxa"/>
            <w:gridSpan w:val="3"/>
            <w:vMerge w:val="continue"/>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p>
        </w:tc>
        <w:tc>
          <w:tcPr>
            <w:tcW w:w="2450" w:type="dxa"/>
            <w:vAlign w:val="center"/>
          </w:tcPr>
          <w:p>
            <w:pPr>
              <w:pStyle w:val="51"/>
              <w:widowControl w:val="0"/>
              <w:spacing w:after="0" w:line="240" w:lineRule="auto"/>
              <w:ind w:firstLine="0" w:firstLineChars="0"/>
              <w:jc w:val="center"/>
              <w:rPr>
                <w:rFonts w:hint="default" w:ascii="Times New Roman" w:hAnsi="Times New Roman" w:eastAsia="宋体" w:cs="Times New Roman"/>
                <w:color w:val="auto"/>
                <w:spacing w:val="0"/>
                <w:sz w:val="24"/>
                <w:szCs w:val="24"/>
              </w:rPr>
            </w:pPr>
            <w:r>
              <w:rPr>
                <w:rFonts w:hint="default" w:ascii="Times New Roman"/>
                <w:b w:val="0"/>
                <w:bCs w:val="0"/>
                <w:color w:val="auto"/>
                <w:sz w:val="18"/>
              </w:rPr>
              <w:t>Ⅰ</w:t>
            </w:r>
            <w:r>
              <w:rPr>
                <w:rFonts w:hint="eastAsia" w:ascii="Times New Roman"/>
                <w:b w:val="0"/>
                <w:bCs w:val="0"/>
                <w:color w:val="auto"/>
                <w:sz w:val="18"/>
              </w:rPr>
              <w:t>型</w:t>
            </w:r>
          </w:p>
        </w:tc>
        <w:tc>
          <w:tcPr>
            <w:tcW w:w="2067" w:type="dxa"/>
            <w:vAlign w:val="center"/>
          </w:tcPr>
          <w:p>
            <w:pPr>
              <w:pStyle w:val="51"/>
              <w:widowControl w:val="0"/>
              <w:spacing w:after="0" w:line="240" w:lineRule="auto"/>
              <w:ind w:firstLine="0" w:firstLineChars="0"/>
              <w:jc w:val="center"/>
              <w:rPr>
                <w:rFonts w:hint="default" w:ascii="Times New Roman" w:hAnsi="Times New Roman" w:eastAsia="宋体" w:cs="Times New Roman"/>
                <w:color w:val="auto"/>
                <w:spacing w:val="0"/>
                <w:sz w:val="24"/>
                <w:szCs w:val="24"/>
              </w:rPr>
            </w:pPr>
            <w:r>
              <w:rPr>
                <w:rFonts w:hint="default" w:ascii="Times New Roman"/>
                <w:b w:val="0"/>
                <w:bCs w:val="0"/>
                <w:color w:val="auto"/>
                <w:sz w:val="18"/>
              </w:rPr>
              <w:t>Ⅱ</w:t>
            </w:r>
            <w:r>
              <w:rPr>
                <w:rFonts w:hint="eastAsia" w:ascii="Times New Roman"/>
                <w:b w:val="0"/>
                <w:bCs w:val="0"/>
                <w:color w:val="auto"/>
                <w:sz w:val="18"/>
              </w:rPr>
              <w:t>型</w:t>
            </w:r>
          </w:p>
        </w:tc>
        <w:tc>
          <w:tcPr>
            <w:tcW w:w="1200" w:type="dxa"/>
            <w:vMerge w:val="continue"/>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3131" w:type="dxa"/>
            <w:gridSpan w:val="3"/>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外观质量</w:t>
            </w:r>
          </w:p>
        </w:tc>
        <w:tc>
          <w:tcPr>
            <w:tcW w:w="4517" w:type="dxa"/>
            <w:gridSpan w:val="2"/>
            <w:vAlign w:val="center"/>
          </w:tcPr>
          <w:p>
            <w:pPr>
              <w:pStyle w:val="100"/>
              <w:autoSpaceDE w:val="0"/>
              <w:autoSpaceDN w:val="0"/>
              <w:spacing w:before="0" w:line="240" w:lineRule="auto"/>
              <w:ind w:left="0" w:firstLine="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板面平整、无裂纹；色泽均匀一致，无翘曲、变形；切口平整、无缺棱掉角</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目 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31" w:type="dxa"/>
            <w:gridSpan w:val="3"/>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单位面积质量</w:t>
            </w:r>
            <w:r>
              <w:rPr>
                <w:rFonts w:hint="default" w:ascii="Times New Roman" w:hAnsi="Times New Roman" w:eastAsia="宋体" w:cs="Times New Roman"/>
                <w:color w:val="auto"/>
                <w:spacing w:val="0"/>
                <w:sz w:val="24"/>
                <w:szCs w:val="24"/>
              </w:rPr>
              <w:t>，</w:t>
            </w:r>
            <w:r>
              <w:rPr>
                <w:rFonts w:hint="default" w:ascii="Times New Roman" w:hAnsi="Times New Roman" w:eastAsia="宋体" w:cs="Times New Roman"/>
                <w:color w:val="auto"/>
                <w:sz w:val="24"/>
                <w:szCs w:val="24"/>
              </w:rPr>
              <w:t>kg</w:t>
            </w:r>
            <w:r>
              <w:rPr>
                <w:rFonts w:hint="default" w:ascii="Times New Roman" w:hAnsi="Times New Roman" w:eastAsia="宋体" w:cs="Times New Roman"/>
                <w:color w:val="auto"/>
                <w:spacing w:val="0"/>
                <w:sz w:val="24"/>
                <w:szCs w:val="24"/>
              </w:rPr>
              <w:t>/m²</w:t>
            </w:r>
          </w:p>
        </w:tc>
        <w:tc>
          <w:tcPr>
            <w:tcW w:w="245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0"/>
                <w:sz w:val="24"/>
                <w:szCs w:val="24"/>
              </w:rPr>
              <w:t>≤</w:t>
            </w:r>
            <w:r>
              <w:rPr>
                <w:rFonts w:hint="eastAsia" w:ascii="Times New Roman" w:hAnsi="Times New Roman" w:cs="Times New Roman"/>
                <w:color w:val="auto"/>
                <w:spacing w:val="0"/>
                <w:sz w:val="24"/>
                <w:szCs w:val="24"/>
                <w:lang w:val="en-US" w:eastAsia="zh-CN"/>
              </w:rPr>
              <w:t>20</w:t>
            </w:r>
          </w:p>
        </w:tc>
        <w:tc>
          <w:tcPr>
            <w:tcW w:w="2067"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cs="Times New Roman"/>
                <w:color w:val="auto"/>
                <w:sz w:val="24"/>
                <w:szCs w:val="24"/>
                <w:lang w:eastAsia="zh-CN"/>
              </w:rPr>
              <w:t>21～30</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pacing w:val="0"/>
                <w:sz w:val="24"/>
                <w:szCs w:val="24"/>
                <w:lang w:val="en-US" w:eastAsia="zh-CN"/>
              </w:rPr>
              <w:t>JG/T 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33" w:type="dxa"/>
            <w:vMerge w:val="restart"/>
            <w:tcBorders>
              <w:bottom w:val="nil"/>
            </w:tcBorders>
            <w:vAlign w:val="center"/>
          </w:tcPr>
          <w:p>
            <w:pPr>
              <w:pStyle w:val="100"/>
              <w:autoSpaceDE w:val="0"/>
              <w:autoSpaceDN w:val="0"/>
              <w:spacing w:before="0" w:line="240" w:lineRule="auto"/>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拉伸粘结强度，</w:t>
            </w:r>
            <w:r>
              <w:rPr>
                <w:rFonts w:hint="default" w:ascii="Times New Roman" w:hAnsi="Times New Roman" w:eastAsia="宋体" w:cs="Times New Roman"/>
                <w:color w:val="auto"/>
                <w:sz w:val="24"/>
                <w:szCs w:val="24"/>
              </w:rPr>
              <w:t>MPa</w:t>
            </w:r>
          </w:p>
        </w:tc>
        <w:tc>
          <w:tcPr>
            <w:tcW w:w="2098"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原强度</w:t>
            </w:r>
          </w:p>
        </w:tc>
        <w:tc>
          <w:tcPr>
            <w:tcW w:w="2450" w:type="dxa"/>
            <w:vMerge w:val="restart"/>
            <w:tcBorders>
              <w:bottom w:val="nil"/>
            </w:tcBorders>
            <w:vAlign w:val="center"/>
          </w:tcPr>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≥0.10</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破坏界面位于保温</w:t>
            </w:r>
            <w:r>
              <w:rPr>
                <w:rFonts w:hint="default" w:ascii="Times New Roman" w:hAnsi="Times New Roman" w:eastAsia="宋体" w:cs="Times New Roman"/>
                <w:color w:val="auto"/>
                <w:spacing w:val="0"/>
                <w:sz w:val="24"/>
                <w:szCs w:val="24"/>
              </w:rPr>
              <w:t>层内</w:t>
            </w:r>
          </w:p>
        </w:tc>
        <w:tc>
          <w:tcPr>
            <w:tcW w:w="2067" w:type="dxa"/>
            <w:vMerge w:val="restart"/>
            <w:vAlign w:val="center"/>
          </w:tcPr>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w:t>
            </w:r>
            <w:r>
              <w:rPr>
                <w:rFonts w:hint="eastAsia" w:ascii="Times New Roman" w:hAnsi="Times New Roman" w:cs="Times New Roman"/>
                <w:color w:val="auto"/>
                <w:sz w:val="24"/>
                <w:szCs w:val="24"/>
                <w:lang w:val="en-US" w:eastAsia="zh-CN"/>
              </w:rPr>
              <w:t>0.15</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破坏界面位于保温</w:t>
            </w:r>
            <w:r>
              <w:rPr>
                <w:rFonts w:hint="default" w:ascii="Times New Roman" w:hAnsi="Times New Roman" w:eastAsia="宋体" w:cs="Times New Roman"/>
                <w:color w:val="auto"/>
                <w:spacing w:val="0"/>
                <w:sz w:val="24"/>
                <w:szCs w:val="24"/>
              </w:rPr>
              <w:t>层内</w:t>
            </w:r>
          </w:p>
        </w:tc>
        <w:tc>
          <w:tcPr>
            <w:tcW w:w="1200" w:type="dxa"/>
            <w:vMerge w:val="restart"/>
            <w:tcBorders>
              <w:bottom w:val="nil"/>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eastAsia" w:ascii="Times New Roman" w:hAnsi="Times New Roman" w:cs="Times New Roman"/>
                <w:color w:val="auto"/>
                <w:spacing w:val="0"/>
                <w:sz w:val="24"/>
                <w:szCs w:val="24"/>
                <w:lang w:val="en-US" w:eastAsia="zh-CN"/>
              </w:rPr>
              <w:t>JG/T 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33"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c>
          <w:tcPr>
            <w:tcW w:w="2098"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耐水性</w:t>
            </w:r>
          </w:p>
        </w:tc>
        <w:tc>
          <w:tcPr>
            <w:tcW w:w="2450"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c>
          <w:tcPr>
            <w:tcW w:w="2067" w:type="dxa"/>
            <w:vMerge w:val="continue"/>
            <w:vAlign w:val="center"/>
          </w:tcPr>
          <w:p>
            <w:pPr>
              <w:autoSpaceDE w:val="0"/>
              <w:autoSpaceDN w:val="0"/>
              <w:jc w:val="center"/>
              <w:rPr>
                <w:rFonts w:hint="default" w:ascii="Times New Roman" w:hAnsi="Times New Roman" w:cs="Times New Roman"/>
                <w:color w:val="auto"/>
                <w:sz w:val="24"/>
                <w:szCs w:val="24"/>
              </w:rPr>
            </w:pPr>
          </w:p>
        </w:tc>
        <w:tc>
          <w:tcPr>
            <w:tcW w:w="1200"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33" w:type="dxa"/>
            <w:vMerge w:val="continue"/>
            <w:tcBorders>
              <w:top w:val="nil"/>
            </w:tcBorders>
            <w:vAlign w:val="center"/>
          </w:tcPr>
          <w:p>
            <w:pPr>
              <w:autoSpaceDE w:val="0"/>
              <w:autoSpaceDN w:val="0"/>
              <w:jc w:val="center"/>
              <w:rPr>
                <w:rFonts w:hint="default" w:ascii="Times New Roman" w:hAnsi="Times New Roman" w:cs="Times New Roman"/>
                <w:color w:val="auto"/>
                <w:sz w:val="24"/>
                <w:szCs w:val="24"/>
              </w:rPr>
            </w:pPr>
          </w:p>
        </w:tc>
        <w:tc>
          <w:tcPr>
            <w:tcW w:w="2098"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耐冻融性</w:t>
            </w:r>
          </w:p>
        </w:tc>
        <w:tc>
          <w:tcPr>
            <w:tcW w:w="2450" w:type="dxa"/>
            <w:vMerge w:val="continue"/>
            <w:tcBorders>
              <w:top w:val="nil"/>
            </w:tcBorders>
            <w:vAlign w:val="center"/>
          </w:tcPr>
          <w:p>
            <w:pPr>
              <w:autoSpaceDE w:val="0"/>
              <w:autoSpaceDN w:val="0"/>
              <w:jc w:val="center"/>
              <w:rPr>
                <w:rFonts w:hint="default" w:ascii="Times New Roman" w:hAnsi="Times New Roman" w:cs="Times New Roman"/>
                <w:color w:val="auto"/>
                <w:sz w:val="24"/>
                <w:szCs w:val="24"/>
              </w:rPr>
            </w:pPr>
          </w:p>
        </w:tc>
        <w:tc>
          <w:tcPr>
            <w:tcW w:w="2067" w:type="dxa"/>
            <w:vMerge w:val="continue"/>
            <w:vAlign w:val="center"/>
          </w:tcPr>
          <w:p>
            <w:pPr>
              <w:autoSpaceDE w:val="0"/>
              <w:autoSpaceDN w:val="0"/>
              <w:jc w:val="center"/>
              <w:rPr>
                <w:rFonts w:hint="default" w:ascii="Times New Roman" w:hAnsi="Times New Roman" w:cs="Times New Roman"/>
                <w:color w:val="auto"/>
                <w:sz w:val="24"/>
                <w:szCs w:val="24"/>
              </w:rPr>
            </w:pPr>
          </w:p>
        </w:tc>
        <w:tc>
          <w:tcPr>
            <w:tcW w:w="1200" w:type="dxa"/>
            <w:vMerge w:val="continue"/>
            <w:tcBorders>
              <w:top w:val="nil"/>
            </w:tcBorders>
            <w:vAlign w:val="center"/>
          </w:tcPr>
          <w:p>
            <w:pPr>
              <w:autoSpaceDE w:val="0"/>
              <w:autoSpaceDN w:val="0"/>
              <w:jc w:val="center"/>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131" w:type="dxa"/>
            <w:gridSpan w:val="3"/>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燃烧性能</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不低于B1级</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GB/T 8624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131" w:type="dxa"/>
            <w:gridSpan w:val="3"/>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保温材料导热</w:t>
            </w:r>
            <w:r>
              <w:rPr>
                <w:rFonts w:hint="eastAsia" w:ascii="Times New Roman" w:hAnsi="Times New Roman" w:cs="Times New Roman"/>
                <w:color w:val="auto"/>
                <w:spacing w:val="0"/>
                <w:sz w:val="24"/>
                <w:szCs w:val="24"/>
                <w:lang w:val="en-US" w:eastAsia="zh-CN"/>
              </w:rPr>
              <w:t>系数</w:t>
            </w:r>
            <w:r>
              <w:rPr>
                <w:rFonts w:hint="default" w:ascii="Times New Roman" w:hAnsi="Times New Roman" w:eastAsia="宋体" w:cs="Times New Roman"/>
                <w:color w:val="auto"/>
                <w:spacing w:val="0"/>
                <w:sz w:val="24"/>
                <w:szCs w:val="24"/>
              </w:rPr>
              <w:t>(平均温度 25℃)</w:t>
            </w:r>
            <w:r>
              <w:rPr>
                <w:rFonts w:hint="eastAsia" w:ascii="Times New Roman" w:hAnsi="Times New Roman" w:cs="Times New Roman"/>
                <w:color w:val="auto"/>
                <w:spacing w:val="0"/>
                <w:sz w:val="24"/>
                <w:szCs w:val="24"/>
                <w:lang w:eastAsia="zh-CN"/>
              </w:rPr>
              <w:t>，</w:t>
            </w:r>
            <w:r>
              <w:rPr>
                <w:rFonts w:hint="default" w:ascii="Times New Roman" w:hAnsi="Times New Roman" w:eastAsia="宋体" w:cs="Times New Roman"/>
                <w:color w:val="auto"/>
                <w:spacing w:val="0"/>
                <w:sz w:val="24"/>
                <w:szCs w:val="24"/>
              </w:rPr>
              <w:t>W/(m·K)</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符合本规程第4.</w:t>
            </w:r>
            <w:r>
              <w:rPr>
                <w:rFonts w:hint="eastAsia" w:ascii="Times New Roman" w:hAnsi="Times New Roman" w:cs="Times New Roman"/>
                <w:color w:val="auto"/>
                <w:spacing w:val="0"/>
                <w:sz w:val="24"/>
                <w:szCs w:val="24"/>
                <w:lang w:val="en-US" w:eastAsia="zh-CN"/>
              </w:rPr>
              <w:t>2.6</w:t>
            </w:r>
            <w:r>
              <w:rPr>
                <w:rFonts w:hint="default" w:ascii="Times New Roman" w:hAnsi="Times New Roman" w:eastAsia="宋体" w:cs="Times New Roman"/>
                <w:color w:val="auto"/>
                <w:spacing w:val="0"/>
                <w:sz w:val="24"/>
                <w:szCs w:val="24"/>
              </w:rPr>
              <w:t>条的</w:t>
            </w:r>
            <w:r>
              <w:rPr>
                <w:rFonts w:hint="eastAsia" w:ascii="Times New Roman" w:hAnsi="Times New Roman" w:cs="Times New Roman"/>
                <w:color w:val="auto"/>
                <w:spacing w:val="0"/>
                <w:sz w:val="24"/>
                <w:szCs w:val="24"/>
                <w:lang w:val="en-US" w:eastAsia="zh-CN"/>
              </w:rPr>
              <w:t>相应</w:t>
            </w:r>
            <w:r>
              <w:rPr>
                <w:rFonts w:hint="default" w:ascii="Times New Roman" w:hAnsi="Times New Roman" w:eastAsia="宋体" w:cs="Times New Roman"/>
                <w:color w:val="auto"/>
                <w:spacing w:val="0"/>
                <w:sz w:val="24"/>
                <w:szCs w:val="24"/>
              </w:rPr>
              <w:t>要求</w:t>
            </w:r>
          </w:p>
        </w:tc>
        <w:tc>
          <w:tcPr>
            <w:tcW w:w="1200" w:type="dxa"/>
            <w:vAlign w:val="center"/>
          </w:tcPr>
          <w:p>
            <w:pPr>
              <w:pStyle w:val="100"/>
              <w:autoSpaceDE w:val="0"/>
              <w:autoSpaceDN w:val="0"/>
              <w:spacing w:before="0" w:line="240" w:lineRule="auto"/>
              <w:ind w:left="0"/>
              <w:jc w:val="center"/>
              <w:rPr>
                <w:rFonts w:hint="eastAsia" w:ascii="Times New Roman" w:hAnsi="Times New Roman" w:eastAsia="宋体" w:cs="Times New Roman"/>
                <w:color w:val="auto"/>
                <w:spacing w:val="0"/>
                <w:sz w:val="24"/>
                <w:szCs w:val="24"/>
                <w:lang w:val="en-US" w:eastAsia="zh-CN"/>
              </w:rPr>
            </w:pPr>
            <w:r>
              <w:rPr>
                <w:rFonts w:hint="default" w:ascii="Times New Roman" w:hAnsi="Times New Roman" w:cs="Times New Roman"/>
                <w:color w:val="auto"/>
                <w:sz w:val="24"/>
                <w:szCs w:val="24"/>
              </w:rPr>
              <w:t>GB/T 10294</w:t>
            </w:r>
            <w:r>
              <w:rPr>
                <w:rFonts w:hint="default" w:ascii="Times New Roman" w:hAnsi="Times New Roman" w:cs="Times New Roman"/>
                <w:color w:val="auto"/>
                <w:sz w:val="24"/>
                <w:szCs w:val="24"/>
                <w:lang w:val="en-US" w:eastAsia="zh-CN"/>
              </w:rPr>
              <w:t>或</w:t>
            </w:r>
            <w:r>
              <w:rPr>
                <w:rFonts w:hint="default" w:ascii="Times New Roman" w:hAnsi="Times New Roman" w:cs="Times New Roman"/>
                <w:color w:val="auto"/>
                <w:sz w:val="24"/>
                <w:szCs w:val="24"/>
              </w:rPr>
              <w:t>GB/T 10295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38" w:type="dxa"/>
            <w:gridSpan w:val="2"/>
            <w:vMerge w:val="restart"/>
            <w:tcBorders>
              <w:right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抗冲击性，J</w:t>
            </w:r>
          </w:p>
        </w:tc>
        <w:tc>
          <w:tcPr>
            <w:tcW w:w="2093" w:type="dxa"/>
            <w:tcBorders>
              <w:left w:val="single" w:color="auto" w:sz="4" w:space="0"/>
            </w:tcBorders>
            <w:vAlign w:val="center"/>
          </w:tcPr>
          <w:p>
            <w:pPr>
              <w:pStyle w:val="100"/>
              <w:autoSpaceDE w:val="0"/>
              <w:autoSpaceDN w:val="0"/>
              <w:spacing w:before="0" w:line="240" w:lineRule="auto"/>
              <w:ind w:left="0" w:leftChars="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建筑物首层墙面及门窗口等易受碰撞部位</w:t>
            </w:r>
          </w:p>
        </w:tc>
        <w:tc>
          <w:tcPr>
            <w:tcW w:w="4517" w:type="dxa"/>
            <w:gridSpan w:val="2"/>
            <w:vAlign w:val="center"/>
          </w:tcPr>
          <w:p>
            <w:pPr>
              <w:pStyle w:val="100"/>
              <w:autoSpaceDE w:val="0"/>
              <w:autoSpaceDN w:val="0"/>
              <w:spacing w:before="0" w:line="240" w:lineRule="auto"/>
              <w:ind w:left="0" w:leftChars="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≥10</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JGJ 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38" w:type="dxa"/>
            <w:gridSpan w:val="2"/>
            <w:vMerge w:val="continue"/>
            <w:tcBorders>
              <w:right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p>
        </w:tc>
        <w:tc>
          <w:tcPr>
            <w:tcW w:w="2093" w:type="dxa"/>
            <w:tcBorders>
              <w:left w:val="single" w:color="auto" w:sz="4" w:space="0"/>
            </w:tcBorders>
            <w:vAlign w:val="center"/>
          </w:tcPr>
          <w:p>
            <w:pPr>
              <w:pStyle w:val="100"/>
              <w:autoSpaceDE w:val="0"/>
              <w:autoSpaceDN w:val="0"/>
              <w:spacing w:before="0" w:line="240" w:lineRule="auto"/>
              <w:ind w:left="0" w:leftChars="0" w:right="0" w:rightChars="0" w:firstLine="0" w:firstLineChars="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建筑物2层</w:t>
            </w:r>
            <w:r>
              <w:rPr>
                <w:rFonts w:hint="eastAsia" w:ascii="Times New Roman" w:hAnsi="Times New Roman" w:cs="Times New Roman"/>
                <w:color w:val="auto"/>
                <w:spacing w:val="0"/>
                <w:sz w:val="24"/>
                <w:szCs w:val="24"/>
                <w:lang w:val="en-US" w:eastAsia="zh-CN"/>
              </w:rPr>
              <w:t>及</w:t>
            </w:r>
            <w:r>
              <w:rPr>
                <w:rFonts w:hint="default" w:ascii="Times New Roman" w:hAnsi="Times New Roman" w:eastAsia="宋体" w:cs="Times New Roman"/>
                <w:color w:val="auto"/>
                <w:spacing w:val="0"/>
                <w:sz w:val="24"/>
                <w:szCs w:val="24"/>
              </w:rPr>
              <w:t>以上墙面</w:t>
            </w:r>
          </w:p>
        </w:tc>
        <w:tc>
          <w:tcPr>
            <w:tcW w:w="4517" w:type="dxa"/>
            <w:gridSpan w:val="2"/>
            <w:vAlign w:val="center"/>
          </w:tcPr>
          <w:p>
            <w:pPr>
              <w:pStyle w:val="100"/>
              <w:autoSpaceDE w:val="0"/>
              <w:autoSpaceDN w:val="0"/>
              <w:spacing w:before="0" w:line="240" w:lineRule="auto"/>
              <w:ind w:left="0" w:leftChars="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≥3</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JGJ 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33" w:type="dxa"/>
            <w:vMerge w:val="restart"/>
            <w:tcBorders>
              <w:bottom w:val="nil"/>
              <w:right w:val="single" w:color="auto" w:sz="4" w:space="0"/>
            </w:tcBorders>
            <w:vAlign w:val="center"/>
          </w:tcPr>
          <w:p>
            <w:pPr>
              <w:pStyle w:val="100"/>
              <w:autoSpaceDE w:val="0"/>
              <w:autoSpaceDN w:val="0"/>
              <w:spacing w:before="0" w:line="240" w:lineRule="auto"/>
              <w:ind w:left="0" w:right="0"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涂料饰面层</w:t>
            </w:r>
          </w:p>
        </w:tc>
        <w:tc>
          <w:tcPr>
            <w:tcW w:w="2098" w:type="dxa"/>
            <w:gridSpan w:val="2"/>
            <w:tcBorders>
              <w:left w:val="single" w:color="auto" w:sz="4" w:space="0"/>
            </w:tcBorders>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附着力</w:t>
            </w:r>
            <w:r>
              <w:rPr>
                <w:rFonts w:hint="eastAsia" w:ascii="Times New Roman" w:hAnsi="Times New Roman" w:cs="Times New Roman"/>
                <w:color w:val="auto"/>
                <w:spacing w:val="0"/>
                <w:sz w:val="21"/>
                <w:szCs w:val="21"/>
                <w:vertAlign w:val="superscript"/>
                <w:lang w:val="en-US" w:eastAsia="zh-CN"/>
              </w:rPr>
              <w:t>a</w:t>
            </w:r>
            <w:r>
              <w:rPr>
                <w:rFonts w:hint="default" w:ascii="Times New Roman" w:hAnsi="Times New Roman" w:eastAsia="宋体" w:cs="Times New Roman"/>
                <w:color w:val="auto"/>
                <w:spacing w:val="0"/>
                <w:sz w:val="24"/>
                <w:szCs w:val="24"/>
              </w:rPr>
              <w:t>，级</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≤1</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GB/T 9286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33"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c>
          <w:tcPr>
            <w:tcW w:w="2098" w:type="dxa"/>
            <w:gridSpan w:val="2"/>
            <w:vAlign w:val="center"/>
          </w:tcPr>
          <w:p>
            <w:pPr>
              <w:pStyle w:val="100"/>
              <w:autoSpaceDE w:val="0"/>
              <w:autoSpaceDN w:val="0"/>
              <w:spacing w:before="0" w:line="240" w:lineRule="auto"/>
              <w:ind w:left="0"/>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pacing w:val="0"/>
                <w:sz w:val="24"/>
                <w:szCs w:val="24"/>
              </w:rPr>
              <w:t>耐酸性</w:t>
            </w:r>
            <w:r>
              <w:rPr>
                <w:rFonts w:hint="eastAsia" w:ascii="Times New Roman" w:hAnsi="Times New Roman" w:eastAsia="宋体" w:cs="Times New Roman"/>
                <w:color w:val="auto"/>
                <w:spacing w:val="0"/>
                <w:sz w:val="24"/>
                <w:szCs w:val="24"/>
                <w:lang w:eastAsia="zh-CN"/>
              </w:rPr>
              <w:t>（</w:t>
            </w:r>
            <w:r>
              <w:rPr>
                <w:rFonts w:hint="default" w:ascii="Times New Roman" w:hAnsi="Times New Roman" w:eastAsia="宋体" w:cs="Times New Roman"/>
                <w:color w:val="auto"/>
                <w:spacing w:val="0"/>
                <w:sz w:val="24"/>
                <w:szCs w:val="24"/>
              </w:rPr>
              <w:t>48 h</w:t>
            </w:r>
            <w:r>
              <w:rPr>
                <w:rFonts w:hint="eastAsia" w:ascii="Times New Roman" w:hAnsi="Times New Roman" w:eastAsia="宋体" w:cs="Times New Roman"/>
                <w:color w:val="auto"/>
                <w:spacing w:val="0"/>
                <w:sz w:val="24"/>
                <w:szCs w:val="24"/>
                <w:lang w:eastAsia="zh-CN"/>
              </w:rPr>
              <w:t>）</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无异常</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GB/T 9274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33"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c>
          <w:tcPr>
            <w:tcW w:w="2098" w:type="dxa"/>
            <w:gridSpan w:val="2"/>
            <w:vAlign w:val="center"/>
          </w:tcPr>
          <w:p>
            <w:pPr>
              <w:pStyle w:val="100"/>
              <w:autoSpaceDE w:val="0"/>
              <w:autoSpaceDN w:val="0"/>
              <w:spacing w:before="0" w:line="240" w:lineRule="auto"/>
              <w:ind w:left="0"/>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pacing w:val="0"/>
                <w:sz w:val="24"/>
                <w:szCs w:val="24"/>
              </w:rPr>
              <w:t>耐碱性</w:t>
            </w:r>
            <w:r>
              <w:rPr>
                <w:rFonts w:hint="eastAsia" w:ascii="Times New Roman" w:hAnsi="Times New Roman" w:eastAsia="宋体" w:cs="Times New Roman"/>
                <w:color w:val="auto"/>
                <w:spacing w:val="0"/>
                <w:sz w:val="24"/>
                <w:szCs w:val="24"/>
                <w:lang w:eastAsia="zh-CN"/>
              </w:rPr>
              <w:t>（</w:t>
            </w:r>
            <w:r>
              <w:rPr>
                <w:rFonts w:hint="default" w:ascii="Times New Roman" w:hAnsi="Times New Roman" w:eastAsia="宋体" w:cs="Times New Roman"/>
                <w:color w:val="auto"/>
                <w:spacing w:val="0"/>
                <w:sz w:val="24"/>
                <w:szCs w:val="24"/>
              </w:rPr>
              <w:t>96 h</w:t>
            </w:r>
            <w:r>
              <w:rPr>
                <w:rFonts w:hint="eastAsia" w:ascii="Times New Roman" w:hAnsi="Times New Roman" w:eastAsia="宋体" w:cs="Times New Roman"/>
                <w:color w:val="auto"/>
                <w:spacing w:val="0"/>
                <w:sz w:val="24"/>
                <w:szCs w:val="24"/>
                <w:lang w:eastAsia="zh-CN"/>
              </w:rPr>
              <w:t>）</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无异常</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GB/T 9265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33"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c>
          <w:tcPr>
            <w:tcW w:w="2098"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耐沾污性</w:t>
            </w:r>
            <w:r>
              <w:rPr>
                <w:rFonts w:hint="eastAsia" w:ascii="Times New Roman" w:hAnsi="Times New Roman" w:cs="Times New Roman"/>
                <w:color w:val="auto"/>
                <w:spacing w:val="0"/>
                <w:sz w:val="21"/>
                <w:szCs w:val="21"/>
                <w:vertAlign w:val="superscript"/>
                <w:lang w:val="en-US" w:eastAsia="zh-CN"/>
              </w:rPr>
              <w:t>a</w:t>
            </w:r>
            <w:r>
              <w:rPr>
                <w:rFonts w:hint="default" w:ascii="Times New Roman" w:hAnsi="Times New Roman" w:eastAsia="宋体" w:cs="Times New Roman"/>
                <w:color w:val="auto"/>
                <w:spacing w:val="0"/>
                <w:sz w:val="24"/>
                <w:szCs w:val="24"/>
              </w:rPr>
              <w:t>，%</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≤10</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 9780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33" w:type="dxa"/>
            <w:vMerge w:val="continue"/>
            <w:tcBorders>
              <w:top w:val="nil"/>
              <w:bottom w:val="nil"/>
            </w:tcBorders>
            <w:vAlign w:val="center"/>
          </w:tcPr>
          <w:p>
            <w:pPr>
              <w:autoSpaceDE w:val="0"/>
              <w:autoSpaceDN w:val="0"/>
              <w:jc w:val="center"/>
              <w:rPr>
                <w:rFonts w:hint="default" w:ascii="Times New Roman" w:hAnsi="Times New Roman" w:cs="Times New Roman"/>
                <w:color w:val="auto"/>
                <w:sz w:val="24"/>
                <w:szCs w:val="24"/>
              </w:rPr>
            </w:pPr>
          </w:p>
        </w:tc>
        <w:tc>
          <w:tcPr>
            <w:tcW w:w="2098" w:type="dxa"/>
            <w:gridSpan w:val="2"/>
            <w:vAlign w:val="center"/>
          </w:tcPr>
          <w:p>
            <w:pPr>
              <w:pStyle w:val="100"/>
              <w:autoSpaceDE w:val="0"/>
              <w:autoSpaceDN w:val="0"/>
              <w:spacing w:before="0" w:line="240" w:lineRule="auto"/>
              <w:ind w:left="0"/>
              <w:jc w:val="center"/>
              <w:rPr>
                <w:rFonts w:hint="eastAsia" w:ascii="Times New Roman" w:hAnsi="Times New Roman" w:eastAsia="宋体" w:cs="Times New Roman"/>
                <w:color w:val="auto"/>
                <w:spacing w:val="0"/>
                <w:sz w:val="24"/>
                <w:szCs w:val="24"/>
                <w:lang w:val="en-US" w:eastAsia="zh-CN"/>
              </w:rPr>
            </w:pPr>
            <w:r>
              <w:rPr>
                <w:rFonts w:hint="eastAsia" w:ascii="Times New Roman" w:hAnsi="Times New Roman" w:cs="Times New Roman"/>
                <w:color w:val="auto"/>
                <w:spacing w:val="0"/>
                <w:sz w:val="24"/>
                <w:szCs w:val="24"/>
                <w:lang w:val="en-US" w:eastAsia="zh-CN"/>
              </w:rPr>
              <w:t>耐盐雾（500h）</w:t>
            </w:r>
          </w:p>
        </w:tc>
        <w:tc>
          <w:tcPr>
            <w:tcW w:w="4517" w:type="dxa"/>
            <w:gridSpan w:val="2"/>
            <w:vAlign w:val="center"/>
          </w:tcPr>
          <w:p>
            <w:pPr>
              <w:pStyle w:val="100"/>
              <w:autoSpaceDE w:val="0"/>
              <w:autoSpaceDN w:val="0"/>
              <w:spacing w:before="0" w:line="240" w:lineRule="auto"/>
              <w:ind w:left="0"/>
              <w:jc w:val="center"/>
              <w:rPr>
                <w:rFonts w:hint="eastAsia" w:ascii="Times New Roman" w:hAnsi="Times New Roman" w:eastAsia="宋体" w:cs="Times New Roman"/>
                <w:color w:val="auto"/>
                <w:spacing w:val="0"/>
                <w:sz w:val="24"/>
                <w:szCs w:val="24"/>
                <w:lang w:val="en-US" w:eastAsia="zh-CN"/>
              </w:rPr>
            </w:pPr>
            <w:r>
              <w:rPr>
                <w:rFonts w:hint="eastAsia" w:ascii="Times New Roman" w:hAnsi="Times New Roman" w:cs="Times New Roman"/>
                <w:color w:val="auto"/>
                <w:spacing w:val="0"/>
                <w:sz w:val="24"/>
                <w:szCs w:val="24"/>
                <w:lang w:val="en-US" w:eastAsia="zh-CN"/>
              </w:rPr>
              <w:t>无损伤</w:t>
            </w:r>
          </w:p>
        </w:tc>
        <w:tc>
          <w:tcPr>
            <w:tcW w:w="1200" w:type="dxa"/>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rPr>
              <w:t>GB/T17</w:t>
            </w:r>
            <w:r>
              <w:rPr>
                <w:rFonts w:hint="eastAsia" w:ascii="Times New Roman" w:hAnsi="Times New Roman" w:cs="Times New Roman"/>
                <w:color w:val="auto"/>
                <w:spacing w:val="0"/>
                <w:sz w:val="24"/>
                <w:szCs w:val="24"/>
                <w:lang w:val="en-US" w:eastAsia="zh-CN"/>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33" w:type="dxa"/>
            <w:vMerge w:val="continue"/>
            <w:tcBorders>
              <w:top w:val="nil"/>
              <w:bottom w:val="single" w:color="auto" w:sz="4" w:space="0"/>
            </w:tcBorders>
            <w:vAlign w:val="center"/>
          </w:tcPr>
          <w:p>
            <w:pPr>
              <w:autoSpaceDE w:val="0"/>
              <w:autoSpaceDN w:val="0"/>
              <w:jc w:val="center"/>
              <w:rPr>
                <w:rFonts w:hint="default" w:ascii="Times New Roman" w:hAnsi="Times New Roman" w:cs="Times New Roman"/>
                <w:color w:val="auto"/>
                <w:sz w:val="24"/>
                <w:szCs w:val="24"/>
              </w:rPr>
            </w:pPr>
          </w:p>
        </w:tc>
        <w:tc>
          <w:tcPr>
            <w:tcW w:w="2098" w:type="dxa"/>
            <w:gridSpan w:val="2"/>
            <w:vAlign w:val="center"/>
          </w:tcPr>
          <w:p>
            <w:pPr>
              <w:pStyle w:val="100"/>
              <w:autoSpaceDE w:val="0"/>
              <w:autoSpaceDN w:val="0"/>
              <w:spacing w:before="0" w:line="240" w:lineRule="auto"/>
              <w:ind w:left="0" w:right="0" w:firstLine="0"/>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pacing w:val="0"/>
                <w:sz w:val="24"/>
                <w:szCs w:val="24"/>
              </w:rPr>
              <w:t>耐人工气候老化</w:t>
            </w:r>
            <w:r>
              <w:rPr>
                <w:rFonts w:hint="eastAsia" w:ascii="Times New Roman" w:hAnsi="Times New Roman" w:eastAsia="宋体" w:cs="Times New Roman"/>
                <w:color w:val="auto"/>
                <w:spacing w:val="0"/>
                <w:sz w:val="24"/>
                <w:szCs w:val="24"/>
                <w:lang w:eastAsia="zh-CN"/>
              </w:rPr>
              <w:t>（</w:t>
            </w:r>
            <w:r>
              <w:rPr>
                <w:rFonts w:hint="default" w:ascii="Times New Roman" w:hAnsi="Times New Roman" w:eastAsia="宋体" w:cs="Times New Roman"/>
                <w:color w:val="auto"/>
                <w:spacing w:val="0"/>
                <w:sz w:val="24"/>
                <w:szCs w:val="24"/>
              </w:rPr>
              <w:t>1000 h</w:t>
            </w:r>
            <w:r>
              <w:rPr>
                <w:rFonts w:hint="eastAsia" w:ascii="Times New Roman" w:hAnsi="Times New Roman" w:eastAsia="宋体" w:cs="Times New Roman"/>
                <w:color w:val="auto"/>
                <w:spacing w:val="0"/>
                <w:sz w:val="24"/>
                <w:szCs w:val="24"/>
                <w:lang w:eastAsia="zh-CN"/>
              </w:rPr>
              <w:t>）</w:t>
            </w:r>
          </w:p>
        </w:tc>
        <w:tc>
          <w:tcPr>
            <w:tcW w:w="4517" w:type="dxa"/>
            <w:gridSpan w:val="2"/>
            <w:vAlign w:val="center"/>
          </w:tcPr>
          <w:p>
            <w:pPr>
              <w:pStyle w:val="100"/>
              <w:autoSpaceDE w:val="0"/>
              <w:autoSpaceDN w:val="0"/>
              <w:spacing w:before="0" w:line="240" w:lineRule="auto"/>
              <w:ind w:left="0"/>
              <w:jc w:val="center"/>
              <w:rPr>
                <w:rFonts w:hint="default" w:ascii="Times New Roman" w:hAnsi="Times New Roman" w:eastAsia="宋体" w:cs="Times New Roman"/>
                <w:color w:val="auto"/>
                <w:spacing w:val="0"/>
                <w:sz w:val="24"/>
                <w:szCs w:val="24"/>
              </w:rPr>
            </w:pPr>
            <w:r>
              <w:rPr>
                <w:rFonts w:hint="eastAsia" w:ascii="Times New Roman" w:hAnsi="Times New Roman" w:cs="Times New Roman"/>
                <w:color w:val="auto"/>
                <w:sz w:val="24"/>
                <w:szCs w:val="24"/>
                <w:lang w:eastAsia="zh-CN"/>
              </w:rPr>
              <w:t>综合等级不低于1级</w:t>
            </w:r>
          </w:p>
        </w:tc>
        <w:tc>
          <w:tcPr>
            <w:tcW w:w="1200" w:type="dxa"/>
            <w:vAlign w:val="center"/>
          </w:tcPr>
          <w:p>
            <w:pPr>
              <w:pStyle w:val="100"/>
              <w:autoSpaceDE w:val="0"/>
              <w:autoSpaceDN w:val="0"/>
              <w:spacing w:before="0" w:line="240" w:lineRule="auto"/>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GB/T1865</w:t>
            </w:r>
          </w:p>
          <w:p>
            <w:pPr>
              <w:pStyle w:val="100"/>
              <w:autoSpaceDE w:val="0"/>
              <w:autoSpaceDN w:val="0"/>
              <w:spacing w:before="0" w:line="240" w:lineRule="auto"/>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GB/T1766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848" w:type="dxa"/>
            <w:gridSpan w:val="6"/>
            <w:tcBorders>
              <w:top w:val="single" w:color="auto" w:sz="4" w:space="0"/>
            </w:tcBorders>
            <w:vAlign w:val="center"/>
          </w:tcPr>
          <w:p>
            <w:pPr>
              <w:pStyle w:val="100"/>
              <w:autoSpaceDE w:val="0"/>
              <w:autoSpaceDN w:val="0"/>
              <w:spacing w:before="0" w:line="240" w:lineRule="auto"/>
              <w:ind w:left="0" w:right="0" w:firstLine="210" w:firstLineChars="100"/>
              <w:jc w:val="left"/>
              <w:rPr>
                <w:rFonts w:hint="default" w:ascii="Times New Roman" w:hAnsi="Times New Roman" w:eastAsia="宋体" w:cs="Times New Roman"/>
                <w:color w:val="auto"/>
                <w:spacing w:val="0"/>
                <w:sz w:val="24"/>
                <w:szCs w:val="24"/>
              </w:rPr>
            </w:pPr>
            <w:r>
              <w:rPr>
                <w:rFonts w:hint="eastAsia" w:ascii="Times New Roman" w:hAnsi="Times New Roman" w:cs="Times New Roman"/>
                <w:color w:val="auto"/>
                <w:spacing w:val="0"/>
                <w:sz w:val="21"/>
                <w:szCs w:val="21"/>
                <w:lang w:val="en-US" w:eastAsia="zh-CN"/>
              </w:rPr>
              <w:t>a</w:t>
            </w:r>
            <w:r>
              <w:rPr>
                <w:rFonts w:ascii="Times New Roman" w:hAnsi="Times New Roman" w:eastAsia="宋体" w:cs="Times New Roman"/>
                <w:color w:val="auto"/>
                <w:spacing w:val="0"/>
                <w:sz w:val="21"/>
                <w:szCs w:val="21"/>
              </w:rPr>
              <w:t>附着力、耐沾污性仅限平涂饰面。</w:t>
            </w:r>
          </w:p>
        </w:tc>
      </w:tr>
    </w:tbl>
    <w:p>
      <w:pPr>
        <w:spacing w:before="81" w:line="219" w:lineRule="auto"/>
        <w:ind w:left="446"/>
        <w:rPr>
          <w:rFonts w:ascii="Times New Roman" w:hAnsi="Times New Roman" w:eastAsia="宋体" w:cs="Times New Roman"/>
          <w:color w:val="auto"/>
          <w:spacing w:val="0"/>
          <w:sz w:val="21"/>
          <w:szCs w:val="21"/>
        </w:rPr>
      </w:pPr>
    </w:p>
    <w:p>
      <w:pPr>
        <w:numPr>
          <w:ilvl w:val="-1"/>
          <w:numId w:val="0"/>
        </w:numPr>
        <w:pBdr>
          <w:bottom w:val="none" w:color="auto" w:sz="0" w:space="0"/>
        </w:pBdr>
        <w:snapToGrid/>
        <w:spacing w:before="81" w:after="0" w:line="360" w:lineRule="auto"/>
        <w:ind w:left="0" w:firstLine="0"/>
        <w:jc w:val="both"/>
        <w:rPr>
          <w:rFonts w:ascii="Times New Roman" w:hAnsi="Times New Roman"/>
          <w:color w:val="auto"/>
          <w:sz w:val="24"/>
          <w:szCs w:val="24"/>
          <w:highlight w:val="none"/>
        </w:rPr>
      </w:pPr>
      <w:bookmarkStart w:id="198" w:name="OLE_LINK79"/>
      <w:r>
        <w:rPr>
          <w:rFonts w:ascii="Times New Roman" w:hAnsi="Times New Roman" w:eastAsia="宋体" w:cs="Times New Roman"/>
          <w:b/>
          <w:bCs/>
          <w:color w:val="auto"/>
          <w:sz w:val="24"/>
          <w:szCs w:val="24"/>
          <w:highlight w:val="none"/>
        </w:rPr>
        <w:t>4.2.</w:t>
      </w:r>
      <w:r>
        <w:rPr>
          <w:rFonts w:hint="eastAsia" w:ascii="Times New Roman" w:hAnsi="Times New Roman" w:cs="Times New Roman"/>
          <w:b/>
          <w:bCs/>
          <w:color w:val="auto"/>
          <w:sz w:val="24"/>
          <w:szCs w:val="24"/>
          <w:highlight w:val="none"/>
          <w:lang w:val="en-US" w:eastAsia="zh-CN"/>
        </w:rPr>
        <w:t>3</w:t>
      </w:r>
      <w:r>
        <w:rPr>
          <w:rFonts w:ascii="Times New Roman" w:hAnsi="Times New Roman" w:eastAsia="宋体" w:cs="Times New Roman"/>
          <w:color w:val="auto"/>
          <w:spacing w:val="0"/>
          <w:sz w:val="24"/>
          <w:szCs w:val="24"/>
          <w:highlight w:val="none"/>
        </w:rPr>
        <w:t xml:space="preserve"> </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color w:val="auto"/>
          <w:sz w:val="24"/>
          <w:szCs w:val="24"/>
          <w:highlight w:val="none"/>
        </w:rPr>
        <w:t>当装饰面板采用金属面板时，金属面板折边深度不应小于</w:t>
      </w:r>
      <w:r>
        <w:rPr>
          <w:rFonts w:hint="eastAsia" w:ascii="Times New Roman" w:hAnsi="Times New Roman"/>
          <w:color w:val="auto"/>
          <w:sz w:val="24"/>
          <w:szCs w:val="24"/>
          <w:highlight w:val="none"/>
          <w:lang w:val="en-US" w:eastAsia="zh-CN"/>
        </w:rPr>
        <w:t>20</w:t>
      </w:r>
      <w:r>
        <w:rPr>
          <w:rFonts w:hint="default" w:ascii="Times New Roman" w:hAnsi="Times New Roman"/>
          <w:color w:val="auto"/>
          <w:sz w:val="24"/>
          <w:szCs w:val="24"/>
          <w:highlight w:val="none"/>
        </w:rPr>
        <w:t>mm；</w:t>
      </w:r>
      <w:bookmarkEnd w:id="198"/>
    </w:p>
    <w:p>
      <w:pPr>
        <w:numPr>
          <w:ilvl w:val="-1"/>
          <w:numId w:val="0"/>
        </w:numPr>
        <w:pBdr>
          <w:bottom w:val="none" w:color="auto" w:sz="0" w:space="0"/>
        </w:pBdr>
        <w:snapToGrid/>
        <w:spacing w:before="81" w:after="0" w:line="360" w:lineRule="auto"/>
        <w:ind w:left="0" w:firstLine="0"/>
        <w:jc w:val="both"/>
        <w:rPr>
          <w:rFonts w:ascii="Times New Roman" w:hAnsi="Times New Roman"/>
          <w:color w:val="auto"/>
          <w:sz w:val="24"/>
          <w:szCs w:val="24"/>
          <w:highlight w:val="none"/>
        </w:rPr>
      </w:pPr>
      <w:r>
        <w:rPr>
          <w:rFonts w:ascii="Times New Roman" w:hAnsi="Times New Roman" w:eastAsia="宋体" w:cs="Times New Roman"/>
          <w:b/>
          <w:bCs/>
          <w:color w:val="auto"/>
          <w:sz w:val="24"/>
          <w:szCs w:val="24"/>
          <w:highlight w:val="none"/>
        </w:rPr>
        <w:t>4.2.</w:t>
      </w:r>
      <w:r>
        <w:rPr>
          <w:rFonts w:hint="eastAsia" w:ascii="Times New Roman" w:hAnsi="Times New Roman" w:cs="Times New Roman"/>
          <w:b/>
          <w:bCs/>
          <w:color w:val="auto"/>
          <w:sz w:val="24"/>
          <w:szCs w:val="24"/>
          <w:highlight w:val="none"/>
          <w:lang w:val="en-US" w:eastAsia="zh-CN"/>
        </w:rPr>
        <w:t>4</w:t>
      </w:r>
      <w:r>
        <w:rPr>
          <w:rFonts w:ascii="Times New Roman" w:hAnsi="Times New Roman" w:eastAsia="宋体" w:cs="Times New Roman"/>
          <w:color w:val="auto"/>
          <w:spacing w:val="0"/>
          <w:sz w:val="24"/>
          <w:szCs w:val="24"/>
          <w:highlight w:val="none"/>
        </w:rPr>
        <w:t xml:space="preserve"> </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color w:val="auto"/>
          <w:sz w:val="24"/>
          <w:szCs w:val="24"/>
          <w:highlight w:val="none"/>
        </w:rPr>
        <w:t>当装饰面板采用</w:t>
      </w:r>
      <w:bookmarkStart w:id="199" w:name="OLE_LINK84"/>
      <w:r>
        <w:rPr>
          <w:rFonts w:hint="eastAsia" w:eastAsia="新宋体"/>
          <w:color w:val="auto"/>
          <w:sz w:val="24"/>
        </w:rPr>
        <w:t>纤维水泥板</w:t>
      </w:r>
      <w:r>
        <w:rPr>
          <w:rFonts w:hint="eastAsia" w:eastAsia="新宋体"/>
          <w:color w:val="auto"/>
          <w:sz w:val="24"/>
          <w:lang w:eastAsia="zh-CN"/>
        </w:rPr>
        <w:t>、</w:t>
      </w:r>
      <w:r>
        <w:rPr>
          <w:rFonts w:hint="default" w:ascii="Times New Roman" w:hAnsi="Times New Roman"/>
          <w:color w:val="auto"/>
          <w:sz w:val="24"/>
          <w:szCs w:val="24"/>
          <w:highlight w:val="none"/>
        </w:rPr>
        <w:t>硅酸钙水泥板、陶瓷砖时，保温装饰</w:t>
      </w:r>
      <w:r>
        <w:rPr>
          <w:rFonts w:hint="eastAsia" w:ascii="Times New Roman" w:hAnsi="Times New Roman"/>
          <w:color w:val="auto"/>
          <w:sz w:val="24"/>
          <w:szCs w:val="24"/>
          <w:highlight w:val="none"/>
          <w:lang w:val="en-US" w:eastAsia="zh-CN"/>
        </w:rPr>
        <w:t>复合</w:t>
      </w:r>
      <w:r>
        <w:rPr>
          <w:rFonts w:hint="default" w:ascii="Times New Roman" w:hAnsi="Times New Roman"/>
          <w:color w:val="auto"/>
          <w:sz w:val="24"/>
          <w:szCs w:val="24"/>
          <w:highlight w:val="none"/>
        </w:rPr>
        <w:t>板应在装饰面板侧面部位设置</w:t>
      </w:r>
      <w:bookmarkEnd w:id="199"/>
      <w:r>
        <w:rPr>
          <w:rFonts w:hint="default" w:ascii="Times New Roman" w:hAnsi="Times New Roman"/>
          <w:color w:val="auto"/>
          <w:sz w:val="24"/>
          <w:szCs w:val="24"/>
          <w:highlight w:val="none"/>
        </w:rPr>
        <w:t>平行于板面方向的锚固组件压槽，压槽部位垂直于板边方向的尺寸不应小于6mm。</w:t>
      </w:r>
    </w:p>
    <w:p>
      <w:pPr>
        <w:spacing w:before="81" w:line="360" w:lineRule="auto"/>
        <w:ind w:left="0"/>
        <w:rPr>
          <w:rFonts w:hint="eastAsia" w:ascii="Times New Roman" w:hAnsi="Times New Roman"/>
          <w:color w:val="auto"/>
          <w:sz w:val="24"/>
          <w:szCs w:val="24"/>
          <w:lang w:eastAsia="zh-CN"/>
        </w:rPr>
      </w:pPr>
      <w:r>
        <w:rPr>
          <w:rFonts w:ascii="Times New Roman" w:hAnsi="Times New Roman" w:eastAsia="宋体" w:cs="Times New Roman"/>
          <w:b/>
          <w:bCs/>
          <w:color w:val="auto"/>
          <w:sz w:val="24"/>
          <w:szCs w:val="24"/>
        </w:rPr>
        <w:t>4.2.</w:t>
      </w:r>
      <w:r>
        <w:rPr>
          <w:rFonts w:hint="eastAsia" w:ascii="Times New Roman" w:hAnsi="Times New Roman" w:cs="Times New Roman"/>
          <w:b/>
          <w:bCs/>
          <w:color w:val="auto"/>
          <w:sz w:val="24"/>
          <w:szCs w:val="24"/>
          <w:lang w:val="en-US" w:eastAsia="zh-CN"/>
        </w:rPr>
        <w:t>5</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z w:val="24"/>
          <w:szCs w:val="24"/>
        </w:rPr>
        <w:t>保温</w:t>
      </w:r>
      <w:r>
        <w:rPr>
          <w:rFonts w:ascii="Times New Roman" w:hAnsi="Times New Roman" w:eastAsia="宋体" w:cs="Times New Roman"/>
          <w:color w:val="auto"/>
          <w:spacing w:val="0"/>
          <w:sz w:val="24"/>
          <w:szCs w:val="24"/>
        </w:rPr>
        <w:t>装饰</w:t>
      </w:r>
      <w:r>
        <w:rPr>
          <w:rFonts w:ascii="Times New Roman" w:hAnsi="Times New Roman" w:eastAsia="宋体" w:cs="Times New Roman"/>
          <w:color w:val="auto"/>
          <w:sz w:val="24"/>
          <w:szCs w:val="24"/>
        </w:rPr>
        <w:t>复合板</w:t>
      </w:r>
      <w:r>
        <w:rPr>
          <w:rFonts w:hint="eastAsia" w:ascii="Times New Roman" w:hAnsi="Times New Roman" w:cs="Times New Roman"/>
          <w:color w:val="auto"/>
          <w:sz w:val="24"/>
          <w:szCs w:val="24"/>
          <w:lang w:val="en-US" w:eastAsia="zh-CN"/>
        </w:rPr>
        <w:t>的</w:t>
      </w:r>
      <w:r>
        <w:rPr>
          <w:rFonts w:hint="default" w:ascii="Times New Roman" w:hAnsi="Times New Roman"/>
          <w:color w:val="auto"/>
          <w:sz w:val="24"/>
          <w:szCs w:val="24"/>
        </w:rPr>
        <w:t>装饰面板基材应符合下列要求</w:t>
      </w:r>
      <w:r>
        <w:rPr>
          <w:rFonts w:hint="eastAsia" w:ascii="Times New Roman" w:hAnsi="Times New Roman"/>
          <w:color w:val="auto"/>
          <w:sz w:val="24"/>
          <w:szCs w:val="24"/>
          <w:lang w:eastAsia="zh-CN"/>
        </w:rPr>
        <w:t>：</w:t>
      </w:r>
    </w:p>
    <w:p>
      <w:pPr>
        <w:spacing w:line="360" w:lineRule="auto"/>
        <w:ind w:firstLine="480" w:firstLineChars="200"/>
        <w:rPr>
          <w:rFonts w:hint="eastAsia" w:eastAsia="新宋体"/>
          <w:color w:val="auto"/>
          <w:sz w:val="24"/>
        </w:rPr>
      </w:pPr>
      <w:r>
        <w:rPr>
          <w:rFonts w:hint="eastAsia" w:eastAsia="新宋体"/>
          <w:color w:val="auto"/>
          <w:sz w:val="24"/>
          <w:lang w:val="en-US" w:eastAsia="zh-CN"/>
        </w:rPr>
        <w:t>1、</w:t>
      </w:r>
      <w:r>
        <w:rPr>
          <w:rFonts w:hint="eastAsia" w:eastAsia="新宋体"/>
          <w:color w:val="auto"/>
          <w:sz w:val="24"/>
        </w:rPr>
        <w:t>镀铝锌钢板厚度</w:t>
      </w:r>
      <w:bookmarkStart w:id="200" w:name="OLE_LINK2"/>
      <w:r>
        <w:rPr>
          <w:rFonts w:hint="eastAsia" w:eastAsia="新宋体"/>
          <w:color w:val="auto"/>
          <w:sz w:val="24"/>
        </w:rPr>
        <w:t>不应小于0.8mm，</w:t>
      </w:r>
      <w:bookmarkEnd w:id="200"/>
      <w:r>
        <w:rPr>
          <w:rFonts w:hint="eastAsia" w:eastAsia="新宋体"/>
          <w:color w:val="auto"/>
          <w:sz w:val="24"/>
        </w:rPr>
        <w:t>并应符合</w:t>
      </w:r>
      <w:r>
        <w:rPr>
          <w:rFonts w:hint="eastAsia" w:eastAsia="新宋体"/>
          <w:color w:val="auto"/>
          <w:sz w:val="24"/>
          <w:lang w:eastAsia="zh-CN"/>
        </w:rPr>
        <w:t>《</w:t>
      </w:r>
      <w:r>
        <w:rPr>
          <w:rFonts w:hint="eastAsia" w:eastAsia="新宋体"/>
          <w:color w:val="auto"/>
          <w:sz w:val="24"/>
        </w:rPr>
        <w:t>连续热镀锌和锌合金镀层钢板及钢带</w:t>
      </w:r>
      <w:r>
        <w:rPr>
          <w:rFonts w:hint="eastAsia" w:eastAsia="新宋体"/>
          <w:color w:val="auto"/>
          <w:sz w:val="24"/>
          <w:lang w:eastAsia="zh-CN"/>
        </w:rPr>
        <w:t>》</w:t>
      </w:r>
      <w:r>
        <w:rPr>
          <w:rFonts w:hint="eastAsia" w:eastAsia="新宋体"/>
          <w:color w:val="auto"/>
          <w:sz w:val="24"/>
        </w:rPr>
        <w:t>GB/T 2518的规定；</w:t>
      </w:r>
    </w:p>
    <w:p>
      <w:pPr>
        <w:spacing w:line="360" w:lineRule="auto"/>
        <w:ind w:firstLine="480" w:firstLineChars="200"/>
        <w:rPr>
          <w:rFonts w:hint="eastAsia" w:eastAsia="新宋体"/>
          <w:color w:val="auto"/>
          <w:sz w:val="24"/>
        </w:rPr>
      </w:pPr>
      <w:r>
        <w:rPr>
          <w:rFonts w:hint="eastAsia" w:eastAsia="新宋体"/>
          <w:color w:val="auto"/>
          <w:sz w:val="24"/>
          <w:lang w:val="en-US" w:eastAsia="zh-CN"/>
        </w:rPr>
        <w:t>2、</w:t>
      </w:r>
      <w:r>
        <w:rPr>
          <w:rFonts w:hint="eastAsia" w:eastAsia="新宋体"/>
          <w:color w:val="auto"/>
          <w:sz w:val="24"/>
        </w:rPr>
        <w:t>铝合金板厚度不应小于1.2mm，并应符合</w:t>
      </w:r>
      <w:r>
        <w:rPr>
          <w:rFonts w:hint="default" w:ascii="Times New Roman" w:hAnsi="Times New Roman" w:eastAsia="宋体" w:cs="Times New Roman"/>
          <w:strike w:val="0"/>
          <w:color w:val="auto"/>
          <w:sz w:val="24"/>
        </w:rPr>
        <w:t>《建筑装饰用铝单板》GB/T 23443</w:t>
      </w:r>
      <w:r>
        <w:rPr>
          <w:rFonts w:hint="eastAsia" w:eastAsia="新宋体"/>
          <w:color w:val="auto"/>
          <w:sz w:val="24"/>
        </w:rPr>
        <w:t>的规定；</w:t>
      </w:r>
    </w:p>
    <w:p>
      <w:pPr>
        <w:spacing w:line="360" w:lineRule="auto"/>
        <w:ind w:firstLine="480" w:firstLineChars="200"/>
        <w:rPr>
          <w:rFonts w:hint="eastAsia" w:eastAsia="新宋体"/>
          <w:color w:val="auto"/>
          <w:sz w:val="24"/>
        </w:rPr>
      </w:pPr>
      <w:r>
        <w:rPr>
          <w:rFonts w:hint="eastAsia" w:eastAsia="新宋体"/>
          <w:color w:val="auto"/>
          <w:sz w:val="24"/>
          <w:lang w:val="en-US" w:eastAsia="zh-CN"/>
        </w:rPr>
        <w:t>3、</w:t>
      </w:r>
      <w:r>
        <w:rPr>
          <w:rFonts w:hint="eastAsia" w:eastAsia="新宋体"/>
          <w:color w:val="auto"/>
          <w:sz w:val="24"/>
        </w:rPr>
        <w:t>纤维水泥板厚度应为8mm～10mm，并符合</w:t>
      </w:r>
      <w:r>
        <w:rPr>
          <w:rFonts w:hint="eastAsia" w:eastAsia="新宋体"/>
          <w:color w:val="auto"/>
          <w:sz w:val="24"/>
          <w:lang w:eastAsia="zh-CN"/>
        </w:rPr>
        <w:t>《</w:t>
      </w:r>
      <w:r>
        <w:rPr>
          <w:rFonts w:hint="eastAsia" w:eastAsia="新宋体"/>
          <w:color w:val="auto"/>
          <w:sz w:val="24"/>
        </w:rPr>
        <w:t>纤维水泥平板  第1部分：无石棉纤维水泥平板</w:t>
      </w:r>
      <w:r>
        <w:rPr>
          <w:rFonts w:hint="eastAsia" w:eastAsia="新宋体"/>
          <w:color w:val="auto"/>
          <w:sz w:val="24"/>
          <w:lang w:eastAsia="zh-CN"/>
        </w:rPr>
        <w:t>》</w:t>
      </w:r>
      <w:r>
        <w:rPr>
          <w:rFonts w:hint="eastAsia" w:eastAsia="新宋体"/>
          <w:color w:val="auto"/>
          <w:sz w:val="24"/>
        </w:rPr>
        <w:t>JC/T 412.1的规定；</w:t>
      </w:r>
    </w:p>
    <w:p>
      <w:pPr>
        <w:spacing w:line="360" w:lineRule="auto"/>
        <w:ind w:firstLine="480" w:firstLineChars="200"/>
        <w:rPr>
          <w:rFonts w:hint="eastAsia" w:eastAsia="新宋体"/>
          <w:color w:val="auto"/>
          <w:sz w:val="24"/>
        </w:rPr>
      </w:pPr>
      <w:r>
        <w:rPr>
          <w:rFonts w:hint="eastAsia" w:eastAsia="新宋体"/>
          <w:color w:val="auto"/>
          <w:sz w:val="24"/>
          <w:lang w:val="en-US" w:eastAsia="zh-CN"/>
        </w:rPr>
        <w:t>4、</w:t>
      </w:r>
      <w:r>
        <w:rPr>
          <w:rFonts w:hint="eastAsia" w:eastAsia="新宋体"/>
          <w:color w:val="auto"/>
          <w:sz w:val="24"/>
        </w:rPr>
        <w:t>硅酸钙板厚度应为8mm～10mm，并符合</w:t>
      </w:r>
      <w:r>
        <w:rPr>
          <w:rFonts w:hint="eastAsia" w:eastAsia="新宋体"/>
          <w:color w:val="auto"/>
          <w:sz w:val="24"/>
          <w:lang w:eastAsia="zh-CN"/>
        </w:rPr>
        <w:t>《</w:t>
      </w:r>
      <w:r>
        <w:rPr>
          <w:rFonts w:hint="eastAsia" w:eastAsia="新宋体"/>
          <w:color w:val="auto"/>
          <w:sz w:val="24"/>
        </w:rPr>
        <w:t>纤维增强硅酸钙板  第1部分：无石棉硅酸钙板</w:t>
      </w:r>
      <w:r>
        <w:rPr>
          <w:rFonts w:hint="eastAsia" w:eastAsia="新宋体"/>
          <w:color w:val="auto"/>
          <w:sz w:val="24"/>
          <w:lang w:eastAsia="zh-CN"/>
        </w:rPr>
        <w:t>》</w:t>
      </w:r>
      <w:r>
        <w:rPr>
          <w:rFonts w:hint="eastAsia" w:eastAsia="新宋体"/>
          <w:color w:val="auto"/>
          <w:sz w:val="24"/>
        </w:rPr>
        <w:t>JC/T 564.1的规定；</w:t>
      </w:r>
    </w:p>
    <w:p>
      <w:pPr>
        <w:spacing w:line="360" w:lineRule="auto"/>
        <w:ind w:firstLine="480" w:firstLineChars="200"/>
        <w:rPr>
          <w:rFonts w:hint="eastAsia" w:eastAsia="新宋体"/>
          <w:color w:val="auto"/>
          <w:sz w:val="24"/>
        </w:rPr>
      </w:pPr>
      <w:r>
        <w:rPr>
          <w:rFonts w:hint="eastAsia" w:eastAsia="新宋体"/>
          <w:color w:val="auto"/>
          <w:sz w:val="24"/>
          <w:lang w:val="en-US" w:eastAsia="zh-CN"/>
        </w:rPr>
        <w:t>5、</w:t>
      </w:r>
      <w:r>
        <w:rPr>
          <w:rFonts w:hint="eastAsia" w:eastAsia="新宋体"/>
          <w:color w:val="auto"/>
          <w:sz w:val="24"/>
        </w:rPr>
        <w:t>金属复合板总厚度应为3mm～4mm，并符合</w:t>
      </w:r>
      <w:r>
        <w:rPr>
          <w:rFonts w:hint="eastAsia" w:eastAsia="新宋体"/>
          <w:color w:val="auto"/>
          <w:sz w:val="24"/>
          <w:lang w:eastAsia="zh-CN"/>
        </w:rPr>
        <w:t>《</w:t>
      </w:r>
      <w:r>
        <w:rPr>
          <w:rFonts w:hint="eastAsia" w:eastAsia="新宋体"/>
          <w:color w:val="auto"/>
          <w:sz w:val="24"/>
        </w:rPr>
        <w:t>建筑装饰用不燃级金属复合板</w:t>
      </w:r>
      <w:r>
        <w:rPr>
          <w:rFonts w:hint="eastAsia" w:eastAsia="新宋体"/>
          <w:color w:val="auto"/>
          <w:sz w:val="24"/>
          <w:lang w:eastAsia="zh-CN"/>
        </w:rPr>
        <w:t>》</w:t>
      </w:r>
      <w:r>
        <w:rPr>
          <w:rFonts w:hint="eastAsia" w:eastAsia="新宋体"/>
          <w:color w:val="auto"/>
          <w:sz w:val="24"/>
        </w:rPr>
        <w:t>JC/T 2561中铝材或钢材金属复合板的规定；</w:t>
      </w:r>
    </w:p>
    <w:p>
      <w:pPr>
        <w:spacing w:line="360" w:lineRule="auto"/>
        <w:ind w:firstLine="480" w:firstLineChars="200"/>
        <w:rPr>
          <w:rFonts w:hint="eastAsia" w:eastAsia="新宋体"/>
          <w:color w:val="auto"/>
          <w:sz w:val="24"/>
        </w:rPr>
      </w:pPr>
      <w:r>
        <w:rPr>
          <w:rFonts w:hint="eastAsia" w:eastAsia="新宋体"/>
          <w:color w:val="auto"/>
          <w:sz w:val="24"/>
          <w:lang w:val="en-US" w:eastAsia="zh-CN"/>
        </w:rPr>
        <w:t>6、</w:t>
      </w:r>
      <w:r>
        <w:rPr>
          <w:rFonts w:hint="eastAsia" w:eastAsia="新宋体"/>
          <w:color w:val="auto"/>
          <w:sz w:val="24"/>
        </w:rPr>
        <w:t>陶瓷砖厚度应为</w:t>
      </w:r>
      <w:r>
        <w:rPr>
          <w:rFonts w:hint="eastAsia" w:eastAsia="新宋体"/>
          <w:color w:val="auto"/>
          <w:sz w:val="24"/>
          <w:lang w:val="en-US" w:eastAsia="zh-CN"/>
        </w:rPr>
        <w:t>5</w:t>
      </w:r>
      <w:r>
        <w:rPr>
          <w:rFonts w:hint="eastAsia" w:eastAsia="新宋体"/>
          <w:color w:val="auto"/>
          <w:sz w:val="24"/>
        </w:rPr>
        <w:t>mm～10mm，并符合</w:t>
      </w:r>
      <w:bookmarkStart w:id="201" w:name="OLE_LINK78"/>
      <w:r>
        <w:rPr>
          <w:rFonts w:hint="eastAsia" w:eastAsia="新宋体"/>
          <w:color w:val="auto"/>
          <w:sz w:val="24"/>
          <w:lang w:eastAsia="zh-CN"/>
        </w:rPr>
        <w:t>《</w:t>
      </w:r>
      <w:r>
        <w:rPr>
          <w:rFonts w:hint="eastAsia" w:eastAsia="新宋体"/>
          <w:color w:val="auto"/>
          <w:sz w:val="24"/>
        </w:rPr>
        <w:t>陶瓷砖</w:t>
      </w:r>
      <w:r>
        <w:rPr>
          <w:rFonts w:hint="eastAsia" w:eastAsia="新宋体"/>
          <w:color w:val="auto"/>
          <w:sz w:val="24"/>
          <w:lang w:eastAsia="zh-CN"/>
        </w:rPr>
        <w:t>》</w:t>
      </w:r>
      <w:r>
        <w:rPr>
          <w:rFonts w:hint="eastAsia" w:eastAsia="新宋体"/>
          <w:color w:val="auto"/>
          <w:sz w:val="24"/>
        </w:rPr>
        <w:t>GB/T 4100</w:t>
      </w:r>
      <w:bookmarkEnd w:id="201"/>
      <w:r>
        <w:rPr>
          <w:rFonts w:hint="eastAsia" w:eastAsia="新宋体"/>
          <w:color w:val="auto"/>
          <w:sz w:val="24"/>
        </w:rPr>
        <w:t>中瓷质砖的规定，</w:t>
      </w:r>
      <w:bookmarkStart w:id="202" w:name="OLE_LINK15"/>
      <w:r>
        <w:rPr>
          <w:rFonts w:hint="eastAsia" w:eastAsia="新宋体"/>
          <w:color w:val="auto"/>
          <w:sz w:val="24"/>
          <w:lang w:val="en-US" w:eastAsia="zh-CN"/>
        </w:rPr>
        <w:t>其中厚度为8</w:t>
      </w:r>
      <w:r>
        <w:rPr>
          <w:rFonts w:hint="eastAsia" w:eastAsia="新宋体"/>
          <w:color w:val="auto"/>
          <w:sz w:val="24"/>
        </w:rPr>
        <w:t>mm～10mm用于</w:t>
      </w:r>
      <w:bookmarkEnd w:id="202"/>
      <w:r>
        <w:rPr>
          <w:rFonts w:hint="eastAsia" w:eastAsia="新宋体"/>
          <w:color w:val="auto"/>
          <w:sz w:val="24"/>
        </w:rPr>
        <w:t>建筑高度不大于12m的部位。</w:t>
      </w:r>
    </w:p>
    <w:p>
      <w:pPr>
        <w:pStyle w:val="14"/>
        <w:spacing w:line="360" w:lineRule="auto"/>
        <w:rPr>
          <w:rFonts w:hint="eastAsia" w:ascii="Times New Roman" w:hAnsi="Times New Roman"/>
          <w:color w:val="auto"/>
          <w:sz w:val="24"/>
          <w:szCs w:val="24"/>
          <w:lang w:eastAsia="zh-CN"/>
        </w:rPr>
      </w:pPr>
      <w:r>
        <w:rPr>
          <w:rFonts w:ascii="Times New Roman" w:hAnsi="Times New Roman" w:eastAsia="宋体" w:cs="Times New Roman"/>
          <w:b/>
          <w:bCs/>
          <w:color w:val="auto"/>
          <w:sz w:val="24"/>
          <w:szCs w:val="24"/>
        </w:rPr>
        <w:t>4.2.</w:t>
      </w:r>
      <w:r>
        <w:rPr>
          <w:rFonts w:hint="eastAsia" w:ascii="Times New Roman" w:hAnsi="Times New Roman" w:cs="Times New Roman"/>
          <w:b/>
          <w:bCs/>
          <w:color w:val="auto"/>
          <w:sz w:val="24"/>
          <w:szCs w:val="24"/>
          <w:lang w:val="en-US" w:eastAsia="zh-CN"/>
        </w:rPr>
        <w:t>6</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z w:val="24"/>
          <w:szCs w:val="24"/>
        </w:rPr>
        <w:t>保温</w:t>
      </w:r>
      <w:r>
        <w:rPr>
          <w:rFonts w:ascii="Times New Roman" w:hAnsi="Times New Roman" w:eastAsia="宋体" w:cs="Times New Roman"/>
          <w:color w:val="auto"/>
          <w:spacing w:val="0"/>
          <w:sz w:val="24"/>
          <w:szCs w:val="24"/>
        </w:rPr>
        <w:t>装饰</w:t>
      </w:r>
      <w:r>
        <w:rPr>
          <w:rFonts w:ascii="Times New Roman" w:hAnsi="Times New Roman" w:eastAsia="宋体" w:cs="Times New Roman"/>
          <w:color w:val="auto"/>
          <w:sz w:val="24"/>
          <w:szCs w:val="24"/>
        </w:rPr>
        <w:t>复合板</w:t>
      </w:r>
      <w:r>
        <w:rPr>
          <w:rFonts w:hint="default" w:ascii="Times New Roman" w:hAnsi="Times New Roman" w:cs="Times New Roman"/>
          <w:color w:val="auto"/>
          <w:sz w:val="24"/>
          <w:szCs w:val="24"/>
          <w:lang w:val="en-US" w:eastAsia="zh-CN"/>
        </w:rPr>
        <w:t>用</w:t>
      </w:r>
      <w:r>
        <w:rPr>
          <w:rFonts w:hint="eastAsia" w:ascii="Times New Roman" w:hAnsi="Times New Roman"/>
          <w:color w:val="auto"/>
          <w:sz w:val="24"/>
          <w:szCs w:val="24"/>
          <w:lang w:val="en-US" w:eastAsia="zh-CN"/>
        </w:rPr>
        <w:t>保温材料</w:t>
      </w:r>
      <w:r>
        <w:rPr>
          <w:rFonts w:hint="default" w:ascii="Times New Roman" w:hAnsi="Times New Roman"/>
          <w:color w:val="auto"/>
          <w:sz w:val="24"/>
          <w:szCs w:val="24"/>
        </w:rPr>
        <w:t>应符合下列要求</w:t>
      </w:r>
      <w:r>
        <w:rPr>
          <w:rFonts w:hint="eastAsia" w:ascii="Times New Roman" w:hAnsi="Times New Roman"/>
          <w:color w:val="auto"/>
          <w:sz w:val="24"/>
          <w:szCs w:val="24"/>
          <w:lang w:eastAsia="zh-CN"/>
        </w:rPr>
        <w:t>：</w:t>
      </w:r>
    </w:p>
    <w:p>
      <w:pPr>
        <w:spacing w:line="360" w:lineRule="auto"/>
        <w:ind w:firstLine="480" w:firstLineChars="200"/>
        <w:rPr>
          <w:rFonts w:hint="eastAsia" w:eastAsia="新宋体"/>
          <w:color w:val="auto"/>
          <w:sz w:val="24"/>
        </w:rPr>
      </w:pPr>
      <w:r>
        <w:rPr>
          <w:rFonts w:hint="eastAsia" w:eastAsia="新宋体"/>
          <w:color w:val="auto"/>
          <w:sz w:val="24"/>
          <w:lang w:val="en-US" w:eastAsia="zh-CN"/>
        </w:rPr>
        <w:t>1、</w:t>
      </w:r>
      <w:r>
        <w:rPr>
          <w:rFonts w:hint="eastAsia" w:eastAsia="新宋体"/>
          <w:color w:val="auto"/>
          <w:sz w:val="24"/>
        </w:rPr>
        <w:t>不燃</w:t>
      </w:r>
      <w:r>
        <w:rPr>
          <w:rFonts w:hint="eastAsia" w:eastAsia="新宋体"/>
          <w:color w:val="auto"/>
          <w:sz w:val="24"/>
          <w:lang w:val="en-US" w:eastAsia="zh-CN"/>
        </w:rPr>
        <w:t>型</w:t>
      </w:r>
      <w:r>
        <w:rPr>
          <w:rFonts w:hint="eastAsia" w:eastAsia="新宋体"/>
          <w:color w:val="auto"/>
          <w:sz w:val="24"/>
        </w:rPr>
        <w:t>聚苯</w:t>
      </w:r>
      <w:r>
        <w:rPr>
          <w:rFonts w:hint="eastAsia" w:eastAsia="新宋体"/>
          <w:color w:val="auto"/>
          <w:sz w:val="24"/>
          <w:lang w:val="en-US" w:eastAsia="zh-CN"/>
        </w:rPr>
        <w:t>颗粒复合</w:t>
      </w:r>
      <w:r>
        <w:rPr>
          <w:rFonts w:hint="eastAsia" w:eastAsia="新宋体"/>
          <w:color w:val="auto"/>
          <w:sz w:val="24"/>
        </w:rPr>
        <w:t>板应满足</w:t>
      </w:r>
      <w:r>
        <w:rPr>
          <w:rFonts w:hint="eastAsia" w:eastAsia="新宋体"/>
          <w:color w:val="auto"/>
          <w:sz w:val="24"/>
          <w:lang w:eastAsia="zh-CN"/>
        </w:rPr>
        <w:t>《四川省不燃型聚苯颗粒复合板建筑保温工程技术标准》DBJ51/T150</w:t>
      </w:r>
      <w:r>
        <w:rPr>
          <w:rFonts w:hint="eastAsia" w:eastAsia="新宋体"/>
          <w:color w:val="auto"/>
          <w:sz w:val="24"/>
          <w:lang w:val="en-US" w:eastAsia="zh-CN"/>
        </w:rPr>
        <w:t>的有关规定</w:t>
      </w:r>
      <w:r>
        <w:rPr>
          <w:rFonts w:hint="eastAsia" w:eastAsia="新宋体"/>
          <w:color w:val="auto"/>
          <w:sz w:val="24"/>
        </w:rPr>
        <w:t>；</w:t>
      </w:r>
    </w:p>
    <w:p>
      <w:pPr>
        <w:spacing w:line="360" w:lineRule="auto"/>
        <w:ind w:firstLine="482"/>
        <w:rPr>
          <w:rFonts w:hint="eastAsia" w:eastAsia="新宋体"/>
          <w:color w:val="auto"/>
          <w:sz w:val="24"/>
        </w:rPr>
      </w:pPr>
      <w:r>
        <w:rPr>
          <w:rFonts w:hint="eastAsia" w:eastAsia="新宋体"/>
          <w:color w:val="auto"/>
          <w:sz w:val="24"/>
          <w:lang w:val="en-US" w:eastAsia="zh-CN"/>
        </w:rPr>
        <w:t>2、模塑聚苯板应符合现行国家标准《模塑聚苯板薄抹灰外墙外保温系统材料》GB/T29906的有关规定</w:t>
      </w:r>
      <w:r>
        <w:rPr>
          <w:rFonts w:hint="eastAsia" w:eastAsia="新宋体"/>
          <w:color w:val="auto"/>
          <w:sz w:val="24"/>
        </w:rPr>
        <w:t>；</w:t>
      </w:r>
    </w:p>
    <w:p>
      <w:pPr>
        <w:spacing w:line="360" w:lineRule="auto"/>
        <w:ind w:firstLine="482"/>
        <w:rPr>
          <w:rFonts w:hint="default" w:eastAsia="新宋体"/>
          <w:color w:val="auto"/>
          <w:sz w:val="24"/>
        </w:rPr>
      </w:pPr>
      <w:r>
        <w:rPr>
          <w:rFonts w:hint="eastAsia" w:eastAsia="新宋体"/>
          <w:color w:val="auto"/>
          <w:sz w:val="24"/>
          <w:lang w:val="en-US" w:eastAsia="zh-CN"/>
        </w:rPr>
        <w:t>3、挤塑聚苯板应符合现行国家标准</w:t>
      </w: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建筑保温用挤塑聚苯板（XPS）系统材料</w:t>
      </w: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GB/T 30595</w:t>
      </w:r>
      <w:r>
        <w:rPr>
          <w:rFonts w:hint="eastAsia" w:eastAsia="新宋体"/>
          <w:color w:val="auto"/>
          <w:sz w:val="24"/>
          <w:lang w:val="en-US" w:eastAsia="zh-CN"/>
        </w:rPr>
        <w:t>的有关规定</w:t>
      </w:r>
      <w:r>
        <w:rPr>
          <w:rFonts w:hint="eastAsia" w:eastAsia="新宋体"/>
          <w:color w:val="auto"/>
          <w:sz w:val="24"/>
        </w:rPr>
        <w:t>；</w:t>
      </w:r>
    </w:p>
    <w:p>
      <w:pPr>
        <w:spacing w:line="360" w:lineRule="auto"/>
        <w:ind w:firstLine="480" w:firstLineChars="200"/>
        <w:rPr>
          <w:rFonts w:hint="eastAsia" w:eastAsia="新宋体"/>
          <w:color w:val="auto"/>
          <w:sz w:val="24"/>
        </w:rPr>
      </w:pPr>
      <w:bookmarkStart w:id="203" w:name="OLE_LINK45"/>
      <w:r>
        <w:rPr>
          <w:rFonts w:hint="eastAsia" w:eastAsia="新宋体"/>
          <w:color w:val="auto"/>
          <w:sz w:val="24"/>
          <w:lang w:val="en-US" w:eastAsia="zh-CN"/>
        </w:rPr>
        <w:t>4、</w:t>
      </w:r>
      <w:r>
        <w:rPr>
          <w:rFonts w:hint="eastAsia" w:eastAsia="新宋体"/>
          <w:color w:val="auto"/>
          <w:sz w:val="24"/>
        </w:rPr>
        <w:t>岩棉条</w:t>
      </w:r>
      <w:bookmarkEnd w:id="203"/>
      <w:r>
        <w:rPr>
          <w:rFonts w:hint="eastAsia" w:eastAsia="新宋体"/>
          <w:color w:val="auto"/>
          <w:sz w:val="24"/>
          <w:lang w:val="en-US" w:eastAsia="zh-CN"/>
        </w:rPr>
        <w:t>密度不应低于120kg/m</w:t>
      </w:r>
      <w:r>
        <w:rPr>
          <w:rFonts w:hint="eastAsia" w:eastAsia="新宋体"/>
          <w:color w:val="auto"/>
          <w:sz w:val="24"/>
          <w:vertAlign w:val="superscript"/>
          <w:lang w:val="en-US" w:eastAsia="zh-CN"/>
        </w:rPr>
        <w:t>3</w:t>
      </w:r>
      <w:r>
        <w:rPr>
          <w:rFonts w:hint="eastAsia" w:eastAsia="新宋体"/>
          <w:color w:val="auto"/>
          <w:sz w:val="24"/>
          <w:vertAlign w:val="baseline"/>
          <w:lang w:val="en-US" w:eastAsia="zh-CN"/>
        </w:rPr>
        <w:t>，其他性能</w:t>
      </w:r>
      <w:r>
        <w:rPr>
          <w:rFonts w:hint="eastAsia" w:eastAsia="新宋体"/>
          <w:color w:val="auto"/>
          <w:sz w:val="24"/>
        </w:rPr>
        <w:t>应满足《建筑外墙</w:t>
      </w:r>
      <w:r>
        <w:rPr>
          <w:rFonts w:hint="eastAsia" w:eastAsia="新宋体"/>
          <w:color w:val="auto"/>
          <w:sz w:val="24"/>
          <w:lang w:val="en-US" w:eastAsia="zh-CN"/>
        </w:rPr>
        <w:t>外</w:t>
      </w:r>
      <w:r>
        <w:rPr>
          <w:rFonts w:hint="eastAsia" w:eastAsia="新宋体"/>
          <w:color w:val="auto"/>
          <w:sz w:val="24"/>
        </w:rPr>
        <w:t>保温用岩棉制品》GB/T 25975中岩棉条的要求</w:t>
      </w:r>
      <w:bookmarkStart w:id="204" w:name="OLE_LINK39"/>
      <w:r>
        <w:rPr>
          <w:rFonts w:hint="eastAsia" w:eastAsia="新宋体"/>
          <w:color w:val="auto"/>
          <w:sz w:val="24"/>
        </w:rPr>
        <w:t>，背板</w:t>
      </w:r>
      <w:r>
        <w:rPr>
          <w:rFonts w:hint="eastAsia" w:eastAsia="新宋体"/>
          <w:color w:val="auto"/>
          <w:sz w:val="24"/>
          <w:lang w:val="en-US" w:eastAsia="zh-CN"/>
        </w:rPr>
        <w:t>宜</w:t>
      </w:r>
      <w:r>
        <w:rPr>
          <w:rFonts w:hint="eastAsia" w:eastAsia="新宋体"/>
          <w:color w:val="auto"/>
          <w:sz w:val="24"/>
        </w:rPr>
        <w:t>采用4mm厚穿孔硅酸钙水泥板或1.0mm厚聚合物砂浆卷材</w:t>
      </w:r>
      <w:bookmarkEnd w:id="204"/>
      <w:r>
        <w:rPr>
          <w:rFonts w:hint="eastAsia" w:eastAsia="新宋体"/>
          <w:color w:val="auto"/>
          <w:sz w:val="24"/>
        </w:rPr>
        <w:t>；</w:t>
      </w:r>
    </w:p>
    <w:p>
      <w:pPr>
        <w:spacing w:line="360" w:lineRule="auto"/>
        <w:ind w:firstLine="480" w:firstLineChars="200"/>
        <w:rPr>
          <w:rFonts w:hint="eastAsia" w:eastAsia="新宋体"/>
          <w:color w:val="auto"/>
          <w:sz w:val="24"/>
          <w:highlight w:val="none"/>
        </w:rPr>
      </w:pP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建筑用真空绝热板应满足</w:t>
      </w:r>
      <w:r>
        <w:rPr>
          <w:rFonts w:hint="default" w:ascii="Times New Roman" w:hAnsi="Times New Roman" w:eastAsia="宋体" w:cs="Times New Roman"/>
          <w:color w:val="auto"/>
          <w:sz w:val="24"/>
          <w:lang w:eastAsia="zh-CN"/>
        </w:rPr>
        <w:t>《建筑用真空绝热板》</w:t>
      </w:r>
      <w:r>
        <w:rPr>
          <w:rFonts w:hint="default" w:ascii="Times New Roman" w:hAnsi="Times New Roman" w:eastAsia="宋体" w:cs="Times New Roman"/>
          <w:color w:val="auto"/>
          <w:sz w:val="24"/>
        </w:rPr>
        <w:t>JG/T 438中Ⅰ型或Ⅱ型的要求，</w:t>
      </w:r>
      <w:r>
        <w:rPr>
          <w:rFonts w:hint="eastAsia" w:ascii="宋体" w:hAnsi="宋体" w:eastAsia="宋体" w:cs="宋体"/>
          <w:color w:val="000000"/>
          <w:kern w:val="0"/>
          <w:sz w:val="24"/>
          <w:szCs w:val="24"/>
          <w:lang w:val="en-US" w:eastAsia="zh-CN" w:bidi="ar"/>
        </w:rPr>
        <w:t>应进行六面防护，正面宜采用金属面层，</w:t>
      </w:r>
      <w:r>
        <w:rPr>
          <w:rFonts w:hint="eastAsia" w:eastAsia="新宋体"/>
          <w:color w:val="auto"/>
          <w:sz w:val="24"/>
        </w:rPr>
        <w:t>侧面防护材料应采用硅酮</w:t>
      </w:r>
      <w:r>
        <w:rPr>
          <w:rFonts w:hint="eastAsia" w:eastAsia="新宋体"/>
          <w:color w:val="auto"/>
          <w:sz w:val="24"/>
          <w:lang w:val="en-US" w:eastAsia="zh-CN"/>
        </w:rPr>
        <w:t>建筑</w:t>
      </w:r>
      <w:r>
        <w:rPr>
          <w:rFonts w:hint="eastAsia" w:eastAsia="新宋体"/>
          <w:color w:val="auto"/>
          <w:sz w:val="24"/>
        </w:rPr>
        <w:t>密封胶，背板</w:t>
      </w:r>
      <w:r>
        <w:rPr>
          <w:rFonts w:hint="eastAsia" w:eastAsia="新宋体"/>
          <w:color w:val="auto"/>
          <w:sz w:val="24"/>
          <w:lang w:val="en-US" w:eastAsia="zh-CN"/>
        </w:rPr>
        <w:t>宜</w:t>
      </w:r>
      <w:r>
        <w:rPr>
          <w:rFonts w:hint="eastAsia" w:eastAsia="新宋体"/>
          <w:color w:val="auto"/>
          <w:sz w:val="24"/>
        </w:rPr>
        <w:t>采用4mm厚穿孔硅酸钙水泥板或1.0mm厚聚合物砂浆卷材</w:t>
      </w:r>
      <w:r>
        <w:rPr>
          <w:rFonts w:hint="eastAsia" w:eastAsia="新宋体"/>
          <w:color w:val="auto"/>
          <w:sz w:val="24"/>
          <w:highlight w:val="none"/>
        </w:rPr>
        <w:t>。</w:t>
      </w:r>
    </w:p>
    <w:p>
      <w:pPr>
        <w:ind w:firstLine="482"/>
        <w:rPr>
          <w:rFonts w:hint="eastAsia" w:eastAsia="新宋体"/>
          <w:color w:val="auto"/>
          <w:sz w:val="24"/>
          <w:lang w:val="en-US" w:eastAsia="zh-CN"/>
        </w:rPr>
      </w:pPr>
      <w:r>
        <w:rPr>
          <w:rFonts w:hint="eastAsia" w:eastAsia="新宋体"/>
          <w:color w:val="auto"/>
          <w:sz w:val="24"/>
          <w:lang w:val="en-US" w:eastAsia="zh-CN"/>
        </w:rPr>
        <w:t>6、</w:t>
      </w:r>
      <w:r>
        <w:rPr>
          <w:rFonts w:hint="eastAsia" w:ascii="Times New Roman" w:hAnsi="Times New Roman" w:cs="Times New Roman"/>
          <w:color w:val="auto"/>
          <w:spacing w:val="0"/>
          <w:sz w:val="24"/>
          <w:szCs w:val="24"/>
          <w:lang w:val="en-US" w:eastAsia="zh-CN"/>
        </w:rPr>
        <w:t>水泥基泡沫保温板、膨胀玻化微珠保温板应满足现行相关标准</w:t>
      </w:r>
      <w:r>
        <w:rPr>
          <w:rFonts w:hint="eastAsia" w:ascii="Times New Roman" w:hAnsi="Times New Roman" w:eastAsia="宋体" w:cs="Times New Roman"/>
          <w:color w:val="auto"/>
          <w:sz w:val="24"/>
          <w:szCs w:val="24"/>
        </w:rPr>
        <w:t>的要</w:t>
      </w:r>
      <w:r>
        <w:rPr>
          <w:rFonts w:hint="eastAsia" w:eastAsia="新宋体"/>
          <w:color w:val="auto"/>
          <w:sz w:val="24"/>
        </w:rPr>
        <w:t>求</w:t>
      </w:r>
      <w:r>
        <w:rPr>
          <w:rFonts w:hint="eastAsia" w:eastAsia="新宋体"/>
          <w:color w:val="auto"/>
          <w:sz w:val="24"/>
          <w:lang w:eastAsia="zh-CN"/>
        </w:rPr>
        <w:t>。</w:t>
      </w:r>
    </w:p>
    <w:p>
      <w:pPr>
        <w:pStyle w:val="14"/>
        <w:spacing w:before="300" w:after="300" w:line="240" w:lineRule="auto"/>
        <w:jc w:val="center"/>
        <w:rPr>
          <w:rFonts w:hint="default" w:ascii="Calibri" w:hAnsi="Calibri" w:eastAsia="宋体" w:cs="Times New Roman"/>
          <w:b/>
          <w:bCs/>
          <w:color w:val="auto"/>
          <w:spacing w:val="0"/>
          <w:sz w:val="24"/>
          <w:szCs w:val="24"/>
          <w:lang w:val="en-US" w:eastAsia="zh-CN"/>
        </w:rPr>
      </w:pPr>
      <w:r>
        <w:rPr>
          <w:rFonts w:hint="eastAsia" w:ascii="Calibri"/>
          <w:b/>
          <w:bCs/>
          <w:color w:val="auto"/>
          <w:sz w:val="24"/>
          <w:szCs w:val="24"/>
        </w:rPr>
        <w:t>Ⅱ</w:t>
      </w:r>
      <w:r>
        <w:rPr>
          <w:rFonts w:hint="default" w:ascii="Calibri"/>
          <w:b/>
          <w:bCs/>
          <w:color w:val="auto"/>
          <w:sz w:val="24"/>
          <w:szCs w:val="24"/>
          <w:lang w:val="en-US" w:eastAsia="zh-CN"/>
        </w:rPr>
        <w:t xml:space="preserve"> </w:t>
      </w:r>
      <w:r>
        <w:rPr>
          <w:rFonts w:hint="eastAsia"/>
          <w:b/>
          <w:bCs/>
          <w:color w:val="auto"/>
          <w:sz w:val="24"/>
          <w:szCs w:val="24"/>
          <w:lang w:val="en-US" w:eastAsia="zh-CN"/>
        </w:rPr>
        <w:t>幕墙</w:t>
      </w:r>
      <w:r>
        <w:rPr>
          <w:rFonts w:hint="eastAsia"/>
          <w:b/>
          <w:bCs/>
          <w:color w:val="auto"/>
          <w:sz w:val="24"/>
          <w:szCs w:val="24"/>
        </w:rPr>
        <w:t>系统</w:t>
      </w:r>
    </w:p>
    <w:p>
      <w:pPr>
        <w:spacing w:line="360" w:lineRule="auto"/>
        <w:rPr>
          <w:rFonts w:hint="default" w:ascii="Times New Roman" w:hAnsi="Times New Roman" w:eastAsia="宋体"/>
          <w:b/>
          <w:color w:val="auto"/>
          <w:sz w:val="28"/>
          <w:szCs w:val="28"/>
        </w:rPr>
      </w:pPr>
      <w:r>
        <w:rPr>
          <w:rFonts w:hint="default" w:ascii="Times New Roman" w:hAnsi="Times New Roman" w:eastAsia="宋体"/>
          <w:b/>
          <w:color w:val="auto"/>
          <w:sz w:val="24"/>
        </w:rPr>
        <w:t>4.</w:t>
      </w:r>
      <w:r>
        <w:rPr>
          <w:rFonts w:hint="eastAsia" w:ascii="Times New Roman" w:hAnsi="Times New Roman"/>
          <w:b/>
          <w:color w:val="auto"/>
          <w:sz w:val="24"/>
          <w:lang w:val="en-US" w:eastAsia="zh-CN"/>
        </w:rPr>
        <w:t>2.7</w:t>
      </w:r>
      <w:r>
        <w:rPr>
          <w:rFonts w:hint="default" w:ascii="Times New Roman" w:hAnsi="Times New Roman" w:eastAsia="宋体"/>
          <w:color w:val="auto"/>
          <w:sz w:val="24"/>
        </w:rPr>
        <w:t xml:space="preserve">  </w:t>
      </w:r>
      <w:r>
        <w:rPr>
          <w:rFonts w:hint="default" w:ascii="Times New Roman" w:hAnsi="Times New Roman" w:eastAsia="宋体" w:cs="Times New Roman"/>
          <w:color w:val="auto"/>
          <w:spacing w:val="0"/>
          <w:sz w:val="24"/>
          <w:szCs w:val="24"/>
        </w:rPr>
        <w:t>保温装饰复合板</w:t>
      </w:r>
      <w:r>
        <w:rPr>
          <w:rFonts w:hint="default" w:ascii="Times New Roman" w:hAnsi="Times New Roman" w:eastAsia="宋体"/>
          <w:color w:val="auto"/>
          <w:sz w:val="24"/>
          <w:szCs w:val="24"/>
        </w:rPr>
        <w:t>的尺寸</w:t>
      </w:r>
      <w:r>
        <w:rPr>
          <w:rFonts w:hint="default" w:ascii="Times New Roman" w:hAnsi="Times New Roman" w:eastAsia="宋体"/>
          <w:color w:val="auto"/>
          <w:sz w:val="24"/>
          <w:szCs w:val="24"/>
          <w:lang w:val="en-US" w:eastAsia="zh-CN"/>
        </w:rPr>
        <w:t>偏差</w:t>
      </w:r>
      <w:r>
        <w:rPr>
          <w:rFonts w:hint="default" w:ascii="Times New Roman" w:hAnsi="Times New Roman" w:eastAsia="宋体"/>
          <w:color w:val="auto"/>
          <w:sz w:val="24"/>
          <w:szCs w:val="24"/>
        </w:rPr>
        <w:t>应符合表4.</w:t>
      </w:r>
      <w:r>
        <w:rPr>
          <w:rFonts w:hint="eastAsia" w:ascii="Times New Roman" w:hAnsi="Times New Roman"/>
          <w:color w:val="auto"/>
          <w:sz w:val="24"/>
          <w:szCs w:val="24"/>
          <w:lang w:val="en-US" w:eastAsia="zh-CN"/>
        </w:rPr>
        <w:t>2</w:t>
      </w:r>
      <w:r>
        <w:rPr>
          <w:rFonts w:hint="default" w:ascii="Times New Roman" w:hAnsi="Times New Roman" w:eastAsia="宋体"/>
          <w:color w:val="auto"/>
          <w:sz w:val="24"/>
          <w:szCs w:val="24"/>
          <w:lang w:val="en-US" w:eastAsia="zh-CN"/>
        </w:rPr>
        <w:t>.</w:t>
      </w:r>
      <w:r>
        <w:rPr>
          <w:rFonts w:hint="eastAsia" w:ascii="Times New Roman" w:hAnsi="Times New Roman"/>
          <w:color w:val="auto"/>
          <w:sz w:val="24"/>
          <w:szCs w:val="24"/>
          <w:lang w:val="en-US" w:eastAsia="zh-CN"/>
        </w:rPr>
        <w:t>7</w:t>
      </w:r>
      <w:r>
        <w:rPr>
          <w:rFonts w:hint="default" w:ascii="Times New Roman" w:hAnsi="Times New Roman" w:eastAsia="宋体"/>
          <w:color w:val="auto"/>
          <w:sz w:val="24"/>
          <w:szCs w:val="24"/>
        </w:rPr>
        <w:t>的规定。</w:t>
      </w:r>
    </w:p>
    <w:p>
      <w:pPr>
        <w:spacing w:line="360" w:lineRule="auto"/>
        <w:jc w:val="center"/>
        <w:rPr>
          <w:rFonts w:hint="default" w:ascii="Times New Roman" w:hAnsi="Times New Roman" w:eastAsia="宋体"/>
          <w:b/>
          <w:color w:val="auto"/>
          <w:sz w:val="24"/>
          <w:lang w:eastAsia="zh-CN"/>
        </w:rPr>
      </w:pPr>
      <w:r>
        <w:rPr>
          <w:rFonts w:hint="default" w:ascii="Times New Roman" w:hAnsi="Times New Roman" w:eastAsia="宋体"/>
          <w:b/>
          <w:color w:val="auto"/>
          <w:szCs w:val="21"/>
        </w:rPr>
        <w:t>表4.</w:t>
      </w:r>
      <w:r>
        <w:rPr>
          <w:rFonts w:hint="eastAsia" w:ascii="Times New Roman" w:hAnsi="Times New Roman"/>
          <w:b/>
          <w:color w:val="auto"/>
          <w:szCs w:val="21"/>
          <w:lang w:val="en-US" w:eastAsia="zh-CN"/>
        </w:rPr>
        <w:t>2</w:t>
      </w:r>
      <w:r>
        <w:rPr>
          <w:rFonts w:hint="default" w:ascii="Times New Roman" w:hAnsi="Times New Roman" w:eastAsia="宋体"/>
          <w:b/>
          <w:color w:val="auto"/>
          <w:szCs w:val="21"/>
          <w:lang w:val="en-US" w:eastAsia="zh-CN"/>
        </w:rPr>
        <w:t>.</w:t>
      </w:r>
      <w:r>
        <w:rPr>
          <w:rFonts w:hint="eastAsia" w:ascii="Times New Roman" w:hAnsi="Times New Roman"/>
          <w:b/>
          <w:color w:val="auto"/>
          <w:szCs w:val="21"/>
          <w:lang w:val="en-US" w:eastAsia="zh-CN"/>
        </w:rPr>
        <w:t>7</w:t>
      </w:r>
      <w:r>
        <w:rPr>
          <w:rFonts w:hint="default" w:ascii="Times New Roman" w:hAnsi="Times New Roman" w:eastAsia="宋体"/>
          <w:b/>
          <w:color w:val="auto"/>
          <w:szCs w:val="21"/>
        </w:rPr>
        <w:t xml:space="preserve">  </w:t>
      </w:r>
      <w:r>
        <w:rPr>
          <w:rFonts w:hint="default" w:ascii="Times New Roman" w:hAnsi="Times New Roman" w:eastAsia="宋体" w:cs="Times New Roman"/>
          <w:b/>
          <w:color w:val="auto"/>
          <w:spacing w:val="0"/>
          <w:sz w:val="21"/>
          <w:szCs w:val="21"/>
        </w:rPr>
        <w:t>保温装饰复合板</w:t>
      </w:r>
      <w:r>
        <w:rPr>
          <w:rFonts w:hint="default" w:ascii="Times New Roman" w:hAnsi="Times New Roman" w:eastAsia="宋体"/>
          <w:b/>
          <w:color w:val="auto"/>
          <w:szCs w:val="21"/>
        </w:rPr>
        <w:t>的尺寸</w:t>
      </w:r>
      <w:r>
        <w:rPr>
          <w:rFonts w:hint="default" w:ascii="Times New Roman" w:hAnsi="Times New Roman" w:eastAsia="宋体"/>
          <w:b/>
          <w:color w:val="auto"/>
          <w:szCs w:val="21"/>
          <w:lang w:val="en-US" w:eastAsia="zh-CN"/>
        </w:rPr>
        <w:t>偏差</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687"/>
        <w:gridCol w:w="18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noWrap w:val="0"/>
            <w:vAlign w:val="center"/>
          </w:tcPr>
          <w:p>
            <w:pPr>
              <w:spacing w:line="360" w:lineRule="exact"/>
              <w:jc w:val="center"/>
              <w:rPr>
                <w:rFonts w:hint="default" w:ascii="Times New Roman" w:hAnsi="Times New Roman"/>
                <w:color w:val="auto"/>
                <w:szCs w:val="21"/>
              </w:rPr>
            </w:pPr>
            <w:r>
              <w:rPr>
                <w:rFonts w:hint="default" w:ascii="Times New Roman" w:hAnsi="Times New Roman"/>
                <w:color w:val="auto"/>
                <w:szCs w:val="21"/>
              </w:rPr>
              <w:t>项目</w:t>
            </w:r>
          </w:p>
        </w:tc>
        <w:tc>
          <w:tcPr>
            <w:tcW w:w="3687" w:type="dxa"/>
            <w:noWrap w:val="0"/>
            <w:vAlign w:val="center"/>
          </w:tcPr>
          <w:p>
            <w:pPr>
              <w:spacing w:line="360" w:lineRule="exact"/>
              <w:jc w:val="center"/>
              <w:rPr>
                <w:rFonts w:hint="default" w:ascii="Times New Roman" w:hAnsi="Times New Roman"/>
                <w:color w:val="auto"/>
                <w:szCs w:val="21"/>
              </w:rPr>
            </w:pPr>
            <w:r>
              <w:rPr>
                <w:rFonts w:hint="default" w:ascii="Times New Roman" w:hAnsi="Times New Roman"/>
                <w:color w:val="auto"/>
                <w:szCs w:val="21"/>
              </w:rPr>
              <w:t>指  标</w:t>
            </w:r>
          </w:p>
        </w:tc>
        <w:tc>
          <w:tcPr>
            <w:tcW w:w="1892" w:type="dxa"/>
            <w:noWrap w:val="0"/>
            <w:vAlign w:val="center"/>
          </w:tcPr>
          <w:p>
            <w:pPr>
              <w:spacing w:line="360" w:lineRule="exact"/>
              <w:jc w:val="center"/>
              <w:rPr>
                <w:rFonts w:hint="default" w:ascii="Times New Roman" w:hAnsi="Times New Roman"/>
                <w:color w:val="auto"/>
                <w:szCs w:val="21"/>
              </w:rPr>
            </w:pPr>
            <w:r>
              <w:rPr>
                <w:rFonts w:hint="default" w:ascii="Times New Roman" w:hAnsi="Times New Roman"/>
                <w:color w:val="auto"/>
                <w:szCs w:val="21"/>
              </w:rPr>
              <w:t>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noWrap w:val="0"/>
            <w:vAlign w:val="center"/>
          </w:tcPr>
          <w:p>
            <w:pPr>
              <w:spacing w:line="360" w:lineRule="exact"/>
              <w:jc w:val="center"/>
              <w:rPr>
                <w:rFonts w:hint="default" w:ascii="Times New Roman" w:hAnsi="Times New Roman"/>
                <w:color w:val="auto"/>
                <w:szCs w:val="21"/>
              </w:rPr>
            </w:pPr>
            <w:r>
              <w:rPr>
                <w:rFonts w:hint="default" w:ascii="Times New Roman" w:hAnsi="Times New Roman"/>
                <w:color w:val="auto"/>
                <w:szCs w:val="21"/>
              </w:rPr>
              <w:t>长度，mm</w:t>
            </w:r>
          </w:p>
        </w:tc>
        <w:tc>
          <w:tcPr>
            <w:tcW w:w="3687" w:type="dxa"/>
            <w:noWrap w:val="0"/>
            <w:vAlign w:val="center"/>
          </w:tcPr>
          <w:p>
            <w:pPr>
              <w:spacing w:line="36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rPr>
              <w:t>±5</w:t>
            </w:r>
            <w:r>
              <w:rPr>
                <w:rFonts w:hint="eastAsia" w:ascii="Times New Roman" w:hAnsi="Times New Roman"/>
                <w:color w:val="auto"/>
                <w:szCs w:val="21"/>
                <w:lang w:val="en-US" w:eastAsia="zh-CN"/>
              </w:rPr>
              <w:t>.0</w:t>
            </w:r>
          </w:p>
        </w:tc>
        <w:tc>
          <w:tcPr>
            <w:tcW w:w="1892" w:type="dxa"/>
            <w:vMerge w:val="restart"/>
            <w:noWrap w:val="0"/>
            <w:vAlign w:val="center"/>
          </w:tcPr>
          <w:p>
            <w:pPr>
              <w:spacing w:line="36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JG/T 432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noWrap w:val="0"/>
            <w:vAlign w:val="center"/>
          </w:tcPr>
          <w:p>
            <w:pPr>
              <w:spacing w:line="360" w:lineRule="exact"/>
              <w:jc w:val="center"/>
              <w:rPr>
                <w:rFonts w:hint="default" w:ascii="Times New Roman" w:hAnsi="Times New Roman"/>
                <w:color w:val="auto"/>
                <w:szCs w:val="21"/>
              </w:rPr>
            </w:pPr>
            <w:r>
              <w:rPr>
                <w:rFonts w:hint="default" w:ascii="Times New Roman" w:hAnsi="Times New Roman"/>
                <w:color w:val="auto"/>
                <w:szCs w:val="21"/>
              </w:rPr>
              <w:t>宽度，mm</w:t>
            </w:r>
          </w:p>
        </w:tc>
        <w:tc>
          <w:tcPr>
            <w:tcW w:w="3687" w:type="dxa"/>
            <w:noWrap w:val="0"/>
            <w:vAlign w:val="center"/>
          </w:tcPr>
          <w:p>
            <w:pPr>
              <w:spacing w:line="36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rPr>
              <w:t>±2</w:t>
            </w:r>
            <w:r>
              <w:rPr>
                <w:rFonts w:hint="eastAsia" w:ascii="Times New Roman" w:hAnsi="Times New Roman"/>
                <w:color w:val="auto"/>
                <w:szCs w:val="21"/>
                <w:lang w:val="en-US" w:eastAsia="zh-CN"/>
              </w:rPr>
              <w:t>.0</w:t>
            </w:r>
          </w:p>
        </w:tc>
        <w:tc>
          <w:tcPr>
            <w:tcW w:w="1892" w:type="dxa"/>
            <w:vMerge w:val="continue"/>
            <w:noWrap w:val="0"/>
            <w:vAlign w:val="top"/>
          </w:tcPr>
          <w:p>
            <w:pPr>
              <w:spacing w:line="360" w:lineRule="exact"/>
              <w:jc w:val="center"/>
              <w:rPr>
                <w:rFonts w:hint="default" w:ascii="Times New Roman" w:hAnsi="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noWrap w:val="0"/>
            <w:vAlign w:val="center"/>
          </w:tcPr>
          <w:p>
            <w:pPr>
              <w:spacing w:line="360" w:lineRule="exact"/>
              <w:jc w:val="center"/>
              <w:rPr>
                <w:rFonts w:hint="default" w:ascii="Times New Roman" w:hAnsi="Times New Roman"/>
                <w:color w:val="auto"/>
                <w:szCs w:val="21"/>
              </w:rPr>
            </w:pPr>
            <w:r>
              <w:rPr>
                <w:rFonts w:hint="default" w:ascii="Times New Roman" w:hAnsi="Times New Roman"/>
                <w:color w:val="auto"/>
                <w:szCs w:val="21"/>
              </w:rPr>
              <w:t>厚度，mm</w:t>
            </w:r>
          </w:p>
        </w:tc>
        <w:tc>
          <w:tcPr>
            <w:tcW w:w="3687" w:type="dxa"/>
            <w:noWrap w:val="0"/>
            <w:vAlign w:val="center"/>
          </w:tcPr>
          <w:p>
            <w:pPr>
              <w:spacing w:line="36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rPr>
              <w:t>±2</w:t>
            </w:r>
            <w:r>
              <w:rPr>
                <w:rFonts w:hint="eastAsia" w:ascii="Times New Roman" w:hAnsi="Times New Roman"/>
                <w:color w:val="auto"/>
                <w:szCs w:val="21"/>
                <w:lang w:val="en-US" w:eastAsia="zh-CN"/>
              </w:rPr>
              <w:t>.0</w:t>
            </w:r>
          </w:p>
        </w:tc>
        <w:tc>
          <w:tcPr>
            <w:tcW w:w="1892" w:type="dxa"/>
            <w:vMerge w:val="continue"/>
            <w:noWrap w:val="0"/>
            <w:vAlign w:val="top"/>
          </w:tcPr>
          <w:p>
            <w:pPr>
              <w:spacing w:line="360" w:lineRule="exact"/>
              <w:jc w:val="center"/>
              <w:rPr>
                <w:rFonts w:hint="default" w:ascii="Times New Roman" w:hAnsi="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noWrap w:val="0"/>
            <w:vAlign w:val="center"/>
          </w:tcPr>
          <w:p>
            <w:pPr>
              <w:spacing w:line="360" w:lineRule="exact"/>
              <w:jc w:val="center"/>
              <w:rPr>
                <w:rFonts w:hint="default" w:ascii="Times New Roman" w:hAnsi="Times New Roman"/>
                <w:color w:val="auto"/>
                <w:szCs w:val="21"/>
              </w:rPr>
            </w:pPr>
            <w:r>
              <w:rPr>
                <w:rFonts w:hint="default" w:ascii="Times New Roman" w:hAnsi="Times New Roman"/>
                <w:color w:val="auto"/>
                <w:szCs w:val="21"/>
              </w:rPr>
              <w:t>对角线差，mm</w:t>
            </w:r>
          </w:p>
        </w:tc>
        <w:tc>
          <w:tcPr>
            <w:tcW w:w="3687" w:type="dxa"/>
            <w:noWrap w:val="0"/>
            <w:vAlign w:val="center"/>
          </w:tcPr>
          <w:p>
            <w:pPr>
              <w:spacing w:line="36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rPr>
              <w:t>≤4</w:t>
            </w:r>
            <w:r>
              <w:rPr>
                <w:rFonts w:hint="eastAsia" w:ascii="Times New Roman" w:hAnsi="Times New Roman"/>
                <w:color w:val="auto"/>
                <w:szCs w:val="21"/>
                <w:lang w:val="en-US" w:eastAsia="zh-CN"/>
              </w:rPr>
              <w:t>.0</w:t>
            </w:r>
          </w:p>
        </w:tc>
        <w:tc>
          <w:tcPr>
            <w:tcW w:w="1892" w:type="dxa"/>
            <w:vMerge w:val="continue"/>
            <w:noWrap w:val="0"/>
            <w:vAlign w:val="center"/>
          </w:tcPr>
          <w:p>
            <w:pPr>
              <w:spacing w:line="360" w:lineRule="exact"/>
              <w:jc w:val="center"/>
              <w:rPr>
                <w:rFonts w:hint="default" w:ascii="Times New Roman" w:hAnsi="Times New Roman"/>
                <w:color w:val="auto"/>
                <w:szCs w:val="21"/>
              </w:rPr>
            </w:pPr>
          </w:p>
        </w:tc>
      </w:tr>
    </w:tbl>
    <w:p>
      <w:pPr>
        <w:spacing w:line="360" w:lineRule="auto"/>
        <w:rPr>
          <w:rFonts w:hint="default" w:ascii="Times New Roman" w:hAnsi="Times New Roman" w:eastAsia="宋体"/>
          <w:color w:val="auto"/>
          <w:szCs w:val="21"/>
        </w:rPr>
      </w:pPr>
      <w:r>
        <w:rPr>
          <w:rFonts w:hint="default" w:ascii="Times New Roman" w:hAnsi="Times New Roman" w:eastAsia="宋体"/>
          <w:color w:val="auto"/>
          <w:szCs w:val="21"/>
        </w:rPr>
        <w:t>注：尺寸允差是以1200mm×600mm面阔尺寸的板为检验板。</w:t>
      </w:r>
    </w:p>
    <w:p>
      <w:pPr>
        <w:spacing w:line="360" w:lineRule="auto"/>
        <w:rPr>
          <w:rFonts w:hint="default" w:ascii="Times New Roman" w:hAnsi="Times New Roman" w:eastAsia="宋体"/>
          <w:color w:val="auto"/>
          <w:sz w:val="24"/>
        </w:rPr>
      </w:pPr>
      <w:r>
        <w:rPr>
          <w:rFonts w:hint="default" w:ascii="Times New Roman" w:hAnsi="Times New Roman" w:eastAsia="宋体"/>
          <w:b/>
          <w:color w:val="auto"/>
          <w:sz w:val="24"/>
        </w:rPr>
        <w:t>4.</w:t>
      </w:r>
      <w:r>
        <w:rPr>
          <w:rFonts w:hint="eastAsia" w:ascii="Times New Roman" w:hAnsi="Times New Roman"/>
          <w:b/>
          <w:color w:val="auto"/>
          <w:sz w:val="24"/>
          <w:lang w:val="en-US" w:eastAsia="zh-CN"/>
        </w:rPr>
        <w:t>2.8</w:t>
      </w:r>
      <w:r>
        <w:rPr>
          <w:rFonts w:hint="default" w:ascii="Times New Roman" w:hAnsi="Times New Roman" w:eastAsia="宋体"/>
          <w:color w:val="auto"/>
          <w:sz w:val="24"/>
        </w:rPr>
        <w:t xml:space="preserve">  </w:t>
      </w:r>
      <w:r>
        <w:rPr>
          <w:rFonts w:hint="default" w:ascii="Times New Roman" w:hAnsi="Times New Roman" w:eastAsia="宋体" w:cs="Times New Roman"/>
          <w:color w:val="auto"/>
          <w:spacing w:val="0"/>
          <w:sz w:val="24"/>
          <w:szCs w:val="22"/>
        </w:rPr>
        <w:t>保温装饰复合板</w:t>
      </w:r>
      <w:r>
        <w:rPr>
          <w:rFonts w:hint="default" w:ascii="Times New Roman" w:hAnsi="Times New Roman" w:eastAsia="宋体"/>
          <w:color w:val="auto"/>
          <w:sz w:val="24"/>
        </w:rPr>
        <w:t>的物理力学性能应符合表4.</w:t>
      </w:r>
      <w:r>
        <w:rPr>
          <w:rFonts w:hint="eastAsia" w:ascii="Times New Roman" w:hAnsi="Times New Roman" w:cs="Times New Roman"/>
          <w:color w:val="auto"/>
          <w:sz w:val="24"/>
          <w:lang w:val="en-US" w:eastAsia="zh-CN"/>
        </w:rPr>
        <w:t>2</w:t>
      </w:r>
      <w:r>
        <w:rPr>
          <w:rFonts w:hint="eastAsia" w:ascii="Times New Roman" w:hAnsi="Times New Roman" w:eastAsia="宋体" w:cs="Times New Roman"/>
          <w:color w:val="auto"/>
          <w:sz w:val="24"/>
          <w:lang w:val="en-US" w:eastAsia="zh-CN"/>
        </w:rPr>
        <w:t>.</w:t>
      </w:r>
      <w:r>
        <w:rPr>
          <w:rFonts w:hint="eastAsia" w:ascii="Times New Roman" w:hAnsi="Times New Roman" w:cs="Times New Roman"/>
          <w:color w:val="auto"/>
          <w:sz w:val="24"/>
          <w:lang w:val="en-US" w:eastAsia="zh-CN"/>
        </w:rPr>
        <w:t>8</w:t>
      </w:r>
      <w:r>
        <w:rPr>
          <w:rFonts w:hint="default" w:ascii="Times New Roman" w:hAnsi="Times New Roman" w:eastAsia="宋体"/>
          <w:color w:val="auto"/>
          <w:sz w:val="24"/>
        </w:rPr>
        <w:t xml:space="preserve">的规定 。                                                                                                                                                                                                                                                                                                                                                                                                                                                                                                                                                                                                                                                                                                                                                                                                                                                                                                                                                                                                                                                                                                                                                                                                                                                                                                                                                                                                                                                                                                                                                                                                                                                                                                                                                                                                                                                                                                                                                                                                                                                                                                                                                                                                                                                                                                                                                                                                                                                                                                                                                                                                                                                                                                                                                                                                                                                                                                                                                                                                                                                                                                                                                                                                                                                                                                                                                                                                                                                                                                                                                                                                                                                                                                                                                                                                                                                                                                                                                                                                                                                                                                                                                                                                           </w:t>
      </w:r>
      <w:r>
        <w:rPr>
          <w:rFonts w:hint="default" w:ascii="Times New Roman" w:hAnsi="Times New Roman" w:eastAsia="宋体"/>
          <w:color w:val="auto"/>
          <w:sz w:val="24"/>
        </w:rPr>
        <w:t xml:space="preserve">                                                                                                                                                                                                                                                                                                                                                                                                                                                                                           </w:t>
      </w:r>
    </w:p>
    <w:p>
      <w:pPr>
        <w:spacing w:line="360" w:lineRule="auto"/>
        <w:jc w:val="center"/>
        <w:rPr>
          <w:rFonts w:hint="default" w:ascii="Times New Roman" w:hAnsi="Times New Roman" w:eastAsia="宋体"/>
          <w:b w:val="0"/>
          <w:color w:val="auto"/>
          <w:sz w:val="23"/>
          <w:szCs w:val="23"/>
        </w:rPr>
      </w:pPr>
      <w:r>
        <w:rPr>
          <w:rFonts w:hint="default" w:ascii="Times New Roman" w:hAnsi="Times New Roman" w:eastAsia="宋体"/>
          <w:b/>
          <w:color w:val="auto"/>
          <w:szCs w:val="21"/>
        </w:rPr>
        <w:t>表4.</w:t>
      </w:r>
      <w:r>
        <w:rPr>
          <w:rFonts w:hint="eastAsia" w:ascii="Times New Roman" w:hAnsi="Times New Roman" w:cs="Times New Roman"/>
          <w:b/>
          <w:color w:val="auto"/>
          <w:szCs w:val="21"/>
          <w:lang w:val="en-US" w:eastAsia="zh-CN"/>
        </w:rPr>
        <w:t>2.8</w:t>
      </w:r>
      <w:r>
        <w:rPr>
          <w:rFonts w:hint="default" w:ascii="Times New Roman" w:hAnsi="Times New Roman" w:eastAsia="宋体"/>
          <w:b/>
          <w:color w:val="auto"/>
          <w:szCs w:val="21"/>
        </w:rPr>
        <w:t xml:space="preserve"> </w:t>
      </w:r>
      <w:r>
        <w:rPr>
          <w:rFonts w:hint="default" w:ascii="Times New Roman" w:hAnsi="Times New Roman" w:eastAsia="宋体" w:cs="Times New Roman"/>
          <w:color w:val="auto"/>
          <w:spacing w:val="0"/>
          <w:sz w:val="23"/>
          <w:szCs w:val="23"/>
        </w:rPr>
        <w:t>保温装饰复合板</w:t>
      </w:r>
      <w:r>
        <w:rPr>
          <w:rFonts w:hint="default" w:ascii="Times New Roman" w:hAnsi="Times New Roman" w:eastAsia="宋体"/>
          <w:b w:val="0"/>
          <w:color w:val="auto"/>
          <w:sz w:val="23"/>
          <w:szCs w:val="23"/>
        </w:rPr>
        <w:t>的物理力学性能指标</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522"/>
        <w:gridCol w:w="3755"/>
        <w:gridCol w:w="18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gridSpan w:val="2"/>
            <w:noWrap w:val="0"/>
            <w:vAlign w:val="center"/>
          </w:tcPr>
          <w:p>
            <w:pPr>
              <w:spacing w:line="300" w:lineRule="exact"/>
              <w:jc w:val="center"/>
              <w:rPr>
                <w:color w:val="auto"/>
                <w:szCs w:val="21"/>
              </w:rPr>
            </w:pPr>
            <w:r>
              <w:rPr>
                <w:color w:val="auto"/>
                <w:szCs w:val="21"/>
              </w:rPr>
              <w:t>项目</w:t>
            </w:r>
          </w:p>
        </w:tc>
        <w:tc>
          <w:tcPr>
            <w:tcW w:w="3755" w:type="dxa"/>
            <w:noWrap w:val="0"/>
            <w:vAlign w:val="center"/>
          </w:tcPr>
          <w:p>
            <w:pPr>
              <w:spacing w:line="300" w:lineRule="exact"/>
              <w:jc w:val="center"/>
              <w:rPr>
                <w:b/>
                <w:color w:val="auto"/>
                <w:szCs w:val="21"/>
              </w:rPr>
            </w:pPr>
            <w:r>
              <w:rPr>
                <w:color w:val="auto"/>
                <w:szCs w:val="21"/>
              </w:rPr>
              <w:t>指</w:t>
            </w:r>
            <w:r>
              <w:rPr>
                <w:rFonts w:hint="eastAsia"/>
                <w:color w:val="auto"/>
                <w:szCs w:val="21"/>
              </w:rPr>
              <w:t xml:space="preserve">  </w:t>
            </w:r>
            <w:r>
              <w:rPr>
                <w:color w:val="auto"/>
                <w:szCs w:val="21"/>
              </w:rPr>
              <w:t>标</w:t>
            </w:r>
          </w:p>
        </w:tc>
        <w:tc>
          <w:tcPr>
            <w:tcW w:w="1824" w:type="dxa"/>
            <w:noWrap w:val="0"/>
            <w:vAlign w:val="center"/>
          </w:tcPr>
          <w:p>
            <w:pPr>
              <w:spacing w:line="300" w:lineRule="exact"/>
              <w:jc w:val="center"/>
              <w:rPr>
                <w:color w:val="auto"/>
                <w:szCs w:val="21"/>
              </w:rPr>
            </w:pPr>
            <w:r>
              <w:rPr>
                <w:color w:val="auto"/>
                <w:szCs w:val="21"/>
              </w:rPr>
              <w:t>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gridSpan w:val="2"/>
            <w:noWrap w:val="0"/>
            <w:vAlign w:val="center"/>
          </w:tcPr>
          <w:p>
            <w:pPr>
              <w:spacing w:line="300" w:lineRule="exact"/>
              <w:jc w:val="center"/>
              <w:rPr>
                <w:rFonts w:hint="eastAsia" w:eastAsia="宋体"/>
                <w:color w:val="auto"/>
                <w:szCs w:val="21"/>
                <w:lang w:val="en-US" w:eastAsia="zh-CN"/>
              </w:rPr>
            </w:pPr>
            <w:r>
              <w:rPr>
                <w:rFonts w:hint="eastAsia"/>
                <w:color w:val="auto"/>
                <w:szCs w:val="21"/>
                <w:lang w:val="en-US" w:eastAsia="zh-CN"/>
              </w:rPr>
              <w:t>外观</w:t>
            </w:r>
          </w:p>
        </w:tc>
        <w:tc>
          <w:tcPr>
            <w:tcW w:w="3755" w:type="dxa"/>
            <w:noWrap w:val="0"/>
            <w:vAlign w:val="center"/>
          </w:tcPr>
          <w:p>
            <w:pPr>
              <w:spacing w:line="300" w:lineRule="exact"/>
              <w:jc w:val="center"/>
              <w:rPr>
                <w:rFonts w:hint="eastAsia"/>
                <w:color w:val="auto"/>
                <w:szCs w:val="21"/>
              </w:rPr>
            </w:pPr>
            <w:r>
              <w:rPr>
                <w:rFonts w:hint="eastAsia" w:ascii="Calibri" w:hAnsi="Calibri" w:eastAsia="宋体" w:cs="Times New Roman"/>
                <w:color w:val="auto"/>
                <w:spacing w:val="0"/>
                <w:sz w:val="21"/>
                <w:szCs w:val="21"/>
              </w:rPr>
              <w:t>板面平整、无裂纹；色泽均匀一致，无翘曲、变形；切口平整、无缺棱掉角</w:t>
            </w:r>
          </w:p>
        </w:tc>
        <w:tc>
          <w:tcPr>
            <w:tcW w:w="1824" w:type="dxa"/>
            <w:noWrap w:val="0"/>
            <w:vAlign w:val="center"/>
          </w:tcPr>
          <w:p>
            <w:pPr>
              <w:spacing w:line="300" w:lineRule="exact"/>
              <w:jc w:val="center"/>
              <w:rPr>
                <w:rFonts w:hint="eastAsia" w:eastAsia="宋体"/>
                <w:color w:val="auto"/>
                <w:szCs w:val="21"/>
                <w:highlight w:val="yellow"/>
                <w:lang w:val="en-US" w:eastAsia="zh-CN"/>
              </w:rPr>
            </w:pPr>
            <w:r>
              <w:rPr>
                <w:rFonts w:hint="eastAsia"/>
                <w:color w:val="auto"/>
                <w:szCs w:val="21"/>
                <w:highlight w:val="none"/>
                <w:lang w:val="en-US" w:eastAsia="zh-CN"/>
              </w:rPr>
              <w:t>目测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gridSpan w:val="2"/>
            <w:noWrap w:val="0"/>
            <w:vAlign w:val="center"/>
          </w:tcPr>
          <w:p>
            <w:pPr>
              <w:spacing w:line="300" w:lineRule="exact"/>
              <w:jc w:val="center"/>
              <w:rPr>
                <w:color w:val="auto"/>
                <w:szCs w:val="21"/>
              </w:rPr>
            </w:pPr>
            <w:r>
              <w:rPr>
                <w:rFonts w:hint="eastAsia"/>
                <w:color w:val="auto"/>
                <w:szCs w:val="21"/>
                <w:lang w:val="en-US" w:eastAsia="zh-CN"/>
              </w:rPr>
              <w:t>单位面积质量</w:t>
            </w:r>
            <w:r>
              <w:rPr>
                <w:color w:val="auto"/>
                <w:szCs w:val="21"/>
              </w:rPr>
              <w:t>，kg/m</w:t>
            </w:r>
            <w:r>
              <w:rPr>
                <w:color w:val="auto"/>
                <w:szCs w:val="21"/>
                <w:vertAlign w:val="superscript"/>
              </w:rPr>
              <w:t>2</w:t>
            </w:r>
          </w:p>
        </w:tc>
        <w:tc>
          <w:tcPr>
            <w:tcW w:w="3755" w:type="dxa"/>
            <w:noWrap w:val="0"/>
            <w:vAlign w:val="center"/>
          </w:tcPr>
          <w:p>
            <w:pPr>
              <w:spacing w:line="300" w:lineRule="exact"/>
              <w:jc w:val="center"/>
              <w:rPr>
                <w:rFonts w:hint="eastAsia"/>
                <w:color w:val="auto"/>
                <w:szCs w:val="21"/>
              </w:rPr>
            </w:pPr>
            <w:r>
              <w:rPr>
                <w:rFonts w:hint="eastAsia"/>
                <w:color w:val="auto"/>
                <w:szCs w:val="21"/>
              </w:rPr>
              <w:t>需要时</w:t>
            </w:r>
            <w:r>
              <w:rPr>
                <w:rFonts w:hint="eastAsia"/>
                <w:color w:val="auto"/>
                <w:szCs w:val="21"/>
                <w:lang w:eastAsia="zh-CN"/>
              </w:rPr>
              <w:t>，</w:t>
            </w:r>
            <w:r>
              <w:rPr>
                <w:rFonts w:hint="eastAsia"/>
                <w:color w:val="auto"/>
                <w:szCs w:val="21"/>
              </w:rPr>
              <w:t>应明示面密度值</w:t>
            </w:r>
          </w:p>
        </w:tc>
        <w:tc>
          <w:tcPr>
            <w:tcW w:w="1824" w:type="dxa"/>
            <w:noWrap w:val="0"/>
            <w:vAlign w:val="center"/>
          </w:tcPr>
          <w:p>
            <w:pPr>
              <w:spacing w:line="300" w:lineRule="exact"/>
              <w:jc w:val="center"/>
              <w:rPr>
                <w:color w:val="auto"/>
                <w:szCs w:val="21"/>
              </w:rPr>
            </w:pPr>
            <w:r>
              <w:rPr>
                <w:rFonts w:hint="eastAsia" w:ascii="Times New Roman" w:hAnsi="Times New Roman" w:cs="Times New Roman"/>
                <w:color w:val="auto"/>
                <w:spacing w:val="0"/>
                <w:sz w:val="24"/>
                <w:szCs w:val="24"/>
                <w:lang w:val="en-US" w:eastAsia="zh-CN"/>
              </w:rPr>
              <w:t>JG/T 287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1" w:type="dxa"/>
            <w:vMerge w:val="restart"/>
            <w:noWrap w:val="0"/>
            <w:vAlign w:val="center"/>
          </w:tcPr>
          <w:p>
            <w:pPr>
              <w:spacing w:line="300" w:lineRule="exact"/>
              <w:jc w:val="left"/>
              <w:rPr>
                <w:rFonts w:hint="eastAsia" w:cs="Times New Roman"/>
                <w:color w:val="auto"/>
                <w:szCs w:val="21"/>
                <w:lang w:val="en-US" w:eastAsia="zh-CN"/>
              </w:rPr>
            </w:pPr>
            <w:r>
              <w:rPr>
                <w:rFonts w:hint="eastAsia" w:ascii="Calibri" w:hAnsi="Calibri" w:eastAsia="宋体" w:cs="Times New Roman"/>
                <w:color w:val="auto"/>
                <w:spacing w:val="0"/>
                <w:sz w:val="21"/>
                <w:szCs w:val="21"/>
              </w:rPr>
              <w:t>拉伸粘结强度，</w:t>
            </w:r>
            <w:r>
              <w:rPr>
                <w:rFonts w:hint="eastAsia" w:ascii="Calibri" w:hAnsi="Calibri" w:eastAsia="宋体" w:cs="Times New Roman"/>
                <w:color w:val="auto"/>
                <w:sz w:val="21"/>
                <w:szCs w:val="21"/>
              </w:rPr>
              <w:t>MPa</w:t>
            </w:r>
          </w:p>
        </w:tc>
        <w:tc>
          <w:tcPr>
            <w:tcW w:w="1522" w:type="dxa"/>
            <w:noWrap w:val="0"/>
            <w:vAlign w:val="center"/>
          </w:tcPr>
          <w:p>
            <w:pPr>
              <w:spacing w:line="300" w:lineRule="exac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spacing w:val="0"/>
                <w:sz w:val="21"/>
                <w:szCs w:val="21"/>
              </w:rPr>
              <w:t>原强度</w:t>
            </w:r>
          </w:p>
        </w:tc>
        <w:tc>
          <w:tcPr>
            <w:tcW w:w="3755" w:type="dxa"/>
            <w:vMerge w:val="restart"/>
            <w:noWrap w:val="0"/>
            <w:vAlign w:val="center"/>
          </w:tcPr>
          <w:p>
            <w:pPr>
              <w:spacing w:line="300" w:lineRule="exact"/>
              <w:jc w:val="center"/>
              <w:rPr>
                <w:rFonts w:hint="eastAsia" w:cs="Times New Roman"/>
                <w:color w:val="auto"/>
                <w:szCs w:val="21"/>
              </w:rPr>
            </w:pPr>
            <w:r>
              <w:rPr>
                <w:rFonts w:hint="eastAsia" w:ascii="Calibri" w:hAnsi="Calibri" w:eastAsia="宋体" w:cs="Times New Roman"/>
                <w:color w:val="auto"/>
                <w:spacing w:val="0"/>
                <w:sz w:val="21"/>
                <w:szCs w:val="21"/>
              </w:rPr>
              <w:t>≥</w:t>
            </w:r>
            <w:r>
              <w:rPr>
                <w:rFonts w:hint="eastAsia" w:ascii="Calibri" w:hAnsi="Calibri" w:cs="Times New Roman"/>
                <w:color w:val="auto"/>
                <w:sz w:val="21"/>
                <w:szCs w:val="21"/>
                <w:lang w:val="en-US" w:eastAsia="zh-CN"/>
              </w:rPr>
              <w:t>0.15</w:t>
            </w:r>
            <w:r>
              <w:rPr>
                <w:rFonts w:hint="eastAsia" w:ascii="Calibri" w:hAnsi="Calibri" w:eastAsia="宋体" w:cs="Times New Roman"/>
                <w:color w:val="auto"/>
                <w:sz w:val="21"/>
                <w:szCs w:val="21"/>
                <w:lang w:eastAsia="zh-CN"/>
              </w:rPr>
              <w:t>，</w:t>
            </w:r>
            <w:r>
              <w:rPr>
                <w:rFonts w:hint="eastAsia" w:ascii="Calibri" w:hAnsi="Calibri" w:eastAsia="宋体" w:cs="Times New Roman"/>
                <w:color w:val="auto"/>
                <w:sz w:val="21"/>
                <w:szCs w:val="21"/>
              </w:rPr>
              <w:t>破坏界面位于保温</w:t>
            </w:r>
            <w:r>
              <w:rPr>
                <w:rFonts w:hint="eastAsia" w:ascii="Calibri" w:hAnsi="Calibri" w:eastAsia="宋体" w:cs="Times New Roman"/>
                <w:color w:val="auto"/>
                <w:spacing w:val="0"/>
                <w:sz w:val="21"/>
                <w:szCs w:val="21"/>
              </w:rPr>
              <w:t>层内</w:t>
            </w:r>
          </w:p>
        </w:tc>
        <w:tc>
          <w:tcPr>
            <w:tcW w:w="1824" w:type="dxa"/>
            <w:vMerge w:val="restart"/>
            <w:noWrap w:val="0"/>
            <w:vAlign w:val="center"/>
          </w:tcPr>
          <w:p>
            <w:pPr>
              <w:spacing w:line="300" w:lineRule="exact"/>
              <w:jc w:val="center"/>
              <w:rPr>
                <w:rFonts w:hint="eastAsia" w:ascii="Calibri" w:hAnsi="Calibri" w:cs="Times New Roman"/>
                <w:color w:val="auto"/>
                <w:spacing w:val="0"/>
                <w:sz w:val="21"/>
                <w:szCs w:val="21"/>
                <w:lang w:val="en-US" w:eastAsia="zh-CN"/>
              </w:rPr>
            </w:pPr>
            <w:r>
              <w:rPr>
                <w:rFonts w:hint="eastAsia" w:ascii="Calibri" w:hAnsi="Calibri" w:cs="Times New Roman"/>
                <w:color w:val="auto"/>
                <w:spacing w:val="0"/>
                <w:sz w:val="21"/>
                <w:szCs w:val="21"/>
                <w:lang w:val="en-US" w:eastAsia="zh-CN"/>
              </w:rPr>
              <w:t>JG/T 287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1" w:type="dxa"/>
            <w:vMerge w:val="continue"/>
            <w:noWrap w:val="0"/>
            <w:vAlign w:val="center"/>
          </w:tcPr>
          <w:p>
            <w:pPr>
              <w:spacing w:line="300" w:lineRule="exact"/>
              <w:jc w:val="center"/>
              <w:rPr>
                <w:rFonts w:hint="eastAsia" w:cs="Times New Roman"/>
                <w:color w:val="auto"/>
                <w:szCs w:val="21"/>
                <w:lang w:val="en-US" w:eastAsia="zh-CN"/>
              </w:rPr>
            </w:pPr>
          </w:p>
        </w:tc>
        <w:tc>
          <w:tcPr>
            <w:tcW w:w="1522" w:type="dxa"/>
            <w:noWrap w:val="0"/>
            <w:vAlign w:val="center"/>
          </w:tcPr>
          <w:p>
            <w:pPr>
              <w:spacing w:line="300" w:lineRule="exac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spacing w:val="0"/>
                <w:sz w:val="21"/>
                <w:szCs w:val="21"/>
              </w:rPr>
              <w:t>耐水性</w:t>
            </w:r>
          </w:p>
        </w:tc>
        <w:tc>
          <w:tcPr>
            <w:tcW w:w="3755" w:type="dxa"/>
            <w:vMerge w:val="continue"/>
            <w:noWrap w:val="0"/>
            <w:vAlign w:val="center"/>
          </w:tcPr>
          <w:p>
            <w:pPr>
              <w:spacing w:line="300" w:lineRule="exact"/>
              <w:jc w:val="center"/>
              <w:rPr>
                <w:rFonts w:hint="eastAsia" w:cs="Times New Roman"/>
                <w:color w:val="auto"/>
                <w:szCs w:val="21"/>
              </w:rPr>
            </w:pPr>
          </w:p>
        </w:tc>
        <w:tc>
          <w:tcPr>
            <w:tcW w:w="1824" w:type="dxa"/>
            <w:vMerge w:val="continue"/>
            <w:noWrap w:val="0"/>
            <w:vAlign w:val="center"/>
          </w:tcPr>
          <w:p>
            <w:pPr>
              <w:spacing w:line="300" w:lineRule="exact"/>
              <w:jc w:val="center"/>
              <w:rPr>
                <w:rFonts w:hint="eastAsia" w:ascii="Calibri" w:hAnsi="Calibri" w:cs="Times New Roman"/>
                <w:color w:val="auto"/>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1" w:type="dxa"/>
            <w:vMerge w:val="continue"/>
            <w:noWrap w:val="0"/>
            <w:vAlign w:val="center"/>
          </w:tcPr>
          <w:p>
            <w:pPr>
              <w:spacing w:line="300" w:lineRule="exact"/>
              <w:jc w:val="center"/>
              <w:rPr>
                <w:rFonts w:hint="eastAsia" w:cs="Times New Roman"/>
                <w:color w:val="auto"/>
                <w:szCs w:val="21"/>
                <w:lang w:val="en-US" w:eastAsia="zh-CN"/>
              </w:rPr>
            </w:pPr>
          </w:p>
        </w:tc>
        <w:tc>
          <w:tcPr>
            <w:tcW w:w="1522" w:type="dxa"/>
            <w:noWrap w:val="0"/>
            <w:vAlign w:val="center"/>
          </w:tcPr>
          <w:p>
            <w:pPr>
              <w:spacing w:line="300" w:lineRule="exac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spacing w:val="0"/>
                <w:sz w:val="21"/>
                <w:szCs w:val="21"/>
              </w:rPr>
              <w:t>耐冻融性</w:t>
            </w:r>
          </w:p>
        </w:tc>
        <w:tc>
          <w:tcPr>
            <w:tcW w:w="3755" w:type="dxa"/>
            <w:vMerge w:val="continue"/>
            <w:noWrap w:val="0"/>
            <w:vAlign w:val="center"/>
          </w:tcPr>
          <w:p>
            <w:pPr>
              <w:spacing w:line="300" w:lineRule="exact"/>
              <w:jc w:val="center"/>
              <w:rPr>
                <w:rFonts w:hint="eastAsia" w:cs="Times New Roman"/>
                <w:color w:val="auto"/>
                <w:szCs w:val="21"/>
              </w:rPr>
            </w:pPr>
          </w:p>
        </w:tc>
        <w:tc>
          <w:tcPr>
            <w:tcW w:w="1824" w:type="dxa"/>
            <w:vMerge w:val="continue"/>
            <w:noWrap w:val="0"/>
            <w:vAlign w:val="center"/>
          </w:tcPr>
          <w:p>
            <w:pPr>
              <w:spacing w:line="300" w:lineRule="exact"/>
              <w:jc w:val="center"/>
              <w:rPr>
                <w:rFonts w:hint="eastAsia" w:ascii="Calibri" w:hAnsi="Calibri" w:cs="Times New Roman"/>
                <w:color w:val="auto"/>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43" w:type="dxa"/>
            <w:gridSpan w:val="2"/>
            <w:noWrap w:val="0"/>
            <w:vAlign w:val="center"/>
          </w:tcPr>
          <w:p>
            <w:pPr>
              <w:spacing w:line="300" w:lineRule="exact"/>
              <w:rPr>
                <w:rFonts w:hint="eastAsia" w:ascii="Calibri" w:hAnsi="Calibri" w:eastAsia="宋体" w:cs="Times New Roman"/>
                <w:color w:val="auto"/>
                <w:spacing w:val="0"/>
                <w:kern w:val="2"/>
                <w:sz w:val="21"/>
                <w:szCs w:val="21"/>
                <w:lang w:val="en-US" w:eastAsia="zh-CN" w:bidi="ar-SA"/>
              </w:rPr>
            </w:pPr>
            <w:r>
              <w:rPr>
                <w:rFonts w:hint="eastAsia" w:ascii="Calibri" w:hAnsi="Calibri" w:eastAsia="宋体" w:cs="Times New Roman"/>
                <w:color w:val="auto"/>
                <w:spacing w:val="0"/>
                <w:sz w:val="21"/>
                <w:szCs w:val="21"/>
              </w:rPr>
              <w:t>保温材料导热</w:t>
            </w:r>
            <w:r>
              <w:rPr>
                <w:rFonts w:hint="eastAsia" w:ascii="Calibri" w:hAnsi="Calibri" w:cs="Times New Roman"/>
                <w:color w:val="auto"/>
                <w:spacing w:val="0"/>
                <w:sz w:val="21"/>
                <w:szCs w:val="21"/>
                <w:lang w:val="en-US" w:eastAsia="zh-CN"/>
              </w:rPr>
              <w:t>系数</w:t>
            </w:r>
            <w:r>
              <w:rPr>
                <w:rFonts w:hint="eastAsia" w:ascii="Calibri" w:hAnsi="Calibri" w:eastAsia="宋体" w:cs="Times New Roman"/>
                <w:color w:val="auto"/>
                <w:spacing w:val="0"/>
                <w:sz w:val="21"/>
                <w:szCs w:val="21"/>
              </w:rPr>
              <w:t>(平均温度 25℃)</w:t>
            </w:r>
            <w:r>
              <w:rPr>
                <w:rFonts w:hint="eastAsia" w:ascii="Calibri" w:hAnsi="Calibri" w:cs="Times New Roman"/>
                <w:color w:val="auto"/>
                <w:spacing w:val="0"/>
                <w:sz w:val="21"/>
                <w:szCs w:val="21"/>
                <w:lang w:eastAsia="zh-CN"/>
              </w:rPr>
              <w:t>，</w:t>
            </w:r>
            <w:r>
              <w:rPr>
                <w:rFonts w:hint="eastAsia" w:ascii="Calibri" w:hAnsi="Calibri" w:eastAsia="宋体" w:cs="Times New Roman"/>
                <w:color w:val="auto"/>
                <w:spacing w:val="0"/>
                <w:sz w:val="21"/>
                <w:szCs w:val="21"/>
              </w:rPr>
              <w:t>W/(m·K)</w:t>
            </w:r>
          </w:p>
        </w:tc>
        <w:tc>
          <w:tcPr>
            <w:tcW w:w="3755" w:type="dxa"/>
            <w:noWrap w:val="0"/>
            <w:vAlign w:val="center"/>
          </w:tcPr>
          <w:p>
            <w:pPr>
              <w:spacing w:line="300" w:lineRule="exact"/>
              <w:jc w:val="center"/>
              <w:rPr>
                <w:rFonts w:hint="eastAsia" w:ascii="Calibri" w:hAnsi="Calibri" w:eastAsia="宋体" w:cs="Times New Roman"/>
                <w:color w:val="auto"/>
                <w:spacing w:val="0"/>
                <w:kern w:val="2"/>
                <w:sz w:val="21"/>
                <w:szCs w:val="21"/>
                <w:lang w:val="en-US" w:eastAsia="zh-CN" w:bidi="ar-SA"/>
              </w:rPr>
            </w:pPr>
            <w:r>
              <w:rPr>
                <w:rFonts w:hint="eastAsia" w:ascii="Calibri" w:hAnsi="Calibri" w:eastAsia="宋体" w:cs="Times New Roman"/>
                <w:color w:val="auto"/>
                <w:spacing w:val="0"/>
                <w:sz w:val="21"/>
                <w:szCs w:val="21"/>
              </w:rPr>
              <w:t>符合本规程第4.</w:t>
            </w:r>
            <w:r>
              <w:rPr>
                <w:rFonts w:hint="eastAsia" w:ascii="Calibri" w:hAnsi="Calibri" w:cs="Times New Roman"/>
                <w:color w:val="auto"/>
                <w:spacing w:val="0"/>
                <w:sz w:val="21"/>
                <w:szCs w:val="21"/>
                <w:lang w:val="en-US" w:eastAsia="zh-CN"/>
              </w:rPr>
              <w:t>2.</w:t>
            </w:r>
            <w:r>
              <w:rPr>
                <w:rFonts w:hint="eastAsia" w:cs="Times New Roman"/>
                <w:color w:val="auto"/>
                <w:spacing w:val="0"/>
                <w:sz w:val="21"/>
                <w:szCs w:val="21"/>
                <w:lang w:val="en-US" w:eastAsia="zh-CN"/>
              </w:rPr>
              <w:t>6</w:t>
            </w:r>
            <w:r>
              <w:rPr>
                <w:rFonts w:hint="eastAsia" w:ascii="Calibri" w:hAnsi="Calibri" w:eastAsia="宋体" w:cs="Times New Roman"/>
                <w:color w:val="auto"/>
                <w:spacing w:val="0"/>
                <w:sz w:val="21"/>
                <w:szCs w:val="21"/>
              </w:rPr>
              <w:t>条的</w:t>
            </w:r>
            <w:r>
              <w:rPr>
                <w:rFonts w:hint="eastAsia" w:ascii="Calibri" w:hAnsi="Calibri" w:cs="Times New Roman"/>
                <w:color w:val="auto"/>
                <w:spacing w:val="0"/>
                <w:sz w:val="21"/>
                <w:szCs w:val="21"/>
                <w:lang w:val="en-US" w:eastAsia="zh-CN"/>
              </w:rPr>
              <w:t>相应</w:t>
            </w:r>
            <w:r>
              <w:rPr>
                <w:rFonts w:hint="eastAsia" w:ascii="Calibri" w:hAnsi="Calibri" w:eastAsia="宋体" w:cs="Times New Roman"/>
                <w:color w:val="auto"/>
                <w:spacing w:val="0"/>
                <w:sz w:val="21"/>
                <w:szCs w:val="21"/>
              </w:rPr>
              <w:t>要求</w:t>
            </w:r>
          </w:p>
        </w:tc>
        <w:tc>
          <w:tcPr>
            <w:tcW w:w="1824" w:type="dxa"/>
            <w:noWrap w:val="0"/>
            <w:vAlign w:val="center"/>
          </w:tcPr>
          <w:p>
            <w:pPr>
              <w:spacing w:line="300" w:lineRule="exact"/>
              <w:rPr>
                <w:rFonts w:hint="eastAsia" w:ascii="Calibri" w:hAnsi="Calibri" w:cs="Times New Roman"/>
                <w:color w:val="auto"/>
                <w:sz w:val="21"/>
                <w:szCs w:val="21"/>
              </w:rPr>
            </w:pPr>
            <w:r>
              <w:rPr>
                <w:rFonts w:hint="eastAsia" w:ascii="Calibri" w:hAnsi="Calibri" w:cs="Times New Roman"/>
                <w:color w:val="auto"/>
                <w:sz w:val="21"/>
                <w:szCs w:val="21"/>
              </w:rPr>
              <w:t>GB/T</w:t>
            </w:r>
            <w:r>
              <w:rPr>
                <w:rFonts w:hint="eastAsia" w:cs="Times New Roman"/>
                <w:color w:val="auto"/>
                <w:sz w:val="21"/>
                <w:szCs w:val="21"/>
                <w:lang w:val="en-US" w:eastAsia="zh-CN"/>
              </w:rPr>
              <w:t xml:space="preserve"> </w:t>
            </w:r>
            <w:r>
              <w:rPr>
                <w:rFonts w:hint="eastAsia" w:ascii="Calibri" w:hAnsi="Calibri" w:cs="Times New Roman"/>
                <w:color w:val="auto"/>
                <w:sz w:val="21"/>
                <w:szCs w:val="21"/>
              </w:rPr>
              <w:t>10294</w:t>
            </w:r>
          </w:p>
          <w:p>
            <w:pPr>
              <w:spacing w:line="300" w:lineRule="exact"/>
              <w:rPr>
                <w:rFonts w:hint="eastAsia" w:ascii="Calibri" w:hAnsi="Calibri" w:eastAsia="宋体" w:cs="Times New Roman"/>
                <w:color w:val="auto"/>
                <w:spacing w:val="0"/>
                <w:kern w:val="2"/>
                <w:sz w:val="21"/>
                <w:szCs w:val="21"/>
                <w:lang w:val="en-US" w:eastAsia="zh-CN" w:bidi="ar-SA"/>
              </w:rPr>
            </w:pPr>
            <w:r>
              <w:rPr>
                <w:rFonts w:hint="eastAsia" w:ascii="Calibri" w:hAnsi="Calibri" w:cs="Times New Roman"/>
                <w:color w:val="auto"/>
                <w:sz w:val="21"/>
                <w:szCs w:val="21"/>
                <w:lang w:val="en-US" w:eastAsia="zh-CN"/>
              </w:rPr>
              <w:t>或</w:t>
            </w:r>
            <w:r>
              <w:rPr>
                <w:rFonts w:hint="eastAsia" w:ascii="Calibri" w:hAnsi="Calibri" w:cs="Times New Roman"/>
                <w:color w:val="auto"/>
                <w:sz w:val="21"/>
                <w:szCs w:val="21"/>
              </w:rPr>
              <w:t>GB/T 10295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943" w:type="dxa"/>
            <w:gridSpan w:val="2"/>
            <w:noWrap w:val="0"/>
            <w:vAlign w:val="center"/>
          </w:tcPr>
          <w:p>
            <w:pPr>
              <w:spacing w:line="300" w:lineRule="exact"/>
              <w:jc w:val="center"/>
              <w:rPr>
                <w:color w:val="auto"/>
                <w:szCs w:val="21"/>
              </w:rPr>
            </w:pPr>
            <w:r>
              <w:rPr>
                <w:rFonts w:hint="eastAsia"/>
                <w:color w:val="auto"/>
                <w:szCs w:val="21"/>
              </w:rPr>
              <w:t>抗弯极限承载力</w:t>
            </w:r>
            <w:r>
              <w:rPr>
                <w:color w:val="auto"/>
                <w:szCs w:val="21"/>
              </w:rPr>
              <w:t>强度，</w:t>
            </w:r>
            <w:r>
              <w:rPr>
                <w:rFonts w:hint="eastAsia"/>
                <w:color w:val="auto"/>
                <w:szCs w:val="21"/>
              </w:rPr>
              <w:t>kN/m</w:t>
            </w:r>
            <w:r>
              <w:rPr>
                <w:rFonts w:hint="eastAsia"/>
                <w:color w:val="auto"/>
                <w:szCs w:val="21"/>
                <w:vertAlign w:val="superscript"/>
              </w:rPr>
              <w:t>2</w:t>
            </w:r>
          </w:p>
        </w:tc>
        <w:tc>
          <w:tcPr>
            <w:tcW w:w="3755" w:type="dxa"/>
            <w:noWrap w:val="0"/>
            <w:vAlign w:val="center"/>
          </w:tcPr>
          <w:p>
            <w:pPr>
              <w:spacing w:line="300" w:lineRule="exact"/>
              <w:jc w:val="center"/>
              <w:rPr>
                <w:color w:val="auto"/>
                <w:szCs w:val="21"/>
              </w:rPr>
            </w:pPr>
            <w:r>
              <w:rPr>
                <w:rFonts w:hint="eastAsia"/>
                <w:color w:val="auto"/>
                <w:szCs w:val="21"/>
              </w:rPr>
              <w:t>≥0.5</w:t>
            </w:r>
          </w:p>
        </w:tc>
        <w:tc>
          <w:tcPr>
            <w:tcW w:w="1824" w:type="dxa"/>
            <w:noWrap w:val="0"/>
            <w:vAlign w:val="center"/>
          </w:tcPr>
          <w:p>
            <w:pPr>
              <w:spacing w:line="300" w:lineRule="exact"/>
              <w:jc w:val="center"/>
              <w:rPr>
                <w:color w:val="auto"/>
                <w:szCs w:val="21"/>
              </w:rPr>
            </w:pPr>
            <w:r>
              <w:rPr>
                <w:rFonts w:hint="eastAsia"/>
                <w:color w:val="auto"/>
                <w:szCs w:val="21"/>
              </w:rPr>
              <w:t>JG/432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gridSpan w:val="2"/>
            <w:noWrap w:val="0"/>
            <w:vAlign w:val="center"/>
          </w:tcPr>
          <w:p>
            <w:pPr>
              <w:spacing w:line="300" w:lineRule="exact"/>
              <w:jc w:val="center"/>
              <w:rPr>
                <w:color w:val="auto"/>
                <w:szCs w:val="21"/>
              </w:rPr>
            </w:pPr>
            <w:r>
              <w:rPr>
                <w:rFonts w:hint="eastAsia"/>
                <w:color w:val="auto"/>
                <w:szCs w:val="21"/>
              </w:rPr>
              <w:t>耐火极限，h</w:t>
            </w:r>
          </w:p>
        </w:tc>
        <w:tc>
          <w:tcPr>
            <w:tcW w:w="3755" w:type="dxa"/>
            <w:noWrap w:val="0"/>
            <w:vAlign w:val="center"/>
          </w:tcPr>
          <w:p>
            <w:pPr>
              <w:spacing w:line="300" w:lineRule="exact"/>
              <w:jc w:val="center"/>
              <w:rPr>
                <w:color w:val="auto"/>
                <w:szCs w:val="21"/>
              </w:rPr>
            </w:pPr>
            <w:r>
              <w:rPr>
                <w:rFonts w:hint="eastAsia"/>
                <w:color w:val="auto"/>
                <w:szCs w:val="21"/>
              </w:rPr>
              <w:t>≥1.0</w:t>
            </w:r>
          </w:p>
        </w:tc>
        <w:tc>
          <w:tcPr>
            <w:tcW w:w="1824" w:type="dxa"/>
            <w:noWrap w:val="0"/>
            <w:vAlign w:val="center"/>
          </w:tcPr>
          <w:p>
            <w:pPr>
              <w:spacing w:line="300" w:lineRule="exact"/>
              <w:jc w:val="center"/>
              <w:rPr>
                <w:color w:val="auto"/>
                <w:szCs w:val="21"/>
              </w:rPr>
            </w:pPr>
            <w:r>
              <w:rPr>
                <w:rFonts w:hint="eastAsia"/>
                <w:color w:val="auto"/>
                <w:szCs w:val="21"/>
              </w:rPr>
              <w:t>GB/T9978.1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gridSpan w:val="2"/>
            <w:noWrap w:val="0"/>
            <w:vAlign w:val="center"/>
          </w:tcPr>
          <w:p>
            <w:pPr>
              <w:spacing w:line="300" w:lineRule="exact"/>
              <w:jc w:val="center"/>
              <w:rPr>
                <w:strike w:val="0"/>
                <w:color w:val="auto"/>
                <w:szCs w:val="21"/>
              </w:rPr>
            </w:pPr>
            <w:r>
              <w:rPr>
                <w:strike w:val="0"/>
                <w:color w:val="auto"/>
                <w:szCs w:val="21"/>
              </w:rPr>
              <w:t>热阻R</w:t>
            </w:r>
            <w:r>
              <w:rPr>
                <w:strike w:val="0"/>
                <w:color w:val="auto"/>
                <w:szCs w:val="21"/>
                <w:vertAlign w:val="subscript"/>
              </w:rPr>
              <w:t>P</w:t>
            </w:r>
            <w:r>
              <w:rPr>
                <w:strike w:val="0"/>
                <w:color w:val="auto"/>
                <w:szCs w:val="21"/>
              </w:rPr>
              <w:t>，m</w:t>
            </w:r>
            <w:r>
              <w:rPr>
                <w:strike w:val="0"/>
                <w:color w:val="auto"/>
                <w:szCs w:val="21"/>
                <w:vertAlign w:val="superscript"/>
              </w:rPr>
              <w:t>2</w:t>
            </w:r>
            <w:r>
              <w:rPr>
                <w:strike w:val="0"/>
                <w:color w:val="auto"/>
                <w:szCs w:val="21"/>
              </w:rPr>
              <w:t>·K/w</w:t>
            </w:r>
          </w:p>
        </w:tc>
        <w:tc>
          <w:tcPr>
            <w:tcW w:w="3755" w:type="dxa"/>
            <w:noWrap w:val="0"/>
            <w:vAlign w:val="center"/>
          </w:tcPr>
          <w:p>
            <w:pPr>
              <w:spacing w:line="300" w:lineRule="exact"/>
              <w:jc w:val="center"/>
              <w:rPr>
                <w:strike w:val="0"/>
                <w:color w:val="auto"/>
                <w:szCs w:val="21"/>
              </w:rPr>
            </w:pPr>
            <w:r>
              <w:rPr>
                <w:rFonts w:hint="eastAsia"/>
                <w:strike w:val="0"/>
                <w:color w:val="auto"/>
                <w:szCs w:val="21"/>
              </w:rPr>
              <w:t>≥</w:t>
            </w:r>
            <w:r>
              <w:rPr>
                <w:strike w:val="0"/>
                <w:color w:val="auto"/>
                <w:szCs w:val="21"/>
              </w:rPr>
              <w:t>R</w:t>
            </w:r>
            <w:r>
              <w:rPr>
                <w:strike w:val="0"/>
                <w:color w:val="auto"/>
                <w:szCs w:val="21"/>
                <w:vertAlign w:val="subscript"/>
              </w:rPr>
              <w:t>in</w:t>
            </w:r>
          </w:p>
        </w:tc>
        <w:tc>
          <w:tcPr>
            <w:tcW w:w="1824" w:type="dxa"/>
            <w:noWrap w:val="0"/>
            <w:vAlign w:val="center"/>
          </w:tcPr>
          <w:p>
            <w:pPr>
              <w:spacing w:line="300" w:lineRule="exact"/>
              <w:jc w:val="center"/>
              <w:rPr>
                <w:strike w:val="0"/>
                <w:color w:val="auto"/>
                <w:szCs w:val="21"/>
              </w:rPr>
            </w:pPr>
            <w:r>
              <w:rPr>
                <w:rFonts w:hint="eastAsia"/>
                <w:strike w:val="0"/>
                <w:color w:val="auto"/>
                <w:szCs w:val="21"/>
              </w:rPr>
              <w:t>____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gridSpan w:val="2"/>
            <w:noWrap w:val="0"/>
            <w:vAlign w:val="center"/>
          </w:tcPr>
          <w:p>
            <w:pPr>
              <w:spacing w:line="300" w:lineRule="exact"/>
              <w:ind w:right="-51"/>
              <w:jc w:val="center"/>
              <w:rPr>
                <w:strike w:val="0"/>
                <w:color w:val="auto"/>
                <w:szCs w:val="21"/>
              </w:rPr>
            </w:pPr>
            <w:r>
              <w:rPr>
                <w:rFonts w:hint="eastAsia"/>
                <w:strike w:val="0"/>
                <w:color w:val="auto"/>
                <w:szCs w:val="21"/>
              </w:rPr>
              <w:t>热惰性指标D</w:t>
            </w:r>
            <w:r>
              <w:rPr>
                <w:rFonts w:hint="eastAsia"/>
                <w:strike w:val="0"/>
                <w:color w:val="auto"/>
                <w:szCs w:val="21"/>
                <w:vertAlign w:val="subscript"/>
              </w:rPr>
              <w:t>p</w:t>
            </w:r>
          </w:p>
        </w:tc>
        <w:tc>
          <w:tcPr>
            <w:tcW w:w="3755" w:type="dxa"/>
            <w:noWrap w:val="0"/>
            <w:vAlign w:val="center"/>
          </w:tcPr>
          <w:p>
            <w:pPr>
              <w:spacing w:line="400" w:lineRule="exact"/>
              <w:ind w:right="-51"/>
              <w:jc w:val="center"/>
              <w:rPr>
                <w:strike w:val="0"/>
                <w:color w:val="auto"/>
                <w:szCs w:val="21"/>
              </w:rPr>
            </w:pPr>
            <w:r>
              <w:rPr>
                <w:rFonts w:hint="eastAsia"/>
                <w:strike w:val="0"/>
                <w:color w:val="auto"/>
                <w:szCs w:val="21"/>
              </w:rPr>
              <w:t>≥D</w:t>
            </w:r>
            <w:r>
              <w:rPr>
                <w:rFonts w:hint="eastAsia"/>
                <w:strike w:val="0"/>
                <w:color w:val="auto"/>
                <w:szCs w:val="21"/>
                <w:vertAlign w:val="subscript"/>
              </w:rPr>
              <w:t>in</w:t>
            </w:r>
          </w:p>
        </w:tc>
        <w:tc>
          <w:tcPr>
            <w:tcW w:w="1824" w:type="dxa"/>
            <w:noWrap w:val="0"/>
            <w:vAlign w:val="center"/>
          </w:tcPr>
          <w:p>
            <w:pPr>
              <w:spacing w:line="300" w:lineRule="exact"/>
              <w:jc w:val="center"/>
              <w:rPr>
                <w:strike w:val="0"/>
                <w:color w:val="auto"/>
                <w:szCs w:val="21"/>
              </w:rPr>
            </w:pPr>
            <w:r>
              <w:rPr>
                <w:rFonts w:hint="eastAsia"/>
                <w:strike w:val="0"/>
                <w:color w:val="auto"/>
                <w:szCs w:val="21"/>
              </w:rPr>
              <w:t>--</w:t>
            </w:r>
            <w:r>
              <w:rPr>
                <w:strike w:val="0"/>
                <w:color w:val="auto"/>
                <w:szCs w:val="21"/>
              </w:rPr>
              <w:t>—</w:t>
            </w:r>
          </w:p>
        </w:tc>
      </w:tr>
    </w:tbl>
    <w:p>
      <w:pPr>
        <w:spacing w:line="360" w:lineRule="auto"/>
        <w:ind w:right="-51" w:firstLine="420" w:firstLineChars="200"/>
        <w:rPr>
          <w:rFonts w:hint="default" w:ascii="Times New Roman" w:hAnsi="Times New Roman" w:eastAsia="宋体"/>
          <w:strike w:val="0"/>
          <w:color w:val="auto"/>
          <w:szCs w:val="21"/>
        </w:rPr>
      </w:pPr>
      <w:r>
        <w:rPr>
          <w:rFonts w:hint="default" w:ascii="Times New Roman" w:hAnsi="Times New Roman" w:eastAsia="宋体"/>
          <w:strike w:val="0"/>
          <w:color w:val="auto"/>
          <w:szCs w:val="21"/>
        </w:rPr>
        <w:t>注： R</w:t>
      </w:r>
      <w:r>
        <w:rPr>
          <w:rFonts w:hint="default" w:ascii="Times New Roman" w:hAnsi="Times New Roman" w:eastAsia="宋体"/>
          <w:strike w:val="0"/>
          <w:color w:val="auto"/>
          <w:szCs w:val="21"/>
          <w:vertAlign w:val="subscript"/>
        </w:rPr>
        <w:t>P</w:t>
      </w:r>
      <w:r>
        <w:rPr>
          <w:rFonts w:hint="default" w:ascii="Times New Roman" w:hAnsi="Times New Roman" w:eastAsia="宋体"/>
          <w:strike w:val="0"/>
          <w:color w:val="auto"/>
          <w:szCs w:val="21"/>
        </w:rPr>
        <w:t>、D</w:t>
      </w:r>
      <w:r>
        <w:rPr>
          <w:rFonts w:hint="default" w:ascii="Times New Roman" w:hAnsi="Times New Roman" w:eastAsia="宋体"/>
          <w:strike w:val="0"/>
          <w:color w:val="auto"/>
          <w:szCs w:val="21"/>
          <w:vertAlign w:val="subscript"/>
        </w:rPr>
        <w:t>p</w:t>
      </w:r>
      <w:r>
        <w:rPr>
          <w:rFonts w:hint="default" w:ascii="Times New Roman" w:hAnsi="Times New Roman" w:eastAsia="宋体"/>
          <w:strike w:val="0"/>
          <w:color w:val="auto"/>
          <w:szCs w:val="21"/>
        </w:rPr>
        <w:t>为</w:t>
      </w:r>
      <w:r>
        <w:rPr>
          <w:rFonts w:hint="default" w:ascii="Times New Roman" w:hAnsi="Times New Roman" w:eastAsia="宋体"/>
          <w:strike w:val="0"/>
          <w:color w:val="auto"/>
          <w:szCs w:val="21"/>
          <w:lang w:eastAsia="zh-CN"/>
        </w:rPr>
        <w:t>保温装饰复合板</w:t>
      </w:r>
      <w:r>
        <w:rPr>
          <w:rFonts w:hint="default" w:ascii="Times New Roman" w:hAnsi="Times New Roman" w:eastAsia="宋体"/>
          <w:strike w:val="0"/>
          <w:color w:val="auto"/>
          <w:szCs w:val="21"/>
        </w:rPr>
        <w:t>构件的热阻和热惰性指标，R</w:t>
      </w:r>
      <w:r>
        <w:rPr>
          <w:rFonts w:hint="default" w:ascii="Times New Roman" w:hAnsi="Times New Roman" w:eastAsia="宋体"/>
          <w:strike w:val="0"/>
          <w:color w:val="auto"/>
          <w:szCs w:val="21"/>
          <w:vertAlign w:val="subscript"/>
        </w:rPr>
        <w:t>in</w:t>
      </w:r>
      <w:r>
        <w:rPr>
          <w:rFonts w:hint="default" w:ascii="Times New Roman" w:hAnsi="Times New Roman" w:eastAsia="宋体"/>
          <w:strike w:val="0"/>
          <w:color w:val="auto"/>
          <w:szCs w:val="21"/>
        </w:rPr>
        <w:t>和D</w:t>
      </w:r>
      <w:r>
        <w:rPr>
          <w:rFonts w:hint="default" w:ascii="Times New Roman" w:hAnsi="Times New Roman" w:eastAsia="宋体"/>
          <w:strike w:val="0"/>
          <w:color w:val="auto"/>
          <w:szCs w:val="21"/>
          <w:vertAlign w:val="subscript"/>
        </w:rPr>
        <w:t>in</w:t>
      </w:r>
      <w:r>
        <w:rPr>
          <w:rFonts w:hint="default" w:ascii="Times New Roman" w:hAnsi="Times New Roman" w:eastAsia="宋体"/>
          <w:strike w:val="0"/>
          <w:color w:val="auto"/>
          <w:szCs w:val="21"/>
        </w:rPr>
        <w:t>分别为</w:t>
      </w:r>
      <w:r>
        <w:rPr>
          <w:rFonts w:hint="default" w:ascii="Times New Roman" w:hAnsi="Times New Roman" w:eastAsia="宋体"/>
          <w:strike w:val="0"/>
          <w:color w:val="auto"/>
          <w:szCs w:val="21"/>
          <w:lang w:eastAsia="zh-CN"/>
        </w:rPr>
        <w:t>保温装饰复合板</w:t>
      </w:r>
      <w:r>
        <w:rPr>
          <w:rFonts w:hint="default" w:ascii="Times New Roman" w:hAnsi="Times New Roman" w:eastAsia="宋体"/>
          <w:strike w:val="0"/>
          <w:color w:val="auto"/>
          <w:szCs w:val="21"/>
        </w:rPr>
        <w:t>中保温层的热阻和热惰性指标。R</w:t>
      </w:r>
      <w:r>
        <w:rPr>
          <w:rFonts w:hint="default" w:ascii="Times New Roman" w:hAnsi="Times New Roman" w:eastAsia="宋体"/>
          <w:strike w:val="0"/>
          <w:color w:val="auto"/>
          <w:szCs w:val="21"/>
          <w:vertAlign w:val="subscript"/>
        </w:rPr>
        <w:t>P</w:t>
      </w:r>
      <w:r>
        <w:rPr>
          <w:rFonts w:hint="default" w:ascii="Times New Roman" w:hAnsi="Times New Roman" w:eastAsia="宋体"/>
          <w:strike w:val="0"/>
          <w:color w:val="auto"/>
          <w:szCs w:val="21"/>
        </w:rPr>
        <w:t>为检测值，D</w:t>
      </w:r>
      <w:r>
        <w:rPr>
          <w:rFonts w:hint="default" w:ascii="Times New Roman" w:hAnsi="Times New Roman" w:eastAsia="宋体"/>
          <w:strike w:val="0"/>
          <w:color w:val="auto"/>
          <w:szCs w:val="21"/>
          <w:vertAlign w:val="subscript"/>
        </w:rPr>
        <w:t>p</w:t>
      </w:r>
      <w:r>
        <w:rPr>
          <w:rFonts w:hint="default" w:ascii="Times New Roman" w:hAnsi="Times New Roman" w:eastAsia="宋体"/>
          <w:strike w:val="0"/>
          <w:color w:val="auto"/>
          <w:szCs w:val="21"/>
        </w:rPr>
        <w:t>和R</w:t>
      </w:r>
      <w:r>
        <w:rPr>
          <w:rFonts w:hint="default" w:ascii="Times New Roman" w:hAnsi="Times New Roman" w:eastAsia="宋体"/>
          <w:strike w:val="0"/>
          <w:color w:val="auto"/>
          <w:szCs w:val="21"/>
          <w:vertAlign w:val="subscript"/>
        </w:rPr>
        <w:t>in</w:t>
      </w:r>
      <w:r>
        <w:rPr>
          <w:rFonts w:hint="default" w:ascii="Times New Roman" w:hAnsi="Times New Roman" w:eastAsia="宋体"/>
          <w:strike w:val="0"/>
          <w:color w:val="auto"/>
          <w:szCs w:val="21"/>
        </w:rPr>
        <w:t>、D</w:t>
      </w:r>
      <w:r>
        <w:rPr>
          <w:rFonts w:hint="default" w:ascii="Times New Roman" w:hAnsi="Times New Roman" w:eastAsia="宋体"/>
          <w:strike w:val="0"/>
          <w:color w:val="auto"/>
          <w:szCs w:val="21"/>
          <w:vertAlign w:val="subscript"/>
        </w:rPr>
        <w:t>in</w:t>
      </w:r>
      <w:r>
        <w:rPr>
          <w:rFonts w:hint="default" w:ascii="Times New Roman" w:hAnsi="Times New Roman" w:eastAsia="宋体"/>
          <w:strike w:val="0"/>
          <w:color w:val="auto"/>
          <w:szCs w:val="21"/>
        </w:rPr>
        <w:t>为计算值，按下式计算：</w:t>
      </w:r>
    </w:p>
    <w:p>
      <w:pPr>
        <w:spacing w:line="360" w:lineRule="auto"/>
        <w:ind w:right="-51" w:firstLine="3045" w:firstLineChars="1450"/>
        <w:rPr>
          <w:rFonts w:hint="default" w:ascii="Times New Roman" w:hAnsi="Times New Roman"/>
          <w:strike w:val="0"/>
          <w:color w:val="auto"/>
          <w:szCs w:val="21"/>
        </w:rPr>
      </w:pPr>
      <w:r>
        <w:rPr>
          <w:rFonts w:hint="default" w:ascii="Times New Roman" w:hAnsi="Times New Roman"/>
          <w:strike w:val="0"/>
          <w:color w:val="auto"/>
          <w:szCs w:val="21"/>
        </w:rPr>
        <w:t>R</w:t>
      </w:r>
      <w:r>
        <w:rPr>
          <w:rFonts w:hint="default" w:ascii="Times New Roman" w:hAnsi="Times New Roman"/>
          <w:strike w:val="0"/>
          <w:color w:val="auto"/>
          <w:szCs w:val="21"/>
          <w:vertAlign w:val="subscript"/>
        </w:rPr>
        <w:t>in=</w:t>
      </w:r>
      <w:r>
        <w:rPr>
          <w:rFonts w:hint="default" w:ascii="Times New Roman" w:hAnsi="Times New Roman"/>
          <w:strike w:val="0"/>
          <w:color w:val="auto"/>
          <w:position w:val="-30"/>
          <w:szCs w:val="21"/>
        </w:rPr>
        <w:object>
          <v:shape id="_x0000_i1025" o:spt="75" type="#_x0000_t75" style="height:33.95pt;width:27.15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default" w:ascii="Times New Roman" w:hAnsi="Times New Roman"/>
          <w:strike w:val="0"/>
          <w:color w:val="auto"/>
          <w:szCs w:val="21"/>
        </w:rPr>
        <w:t xml:space="preserve">                            (4.</w:t>
      </w:r>
      <w:r>
        <w:rPr>
          <w:rFonts w:hint="eastAsia" w:ascii="Times New Roman" w:hAnsi="Times New Roman" w:cs="Times New Roman"/>
          <w:strike w:val="0"/>
          <w:color w:val="auto"/>
          <w:szCs w:val="21"/>
          <w:lang w:val="en-US" w:eastAsia="zh-CN"/>
        </w:rPr>
        <w:t>2.8</w:t>
      </w:r>
      <w:r>
        <w:rPr>
          <w:rFonts w:hint="default" w:ascii="Times New Roman" w:hAnsi="Times New Roman" w:eastAsia="宋体" w:cs="Times New Roman"/>
          <w:strike w:val="0"/>
          <w:color w:val="auto"/>
          <w:sz w:val="21"/>
          <w:szCs w:val="21"/>
        </w:rPr>
        <w:t>-</w:t>
      </w:r>
      <w:r>
        <w:rPr>
          <w:rFonts w:hint="default" w:ascii="Times New Roman" w:hAnsi="Times New Roman"/>
          <w:strike w:val="0"/>
          <w:color w:val="auto"/>
          <w:szCs w:val="21"/>
        </w:rPr>
        <w:t>1)</w:t>
      </w:r>
    </w:p>
    <w:p>
      <w:pPr>
        <w:spacing w:line="360" w:lineRule="auto"/>
        <w:ind w:right="-51" w:firstLine="3045" w:firstLineChars="1450"/>
        <w:rPr>
          <w:rFonts w:hint="default" w:ascii="Times New Roman" w:hAnsi="Times New Roman"/>
          <w:strike w:val="0"/>
          <w:color w:val="auto"/>
          <w:sz w:val="21"/>
          <w:szCs w:val="21"/>
        </w:rPr>
      </w:pPr>
      <w:r>
        <w:rPr>
          <w:rFonts w:hint="default" w:ascii="Times New Roman" w:hAnsi="Times New Roman"/>
          <w:strike w:val="0"/>
          <w:color w:val="auto"/>
          <w:szCs w:val="21"/>
        </w:rPr>
        <w:t>D</w:t>
      </w:r>
      <w:r>
        <w:rPr>
          <w:rFonts w:hint="default" w:ascii="Times New Roman" w:hAnsi="Times New Roman"/>
          <w:strike w:val="0"/>
          <w:color w:val="auto"/>
          <w:szCs w:val="21"/>
          <w:vertAlign w:val="subscript"/>
        </w:rPr>
        <w:t>in</w:t>
      </w:r>
      <w:r>
        <w:rPr>
          <w:rFonts w:hint="default" w:ascii="Times New Roman" w:hAnsi="Times New Roman"/>
          <w:strike w:val="0"/>
          <w:color w:val="auto"/>
          <w:szCs w:val="21"/>
        </w:rPr>
        <w:t xml:space="preserve"> = R</w:t>
      </w:r>
      <w:r>
        <w:rPr>
          <w:rFonts w:hint="default" w:ascii="Times New Roman" w:hAnsi="Times New Roman"/>
          <w:strike w:val="0"/>
          <w:color w:val="auto"/>
          <w:szCs w:val="21"/>
          <w:vertAlign w:val="subscript"/>
        </w:rPr>
        <w:t xml:space="preserve">in </w:t>
      </w:r>
      <w:r>
        <w:rPr>
          <w:rFonts w:hint="default" w:ascii="Times New Roman" w:hAnsi="Times New Roman" w:eastAsia="宋体" w:cs="Times New Roman"/>
          <w:strike w:val="0"/>
          <w:color w:val="auto"/>
          <w:sz w:val="21"/>
          <w:szCs w:val="21"/>
        </w:rPr>
        <w:t>·</w:t>
      </w:r>
      <w:r>
        <w:rPr>
          <w:rFonts w:hint="default" w:ascii="Times New Roman" w:hAnsi="Times New Roman"/>
          <w:strike w:val="0"/>
          <w:color w:val="auto"/>
          <w:szCs w:val="21"/>
        </w:rPr>
        <w:t>S</w:t>
      </w:r>
      <w:r>
        <w:rPr>
          <w:rFonts w:hint="default" w:ascii="Times New Roman" w:hAnsi="Times New Roman"/>
          <w:strike w:val="0"/>
          <w:color w:val="auto"/>
          <w:szCs w:val="21"/>
          <w:vertAlign w:val="subscript"/>
        </w:rPr>
        <w:t xml:space="preserve">cin </w:t>
      </w:r>
      <w:r>
        <w:rPr>
          <w:rFonts w:hint="default" w:ascii="Times New Roman" w:hAnsi="Times New Roman"/>
          <w:strike w:val="0"/>
          <w:color w:val="auto"/>
          <w:szCs w:val="21"/>
        </w:rPr>
        <w:t xml:space="preserve">                </w:t>
      </w:r>
      <w:r>
        <w:rPr>
          <w:rFonts w:hint="default" w:ascii="Times New Roman" w:hAnsi="Times New Roman"/>
          <w:strike w:val="0"/>
          <w:color w:val="auto"/>
          <w:sz w:val="21"/>
          <w:szCs w:val="21"/>
        </w:rPr>
        <w:t xml:space="preserve">      （</w:t>
      </w:r>
      <w:r>
        <w:rPr>
          <w:rFonts w:hint="default" w:ascii="Times New Roman" w:hAnsi="Times New Roman" w:eastAsia="宋体" w:cs="Times New Roman"/>
          <w:strike w:val="0"/>
          <w:color w:val="auto"/>
          <w:szCs w:val="21"/>
        </w:rPr>
        <w:t>4.</w:t>
      </w:r>
      <w:r>
        <w:rPr>
          <w:rFonts w:hint="eastAsia" w:ascii="Times New Roman" w:hAnsi="Times New Roman" w:cs="Times New Roman"/>
          <w:strike w:val="0"/>
          <w:color w:val="auto"/>
          <w:szCs w:val="21"/>
          <w:lang w:val="en-US" w:eastAsia="zh-CN"/>
        </w:rPr>
        <w:t>2.8</w:t>
      </w:r>
      <w:r>
        <w:rPr>
          <w:rFonts w:hint="default" w:ascii="Times New Roman" w:hAnsi="Times New Roman" w:eastAsia="宋体" w:cs="Times New Roman"/>
          <w:strike w:val="0"/>
          <w:color w:val="auto"/>
          <w:sz w:val="21"/>
          <w:szCs w:val="21"/>
        </w:rPr>
        <w:t>-</w:t>
      </w:r>
      <w:r>
        <w:rPr>
          <w:rFonts w:hint="default" w:ascii="Times New Roman" w:hAnsi="Times New Roman"/>
          <w:strike w:val="0"/>
          <w:color w:val="auto"/>
          <w:sz w:val="21"/>
          <w:szCs w:val="21"/>
        </w:rPr>
        <w:t>2）</w:t>
      </w:r>
    </w:p>
    <w:p>
      <w:pPr>
        <w:spacing w:line="360" w:lineRule="auto"/>
        <w:ind w:right="-51"/>
        <w:rPr>
          <w:rFonts w:hint="default" w:ascii="Times New Roman" w:hAnsi="Times New Roman" w:eastAsia="宋体"/>
          <w:strike w:val="0"/>
          <w:color w:val="auto"/>
          <w:szCs w:val="21"/>
        </w:rPr>
      </w:pPr>
      <w:r>
        <w:rPr>
          <w:rFonts w:hint="default" w:ascii="Times New Roman" w:hAnsi="Times New Roman" w:eastAsia="宋体"/>
          <w:strike w:val="0"/>
          <w:color w:val="auto"/>
          <w:szCs w:val="21"/>
        </w:rPr>
        <w:t>式中：</w:t>
      </w:r>
      <w:r>
        <w:rPr>
          <w:rFonts w:hint="default" w:ascii="Times New Roman" w:hAnsi="Times New Roman" w:eastAsia="宋体"/>
          <w:strike w:val="0"/>
          <w:color w:val="auto"/>
          <w:position w:val="-12"/>
          <w:szCs w:val="21"/>
        </w:rPr>
        <w:object>
          <v:shape id="_x0000_i1026" o:spt="75" type="#_x0000_t75" style="height:18.35pt;width:18.35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default" w:ascii="Times New Roman" w:hAnsi="Times New Roman" w:eastAsia="宋体"/>
          <w:strike w:val="0"/>
          <w:color w:val="auto"/>
          <w:szCs w:val="21"/>
        </w:rPr>
        <w:t>——保温层材料的厚度（m）；</w:t>
      </w:r>
    </w:p>
    <w:p>
      <w:pPr>
        <w:spacing w:line="360" w:lineRule="auto"/>
        <w:ind w:left="1680" w:leftChars="300" w:hanging="1050" w:hangingChars="500"/>
        <w:rPr>
          <w:rFonts w:hint="default" w:ascii="Times New Roman" w:hAnsi="Times New Roman" w:eastAsia="宋体"/>
          <w:strike w:val="0"/>
          <w:color w:val="auto"/>
          <w:sz w:val="21"/>
          <w:szCs w:val="21"/>
        </w:rPr>
      </w:pPr>
      <w:r>
        <w:rPr>
          <w:rFonts w:hint="default" w:ascii="Times New Roman" w:hAnsi="Times New Roman" w:eastAsia="宋体"/>
          <w:strike w:val="0"/>
          <w:color w:val="auto"/>
          <w:position w:val="-12"/>
          <w:szCs w:val="21"/>
        </w:rPr>
        <w:object>
          <v:shape id="_x0000_i1027" o:spt="75" type="#_x0000_t75" style="height:18.35pt;width:21.75pt;" o:ole="t" filled="f" o:preferrelative="t" stroked="f" coordsize="21600,21600">
            <v:path/>
            <v:fill on="f" alignshape="1"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default" w:ascii="Times New Roman" w:hAnsi="Times New Roman" w:eastAsia="宋体"/>
          <w:strike w:val="0"/>
          <w:color w:val="auto"/>
          <w:szCs w:val="21"/>
        </w:rPr>
        <w:t>、S</w:t>
      </w:r>
      <w:r>
        <w:rPr>
          <w:rFonts w:hint="default" w:ascii="Times New Roman" w:hAnsi="Times New Roman" w:eastAsia="宋体"/>
          <w:strike w:val="0"/>
          <w:color w:val="auto"/>
          <w:szCs w:val="21"/>
          <w:vertAlign w:val="subscript"/>
        </w:rPr>
        <w:t>cin</w:t>
      </w:r>
      <w:r>
        <w:rPr>
          <w:rFonts w:hint="default" w:ascii="Times New Roman" w:hAnsi="Times New Roman" w:eastAsia="宋体"/>
          <w:strike w:val="0"/>
          <w:color w:val="auto"/>
          <w:szCs w:val="21"/>
        </w:rPr>
        <w:t>——保温层材料的计算导热系数[W/（m·K）]和计算蓄热系数[W/(m</w:t>
      </w:r>
      <w:r>
        <w:rPr>
          <w:rFonts w:hint="default" w:ascii="Times New Roman" w:hAnsi="Times New Roman" w:eastAsia="宋体"/>
          <w:strike w:val="0"/>
          <w:color w:val="auto"/>
          <w:szCs w:val="21"/>
          <w:vertAlign w:val="superscript"/>
        </w:rPr>
        <w:t>2</w:t>
      </w:r>
      <w:r>
        <w:rPr>
          <w:rFonts w:hint="default" w:ascii="Times New Roman" w:hAnsi="Times New Roman" w:eastAsia="宋体"/>
          <w:strike w:val="0"/>
          <w:color w:val="auto"/>
          <w:szCs w:val="21"/>
        </w:rPr>
        <w:t>.K)]，分别为保温层材料的导热系数、蓄热系数与修正系数α的乘积，按式（</w:t>
      </w:r>
      <w:r>
        <w:rPr>
          <w:rFonts w:hint="default" w:ascii="Times New Roman" w:hAnsi="Times New Roman" w:eastAsia="宋体" w:cs="Times New Roman"/>
          <w:strike w:val="0"/>
          <w:color w:val="auto"/>
          <w:szCs w:val="21"/>
        </w:rPr>
        <w:t>4.</w:t>
      </w:r>
      <w:r>
        <w:rPr>
          <w:rFonts w:hint="eastAsia" w:ascii="Times New Roman" w:hAnsi="Times New Roman" w:cs="Times New Roman"/>
          <w:strike w:val="0"/>
          <w:color w:val="auto"/>
          <w:szCs w:val="21"/>
          <w:lang w:val="en-US" w:eastAsia="zh-CN"/>
        </w:rPr>
        <w:t>2.8</w:t>
      </w:r>
      <w:r>
        <w:rPr>
          <w:rFonts w:hint="default" w:ascii="Times New Roman" w:hAnsi="Times New Roman" w:eastAsia="宋体"/>
          <w:strike w:val="0"/>
          <w:color w:val="auto"/>
          <w:szCs w:val="21"/>
        </w:rPr>
        <w:t>-</w:t>
      </w:r>
      <w:r>
        <w:rPr>
          <w:rFonts w:hint="eastAsia" w:ascii="Times New Roman" w:hAnsi="Times New Roman" w:eastAsia="宋体" w:cs="Times New Roman"/>
          <w:strike w:val="0"/>
          <w:color w:val="auto"/>
          <w:szCs w:val="21"/>
          <w:lang w:eastAsia="zh-CN"/>
        </w:rPr>
        <w:t>3</w:t>
      </w:r>
      <w:r>
        <w:rPr>
          <w:rFonts w:hint="default" w:ascii="Times New Roman" w:hAnsi="Times New Roman" w:eastAsia="宋体"/>
          <w:strike w:val="0"/>
          <w:color w:val="auto"/>
          <w:szCs w:val="21"/>
        </w:rPr>
        <w:t>）、（4.</w:t>
      </w:r>
      <w:r>
        <w:rPr>
          <w:rFonts w:hint="eastAsia" w:ascii="Times New Roman" w:hAnsi="Times New Roman" w:cs="Times New Roman"/>
          <w:strike w:val="0"/>
          <w:color w:val="auto"/>
          <w:szCs w:val="21"/>
          <w:lang w:val="en-US" w:eastAsia="zh-CN"/>
        </w:rPr>
        <w:t>2.8</w:t>
      </w:r>
      <w:r>
        <w:rPr>
          <w:rFonts w:hint="default" w:ascii="Times New Roman" w:hAnsi="Times New Roman" w:eastAsia="宋体"/>
          <w:strike w:val="0"/>
          <w:color w:val="auto"/>
          <w:szCs w:val="21"/>
        </w:rPr>
        <w:t>-4）计算；</w:t>
      </w:r>
    </w:p>
    <w:p>
      <w:pPr>
        <w:spacing w:line="360" w:lineRule="auto"/>
        <w:jc w:val="center"/>
        <w:rPr>
          <w:rFonts w:hint="default" w:ascii="Times New Roman" w:hAnsi="Times New Roman" w:eastAsia="宋体"/>
          <w:strike w:val="0"/>
          <w:color w:val="auto"/>
          <w:sz w:val="21"/>
          <w:szCs w:val="21"/>
        </w:rPr>
      </w:pPr>
      <w:r>
        <w:rPr>
          <w:rFonts w:hint="default" w:ascii="Times New Roman" w:hAnsi="Times New Roman" w:eastAsia="宋体"/>
          <w:strike w:val="0"/>
          <w:color w:val="auto"/>
          <w:position w:val="-12"/>
          <w:sz w:val="21"/>
          <w:szCs w:val="21"/>
        </w:rPr>
        <w:t xml:space="preserve">               </w:t>
      </w:r>
      <w:r>
        <w:rPr>
          <w:rFonts w:hint="default" w:ascii="Times New Roman" w:hAnsi="Times New Roman" w:eastAsia="宋体"/>
          <w:strike w:val="0"/>
          <w:color w:val="auto"/>
          <w:position w:val="-12"/>
          <w:sz w:val="21"/>
          <w:szCs w:val="21"/>
        </w:rPr>
        <w:object>
          <v:shape id="_x0000_i1028" o:spt="75" type="#_x0000_t75" style="height:18pt;width:25.5pt;" o:ole="t" filled="f" o:preferrelative="t" stroked="f" coordsize="21600,21600">
            <v:path/>
            <v:fill on="f"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default" w:ascii="Times New Roman" w:hAnsi="Times New Roman" w:eastAsia="宋体"/>
          <w:strike w:val="0"/>
          <w:color w:val="auto"/>
          <w:sz w:val="21"/>
          <w:szCs w:val="21"/>
        </w:rPr>
        <w:t>＝</w:t>
      </w:r>
      <w:r>
        <w:rPr>
          <w:rFonts w:hint="default" w:ascii="Times New Roman" w:hAnsi="Times New Roman" w:eastAsia="宋体"/>
          <w:strike w:val="0"/>
          <w:color w:val="auto"/>
          <w:position w:val="-12"/>
          <w:sz w:val="21"/>
          <w:szCs w:val="21"/>
        </w:rPr>
        <w:object>
          <v:shape id="_x0000_i1029" o:spt="75" type="#_x0000_t75" style="height:18pt;width:15.75pt;" o:ole="t" filled="f" o:preferrelative="t" stroked="f" coordsize="21600,21600">
            <v:path/>
            <v:fill on="f" focussize="0,0"/>
            <v:stroke on="f"/>
            <v:imagedata r:id="rId15" o:title=""/>
            <o:lock v:ext="edit" aspectratio="t"/>
            <w10:wrap type="none"/>
            <w10:anchorlock/>
          </v:shape>
          <o:OLEObject Type="Embed" ProgID="Equation.3" ShapeID="_x0000_i1029" DrawAspect="Content" ObjectID="_1468075729" r:id="rId14">
            <o:LockedField>false</o:LockedField>
          </o:OLEObject>
        </w:object>
      </w:r>
      <w:r>
        <w:rPr>
          <w:rFonts w:hint="default" w:ascii="Times New Roman" w:hAnsi="Times New Roman" w:eastAsia="宋体"/>
          <w:strike w:val="0"/>
          <w:color w:val="auto"/>
          <w:sz w:val="21"/>
          <w:szCs w:val="21"/>
        </w:rPr>
        <w:t>·a                          (</w:t>
      </w:r>
      <w:r>
        <w:rPr>
          <w:rFonts w:hint="default" w:ascii="Times New Roman" w:hAnsi="Times New Roman" w:eastAsia="宋体" w:cs="Times New Roman"/>
          <w:strike w:val="0"/>
          <w:color w:val="auto"/>
          <w:szCs w:val="21"/>
        </w:rPr>
        <w:t>4.</w:t>
      </w:r>
      <w:r>
        <w:rPr>
          <w:rFonts w:hint="eastAsia" w:ascii="Times New Roman" w:hAnsi="Times New Roman" w:cs="Times New Roman"/>
          <w:strike w:val="0"/>
          <w:color w:val="auto"/>
          <w:szCs w:val="21"/>
          <w:lang w:val="en-US" w:eastAsia="zh-CN"/>
        </w:rPr>
        <w:t>2.8</w:t>
      </w:r>
      <w:r>
        <w:rPr>
          <w:rFonts w:hint="default" w:ascii="Times New Roman" w:hAnsi="Times New Roman" w:eastAsia="宋体" w:cs="Times New Roman"/>
          <w:strike w:val="0"/>
          <w:color w:val="auto"/>
          <w:sz w:val="21"/>
          <w:szCs w:val="21"/>
        </w:rPr>
        <w:t>-</w:t>
      </w:r>
      <w:r>
        <w:rPr>
          <w:rFonts w:hint="default" w:ascii="Times New Roman" w:hAnsi="Times New Roman" w:eastAsia="宋体"/>
          <w:strike w:val="0"/>
          <w:color w:val="auto"/>
          <w:sz w:val="21"/>
          <w:szCs w:val="21"/>
        </w:rPr>
        <w:t>3)</w:t>
      </w:r>
    </w:p>
    <w:p>
      <w:pPr>
        <w:spacing w:line="360" w:lineRule="auto"/>
        <w:ind w:firstLine="2730" w:firstLineChars="1300"/>
        <w:rPr>
          <w:rFonts w:hint="default" w:ascii="Times New Roman" w:hAnsi="Times New Roman" w:eastAsia="宋体"/>
          <w:strike w:val="0"/>
          <w:color w:val="auto"/>
          <w:sz w:val="21"/>
          <w:szCs w:val="21"/>
          <w:vertAlign w:val="subscript"/>
        </w:rPr>
      </w:pPr>
      <w:r>
        <w:rPr>
          <w:rFonts w:hint="default" w:ascii="Times New Roman" w:hAnsi="Times New Roman" w:eastAsia="宋体"/>
          <w:strike w:val="0"/>
          <w:color w:val="auto"/>
          <w:sz w:val="21"/>
          <w:szCs w:val="21"/>
        </w:rPr>
        <w:t>S</w:t>
      </w:r>
      <w:r>
        <w:rPr>
          <w:rFonts w:hint="default" w:ascii="Times New Roman" w:hAnsi="Times New Roman" w:eastAsia="宋体"/>
          <w:strike w:val="0"/>
          <w:color w:val="auto"/>
          <w:sz w:val="21"/>
          <w:szCs w:val="21"/>
          <w:vertAlign w:val="subscript"/>
        </w:rPr>
        <w:t>c\in=</w:t>
      </w:r>
      <w:r>
        <w:rPr>
          <w:rFonts w:hint="default" w:ascii="Times New Roman" w:hAnsi="Times New Roman" w:eastAsia="宋体"/>
          <w:strike w:val="0"/>
          <w:color w:val="auto"/>
          <w:sz w:val="21"/>
          <w:szCs w:val="21"/>
        </w:rPr>
        <w:t>S</w:t>
      </w:r>
      <w:r>
        <w:rPr>
          <w:rFonts w:hint="default" w:ascii="Times New Roman" w:hAnsi="Times New Roman" w:eastAsia="宋体"/>
          <w:strike w:val="0"/>
          <w:color w:val="auto"/>
          <w:sz w:val="21"/>
          <w:szCs w:val="21"/>
          <w:vertAlign w:val="subscript"/>
        </w:rPr>
        <w:t>in</w:t>
      </w:r>
      <w:r>
        <w:rPr>
          <w:rFonts w:hint="default" w:ascii="Times New Roman" w:hAnsi="Times New Roman" w:eastAsia="宋体" w:cs="Times New Roman"/>
          <w:strike w:val="0"/>
          <w:color w:val="auto"/>
          <w:sz w:val="21"/>
          <w:szCs w:val="21"/>
        </w:rPr>
        <w:t>·</w:t>
      </w:r>
      <w:r>
        <w:rPr>
          <w:rFonts w:hint="default" w:ascii="Times New Roman" w:hAnsi="Times New Roman" w:eastAsia="宋体"/>
          <w:strike w:val="0"/>
          <w:color w:val="auto"/>
          <w:sz w:val="21"/>
          <w:szCs w:val="21"/>
          <w:vertAlign w:val="subscript"/>
        </w:rPr>
        <w:t>.</w:t>
      </w:r>
      <w:r>
        <w:rPr>
          <w:rFonts w:hint="default" w:ascii="Times New Roman" w:hAnsi="Times New Roman" w:eastAsia="宋体"/>
          <w:strike w:val="0"/>
          <w:color w:val="auto"/>
          <w:sz w:val="21"/>
          <w:szCs w:val="21"/>
        </w:rPr>
        <w:t>a                           (</w:t>
      </w:r>
      <w:r>
        <w:rPr>
          <w:rFonts w:hint="default" w:ascii="Times New Roman" w:hAnsi="Times New Roman" w:eastAsia="宋体" w:cs="Times New Roman"/>
          <w:strike w:val="0"/>
          <w:color w:val="auto"/>
          <w:szCs w:val="21"/>
        </w:rPr>
        <w:t>4.</w:t>
      </w:r>
      <w:r>
        <w:rPr>
          <w:rFonts w:hint="eastAsia" w:ascii="Times New Roman" w:hAnsi="Times New Roman" w:cs="Times New Roman"/>
          <w:strike w:val="0"/>
          <w:color w:val="auto"/>
          <w:szCs w:val="21"/>
          <w:lang w:val="en-US" w:eastAsia="zh-CN"/>
        </w:rPr>
        <w:t>2.8</w:t>
      </w:r>
      <w:r>
        <w:rPr>
          <w:rFonts w:hint="default" w:ascii="Times New Roman" w:hAnsi="Times New Roman" w:eastAsia="宋体" w:cs="Times New Roman"/>
          <w:strike w:val="0"/>
          <w:color w:val="auto"/>
          <w:sz w:val="21"/>
          <w:szCs w:val="21"/>
        </w:rPr>
        <w:t>-</w:t>
      </w:r>
      <w:r>
        <w:rPr>
          <w:rFonts w:hint="default" w:ascii="Times New Roman" w:hAnsi="Times New Roman" w:eastAsia="宋体"/>
          <w:strike w:val="0"/>
          <w:color w:val="auto"/>
          <w:sz w:val="21"/>
          <w:szCs w:val="21"/>
        </w:rPr>
        <w:t>4)</w:t>
      </w:r>
    </w:p>
    <w:p>
      <w:pPr>
        <w:spacing w:line="360" w:lineRule="auto"/>
        <w:ind w:firstLine="630" w:firstLineChars="300"/>
        <w:rPr>
          <w:rFonts w:hint="default" w:ascii="Times New Roman" w:hAnsi="Times New Roman" w:eastAsia="宋体"/>
          <w:strike w:val="0"/>
          <w:color w:val="auto"/>
          <w:szCs w:val="21"/>
        </w:rPr>
      </w:pPr>
      <w:r>
        <w:rPr>
          <w:rFonts w:hint="default" w:ascii="Times New Roman" w:hAnsi="Times New Roman" w:eastAsia="宋体"/>
          <w:strike w:val="0"/>
          <w:color w:val="auto"/>
          <w:position w:val="-12"/>
          <w:szCs w:val="21"/>
        </w:rPr>
        <w:object>
          <v:shape id="_x0000_i1030" o:spt="75" type="#_x0000_t75" style="height:18pt;width:25.5pt;" o:ole="t" filled="f" o:preferrelative="t" stroked="f" coordsize="21600,21600">
            <v:path/>
            <v:fill on="f" focussize="0,0"/>
            <v:stroke on="f"/>
            <v:imagedata r:id="rId13" o:title=""/>
            <o:lock v:ext="edit" aspectratio="t"/>
            <w10:wrap type="none"/>
            <w10:anchorlock/>
          </v:shape>
          <o:OLEObject Type="Embed" ProgID="Equation.3" ShapeID="_x0000_i1030" DrawAspect="Content" ObjectID="_1468075730" r:id="rId16">
            <o:LockedField>false</o:LockedField>
          </o:OLEObject>
        </w:object>
      </w:r>
      <w:r>
        <w:rPr>
          <w:rFonts w:hint="default" w:ascii="Times New Roman" w:hAnsi="Times New Roman" w:eastAsia="宋体"/>
          <w:strike w:val="0"/>
          <w:color w:val="auto"/>
          <w:szCs w:val="21"/>
        </w:rPr>
        <w:t>——保温材料的计算导热系数[W/（m·K）]；</w:t>
      </w:r>
    </w:p>
    <w:p>
      <w:pPr>
        <w:spacing w:line="360" w:lineRule="auto"/>
        <w:ind w:firstLine="630" w:firstLineChars="300"/>
        <w:rPr>
          <w:rFonts w:hint="default" w:ascii="Times New Roman" w:hAnsi="Times New Roman" w:eastAsia="宋体"/>
          <w:strike w:val="0"/>
          <w:color w:val="auto"/>
          <w:szCs w:val="21"/>
        </w:rPr>
      </w:pPr>
      <w:r>
        <w:rPr>
          <w:rFonts w:hint="default" w:ascii="Times New Roman" w:hAnsi="Times New Roman" w:eastAsia="宋体"/>
          <w:strike w:val="0"/>
          <w:color w:val="auto"/>
          <w:position w:val="-12"/>
          <w:szCs w:val="21"/>
        </w:rPr>
        <w:object>
          <v:shape id="_x0000_i1031" o:spt="75" type="#_x0000_t75" style="height:18pt;width:15.75pt;" o:ole="t" filled="f" o:preferrelative="t" stroked="f" coordsize="21600,21600">
            <v:path/>
            <v:fill on="f" focussize="0,0"/>
            <v:stroke on="f"/>
            <v:imagedata r:id="rId18" o:title=""/>
            <o:lock v:ext="edit" aspectratio="t"/>
            <w10:wrap type="none"/>
            <w10:anchorlock/>
          </v:shape>
          <o:OLEObject Type="Embed" ProgID="Equation.3" ShapeID="_x0000_i1031" DrawAspect="Content" ObjectID="_1468075731" r:id="rId17">
            <o:LockedField>false</o:LockedField>
          </o:OLEObject>
        </w:object>
      </w:r>
      <w:r>
        <w:rPr>
          <w:rFonts w:hint="default" w:ascii="Times New Roman" w:hAnsi="Times New Roman" w:eastAsia="宋体"/>
          <w:strike w:val="0"/>
          <w:color w:val="auto"/>
          <w:szCs w:val="21"/>
        </w:rPr>
        <w:t>——保温材料的导热系数[W/（m·K）]；</w:t>
      </w:r>
    </w:p>
    <w:p>
      <w:pPr>
        <w:spacing w:line="360" w:lineRule="auto"/>
        <w:ind w:firstLine="630" w:firstLineChars="300"/>
        <w:rPr>
          <w:rFonts w:hint="default" w:ascii="Times New Roman" w:hAnsi="Times New Roman" w:eastAsia="宋体"/>
          <w:strike w:val="0"/>
          <w:color w:val="auto"/>
          <w:szCs w:val="21"/>
        </w:rPr>
      </w:pPr>
      <w:r>
        <w:rPr>
          <w:rFonts w:hint="default" w:ascii="Times New Roman" w:hAnsi="Times New Roman" w:eastAsia="宋体"/>
          <w:strike w:val="0"/>
          <w:color w:val="auto"/>
          <w:szCs w:val="21"/>
        </w:rPr>
        <w:t>S</w:t>
      </w:r>
      <w:r>
        <w:rPr>
          <w:rFonts w:hint="default" w:ascii="Times New Roman" w:hAnsi="Times New Roman" w:eastAsia="宋体"/>
          <w:strike w:val="0"/>
          <w:color w:val="auto"/>
          <w:szCs w:val="21"/>
          <w:vertAlign w:val="subscript"/>
        </w:rPr>
        <w:t>in</w:t>
      </w:r>
      <w:r>
        <w:rPr>
          <w:rFonts w:hint="eastAsia" w:ascii="Times New Roman" w:hAnsi="Times New Roman" w:eastAsia="宋体" w:cs="Times New Roman"/>
          <w:strike w:val="0"/>
          <w:color w:val="auto"/>
          <w:szCs w:val="21"/>
          <w:vertAlign w:val="subscript"/>
          <w:lang w:val="en-US" w:eastAsia="zh-CN"/>
        </w:rPr>
        <w:t xml:space="preserve"> </w:t>
      </w:r>
      <w:r>
        <w:rPr>
          <w:rFonts w:hint="default" w:ascii="Times New Roman" w:hAnsi="Times New Roman" w:eastAsia="宋体" w:cs="Times New Roman"/>
          <w:strike w:val="0"/>
          <w:color w:val="auto"/>
          <w:szCs w:val="21"/>
        </w:rPr>
        <w:t>——</w:t>
      </w:r>
      <w:r>
        <w:rPr>
          <w:rFonts w:hint="default" w:ascii="Times New Roman" w:hAnsi="Times New Roman" w:eastAsia="宋体"/>
          <w:strike w:val="0"/>
          <w:color w:val="auto"/>
          <w:szCs w:val="21"/>
        </w:rPr>
        <w:t>保温材料的蓄热系数[W/(m</w:t>
      </w:r>
      <w:r>
        <w:rPr>
          <w:rFonts w:hint="default" w:ascii="Times New Roman" w:hAnsi="Times New Roman" w:eastAsia="宋体"/>
          <w:strike w:val="0"/>
          <w:color w:val="auto"/>
          <w:szCs w:val="21"/>
          <w:vertAlign w:val="superscript"/>
        </w:rPr>
        <w:t>2.</w:t>
      </w:r>
      <w:r>
        <w:rPr>
          <w:rFonts w:hint="default" w:ascii="Times New Roman" w:hAnsi="Times New Roman" w:eastAsia="宋体"/>
          <w:strike w:val="0"/>
          <w:color w:val="auto"/>
          <w:szCs w:val="21"/>
        </w:rPr>
        <w:t>.K)]；</w:t>
      </w:r>
    </w:p>
    <w:p>
      <w:pPr>
        <w:spacing w:line="360" w:lineRule="auto"/>
        <w:ind w:left="1363" w:leftChars="399" w:hanging="525" w:hangingChars="250"/>
        <w:rPr>
          <w:rFonts w:hint="default" w:ascii="Times New Roman" w:hAnsi="Times New Roman" w:eastAsia="宋体"/>
          <w:strike w:val="0"/>
          <w:color w:val="auto"/>
          <w:szCs w:val="21"/>
        </w:rPr>
      </w:pPr>
      <w:r>
        <w:rPr>
          <w:rFonts w:hint="default" w:ascii="Times New Roman" w:hAnsi="Times New Roman" w:eastAsia="宋体"/>
          <w:strike w:val="0"/>
          <w:color w:val="auto"/>
          <w:szCs w:val="21"/>
        </w:rPr>
        <w:t>a——修正系数，</w:t>
      </w:r>
      <w:r>
        <w:rPr>
          <w:strike w:val="0"/>
          <w:color w:val="auto"/>
          <w:szCs w:val="21"/>
        </w:rPr>
        <w:t>有机类保温材料</w:t>
      </w:r>
      <w:r>
        <w:rPr>
          <w:rFonts w:hint="eastAsia"/>
          <w:strike w:val="0"/>
          <w:color w:val="auto"/>
          <w:szCs w:val="21"/>
          <w:lang w:val="en-US" w:eastAsia="zh-CN"/>
        </w:rPr>
        <w:t>取1.10，无</w:t>
      </w:r>
      <w:r>
        <w:rPr>
          <w:strike w:val="0"/>
          <w:color w:val="auto"/>
          <w:szCs w:val="21"/>
        </w:rPr>
        <w:t>机类保温材料</w:t>
      </w:r>
      <w:r>
        <w:rPr>
          <w:rFonts w:hint="eastAsia"/>
          <w:strike w:val="0"/>
          <w:color w:val="auto"/>
          <w:szCs w:val="21"/>
          <w:lang w:val="en-US" w:eastAsia="zh-CN"/>
        </w:rPr>
        <w:t>取1.25</w:t>
      </w:r>
      <w:r>
        <w:rPr>
          <w:rFonts w:hint="default" w:ascii="Times New Roman" w:hAnsi="Times New Roman" w:eastAsia="宋体"/>
          <w:strike w:val="0"/>
          <w:color w:val="auto"/>
          <w:szCs w:val="21"/>
        </w:rPr>
        <w:t>。</w:t>
      </w:r>
    </w:p>
    <w:p>
      <w:pPr>
        <w:spacing w:line="360" w:lineRule="auto"/>
        <w:ind w:firstLine="0" w:firstLineChars="0"/>
        <w:rPr>
          <w:rFonts w:hint="default" w:ascii="Times New Roman" w:hAnsi="Times New Roman" w:eastAsia="宋体" w:cs="Times New Roman"/>
          <w:strike/>
          <w:color w:val="auto"/>
          <w:sz w:val="24"/>
        </w:rPr>
      </w:pPr>
      <w:r>
        <w:rPr>
          <w:rFonts w:hint="default" w:ascii="Times New Roman" w:hAnsi="Times New Roman" w:eastAsia="宋体" w:cs="Times New Roman"/>
          <w:b/>
          <w:bCs/>
          <w:color w:val="auto"/>
          <w:sz w:val="24"/>
          <w:szCs w:val="24"/>
        </w:rPr>
        <w:t>4.</w:t>
      </w:r>
      <w:r>
        <w:rPr>
          <w:rFonts w:hint="eastAsia" w:ascii="Times New Roman" w:hAnsi="Times New Roman" w:cs="Times New Roman"/>
          <w:b/>
          <w:bCs/>
          <w:color w:val="auto"/>
          <w:sz w:val="24"/>
          <w:szCs w:val="24"/>
          <w:lang w:val="en-US" w:eastAsia="zh-CN"/>
        </w:rPr>
        <w:t>2.9</w:t>
      </w:r>
      <w:r>
        <w:rPr>
          <w:rFonts w:hint="default" w:ascii="Times New Roman" w:hAnsi="Times New Roman" w:eastAsia="宋体" w:cs="Times New Roman"/>
          <w:color w:val="auto"/>
          <w:spacing w:val="0"/>
          <w:sz w:val="24"/>
          <w:szCs w:val="22"/>
        </w:rPr>
        <w:t xml:space="preserve"> </w:t>
      </w:r>
      <w:r>
        <w:rPr>
          <w:rFonts w:hint="default" w:ascii="Times New Roman" w:hAnsi="Times New Roman" w:eastAsia="宋体" w:cs="Times New Roman"/>
          <w:color w:val="auto"/>
          <w:spacing w:val="0"/>
          <w:sz w:val="24"/>
          <w:szCs w:val="22"/>
          <w:lang w:val="en-US" w:eastAsia="zh-CN"/>
        </w:rPr>
        <w:t xml:space="preserve"> </w:t>
      </w:r>
      <w:r>
        <w:rPr>
          <w:rFonts w:hint="default" w:ascii="Times New Roman" w:hAnsi="Times New Roman" w:eastAsia="宋体" w:cs="Times New Roman"/>
          <w:color w:val="auto"/>
          <w:sz w:val="24"/>
          <w:szCs w:val="22"/>
        </w:rPr>
        <w:t>保温</w:t>
      </w:r>
      <w:r>
        <w:rPr>
          <w:rFonts w:hint="default" w:ascii="Times New Roman" w:hAnsi="Times New Roman" w:eastAsia="宋体" w:cs="Times New Roman"/>
          <w:color w:val="auto"/>
          <w:spacing w:val="0"/>
          <w:sz w:val="24"/>
          <w:szCs w:val="22"/>
        </w:rPr>
        <w:t>装饰</w:t>
      </w:r>
      <w:r>
        <w:rPr>
          <w:rFonts w:hint="default" w:ascii="Times New Roman" w:hAnsi="Times New Roman" w:eastAsia="宋体" w:cs="Times New Roman"/>
          <w:color w:val="auto"/>
          <w:sz w:val="24"/>
          <w:szCs w:val="22"/>
        </w:rPr>
        <w:t>复合板</w:t>
      </w:r>
      <w:r>
        <w:rPr>
          <w:rFonts w:hint="default" w:ascii="Times New Roman" w:hAnsi="Times New Roman" w:eastAsia="宋体" w:cs="Times New Roman"/>
          <w:color w:val="auto"/>
          <w:sz w:val="24"/>
          <w:szCs w:val="22"/>
          <w:lang w:val="en-US" w:eastAsia="zh-CN"/>
        </w:rPr>
        <w:t>用</w:t>
      </w:r>
      <w:r>
        <w:rPr>
          <w:rFonts w:hint="default" w:ascii="Times New Roman" w:hAnsi="Times New Roman" w:eastAsia="宋体" w:cs="Times New Roman"/>
          <w:color w:val="auto"/>
          <w:sz w:val="24"/>
          <w:szCs w:val="22"/>
        </w:rPr>
        <w:t>装饰面板</w:t>
      </w:r>
      <w:r>
        <w:rPr>
          <w:rFonts w:hint="default" w:ascii="Times New Roman" w:hAnsi="Times New Roman" w:eastAsia="宋体" w:cs="Times New Roman"/>
          <w:color w:val="auto"/>
          <w:sz w:val="24"/>
          <w:szCs w:val="22"/>
          <w:lang w:val="en-US" w:eastAsia="zh-CN"/>
        </w:rPr>
        <w:t>应符合</w:t>
      </w:r>
      <w:r>
        <w:rPr>
          <w:rFonts w:hint="default" w:ascii="Times New Roman" w:hAnsi="Times New Roman" w:eastAsia="宋体" w:cs="Times New Roman"/>
          <w:strike w:val="0"/>
          <w:color w:val="auto"/>
          <w:sz w:val="24"/>
          <w:szCs w:val="22"/>
          <w:lang w:val="en-US" w:eastAsia="zh-CN"/>
        </w:rPr>
        <w:t>现行行业标准</w:t>
      </w: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sz w:val="24"/>
        </w:rPr>
        <w:t>金属与石材幕</w:t>
      </w:r>
      <w:r>
        <w:rPr>
          <w:rFonts w:hint="default" w:ascii="Times New Roman" w:hAnsi="Times New Roman" w:eastAsia="新宋体" w:cs="Times New Roman"/>
          <w:color w:val="auto"/>
          <w:sz w:val="24"/>
        </w:rPr>
        <w:t>墙工程技术规范》JGJ 133</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lang w:val="en-US" w:eastAsia="zh-CN"/>
        </w:rPr>
        <w:t>人造板材幕墙工程技术规范</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 xml:space="preserve">JGJ </w:t>
      </w:r>
      <w:r>
        <w:rPr>
          <w:rFonts w:hint="default" w:ascii="Times New Roman" w:hAnsi="Times New Roman" w:eastAsia="新宋体" w:cs="Times New Roman"/>
          <w:color w:val="auto"/>
          <w:sz w:val="24"/>
          <w:lang w:val="en-US" w:eastAsia="zh-CN"/>
        </w:rPr>
        <w:t>336</w:t>
      </w:r>
      <w:r>
        <w:rPr>
          <w:rFonts w:hint="eastAsia" w:ascii="Times New Roman" w:hAnsi="Times New Roman" w:eastAsia="新宋体" w:cs="Times New Roman"/>
          <w:color w:val="auto"/>
          <w:sz w:val="24"/>
          <w:lang w:val="en-US" w:eastAsia="zh-CN"/>
        </w:rPr>
        <w:t>对面板材料</w:t>
      </w:r>
      <w:r>
        <w:rPr>
          <w:rFonts w:hint="default" w:ascii="Times New Roman" w:hAnsi="Times New Roman" w:eastAsia="新宋体" w:cs="Times New Roman"/>
          <w:strike w:val="0"/>
          <w:color w:val="auto"/>
          <w:sz w:val="24"/>
          <w:szCs w:val="22"/>
          <w:lang w:val="en-US" w:eastAsia="zh-CN"/>
        </w:rPr>
        <w:t>的有关规定</w:t>
      </w:r>
      <w:r>
        <w:rPr>
          <w:rFonts w:hint="eastAsia" w:ascii="Times New Roman" w:hAnsi="Times New Roman" w:eastAsia="新宋体" w:cs="Times New Roman"/>
          <w:strike w:val="0"/>
          <w:color w:val="auto"/>
          <w:sz w:val="24"/>
          <w:szCs w:val="22"/>
          <w:lang w:val="en-US" w:eastAsia="zh-CN"/>
        </w:rPr>
        <w:t>。</w:t>
      </w:r>
    </w:p>
    <w:p>
      <w:pPr>
        <w:pStyle w:val="2"/>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sz w:val="24"/>
          <w:szCs w:val="24"/>
        </w:rPr>
        <w:t>4.</w:t>
      </w:r>
      <w:r>
        <w:rPr>
          <w:rFonts w:hint="eastAsia" w:eastAsia="宋体" w:cs="Times New Roman"/>
          <w:b/>
          <w:bCs/>
          <w:color w:val="auto"/>
          <w:sz w:val="24"/>
          <w:szCs w:val="24"/>
          <w:lang w:val="en-US" w:eastAsia="zh-CN"/>
        </w:rPr>
        <w:t>2.10</w:t>
      </w:r>
      <w:r>
        <w:rPr>
          <w:rFonts w:hint="default" w:ascii="Times New Roman" w:hAnsi="Times New Roman" w:eastAsia="宋体" w:cs="Times New Roman"/>
          <w:color w:val="auto"/>
          <w:spacing w:val="0"/>
          <w:sz w:val="24"/>
          <w:szCs w:val="22"/>
        </w:rPr>
        <w:t xml:space="preserve"> </w:t>
      </w:r>
      <w:r>
        <w:rPr>
          <w:rFonts w:hint="default" w:ascii="Times New Roman" w:hAnsi="Times New Roman" w:eastAsia="宋体" w:cs="Times New Roman"/>
          <w:color w:val="auto"/>
          <w:spacing w:val="0"/>
          <w:sz w:val="24"/>
          <w:szCs w:val="22"/>
          <w:lang w:val="en-US" w:eastAsia="zh-CN"/>
        </w:rPr>
        <w:t xml:space="preserve"> </w:t>
      </w:r>
      <w:r>
        <w:rPr>
          <w:rFonts w:hint="default" w:ascii="Times New Roman" w:hAnsi="Times New Roman" w:eastAsia="宋体" w:cs="Times New Roman"/>
          <w:color w:val="auto"/>
          <w:sz w:val="24"/>
          <w:szCs w:val="24"/>
        </w:rPr>
        <w:t>保温</w:t>
      </w:r>
      <w:r>
        <w:rPr>
          <w:rFonts w:hint="default" w:ascii="Times New Roman" w:hAnsi="Times New Roman" w:eastAsia="宋体" w:cs="Times New Roman"/>
          <w:color w:val="auto"/>
          <w:spacing w:val="0"/>
          <w:sz w:val="24"/>
          <w:szCs w:val="24"/>
        </w:rPr>
        <w:t>装饰</w:t>
      </w:r>
      <w:r>
        <w:rPr>
          <w:rFonts w:hint="default" w:ascii="Times New Roman" w:hAnsi="Times New Roman" w:eastAsia="宋体" w:cs="Times New Roman"/>
          <w:color w:val="auto"/>
          <w:sz w:val="24"/>
          <w:szCs w:val="24"/>
        </w:rPr>
        <w:t>复合</w:t>
      </w:r>
      <w:r>
        <w:rPr>
          <w:rFonts w:hint="default" w:ascii="Times New Roman" w:hAnsi="Times New Roman" w:eastAsia="宋体" w:cs="Times New Roman"/>
          <w:color w:val="auto"/>
          <w:sz w:val="24"/>
          <w:szCs w:val="22"/>
        </w:rPr>
        <w:t>板</w:t>
      </w:r>
      <w:r>
        <w:rPr>
          <w:rFonts w:hint="default" w:ascii="Times New Roman" w:hAnsi="Times New Roman" w:eastAsia="宋体" w:cs="Times New Roman"/>
          <w:color w:val="auto"/>
          <w:sz w:val="24"/>
          <w:szCs w:val="22"/>
          <w:lang w:val="en-US" w:eastAsia="zh-CN"/>
        </w:rPr>
        <w:t>用保温材料</w:t>
      </w:r>
      <w:r>
        <w:rPr>
          <w:rFonts w:hint="default" w:ascii="Times New Roman" w:hAnsi="Times New Roman" w:eastAsia="宋体" w:cs="Times New Roman"/>
          <w:color w:val="auto"/>
          <w:sz w:val="24"/>
          <w:szCs w:val="22"/>
        </w:rPr>
        <w:t>应符合</w:t>
      </w:r>
      <w:r>
        <w:rPr>
          <w:rFonts w:hint="default" w:ascii="Times New Roman" w:hAnsi="Times New Roman" w:eastAsia="宋体" w:cs="Times New Roman"/>
          <w:color w:val="auto"/>
          <w:sz w:val="24"/>
          <w:szCs w:val="22"/>
          <w:lang w:val="en-US" w:eastAsia="zh-CN"/>
        </w:rPr>
        <w:t>本标准第4.2.</w:t>
      </w:r>
      <w:r>
        <w:rPr>
          <w:rFonts w:hint="eastAsia" w:eastAsia="宋体" w:cs="Times New Roman"/>
          <w:color w:val="auto"/>
          <w:sz w:val="24"/>
          <w:szCs w:val="22"/>
          <w:lang w:val="en-US" w:eastAsia="zh-CN"/>
        </w:rPr>
        <w:t>6</w:t>
      </w:r>
      <w:r>
        <w:rPr>
          <w:rFonts w:hint="default" w:ascii="Times New Roman" w:hAnsi="Times New Roman" w:eastAsia="宋体" w:cs="Times New Roman"/>
          <w:color w:val="auto"/>
          <w:sz w:val="24"/>
          <w:szCs w:val="22"/>
          <w:lang w:val="en-US" w:eastAsia="zh-CN"/>
        </w:rPr>
        <w:t>条的</w:t>
      </w:r>
      <w:r>
        <w:rPr>
          <w:rFonts w:hint="default" w:ascii="Times New Roman" w:hAnsi="Times New Roman" w:eastAsia="新宋体" w:cs="Times New Roman"/>
          <w:strike w:val="0"/>
          <w:color w:val="auto"/>
          <w:sz w:val="24"/>
          <w:szCs w:val="22"/>
          <w:lang w:val="en-US" w:eastAsia="zh-CN"/>
        </w:rPr>
        <w:t>有关</w:t>
      </w:r>
      <w:r>
        <w:rPr>
          <w:rFonts w:hint="default" w:ascii="Times New Roman" w:hAnsi="Times New Roman" w:eastAsia="宋体" w:cs="Times New Roman"/>
          <w:color w:val="auto"/>
          <w:sz w:val="24"/>
          <w:szCs w:val="22"/>
          <w:lang w:val="en-US" w:eastAsia="zh-CN"/>
        </w:rPr>
        <w:t>规定</w:t>
      </w:r>
    </w:p>
    <w:p>
      <w:pPr>
        <w:pStyle w:val="14"/>
        <w:spacing w:line="360" w:lineRule="auto"/>
        <w:rPr>
          <w:rFonts w:ascii="Times New Roman" w:hAnsi="Times New Roman" w:eastAsia="宋体" w:cs="Times New Roman"/>
          <w:b/>
          <w:bCs/>
          <w:color w:val="auto"/>
          <w:spacing w:val="0"/>
          <w:sz w:val="24"/>
          <w:szCs w:val="24"/>
        </w:rPr>
      </w:pPr>
    </w:p>
    <w:p>
      <w:pPr>
        <w:pStyle w:val="5"/>
        <w:rPr>
          <w:rFonts w:hint="eastAsia"/>
          <w:color w:val="auto"/>
          <w:lang w:val="en-US" w:eastAsia="zh-CN"/>
        </w:rPr>
      </w:pPr>
      <w:bookmarkStart w:id="205" w:name="_Toc2084"/>
      <w:bookmarkStart w:id="206" w:name="_Toc20517"/>
      <w:bookmarkStart w:id="207" w:name="_Toc27799"/>
      <w:bookmarkStart w:id="208" w:name="_Toc12810"/>
      <w:bookmarkStart w:id="209" w:name="_Toc9929"/>
      <w:r>
        <w:rPr>
          <w:color w:val="auto"/>
        </w:rPr>
        <w:t>4.</w:t>
      </w:r>
      <w:r>
        <w:rPr>
          <w:rFonts w:hint="eastAsia"/>
          <w:color w:val="auto"/>
          <w:lang w:val="en-US" w:eastAsia="zh-CN"/>
        </w:rPr>
        <w:t>3</w:t>
      </w:r>
      <w:r>
        <w:rPr>
          <w:rFonts w:hint="default"/>
          <w:color w:val="auto"/>
          <w:lang w:val="en-US" w:eastAsia="zh-CN"/>
        </w:rPr>
        <w:t>配套材料</w:t>
      </w:r>
      <w:bookmarkEnd w:id="205"/>
      <w:bookmarkEnd w:id="206"/>
      <w:bookmarkEnd w:id="207"/>
      <w:bookmarkEnd w:id="208"/>
      <w:bookmarkEnd w:id="209"/>
    </w:p>
    <w:p>
      <w:pPr>
        <w:pStyle w:val="14"/>
        <w:spacing w:line="360" w:lineRule="auto"/>
        <w:jc w:val="center"/>
        <w:rPr>
          <w:rFonts w:ascii="Times New Roman" w:hAnsi="Times New Roman" w:eastAsia="宋体" w:cs="Times New Roman"/>
          <w:b/>
          <w:bCs/>
          <w:color w:val="auto"/>
          <w:spacing w:val="0"/>
          <w:sz w:val="24"/>
          <w:szCs w:val="24"/>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保温系统</w:t>
      </w:r>
    </w:p>
    <w:p>
      <w:pPr>
        <w:pStyle w:val="14"/>
        <w:spacing w:line="360" w:lineRule="auto"/>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4.</w:t>
      </w:r>
      <w:r>
        <w:rPr>
          <w:rFonts w:hint="eastAsia" w:ascii="Times New Roman" w:hAnsi="Times New Roman" w:cs="Times New Roman"/>
          <w:b/>
          <w:bCs/>
          <w:color w:val="auto"/>
          <w:spacing w:val="0"/>
          <w:sz w:val="24"/>
          <w:szCs w:val="24"/>
          <w:lang w:val="en-US" w:eastAsia="zh-CN"/>
        </w:rPr>
        <w:t>3.1</w:t>
      </w:r>
      <w:r>
        <w:rPr>
          <w:rFonts w:hint="default" w:ascii="Times New Roman" w:hAnsi="Times New Roman" w:eastAsia="宋体" w:cs="Times New Roman"/>
          <w:b/>
          <w:bCs/>
          <w:color w:val="auto"/>
          <w:spacing w:val="0"/>
          <w:sz w:val="24"/>
          <w:szCs w:val="24"/>
          <w:lang w:eastAsia="zh-CN"/>
        </w:rPr>
        <w:t xml:space="preserve"> </w:t>
      </w:r>
      <w:r>
        <w:rPr>
          <w:rFonts w:hint="default" w:ascii="Times New Roman" w:hAnsi="Times New Roman" w:eastAsia="宋体" w:cs="Times New Roman"/>
          <w:b/>
          <w:bCs/>
          <w:color w:val="auto"/>
          <w:spacing w:val="0"/>
          <w:sz w:val="24"/>
          <w:szCs w:val="24"/>
          <w:lang w:val="en-US" w:eastAsia="zh-CN"/>
        </w:rPr>
        <w:t xml:space="preserve"> </w:t>
      </w:r>
      <w:r>
        <w:rPr>
          <w:rFonts w:hint="eastAsia" w:ascii="Times New Roman" w:hAnsi="Times New Roman" w:cs="Times New Roman"/>
          <w:color w:val="auto"/>
          <w:spacing w:val="0"/>
          <w:sz w:val="24"/>
          <w:szCs w:val="24"/>
          <w:lang w:val="en-US" w:eastAsia="zh-CN"/>
        </w:rPr>
        <w:t>粘结砂浆</w:t>
      </w:r>
      <w:r>
        <w:rPr>
          <w:rFonts w:ascii="Times New Roman" w:hAnsi="Times New Roman" w:eastAsia="宋体" w:cs="Times New Roman"/>
          <w:color w:val="auto"/>
          <w:spacing w:val="0"/>
          <w:sz w:val="24"/>
          <w:szCs w:val="24"/>
        </w:rPr>
        <w:t>性能应符合表4.</w:t>
      </w:r>
      <w:r>
        <w:rPr>
          <w:rFonts w:hint="eastAsia" w:ascii="Times New Roman" w:hAnsi="Times New Roman" w:cs="Times New Roman"/>
          <w:color w:val="auto"/>
          <w:spacing w:val="0"/>
          <w:sz w:val="24"/>
          <w:szCs w:val="24"/>
          <w:lang w:val="en-US" w:eastAsia="zh-CN"/>
        </w:rPr>
        <w:t>3</w:t>
      </w:r>
      <w:r>
        <w:rPr>
          <w:rFonts w:ascii="Times New Roman" w:hAnsi="Times New Roman" w:eastAsia="宋体" w:cs="Times New Roman"/>
          <w:color w:val="auto"/>
          <w:spacing w:val="0"/>
          <w:sz w:val="24"/>
          <w:szCs w:val="24"/>
        </w:rPr>
        <w:t>.</w:t>
      </w:r>
      <w:r>
        <w:rPr>
          <w:rFonts w:hint="eastAsia" w:ascii="Times New Roman" w:hAnsi="Times New Roman" w:cs="Times New Roman"/>
          <w:color w:val="auto"/>
          <w:spacing w:val="0"/>
          <w:sz w:val="24"/>
          <w:szCs w:val="24"/>
          <w:lang w:val="en-US" w:eastAsia="zh-CN"/>
        </w:rPr>
        <w:t>1</w:t>
      </w:r>
      <w:r>
        <w:rPr>
          <w:rFonts w:ascii="Times New Roman" w:hAnsi="Times New Roman" w:eastAsia="宋体" w:cs="Times New Roman"/>
          <w:color w:val="auto"/>
          <w:spacing w:val="0"/>
          <w:sz w:val="24"/>
          <w:szCs w:val="24"/>
        </w:rPr>
        <w:t>的规定。</w:t>
      </w:r>
    </w:p>
    <w:p>
      <w:pPr>
        <w:widowControl/>
        <w:spacing w:line="360" w:lineRule="auto"/>
        <w:jc w:val="center"/>
        <w:rPr>
          <w:rFonts w:ascii="Times New Roman" w:hAnsi="Times New Roman" w:eastAsia="宋体" w:cs="Times New Roman"/>
          <w:b w:val="0"/>
          <w:bCs w:val="0"/>
          <w:color w:val="auto"/>
          <w:spacing w:val="0"/>
          <w:sz w:val="24"/>
          <w:szCs w:val="24"/>
        </w:rPr>
      </w:pPr>
      <w:r>
        <w:rPr>
          <w:rFonts w:ascii="Times New Roman" w:hAnsi="Times New Roman" w:eastAsia="宋体" w:cs="Times New Roman"/>
          <w:b w:val="0"/>
          <w:bCs w:val="0"/>
          <w:color w:val="auto"/>
          <w:spacing w:val="0"/>
          <w:sz w:val="24"/>
          <w:szCs w:val="24"/>
        </w:rPr>
        <w:t>表4.</w:t>
      </w:r>
      <w:r>
        <w:rPr>
          <w:rFonts w:hint="eastAsia" w:ascii="Times New Roman" w:hAnsi="Times New Roman" w:cs="Times New Roman"/>
          <w:b w:val="0"/>
          <w:bCs w:val="0"/>
          <w:color w:val="auto"/>
          <w:spacing w:val="0"/>
          <w:sz w:val="24"/>
          <w:szCs w:val="24"/>
          <w:lang w:val="en-US" w:eastAsia="zh-CN"/>
        </w:rPr>
        <w:t>3.1</w:t>
      </w:r>
      <w:r>
        <w:rPr>
          <w:rFonts w:ascii="Times New Roman" w:hAnsi="Times New Roman" w:eastAsia="宋体" w:cs="Times New Roman"/>
          <w:color w:val="auto"/>
          <w:spacing w:val="0"/>
          <w:sz w:val="24"/>
          <w:szCs w:val="24"/>
        </w:rPr>
        <w:t xml:space="preserve"> </w:t>
      </w:r>
      <w:r>
        <w:rPr>
          <w:rFonts w:hint="eastAsia" w:ascii="Times New Roman" w:hAnsi="Times New Roman" w:cs="Times New Roman"/>
          <w:b w:val="0"/>
          <w:bCs w:val="0"/>
          <w:color w:val="auto"/>
          <w:spacing w:val="0"/>
          <w:sz w:val="24"/>
          <w:szCs w:val="24"/>
          <w:lang w:val="en-US" w:eastAsia="zh-CN"/>
        </w:rPr>
        <w:t>粘结砂浆</w:t>
      </w:r>
      <w:r>
        <w:rPr>
          <w:rFonts w:ascii="Times New Roman" w:hAnsi="Times New Roman" w:eastAsia="宋体" w:cs="Times New Roman"/>
          <w:b w:val="0"/>
          <w:bCs w:val="0"/>
          <w:color w:val="auto"/>
          <w:spacing w:val="0"/>
          <w:sz w:val="24"/>
          <w:szCs w:val="24"/>
        </w:rPr>
        <w:t>性能</w:t>
      </w:r>
    </w:p>
    <w:tbl>
      <w:tblPr>
        <w:tblStyle w:val="88"/>
        <w:tblW w:w="8943"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1391"/>
        <w:gridCol w:w="3484"/>
        <w:gridCol w:w="1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3569" w:type="dxa"/>
            <w:gridSpan w:val="2"/>
            <w:vAlign w:val="center"/>
          </w:tcPr>
          <w:p>
            <w:pPr>
              <w:pStyle w:val="100"/>
              <w:autoSpaceDE w:val="0"/>
              <w:autoSpaceDN w:val="0"/>
              <w:spacing w:before="103" w:line="240" w:lineRule="auto"/>
              <w:ind w:left="101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项  目</w:t>
            </w:r>
          </w:p>
        </w:tc>
        <w:tc>
          <w:tcPr>
            <w:tcW w:w="3484" w:type="dxa"/>
            <w:vAlign w:val="center"/>
          </w:tcPr>
          <w:p>
            <w:pPr>
              <w:pStyle w:val="100"/>
              <w:autoSpaceDE w:val="0"/>
              <w:autoSpaceDN w:val="0"/>
              <w:spacing w:before="103" w:line="240" w:lineRule="auto"/>
              <w:ind w:left="83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性能指标</w:t>
            </w:r>
          </w:p>
        </w:tc>
        <w:tc>
          <w:tcPr>
            <w:tcW w:w="1890" w:type="dxa"/>
            <w:vAlign w:val="center"/>
          </w:tcPr>
          <w:p>
            <w:pPr>
              <w:pStyle w:val="100"/>
              <w:autoSpaceDE w:val="0"/>
              <w:autoSpaceDN w:val="0"/>
              <w:spacing w:before="103" w:line="240" w:lineRule="auto"/>
              <w:ind w:left="8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8" w:hRule="atLeast"/>
        </w:trPr>
        <w:tc>
          <w:tcPr>
            <w:tcW w:w="2178" w:type="dxa"/>
            <w:vMerge w:val="restart"/>
            <w:tcBorders>
              <w:bottom w:val="nil"/>
            </w:tcBorders>
            <w:vAlign w:val="center"/>
          </w:tcPr>
          <w:p>
            <w:pPr>
              <w:pStyle w:val="100"/>
              <w:autoSpaceDE w:val="0"/>
              <w:autoSpaceDN w:val="0"/>
              <w:spacing w:before="70" w:line="240" w:lineRule="auto"/>
              <w:ind w:left="95"/>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与保温装饰复合板拉伸粘结强度，MPa</w:t>
            </w:r>
          </w:p>
        </w:tc>
        <w:tc>
          <w:tcPr>
            <w:tcW w:w="1391" w:type="dxa"/>
            <w:vAlign w:val="center"/>
          </w:tcPr>
          <w:p>
            <w:pPr>
              <w:pStyle w:val="100"/>
              <w:autoSpaceDE w:val="0"/>
              <w:autoSpaceDN w:val="0"/>
              <w:spacing w:before="100" w:line="240" w:lineRule="auto"/>
              <w:ind w:left="22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原强度</w:t>
            </w:r>
          </w:p>
        </w:tc>
        <w:tc>
          <w:tcPr>
            <w:tcW w:w="3484" w:type="dxa"/>
            <w:vMerge w:val="restart"/>
            <w:tcBorders>
              <w:bottom w:val="nil"/>
            </w:tcBorders>
            <w:vAlign w:val="center"/>
          </w:tcPr>
          <w:p>
            <w:pPr>
              <w:pStyle w:val="100"/>
              <w:autoSpaceDE w:val="0"/>
              <w:autoSpaceDN w:val="0"/>
              <w:spacing w:before="0" w:line="240" w:lineRule="auto"/>
              <w:ind w:left="0" w:right="0" w:firstLine="0"/>
              <w:jc w:val="center"/>
              <w:rPr>
                <w:rFonts w:hint="eastAsia" w:ascii="Times New Roman" w:hAnsi="Times New Roman" w:eastAsia="宋体" w:cs="Times New Roman"/>
                <w:color w:val="auto"/>
                <w:sz w:val="24"/>
                <w:szCs w:val="24"/>
                <w:lang w:val="en-US" w:eastAsia="zh-CN"/>
              </w:rPr>
            </w:pPr>
            <w:r>
              <w:rPr>
                <w:rFonts w:hint="eastAsia" w:ascii="方正书宋简体" w:eastAsia="方正书宋简体"/>
                <w:color w:val="auto"/>
                <w:sz w:val="24"/>
                <w:vertAlign w:val="baseline"/>
                <w:lang w:val="en-US" w:eastAsia="zh-CN"/>
              </w:rPr>
              <w:t>Ⅰ型</w:t>
            </w:r>
            <w:r>
              <w:rPr>
                <w:rFonts w:hint="default" w:ascii="Times New Roman" w:hAnsi="Times New Roman" w:eastAsia="宋体" w:cs="Times New Roman"/>
                <w:color w:val="auto"/>
                <w:sz w:val="24"/>
                <w:szCs w:val="24"/>
              </w:rPr>
              <w:t>≥0.10</w:t>
            </w:r>
            <w:r>
              <w:rPr>
                <w:rFonts w:hint="eastAsia" w:ascii="Times New Roman" w:hAnsi="Times New Roman" w:eastAsia="宋体" w:cs="Times New Roman"/>
                <w:color w:val="auto"/>
                <w:spacing w:val="0"/>
                <w:sz w:val="24"/>
                <w:szCs w:val="24"/>
                <w:lang w:eastAsia="zh-CN"/>
              </w:rPr>
              <w:t>，</w:t>
            </w:r>
            <w:r>
              <w:rPr>
                <w:rFonts w:hint="eastAsia" w:ascii="方正书宋简体" w:eastAsia="方正书宋简体"/>
                <w:color w:val="auto"/>
                <w:sz w:val="24"/>
                <w:vertAlign w:val="baseline"/>
                <w:lang w:val="en-US" w:eastAsia="zh-CN"/>
              </w:rPr>
              <w:t>Ⅱ型</w:t>
            </w:r>
            <w:r>
              <w:rPr>
                <w:rFonts w:hint="default" w:ascii="Times New Roman" w:hAnsi="Times New Roman" w:eastAsia="宋体" w:cs="Times New Roman"/>
                <w:color w:val="auto"/>
                <w:sz w:val="24"/>
                <w:szCs w:val="24"/>
              </w:rPr>
              <w:t>≥0.1</w:t>
            </w:r>
            <w:r>
              <w:rPr>
                <w:rFonts w:hint="eastAsia" w:ascii="Times New Roman" w:hAnsi="Times New Roman" w:eastAsia="宋体" w:cs="Times New Roman"/>
                <w:color w:val="auto"/>
                <w:sz w:val="24"/>
                <w:szCs w:val="24"/>
                <w:lang w:val="en-US" w:eastAsia="zh-CN"/>
              </w:rPr>
              <w:t>5</w:t>
            </w:r>
          </w:p>
          <w:p>
            <w:pPr>
              <w:pStyle w:val="100"/>
              <w:autoSpaceDE w:val="0"/>
              <w:autoSpaceDN w:val="0"/>
              <w:spacing w:before="30" w:line="240" w:lineRule="auto"/>
              <w:ind w:left="24" w:right="34" w:firstLine="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破坏界面应位于保温层内</w:t>
            </w:r>
          </w:p>
        </w:tc>
        <w:tc>
          <w:tcPr>
            <w:tcW w:w="1890" w:type="dxa"/>
            <w:vMerge w:val="restart"/>
            <w:tcBorders>
              <w:bottom w:val="nil"/>
            </w:tcBorders>
            <w:vAlign w:val="center"/>
          </w:tcPr>
          <w:p>
            <w:pPr>
              <w:pStyle w:val="100"/>
              <w:autoSpaceDE w:val="0"/>
              <w:autoSpaceDN w:val="0"/>
              <w:spacing w:before="65" w:line="240" w:lineRule="auto"/>
              <w:ind w:lef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0"/>
                <w:sz w:val="24"/>
                <w:szCs w:val="24"/>
              </w:rPr>
              <w:t>JG</w:t>
            </w:r>
            <w:r>
              <w:rPr>
                <w:rFonts w:hint="eastAsia" w:ascii="Times New Roman" w:hAnsi="Times New Roman" w:cs="Times New Roman"/>
                <w:color w:val="auto"/>
                <w:spacing w:val="0"/>
                <w:sz w:val="24"/>
                <w:szCs w:val="24"/>
                <w:lang w:val="en-US" w:eastAsia="zh-CN"/>
              </w:rPr>
              <w:t>/T</w:t>
            </w:r>
            <w:r>
              <w:rPr>
                <w:rFonts w:hint="default" w:ascii="Times New Roman" w:hAnsi="Times New Roman" w:eastAsia="宋体" w:cs="Times New Roman"/>
                <w:color w:val="auto"/>
                <w:spacing w:val="0"/>
                <w:sz w:val="24"/>
                <w:szCs w:val="24"/>
              </w:rPr>
              <w:t xml:space="preserve"> </w:t>
            </w:r>
            <w:r>
              <w:rPr>
                <w:rFonts w:hint="eastAsia" w:ascii="Times New Roman" w:hAnsi="Times New Roman" w:cs="Times New Roman"/>
                <w:color w:val="auto"/>
                <w:spacing w:val="0"/>
                <w:sz w:val="24"/>
                <w:szCs w:val="24"/>
                <w:lang w:val="en-US" w:eastAsia="zh-CN"/>
              </w:rPr>
              <w:t>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178" w:type="dxa"/>
            <w:vMerge w:val="continue"/>
            <w:tcBorders>
              <w:top w:val="nil"/>
            </w:tcBorders>
            <w:vAlign w:val="center"/>
          </w:tcPr>
          <w:p>
            <w:pPr>
              <w:autoSpaceDE w:val="0"/>
              <w:autoSpaceDN w:val="0"/>
              <w:rPr>
                <w:rFonts w:hint="default" w:ascii="Times New Roman" w:hAnsi="Times New Roman" w:cs="Times New Roman"/>
                <w:color w:val="auto"/>
                <w:sz w:val="24"/>
                <w:szCs w:val="24"/>
              </w:rPr>
            </w:pPr>
          </w:p>
        </w:tc>
        <w:tc>
          <w:tcPr>
            <w:tcW w:w="1391" w:type="dxa"/>
            <w:vAlign w:val="center"/>
          </w:tcPr>
          <w:p>
            <w:pPr>
              <w:pStyle w:val="100"/>
              <w:autoSpaceDE w:val="0"/>
              <w:autoSpaceDN w:val="0"/>
              <w:spacing w:before="132" w:line="240" w:lineRule="auto"/>
              <w:ind w:left="22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耐水</w:t>
            </w:r>
          </w:p>
        </w:tc>
        <w:tc>
          <w:tcPr>
            <w:tcW w:w="3484" w:type="dxa"/>
            <w:vMerge w:val="continue"/>
            <w:tcBorders>
              <w:top w:val="nil"/>
            </w:tcBorders>
            <w:vAlign w:val="center"/>
          </w:tcPr>
          <w:p>
            <w:pPr>
              <w:autoSpaceDE w:val="0"/>
              <w:autoSpaceDN w:val="0"/>
              <w:rPr>
                <w:rFonts w:hint="default" w:ascii="Times New Roman" w:hAnsi="Times New Roman" w:cs="Times New Roman"/>
                <w:color w:val="auto"/>
                <w:sz w:val="24"/>
                <w:szCs w:val="24"/>
              </w:rPr>
            </w:pPr>
          </w:p>
        </w:tc>
        <w:tc>
          <w:tcPr>
            <w:tcW w:w="1890" w:type="dxa"/>
            <w:vMerge w:val="continue"/>
            <w:tcBorders>
              <w:top w:val="nil"/>
              <w:bottom w:val="nil"/>
            </w:tcBorders>
            <w:vAlign w:val="center"/>
          </w:tcPr>
          <w:p>
            <w:pPr>
              <w:autoSpaceDE w:val="0"/>
              <w:autoSpaceDN w:val="0"/>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178" w:type="dxa"/>
            <w:vMerge w:val="restart"/>
            <w:tcBorders>
              <w:bottom w:val="nil"/>
            </w:tcBorders>
            <w:vAlign w:val="center"/>
          </w:tcPr>
          <w:p>
            <w:pPr>
              <w:pStyle w:val="100"/>
              <w:autoSpaceDE w:val="0"/>
              <w:autoSpaceDN w:val="0"/>
              <w:spacing w:before="0" w:line="240" w:lineRule="auto"/>
              <w:ind w:lef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与水泥砂浆</w:t>
            </w:r>
            <w:r>
              <w:rPr>
                <w:rFonts w:hint="default" w:ascii="Times New Roman" w:hAnsi="Times New Roman" w:eastAsia="宋体" w:cs="Times New Roman"/>
                <w:color w:val="auto"/>
                <w:sz w:val="24"/>
                <w:szCs w:val="24"/>
              </w:rPr>
              <w:t>拉伸粘结强度，</w:t>
            </w:r>
            <w:r>
              <w:rPr>
                <w:rFonts w:hint="default" w:ascii="Times New Roman" w:hAnsi="Times New Roman" w:eastAsia="宋体" w:cs="Times New Roman"/>
                <w:color w:val="auto"/>
                <w:spacing w:val="0"/>
                <w:position w:val="0"/>
                <w:sz w:val="24"/>
                <w:szCs w:val="24"/>
              </w:rPr>
              <w:t>MPa</w:t>
            </w:r>
          </w:p>
        </w:tc>
        <w:tc>
          <w:tcPr>
            <w:tcW w:w="1391" w:type="dxa"/>
            <w:vAlign w:val="center"/>
          </w:tcPr>
          <w:p>
            <w:pPr>
              <w:pStyle w:val="100"/>
              <w:autoSpaceDE w:val="0"/>
              <w:autoSpaceDN w:val="0"/>
              <w:spacing w:before="105" w:line="240" w:lineRule="auto"/>
              <w:ind w:left="22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原强度</w:t>
            </w:r>
          </w:p>
        </w:tc>
        <w:tc>
          <w:tcPr>
            <w:tcW w:w="3484" w:type="dxa"/>
            <w:vAlign w:val="center"/>
          </w:tcPr>
          <w:p>
            <w:pPr>
              <w:pStyle w:val="100"/>
              <w:autoSpaceDE w:val="0"/>
              <w:autoSpaceDN w:val="0"/>
              <w:spacing w:before="146" w:line="240" w:lineRule="auto"/>
              <w:ind w:left="102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≥0.60</w:t>
            </w:r>
          </w:p>
        </w:tc>
        <w:tc>
          <w:tcPr>
            <w:tcW w:w="1890" w:type="dxa"/>
            <w:vMerge w:val="continue"/>
            <w:tcBorders>
              <w:top w:val="nil"/>
              <w:bottom w:val="nil"/>
            </w:tcBorders>
            <w:vAlign w:val="center"/>
          </w:tcPr>
          <w:p>
            <w:pPr>
              <w:autoSpaceDE w:val="0"/>
              <w:autoSpaceDN w:val="0"/>
              <w:rPr>
                <w:rFonts w:hint="default"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178" w:type="dxa"/>
            <w:vMerge w:val="continue"/>
            <w:tcBorders>
              <w:top w:val="nil"/>
            </w:tcBorders>
            <w:vAlign w:val="center"/>
          </w:tcPr>
          <w:p>
            <w:pPr>
              <w:autoSpaceDE w:val="0"/>
              <w:autoSpaceDN w:val="0"/>
              <w:rPr>
                <w:rFonts w:hint="default" w:ascii="Times New Roman" w:hAnsi="Times New Roman" w:cs="Times New Roman"/>
                <w:color w:val="auto"/>
                <w:sz w:val="24"/>
                <w:szCs w:val="24"/>
              </w:rPr>
            </w:pPr>
          </w:p>
        </w:tc>
        <w:tc>
          <w:tcPr>
            <w:tcW w:w="1391" w:type="dxa"/>
            <w:vAlign w:val="center"/>
          </w:tcPr>
          <w:p>
            <w:pPr>
              <w:pStyle w:val="100"/>
              <w:autoSpaceDE w:val="0"/>
              <w:autoSpaceDN w:val="0"/>
              <w:spacing w:before="107" w:line="240" w:lineRule="auto"/>
              <w:ind w:left="22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耐水</w:t>
            </w:r>
          </w:p>
        </w:tc>
        <w:tc>
          <w:tcPr>
            <w:tcW w:w="3484" w:type="dxa"/>
            <w:vAlign w:val="center"/>
          </w:tcPr>
          <w:p>
            <w:pPr>
              <w:pStyle w:val="100"/>
              <w:autoSpaceDE w:val="0"/>
              <w:autoSpaceDN w:val="0"/>
              <w:spacing w:before="148" w:line="240" w:lineRule="auto"/>
              <w:ind w:left="102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0"/>
                <w:sz w:val="24"/>
                <w:szCs w:val="24"/>
              </w:rPr>
              <w:t>≥0.40</w:t>
            </w:r>
          </w:p>
        </w:tc>
        <w:tc>
          <w:tcPr>
            <w:tcW w:w="1890" w:type="dxa"/>
            <w:vMerge w:val="continue"/>
            <w:tcBorders>
              <w:top w:val="nil"/>
            </w:tcBorders>
            <w:vAlign w:val="center"/>
          </w:tcPr>
          <w:p>
            <w:pPr>
              <w:autoSpaceDE w:val="0"/>
              <w:autoSpaceDN w:val="0"/>
              <w:rPr>
                <w:rFonts w:hint="default" w:ascii="Times New Roman" w:hAnsi="Times New Roman" w:cs="Times New Roman"/>
                <w:color w:val="auto"/>
                <w:sz w:val="24"/>
                <w:szCs w:val="24"/>
              </w:rPr>
            </w:pPr>
          </w:p>
        </w:tc>
      </w:tr>
    </w:tbl>
    <w:p>
      <w:pPr>
        <w:pStyle w:val="14"/>
        <w:spacing w:before="75" w:line="360" w:lineRule="auto"/>
        <w:ind w:right="11"/>
        <w:rPr>
          <w:rFonts w:ascii="Times New Roman" w:hAnsi="Times New Roman" w:eastAsia="宋体" w:cs="Times New Roman"/>
          <w:color w:val="auto"/>
          <w:sz w:val="24"/>
          <w:szCs w:val="24"/>
        </w:rPr>
      </w:pPr>
      <w:r>
        <w:rPr>
          <w:rFonts w:ascii="Times New Roman" w:hAnsi="Times New Roman"/>
          <w:b/>
          <w:bCs/>
          <w:color w:val="auto"/>
          <w:spacing w:val="0"/>
          <w:sz w:val="24"/>
          <w:szCs w:val="24"/>
        </w:rPr>
        <w:t>4.</w:t>
      </w:r>
      <w:r>
        <w:rPr>
          <w:rFonts w:hint="eastAsia" w:ascii="Times New Roman" w:hAnsi="Times New Roman"/>
          <w:b/>
          <w:bCs/>
          <w:color w:val="auto"/>
          <w:spacing w:val="0"/>
          <w:sz w:val="24"/>
          <w:szCs w:val="24"/>
          <w:lang w:val="en-US" w:eastAsia="zh-CN"/>
        </w:rPr>
        <w:t>3.2</w:t>
      </w:r>
      <w:r>
        <w:rPr>
          <w:rFonts w:hint="default" w:ascii="Times New Roman" w:hAnsi="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锚固件主要性能除符合以下要求外尚应符合表</w:t>
      </w:r>
      <w:r>
        <w:rPr>
          <w:rFonts w:hint="eastAsia" w:ascii="Times New Roman" w:hAnsi="Times New Roman" w:cs="Times New Roman"/>
          <w:color w:val="auto"/>
          <w:spacing w:val="0"/>
          <w:sz w:val="24"/>
          <w:szCs w:val="24"/>
          <w:lang w:val="en-US" w:eastAsia="zh-CN"/>
        </w:rPr>
        <w:t>4.3.2</w:t>
      </w:r>
      <w:r>
        <w:rPr>
          <w:rFonts w:ascii="Times New Roman" w:hAnsi="Times New Roman" w:eastAsia="宋体" w:cs="Times New Roman"/>
          <w:color w:val="auto"/>
          <w:spacing w:val="0"/>
          <w:sz w:val="24"/>
          <w:szCs w:val="24"/>
        </w:rPr>
        <w:t>的要求。</w:t>
      </w:r>
    </w:p>
    <w:p>
      <w:pPr>
        <w:spacing w:before="73" w:line="360" w:lineRule="auto"/>
        <w:ind w:right="32" w:firstLine="443"/>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1</w:t>
      </w:r>
      <w:r>
        <w:rPr>
          <w:rFonts w:ascii="Times New Roman" w:hAnsi="Times New Roman" w:eastAsia="宋体" w:cs="Times New Roman"/>
          <w:color w:val="auto"/>
          <w:spacing w:val="0"/>
          <w:sz w:val="24"/>
          <w:szCs w:val="24"/>
        </w:rPr>
        <w:t xml:space="preserve">  锚固件所使用的金属螺钉其他附属构件均应采用不锈钢或经过表面防腐处理的金属制成。</w:t>
      </w:r>
    </w:p>
    <w:p>
      <w:pPr>
        <w:spacing w:before="97" w:line="360" w:lineRule="auto"/>
        <w:ind w:right="52" w:firstLine="443"/>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2</w:t>
      </w:r>
      <w:r>
        <w:rPr>
          <w:rFonts w:ascii="Times New Roman" w:hAnsi="Times New Roman" w:eastAsia="宋体" w:cs="Times New Roman"/>
          <w:color w:val="auto"/>
          <w:spacing w:val="0"/>
          <w:sz w:val="24"/>
          <w:szCs w:val="24"/>
        </w:rPr>
        <w:t xml:space="preserve">  塑料膨胀管应采用聚酰胺、聚乙烯或聚丙烯制成，不应使用再生料。</w:t>
      </w:r>
    </w:p>
    <w:p>
      <w:pPr>
        <w:widowControl/>
        <w:spacing w:before="0" w:line="360" w:lineRule="auto"/>
        <w:ind w:left="0"/>
        <w:jc w:val="center"/>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表</w:t>
      </w:r>
      <w:r>
        <w:rPr>
          <w:rFonts w:hint="eastAsia" w:ascii="Times New Roman" w:hAnsi="Times New Roman" w:cs="Times New Roman"/>
          <w:b w:val="0"/>
          <w:bCs w:val="0"/>
          <w:color w:val="auto"/>
          <w:spacing w:val="0"/>
          <w:sz w:val="24"/>
          <w:szCs w:val="24"/>
          <w:lang w:val="en-US" w:eastAsia="zh-CN"/>
        </w:rPr>
        <w:t>4.3.2</w:t>
      </w:r>
      <w:r>
        <w:rPr>
          <w:rFonts w:ascii="Times New Roman" w:hAnsi="Times New Roman" w:eastAsia="宋体" w:cs="Times New Roman"/>
          <w:color w:val="auto"/>
          <w:spacing w:val="0"/>
          <w:sz w:val="24"/>
          <w:szCs w:val="24"/>
        </w:rPr>
        <w:t xml:space="preserve"> </w:t>
      </w:r>
      <w:r>
        <w:rPr>
          <w:rFonts w:ascii="Times New Roman" w:hAnsi="Times New Roman" w:eastAsia="宋体" w:cs="Times New Roman"/>
          <w:b w:val="0"/>
          <w:bCs w:val="0"/>
          <w:color w:val="auto"/>
          <w:spacing w:val="0"/>
          <w:sz w:val="24"/>
          <w:szCs w:val="24"/>
        </w:rPr>
        <w:t>锚固件主要性能</w:t>
      </w:r>
    </w:p>
    <w:p>
      <w:pPr>
        <w:spacing w:line="99" w:lineRule="exact"/>
        <w:rPr>
          <w:rFonts w:ascii="Times New Roman" w:hAnsi="Times New Roman"/>
          <w:color w:val="auto"/>
        </w:rPr>
      </w:pPr>
    </w:p>
    <w:tbl>
      <w:tblPr>
        <w:tblStyle w:val="88"/>
        <w:tblW w:w="8972" w:type="dxa"/>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83"/>
        <w:gridCol w:w="3284"/>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3783" w:type="dxa"/>
            <w:vAlign w:val="center"/>
          </w:tcPr>
          <w:p>
            <w:pPr>
              <w:autoSpaceDE w:val="0"/>
              <w:autoSpaceDN w:val="0"/>
              <w:jc w:val="center"/>
              <w:rPr>
                <w:rFonts w:hint="eastAsia" w:ascii="Calibri" w:hAnsi="Calibri" w:eastAsiaTheme="minorEastAsia" w:cstheme="minorBidi"/>
                <w:color w:val="auto"/>
                <w:sz w:val="24"/>
                <w:szCs w:val="24"/>
                <w:lang w:eastAsia="en-US"/>
              </w:rPr>
            </w:pPr>
            <w:r>
              <w:rPr>
                <w:rFonts w:hint="eastAsia" w:ascii="Calibri" w:hAnsi="Calibri" w:eastAsiaTheme="minorEastAsia" w:cstheme="minorBidi"/>
                <w:color w:val="auto"/>
                <w:spacing w:val="0"/>
                <w:sz w:val="24"/>
                <w:szCs w:val="24"/>
                <w:lang w:eastAsia="en-US"/>
              </w:rPr>
              <w:t>项 目</w:t>
            </w:r>
          </w:p>
        </w:tc>
        <w:tc>
          <w:tcPr>
            <w:tcW w:w="3284" w:type="dxa"/>
            <w:vAlign w:val="center"/>
          </w:tcPr>
          <w:p>
            <w:pPr>
              <w:autoSpaceDE w:val="0"/>
              <w:autoSpaceDN w:val="0"/>
              <w:jc w:val="center"/>
              <w:rPr>
                <w:rFonts w:hint="eastAsia" w:ascii="Calibri" w:hAnsi="Calibri" w:eastAsiaTheme="minorEastAsia" w:cstheme="minorBidi"/>
                <w:color w:val="auto"/>
                <w:sz w:val="24"/>
                <w:szCs w:val="24"/>
                <w:lang w:eastAsia="en-US"/>
              </w:rPr>
            </w:pPr>
            <w:r>
              <w:rPr>
                <w:rFonts w:hint="eastAsia" w:ascii="Calibri" w:hAnsi="Calibri" w:eastAsiaTheme="minorEastAsia" w:cstheme="minorBidi"/>
                <w:color w:val="auto"/>
                <w:spacing w:val="0"/>
                <w:sz w:val="24"/>
                <w:szCs w:val="24"/>
                <w:lang w:eastAsia="en-US"/>
              </w:rPr>
              <w:t>性能指标</w:t>
            </w:r>
          </w:p>
        </w:tc>
        <w:tc>
          <w:tcPr>
            <w:tcW w:w="1905" w:type="dxa"/>
            <w:vAlign w:val="center"/>
          </w:tcPr>
          <w:p>
            <w:pPr>
              <w:autoSpaceDE w:val="0"/>
              <w:autoSpaceDN w:val="0"/>
              <w:jc w:val="center"/>
              <w:rPr>
                <w:rFonts w:hint="eastAsia" w:ascii="Calibri" w:hAnsi="Calibri" w:eastAsiaTheme="minorEastAsia" w:cstheme="minorBidi"/>
                <w:color w:val="auto"/>
                <w:sz w:val="24"/>
                <w:szCs w:val="24"/>
                <w:lang w:eastAsia="en-US"/>
              </w:rPr>
            </w:pPr>
            <w:r>
              <w:rPr>
                <w:rFonts w:hint="eastAsia" w:ascii="Calibri" w:hAnsi="Calibri" w:eastAsiaTheme="minorEastAsia" w:cstheme="minorBidi"/>
                <w:color w:val="auto"/>
                <w:spacing w:val="0"/>
                <w:sz w:val="24"/>
                <w:szCs w:val="24"/>
                <w:lang w:eastAsia="en-US"/>
              </w:rPr>
              <w:t>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3783" w:type="dxa"/>
            <w:vAlign w:val="center"/>
          </w:tcPr>
          <w:p>
            <w:pPr>
              <w:autoSpaceDE w:val="0"/>
              <w:autoSpaceDN w:val="0"/>
              <w:jc w:val="center"/>
              <w:rPr>
                <w:rFonts w:hint="eastAsia" w:ascii="Calibri" w:hAnsi="Calibri" w:eastAsiaTheme="minorEastAsia" w:cstheme="minorBidi"/>
                <w:color w:val="auto"/>
                <w:sz w:val="24"/>
                <w:szCs w:val="24"/>
                <w:lang w:eastAsia="en-US"/>
              </w:rPr>
            </w:pPr>
            <w:r>
              <w:rPr>
                <w:rFonts w:hint="eastAsia" w:ascii="Calibri" w:hAnsi="Calibri" w:eastAsiaTheme="minorEastAsia" w:cstheme="minorBidi"/>
                <w:color w:val="auto"/>
                <w:spacing w:val="0"/>
                <w:sz w:val="24"/>
                <w:szCs w:val="24"/>
                <w:lang w:eastAsia="en-US"/>
              </w:rPr>
              <w:t>单个锚固件的抗拉承载力标准值，kN</w:t>
            </w:r>
          </w:p>
        </w:tc>
        <w:tc>
          <w:tcPr>
            <w:tcW w:w="3284" w:type="dxa"/>
            <w:vAlign w:val="center"/>
          </w:tcPr>
          <w:p>
            <w:pPr>
              <w:autoSpaceDE w:val="0"/>
              <w:autoSpaceDN w:val="0"/>
              <w:jc w:val="center"/>
              <w:rPr>
                <w:rFonts w:hint="eastAsia" w:ascii="Calibri" w:hAnsi="Calibri" w:eastAsiaTheme="minorEastAsia" w:cstheme="minorBidi"/>
                <w:color w:val="auto"/>
                <w:sz w:val="24"/>
                <w:szCs w:val="24"/>
                <w:lang w:eastAsia="en-US"/>
              </w:rPr>
            </w:pPr>
            <w:r>
              <w:rPr>
                <w:rFonts w:hint="eastAsia" w:ascii="Calibri" w:hAnsi="Calibri" w:eastAsiaTheme="minorEastAsia" w:cstheme="minorBidi"/>
                <w:color w:val="auto"/>
                <w:spacing w:val="0"/>
                <w:sz w:val="24"/>
                <w:szCs w:val="24"/>
                <w:lang w:eastAsia="en-US"/>
              </w:rPr>
              <w:t>≥0.60</w:t>
            </w:r>
          </w:p>
        </w:tc>
        <w:tc>
          <w:tcPr>
            <w:tcW w:w="1905" w:type="dxa"/>
            <w:vAlign w:val="center"/>
          </w:tcPr>
          <w:p>
            <w:pPr>
              <w:autoSpaceDE w:val="0"/>
              <w:autoSpaceDN w:val="0"/>
              <w:jc w:val="center"/>
              <w:rPr>
                <w:rFonts w:hint="eastAsia" w:ascii="Calibri" w:hAnsi="Calibri" w:eastAsiaTheme="minorEastAsia" w:cstheme="minorBidi"/>
                <w:color w:val="auto"/>
                <w:sz w:val="24"/>
                <w:szCs w:val="24"/>
                <w:lang w:eastAsia="en-US"/>
              </w:rPr>
            </w:pPr>
            <w:r>
              <w:rPr>
                <w:rFonts w:hint="eastAsia" w:ascii="Calibri" w:hAnsi="Calibri" w:eastAsiaTheme="minorEastAsia" w:cstheme="minorBidi"/>
                <w:color w:val="auto"/>
                <w:spacing w:val="0"/>
                <w:sz w:val="24"/>
                <w:szCs w:val="24"/>
                <w:lang w:eastAsia="en-US"/>
              </w:rPr>
              <w:t>JG/T 366</w:t>
            </w:r>
          </w:p>
        </w:tc>
      </w:tr>
    </w:tbl>
    <w:p>
      <w:pPr>
        <w:widowControl/>
        <w:spacing w:before="98" w:line="360" w:lineRule="auto"/>
        <w:ind w:right="54" w:firstLine="0"/>
        <w:jc w:val="left"/>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4.</w:t>
      </w:r>
      <w:r>
        <w:rPr>
          <w:rFonts w:hint="eastAsia" w:ascii="Times New Roman" w:hAnsi="Times New Roman" w:cs="Times New Roman"/>
          <w:b/>
          <w:bCs/>
          <w:color w:val="auto"/>
          <w:sz w:val="24"/>
          <w:szCs w:val="24"/>
          <w:lang w:val="en-US" w:eastAsia="zh-CN"/>
        </w:rPr>
        <w:t>3.3</w:t>
      </w:r>
      <w:r>
        <w:rPr>
          <w:rFonts w:hint="eastAsia" w:ascii="Times New Roman" w:hAnsi="Times New Roman" w:eastAsia="宋体" w:cs="Times New Roman"/>
          <w:b/>
          <w:bCs/>
          <w:color w:val="auto"/>
          <w:sz w:val="24"/>
          <w:szCs w:val="24"/>
          <w:lang w:val="en-US" w:eastAsia="zh-CN"/>
        </w:rPr>
        <w:t xml:space="preserve"> </w:t>
      </w:r>
      <w:r>
        <w:rPr>
          <w:rFonts w:ascii="Times New Roman" w:hAnsi="Times New Roman" w:eastAsia="宋体" w:cs="Times New Roman"/>
          <w:color w:val="auto"/>
          <w:spacing w:val="0"/>
          <w:sz w:val="24"/>
          <w:szCs w:val="24"/>
        </w:rPr>
        <w:t xml:space="preserve"> </w:t>
      </w:r>
      <w:r>
        <w:rPr>
          <w:rFonts w:hint="default" w:ascii="Times New Roman" w:hAnsi="Times New Roman" w:eastAsia="宋体"/>
          <w:color w:val="auto"/>
          <w:sz w:val="24"/>
          <w:szCs w:val="24"/>
        </w:rPr>
        <w:t>面板间缝隙的填充材料宜采用聚乙烯泡沫棒</w:t>
      </w:r>
      <w:r>
        <w:rPr>
          <w:rFonts w:hint="eastAsia" w:ascii="Times New Roman" w:hAnsi="Times New Roman"/>
          <w:color w:val="auto"/>
          <w:sz w:val="24"/>
          <w:szCs w:val="24"/>
          <w:lang w:eastAsia="zh-CN"/>
        </w:rPr>
        <w:t>，</w:t>
      </w:r>
      <w:r>
        <w:rPr>
          <w:rFonts w:ascii="Times New Roman" w:hAnsi="Times New Roman" w:eastAsia="宋体" w:cs="Times New Roman"/>
          <w:color w:val="auto"/>
          <w:kern w:val="2"/>
          <w:sz w:val="24"/>
          <w:szCs w:val="24"/>
          <w:lang w:val="en-US" w:eastAsia="zh-CN" w:bidi="ar"/>
        </w:rPr>
        <w:t>其密度</w:t>
      </w:r>
      <w:r>
        <w:rPr>
          <w:rFonts w:hint="default" w:ascii="Times New Roman" w:hAnsi="Times New Roman" w:eastAsia="宋体" w:cs="Times New Roman"/>
          <w:color w:val="auto"/>
          <w:kern w:val="2"/>
          <w:sz w:val="24"/>
          <w:szCs w:val="24"/>
          <w:lang w:val="en-US" w:eastAsia="zh-CN" w:bidi="ar"/>
        </w:rPr>
        <w:t>不宜大于 37 kg/m</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w:t>
      </w:r>
    </w:p>
    <w:p>
      <w:pPr>
        <w:spacing w:before="98" w:line="360" w:lineRule="auto"/>
        <w:ind w:right="54"/>
        <w:rPr>
          <w:rFonts w:ascii="Times New Roman" w:hAnsi="Times New Roman" w:eastAsia="宋体" w:cs="Times New Roman"/>
          <w:color w:val="auto"/>
          <w:sz w:val="24"/>
          <w:szCs w:val="24"/>
        </w:rPr>
      </w:pPr>
      <w:r>
        <w:rPr>
          <w:rFonts w:ascii="Times New Roman" w:hAnsi="Times New Roman" w:eastAsia="Times New Roman" w:cs="Times New Roman"/>
          <w:b/>
          <w:bCs/>
          <w:color w:val="auto"/>
          <w:spacing w:val="0"/>
          <w:sz w:val="24"/>
          <w:szCs w:val="24"/>
        </w:rPr>
        <w:t>4.</w:t>
      </w:r>
      <w:r>
        <w:rPr>
          <w:rFonts w:hint="eastAsia" w:ascii="Times New Roman" w:hAnsi="Times New Roman" w:cs="Times New Roman"/>
          <w:b/>
          <w:bCs/>
          <w:color w:val="auto"/>
          <w:spacing w:val="0"/>
          <w:sz w:val="24"/>
          <w:szCs w:val="24"/>
          <w:lang w:val="en-US" w:eastAsia="zh-CN"/>
        </w:rPr>
        <w:t>3</w:t>
      </w:r>
      <w:r>
        <w:rPr>
          <w:rFonts w:hint="eastAsia" w:ascii="Times New Roman" w:hAnsi="Times New Roman" w:eastAsia="宋体" w:cs="Times New Roman"/>
          <w:b/>
          <w:bCs/>
          <w:color w:val="auto"/>
          <w:spacing w:val="0"/>
          <w:sz w:val="24"/>
          <w:szCs w:val="24"/>
          <w:lang w:val="en-US" w:eastAsia="zh-CN"/>
        </w:rPr>
        <w:t>.4</w:t>
      </w:r>
      <w:r>
        <w:rPr>
          <w:rFonts w:hint="eastAsia" w:ascii="Times New Roman" w:hAnsi="Times New Roman" w:cs="Times New Roman"/>
          <w:b/>
          <w:bCs/>
          <w:color w:val="auto"/>
          <w:spacing w:val="0"/>
          <w:sz w:val="24"/>
          <w:szCs w:val="24"/>
          <w:lang w:eastAsia="zh-CN"/>
        </w:rPr>
        <w:t xml:space="preserve"> </w:t>
      </w:r>
      <w:r>
        <w:rPr>
          <w:rFonts w:hint="eastAsia" w:ascii="Times New Roman" w:hAnsi="Times New Roman" w:cs="Times New Roman"/>
          <w:b/>
          <w:bCs/>
          <w:color w:val="auto"/>
          <w:spacing w:val="0"/>
          <w:sz w:val="24"/>
          <w:szCs w:val="24"/>
          <w:lang w:val="en-US" w:eastAsia="zh-CN"/>
        </w:rPr>
        <w:t xml:space="preserve"> </w:t>
      </w:r>
      <w:r>
        <w:rPr>
          <w:rFonts w:ascii="Times New Roman" w:hAnsi="Times New Roman" w:eastAsia="宋体" w:cs="Times New Roman"/>
          <w:color w:val="auto"/>
          <w:spacing w:val="0"/>
          <w:sz w:val="24"/>
          <w:szCs w:val="24"/>
        </w:rPr>
        <w:t>密封胶采用硅酮建筑密封胶，其性能应符合《</w:t>
      </w:r>
      <w:r>
        <w:rPr>
          <w:rFonts w:hint="eastAsia" w:ascii="Times New Roman" w:hAnsi="Times New Roman" w:eastAsia="宋体" w:cs="Times New Roman"/>
          <w:color w:val="auto"/>
          <w:spacing w:val="0"/>
          <w:sz w:val="24"/>
          <w:szCs w:val="24"/>
        </w:rPr>
        <w:t>硅酮和改性硅酮建筑密封胶</w:t>
      </w:r>
      <w:r>
        <w:rPr>
          <w:rFonts w:ascii="Times New Roman" w:hAnsi="Times New Roman" w:eastAsia="宋体" w:cs="Times New Roman"/>
          <w:color w:val="auto"/>
          <w:spacing w:val="0"/>
          <w:sz w:val="24"/>
          <w:szCs w:val="24"/>
        </w:rPr>
        <w:t>》</w:t>
      </w:r>
      <w:r>
        <w:rPr>
          <w:rFonts w:ascii="Times New Roman" w:hAnsi="Times New Roman" w:eastAsia="Times New Roman" w:cs="Times New Roman"/>
          <w:color w:val="auto"/>
          <w:sz w:val="24"/>
          <w:szCs w:val="24"/>
        </w:rPr>
        <w:t>GB</w:t>
      </w:r>
      <w:r>
        <w:rPr>
          <w:rFonts w:ascii="Times New Roman" w:hAnsi="Times New Roman" w:eastAsia="Times New Roman" w:cs="Times New Roman"/>
          <w:color w:val="auto"/>
          <w:spacing w:val="0"/>
          <w:sz w:val="24"/>
          <w:szCs w:val="24"/>
        </w:rPr>
        <w:t>/T</w:t>
      </w:r>
      <w:r>
        <w:rPr>
          <w:rFonts w:hint="eastAsia" w:ascii="Times New Roman" w:hAnsi="Times New Roman" w:cs="Times New Roman"/>
          <w:color w:val="auto"/>
          <w:spacing w:val="0"/>
          <w:sz w:val="24"/>
          <w:szCs w:val="24"/>
          <w:lang w:val="en-US" w:eastAsia="zh-CN"/>
        </w:rPr>
        <w:t xml:space="preserve"> </w:t>
      </w:r>
      <w:r>
        <w:rPr>
          <w:rFonts w:ascii="Times New Roman" w:hAnsi="Times New Roman" w:eastAsia="Times New Roman" w:cs="Times New Roman"/>
          <w:color w:val="auto"/>
          <w:spacing w:val="0"/>
          <w:sz w:val="24"/>
          <w:szCs w:val="24"/>
        </w:rPr>
        <w:t>14683</w:t>
      </w:r>
      <w:r>
        <w:rPr>
          <w:rFonts w:ascii="Times New Roman" w:hAnsi="Times New Roman" w:eastAsia="宋体" w:cs="Times New Roman"/>
          <w:color w:val="auto"/>
          <w:spacing w:val="0"/>
          <w:sz w:val="24"/>
          <w:szCs w:val="24"/>
        </w:rPr>
        <w:t>的规定。密封胶与保温装饰复合板应具有相容性。</w:t>
      </w:r>
    </w:p>
    <w:p>
      <w:pPr>
        <w:spacing w:line="360" w:lineRule="auto"/>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4.</w:t>
      </w:r>
      <w:r>
        <w:rPr>
          <w:rFonts w:hint="eastAsia" w:ascii="Times New Roman" w:hAnsi="Times New Roman" w:cs="Times New Roman"/>
          <w:b/>
          <w:bCs/>
          <w:color w:val="auto"/>
          <w:spacing w:val="0"/>
          <w:sz w:val="24"/>
          <w:szCs w:val="24"/>
          <w:lang w:val="en-US" w:eastAsia="zh-CN"/>
        </w:rPr>
        <w:t>3.5</w:t>
      </w:r>
      <w:r>
        <w:rPr>
          <w:rFonts w:ascii="Times New Roman" w:hAnsi="Times New Roman" w:eastAsia="宋体" w:cs="Times New Roman"/>
          <w:color w:val="auto"/>
          <w:spacing w:val="0"/>
          <w:sz w:val="24"/>
          <w:szCs w:val="24"/>
        </w:rPr>
        <w:t xml:space="preserve">  防火隔离带用保温材料性能指标应符合《建筑外墙外保温防火隔离带技术规程》</w:t>
      </w:r>
      <w:r>
        <w:rPr>
          <w:rFonts w:ascii="Times New Roman" w:hAnsi="Times New Roman" w:eastAsia="Times New Roman" w:cs="Times New Roman"/>
          <w:color w:val="auto"/>
          <w:spacing w:val="0"/>
          <w:sz w:val="24"/>
          <w:szCs w:val="24"/>
        </w:rPr>
        <w:t>JGJ</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Times New Roman" w:cs="Times New Roman"/>
          <w:color w:val="auto"/>
          <w:spacing w:val="0"/>
          <w:sz w:val="24"/>
          <w:szCs w:val="24"/>
        </w:rPr>
        <w:t>289</w:t>
      </w:r>
      <w:r>
        <w:rPr>
          <w:rFonts w:ascii="Times New Roman" w:hAnsi="Times New Roman" w:eastAsia="宋体" w:cs="Times New Roman"/>
          <w:color w:val="auto"/>
          <w:spacing w:val="0"/>
          <w:sz w:val="24"/>
          <w:szCs w:val="24"/>
        </w:rPr>
        <w:t>的规定。</w:t>
      </w:r>
    </w:p>
    <w:p>
      <w:pPr>
        <w:spacing w:line="360" w:lineRule="auto"/>
        <w:rPr>
          <w:rFonts w:hint="eastAsia" w:ascii="Times New Roman" w:hAnsi="Times New Roman"/>
          <w:color w:val="auto"/>
          <w:sz w:val="24"/>
          <w:szCs w:val="24"/>
          <w:lang w:val="en-US" w:eastAsia="zh-CN"/>
        </w:rPr>
      </w:pPr>
      <w:r>
        <w:rPr>
          <w:rFonts w:hint="default" w:ascii="Times New Roman" w:hAnsi="Times New Roman"/>
          <w:b/>
          <w:bCs/>
          <w:color w:val="auto"/>
          <w:sz w:val="24"/>
          <w:szCs w:val="24"/>
          <w:lang w:val="en-US" w:eastAsia="zh-CN"/>
        </w:rPr>
        <w:t>4.</w:t>
      </w:r>
      <w:r>
        <w:rPr>
          <w:rFonts w:hint="eastAsia" w:ascii="Times New Roman" w:hAnsi="Times New Roman"/>
          <w:b/>
          <w:bCs/>
          <w:color w:val="auto"/>
          <w:sz w:val="24"/>
          <w:szCs w:val="24"/>
          <w:lang w:val="en-US" w:eastAsia="zh-CN"/>
        </w:rPr>
        <w:t>3</w:t>
      </w:r>
      <w:r>
        <w:rPr>
          <w:rFonts w:hint="default" w:ascii="Times New Roman" w:hAnsi="Times New Roman"/>
          <w:b/>
          <w:bCs/>
          <w:color w:val="auto"/>
          <w:sz w:val="24"/>
          <w:szCs w:val="24"/>
          <w:lang w:val="en-US" w:eastAsia="zh-CN"/>
        </w:rPr>
        <w:t>.6</w:t>
      </w:r>
      <w:r>
        <w:rPr>
          <w:rFonts w:hint="default" w:ascii="Times New Roman" w:hAnsi="Times New Roman"/>
          <w:color w:val="auto"/>
          <w:sz w:val="24"/>
          <w:szCs w:val="24"/>
          <w:lang w:val="en-US" w:eastAsia="zh-CN"/>
        </w:rPr>
        <w:t xml:space="preserve">  托架可采用铝合金型材或热镀锌钢板制作，并符合下列规定</w:t>
      </w:r>
      <w:r>
        <w:rPr>
          <w:rFonts w:hint="eastAsia" w:ascii="Times New Roman" w:hAnsi="Times New Roman"/>
          <w:color w:val="auto"/>
          <w:sz w:val="24"/>
          <w:szCs w:val="24"/>
          <w:lang w:val="en-US" w:eastAsia="zh-CN"/>
        </w:rPr>
        <w:t>：</w:t>
      </w:r>
    </w:p>
    <w:p>
      <w:pPr>
        <w:spacing w:before="0" w:line="360" w:lineRule="auto"/>
        <w:ind w:right="0" w:firstLine="443"/>
        <w:rPr>
          <w:rFonts w:hint="default" w:ascii="Times New Roman" w:hAnsi="Times New Roman"/>
          <w:b w:val="0"/>
          <w:bCs w:val="0"/>
          <w:color w:val="auto"/>
          <w:sz w:val="24"/>
          <w:szCs w:val="24"/>
          <w:lang w:val="en-US" w:eastAsia="zh-CN"/>
        </w:rPr>
      </w:pPr>
      <w:r>
        <w:rPr>
          <w:rFonts w:hint="default" w:ascii="Times New Roman" w:hAnsi="Times New Roman"/>
          <w:b w:val="0"/>
          <w:bCs w:val="0"/>
          <w:color w:val="auto"/>
          <w:sz w:val="24"/>
          <w:szCs w:val="24"/>
          <w:lang w:val="en-US" w:eastAsia="zh-CN"/>
        </w:rPr>
        <w:t>1 金属托架的最小厚度不应小于2mm</w:t>
      </w:r>
      <w:r>
        <w:rPr>
          <w:rFonts w:hint="eastAsia" w:ascii="Times New Roman" w:hAnsi="Times New Roman"/>
          <w:b w:val="0"/>
          <w:bCs w:val="0"/>
          <w:color w:val="auto"/>
          <w:sz w:val="24"/>
          <w:szCs w:val="24"/>
          <w:lang w:val="en-US" w:eastAsia="zh-CN"/>
        </w:rPr>
        <w:t>。</w:t>
      </w:r>
    </w:p>
    <w:p>
      <w:pPr>
        <w:spacing w:before="0" w:line="360" w:lineRule="auto"/>
        <w:ind w:right="0" w:firstLine="443"/>
        <w:rPr>
          <w:rFonts w:hint="default" w:ascii="Times New Roman" w:hAnsi="Times New Roman"/>
          <w:b w:val="0"/>
          <w:bCs w:val="0"/>
          <w:color w:val="auto"/>
          <w:sz w:val="24"/>
          <w:szCs w:val="24"/>
          <w:lang w:val="en-US" w:eastAsia="zh-CN"/>
        </w:rPr>
      </w:pPr>
      <w:r>
        <w:rPr>
          <w:rFonts w:hint="default" w:ascii="Times New Roman" w:hAnsi="Times New Roman"/>
          <w:b w:val="0"/>
          <w:bCs w:val="0"/>
          <w:color w:val="auto"/>
          <w:sz w:val="24"/>
          <w:szCs w:val="24"/>
          <w:lang w:val="en-US" w:eastAsia="zh-CN"/>
        </w:rPr>
        <w:t>2 铝合金材料的牌号及所对应的化学成分应符合GB/T3190的规定。铝合金型材应符合 GB5237.1~GB 5237.6的规定。</w:t>
      </w:r>
    </w:p>
    <w:p>
      <w:pPr>
        <w:spacing w:before="0" w:line="360" w:lineRule="auto"/>
        <w:ind w:right="0" w:firstLine="443"/>
        <w:rPr>
          <w:rFonts w:hint="eastAsia" w:ascii="Times New Roman" w:hAnsi="Times New Roman"/>
          <w:b w:val="0"/>
          <w:bCs w:val="0"/>
          <w:color w:val="auto"/>
          <w:sz w:val="24"/>
          <w:szCs w:val="24"/>
          <w:lang w:val="en-US" w:eastAsia="zh-CN"/>
        </w:rPr>
      </w:pPr>
      <w:r>
        <w:rPr>
          <w:rFonts w:hint="default" w:ascii="Times New Roman" w:hAnsi="Times New Roman"/>
          <w:b w:val="0"/>
          <w:bCs w:val="0"/>
          <w:color w:val="auto"/>
          <w:sz w:val="24"/>
          <w:szCs w:val="24"/>
          <w:lang w:val="en-US" w:eastAsia="zh-CN"/>
        </w:rPr>
        <w:t xml:space="preserve">3 </w:t>
      </w:r>
      <w:r>
        <w:rPr>
          <w:rFonts w:hint="eastAsia" w:ascii="Times New Roman" w:hAnsi="Times New Roman"/>
          <w:b w:val="0"/>
          <w:bCs w:val="0"/>
          <w:color w:val="auto"/>
          <w:sz w:val="24"/>
          <w:szCs w:val="24"/>
          <w:lang w:val="en-US" w:eastAsia="zh-CN"/>
        </w:rPr>
        <w:t>热镀锌钢板应符合JG/T 378的规定。</w:t>
      </w:r>
    </w:p>
    <w:p>
      <w:pPr>
        <w:pStyle w:val="14"/>
        <w:jc w:val="center"/>
        <w:rPr>
          <w:rFonts w:hint="default" w:ascii="Calibri" w:hAnsi="Calibri" w:eastAsia="宋体" w:cs="Times New Roman"/>
          <w:b/>
          <w:bCs/>
          <w:color w:val="auto"/>
          <w:kern w:val="2"/>
          <w:sz w:val="24"/>
          <w:szCs w:val="24"/>
          <w:lang w:val="en-US" w:eastAsia="zh-CN" w:bidi="ar"/>
        </w:rPr>
      </w:pPr>
      <w:r>
        <w:rPr>
          <w:rFonts w:hint="default" w:ascii="Calibri"/>
          <w:b/>
          <w:bCs/>
          <w:color w:val="auto"/>
          <w:sz w:val="24"/>
          <w:szCs w:val="24"/>
        </w:rPr>
        <w:t>Ⅱ</w:t>
      </w:r>
      <w:r>
        <w:rPr>
          <w:rFonts w:hint="default" w:ascii="Calibri"/>
          <w:b/>
          <w:bCs/>
          <w:color w:val="auto"/>
          <w:sz w:val="24"/>
          <w:szCs w:val="24"/>
          <w:lang w:val="en-US" w:eastAsia="zh-CN"/>
        </w:rPr>
        <w:t xml:space="preserve"> </w:t>
      </w:r>
      <w:r>
        <w:rPr>
          <w:rFonts w:hint="default"/>
          <w:b/>
          <w:bCs/>
          <w:color w:val="auto"/>
          <w:sz w:val="24"/>
          <w:szCs w:val="24"/>
          <w:lang w:val="en-US" w:eastAsia="zh-CN"/>
        </w:rPr>
        <w:t>幕墙</w:t>
      </w:r>
      <w:r>
        <w:rPr>
          <w:rFonts w:hint="eastAsia"/>
          <w:b/>
          <w:bCs/>
          <w:color w:val="auto"/>
          <w:sz w:val="24"/>
          <w:szCs w:val="24"/>
        </w:rPr>
        <w:t>系统</w:t>
      </w:r>
    </w:p>
    <w:p>
      <w:pPr>
        <w:keepNext w:val="0"/>
        <w:keepLines w:val="0"/>
        <w:widowControl/>
        <w:suppressLineNumbers w:val="0"/>
        <w:spacing w:line="360" w:lineRule="auto"/>
        <w:jc w:val="left"/>
        <w:rPr>
          <w:rFonts w:hint="default" w:ascii="Times New Roman" w:hAnsi="Times New Roman" w:cs="Times New Roman"/>
          <w:b w:val="0"/>
          <w:bCs w:val="0"/>
          <w:color w:val="auto"/>
          <w:kern w:val="2"/>
          <w:sz w:val="24"/>
          <w:szCs w:val="22"/>
          <w:lang w:val="en-US" w:eastAsia="zh-CN" w:bidi="ar"/>
        </w:rPr>
      </w:pPr>
      <w:r>
        <w:rPr>
          <w:rFonts w:hint="default" w:ascii="Times New Roman" w:hAnsi="Times New Roman" w:eastAsia="宋体" w:cs="Times New Roman"/>
          <w:b/>
          <w:bCs/>
          <w:color w:val="auto"/>
          <w:kern w:val="2"/>
          <w:sz w:val="24"/>
          <w:szCs w:val="24"/>
          <w:lang w:val="en-US" w:eastAsia="zh-CN" w:bidi="ar"/>
        </w:rPr>
        <w:t>4.</w:t>
      </w:r>
      <w:r>
        <w:rPr>
          <w:rFonts w:hint="eastAsia" w:ascii="Times New Roman" w:hAnsi="Times New Roman" w:cs="Times New Roman"/>
          <w:b/>
          <w:bCs/>
          <w:color w:val="auto"/>
          <w:kern w:val="2"/>
          <w:sz w:val="24"/>
          <w:szCs w:val="24"/>
          <w:lang w:val="en-US" w:eastAsia="zh-CN" w:bidi="ar"/>
        </w:rPr>
        <w:t xml:space="preserve">3.7 </w:t>
      </w:r>
      <w:r>
        <w:rPr>
          <w:rFonts w:hint="default" w:ascii="Times New Roman" w:hAnsi="Times New Roman" w:eastAsia="宋体" w:cs="Times New Roman"/>
          <w:b w:val="0"/>
          <w:bCs w:val="0"/>
          <w:color w:val="auto"/>
          <w:kern w:val="2"/>
          <w:sz w:val="24"/>
          <w:szCs w:val="22"/>
          <w:lang w:val="en-US" w:eastAsia="zh-CN" w:bidi="ar"/>
        </w:rPr>
        <w:t>幕墙</w:t>
      </w:r>
      <w:r>
        <w:rPr>
          <w:rFonts w:hint="default" w:ascii="Times New Roman" w:hAnsi="Times New Roman"/>
          <w:b w:val="0"/>
          <w:bCs w:val="0"/>
          <w:color w:val="auto"/>
          <w:sz w:val="24"/>
          <w:szCs w:val="22"/>
          <w:lang w:bidi="ar"/>
        </w:rPr>
        <w:t>系统</w:t>
      </w:r>
      <w:r>
        <w:rPr>
          <w:rFonts w:hint="default" w:ascii="Times New Roman" w:hAnsi="Times New Roman" w:cs="Times New Roman"/>
          <w:b w:val="0"/>
          <w:bCs w:val="0"/>
          <w:color w:val="auto"/>
          <w:kern w:val="2"/>
          <w:sz w:val="24"/>
          <w:szCs w:val="22"/>
          <w:lang w:val="en-US" w:eastAsia="zh-CN" w:bidi="ar"/>
        </w:rPr>
        <w:t>所用材料应符合国家现行有关标准的规定，并满足设计要求。材料出厂时，应有出厂合格证书。</w:t>
      </w:r>
    </w:p>
    <w:p>
      <w:pPr>
        <w:keepNext w:val="0"/>
        <w:keepLines w:val="0"/>
        <w:widowControl/>
        <w:suppressLineNumbers w:val="0"/>
        <w:spacing w:line="360" w:lineRule="auto"/>
        <w:jc w:val="left"/>
        <w:rPr>
          <w:rFonts w:hint="default" w:ascii="Times New Roman" w:hAnsi="Times New Roman" w:eastAsia="宋体" w:cs="Times New Roman"/>
          <w:b/>
          <w:bCs/>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4.</w:t>
      </w:r>
      <w:r>
        <w:rPr>
          <w:rFonts w:hint="eastAsia" w:ascii="Times New Roman" w:hAnsi="Times New Roman" w:cs="Times New Roman"/>
          <w:b/>
          <w:bCs/>
          <w:color w:val="auto"/>
          <w:kern w:val="2"/>
          <w:sz w:val="24"/>
          <w:szCs w:val="24"/>
          <w:lang w:val="en-US" w:eastAsia="zh-CN" w:bidi="ar"/>
        </w:rPr>
        <w:t xml:space="preserve">3.8 </w:t>
      </w:r>
      <w:r>
        <w:rPr>
          <w:rFonts w:hint="default" w:ascii="Times New Roman" w:hAnsi="Times New Roman" w:cs="Times New Roman"/>
          <w:b w:val="0"/>
          <w:bCs w:val="0"/>
          <w:color w:val="auto"/>
          <w:kern w:val="2"/>
          <w:sz w:val="24"/>
          <w:szCs w:val="22"/>
          <w:lang w:val="en-US" w:eastAsia="zh-CN" w:bidi="ar"/>
        </w:rPr>
        <w:t>幕</w:t>
      </w:r>
      <w:r>
        <w:rPr>
          <w:rFonts w:hint="default" w:ascii="Times New Roman" w:hAnsi="Times New Roman" w:eastAsia="宋体" w:cs="Times New Roman"/>
          <w:b w:val="0"/>
          <w:bCs w:val="0"/>
          <w:color w:val="auto"/>
          <w:kern w:val="2"/>
          <w:sz w:val="24"/>
          <w:szCs w:val="22"/>
          <w:lang w:val="en-US" w:eastAsia="zh-CN" w:bidi="ar"/>
        </w:rPr>
        <w:t>墙</w:t>
      </w:r>
      <w:r>
        <w:rPr>
          <w:rFonts w:hint="default" w:ascii="Times New Roman" w:hAnsi="Times New Roman"/>
          <w:b w:val="0"/>
          <w:bCs w:val="0"/>
          <w:color w:val="auto"/>
          <w:sz w:val="24"/>
          <w:szCs w:val="22"/>
          <w:lang w:bidi="ar"/>
        </w:rPr>
        <w:t>系统</w:t>
      </w:r>
      <w:r>
        <w:rPr>
          <w:rFonts w:hint="default" w:ascii="Times New Roman" w:hAnsi="Times New Roman" w:eastAsia="宋体" w:cs="Times New Roman"/>
          <w:b w:val="0"/>
          <w:bCs w:val="0"/>
          <w:color w:val="auto"/>
          <w:kern w:val="2"/>
          <w:sz w:val="24"/>
          <w:szCs w:val="22"/>
          <w:lang w:val="en-US" w:eastAsia="zh-CN" w:bidi="ar"/>
        </w:rPr>
        <w:t>用防火封堵材料应符合现行国家标准</w:t>
      </w:r>
      <w:r>
        <w:rPr>
          <w:rFonts w:hint="eastAsia" w:ascii="Times New Roman" w:hAnsi="Times New Roman" w:cs="Times New Roman"/>
          <w:b w:val="0"/>
          <w:bCs w:val="0"/>
          <w:color w:val="auto"/>
          <w:kern w:val="2"/>
          <w:sz w:val="24"/>
          <w:szCs w:val="22"/>
          <w:lang w:val="en-US" w:eastAsia="zh-CN" w:bidi="ar"/>
        </w:rPr>
        <w:t>《</w:t>
      </w:r>
      <w:r>
        <w:rPr>
          <w:rFonts w:hint="default" w:ascii="Times New Roman" w:hAnsi="Times New Roman" w:eastAsia="宋体" w:cs="Times New Roman"/>
          <w:b w:val="0"/>
          <w:bCs w:val="0"/>
          <w:color w:val="auto"/>
          <w:kern w:val="2"/>
          <w:sz w:val="24"/>
          <w:szCs w:val="22"/>
          <w:lang w:val="en-US" w:eastAsia="zh-CN" w:bidi="ar"/>
        </w:rPr>
        <w:t>防火封堵材料》GB23864和《建筑用阻燃密封胶》GB/T</w:t>
      </w:r>
      <w:r>
        <w:rPr>
          <w:rFonts w:hint="eastAsia" w:ascii="Times New Roman" w:hAnsi="Times New Roman" w:cs="Times New Roman"/>
          <w:b w:val="0"/>
          <w:bCs w:val="0"/>
          <w:color w:val="auto"/>
          <w:kern w:val="2"/>
          <w:sz w:val="24"/>
          <w:szCs w:val="22"/>
          <w:lang w:val="en-US" w:eastAsia="zh-CN" w:bidi="ar"/>
        </w:rPr>
        <w:t xml:space="preserve"> </w:t>
      </w:r>
      <w:r>
        <w:rPr>
          <w:rFonts w:hint="default" w:ascii="Times New Roman" w:hAnsi="Times New Roman" w:eastAsia="宋体" w:cs="Times New Roman"/>
          <w:b w:val="0"/>
          <w:bCs w:val="0"/>
          <w:color w:val="auto"/>
          <w:kern w:val="2"/>
          <w:sz w:val="24"/>
          <w:szCs w:val="22"/>
          <w:lang w:val="en-US" w:eastAsia="zh-CN" w:bidi="ar"/>
        </w:rPr>
        <w:t>24267的</w:t>
      </w:r>
      <w:r>
        <w:rPr>
          <w:rFonts w:hint="eastAsia" w:ascii="Times New Roman" w:hAnsi="Times New Roman" w:cs="Times New Roman"/>
          <w:b w:val="0"/>
          <w:bCs w:val="0"/>
          <w:color w:val="auto"/>
          <w:kern w:val="2"/>
          <w:sz w:val="24"/>
          <w:szCs w:val="22"/>
          <w:lang w:val="en-US" w:eastAsia="zh-CN" w:bidi="ar"/>
        </w:rPr>
        <w:t>有关</w:t>
      </w:r>
      <w:r>
        <w:rPr>
          <w:rFonts w:hint="default" w:ascii="Times New Roman" w:hAnsi="Times New Roman" w:eastAsia="宋体" w:cs="Times New Roman"/>
          <w:b w:val="0"/>
          <w:bCs w:val="0"/>
          <w:color w:val="auto"/>
          <w:kern w:val="2"/>
          <w:sz w:val="24"/>
          <w:szCs w:val="22"/>
          <w:lang w:val="en-US" w:eastAsia="zh-CN" w:bidi="ar"/>
        </w:rPr>
        <w:t>规定。</w:t>
      </w:r>
    </w:p>
    <w:p>
      <w:pPr>
        <w:pStyle w:val="2"/>
        <w:spacing w:line="360" w:lineRule="auto"/>
        <w:ind w:firstLine="0" w:firstLineChars="0"/>
        <w:rPr>
          <w:rFonts w:hint="default" w:ascii="Times New Roman" w:hAnsi="Times New Roman" w:eastAsia="宋体" w:cs="Times New Roman"/>
          <w:b/>
          <w:bCs/>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4.</w:t>
      </w:r>
      <w:r>
        <w:rPr>
          <w:rFonts w:hint="eastAsia" w:ascii="Times New Roman" w:hAnsi="Times New Roman" w:cs="Times New Roman"/>
          <w:b/>
          <w:bCs/>
          <w:color w:val="auto"/>
          <w:kern w:val="2"/>
          <w:sz w:val="24"/>
          <w:szCs w:val="24"/>
          <w:lang w:val="en-US" w:eastAsia="zh-CN" w:bidi="ar"/>
        </w:rPr>
        <w:t>3.</w:t>
      </w:r>
      <w:r>
        <w:rPr>
          <w:rFonts w:hint="eastAsia" w:cs="Times New Roman"/>
          <w:b/>
          <w:bCs/>
          <w:color w:val="auto"/>
          <w:kern w:val="2"/>
          <w:sz w:val="24"/>
          <w:szCs w:val="24"/>
          <w:lang w:val="en-US" w:eastAsia="zh-CN" w:bidi="ar"/>
        </w:rPr>
        <w:t>9</w:t>
      </w:r>
      <w:r>
        <w:rPr>
          <w:rFonts w:hint="eastAsia" w:ascii="Times New Roman" w:hAnsi="Times New Roman" w:cs="Times New Roman"/>
          <w:b/>
          <w:bCs/>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2"/>
          <w:lang w:val="en-US" w:eastAsia="zh-CN" w:bidi="ar"/>
        </w:rPr>
        <w:t>幕墙</w:t>
      </w:r>
      <w:r>
        <w:rPr>
          <w:rFonts w:hint="default" w:ascii="Times New Roman" w:hAnsi="Times New Roman" w:eastAsia="宋体"/>
          <w:b w:val="0"/>
          <w:bCs w:val="0"/>
          <w:color w:val="auto"/>
          <w:sz w:val="24"/>
          <w:szCs w:val="22"/>
          <w:lang w:bidi="ar"/>
        </w:rPr>
        <w:t>系统</w:t>
      </w:r>
      <w:r>
        <w:rPr>
          <w:rFonts w:hint="default" w:ascii="Times New Roman" w:hAnsi="Times New Roman" w:eastAsia="宋体" w:cs="Times New Roman"/>
          <w:b w:val="0"/>
          <w:bCs w:val="0"/>
          <w:color w:val="auto"/>
          <w:kern w:val="2"/>
          <w:sz w:val="24"/>
          <w:szCs w:val="22"/>
          <w:lang w:val="en-US" w:eastAsia="zh-CN" w:bidi="ar"/>
        </w:rPr>
        <w:t>所用金属材料和金属配件除不锈钢和耐候钢外，均应根据使用需要，采取有效的表面防腐蚀处理措施。</w:t>
      </w:r>
    </w:p>
    <w:p>
      <w:pPr>
        <w:pStyle w:val="2"/>
        <w:spacing w:line="360" w:lineRule="auto"/>
        <w:ind w:firstLine="0" w:firstLineChars="0"/>
        <w:rPr>
          <w:rFonts w:hint="default" w:ascii="Times New Roman" w:hAnsi="Times New Roman" w:eastAsia="宋体" w:cs="Times New Roman"/>
          <w:b/>
          <w:bCs/>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4.</w:t>
      </w:r>
      <w:r>
        <w:rPr>
          <w:rFonts w:hint="eastAsia" w:ascii="Times New Roman" w:hAnsi="Times New Roman" w:cs="Times New Roman"/>
          <w:b/>
          <w:bCs/>
          <w:color w:val="auto"/>
          <w:kern w:val="2"/>
          <w:sz w:val="24"/>
          <w:szCs w:val="24"/>
          <w:lang w:val="en-US" w:eastAsia="zh-CN" w:bidi="ar"/>
        </w:rPr>
        <w:t>3.</w:t>
      </w:r>
      <w:r>
        <w:rPr>
          <w:rFonts w:hint="eastAsia" w:cs="Times New Roman"/>
          <w:b/>
          <w:bCs/>
          <w:color w:val="auto"/>
          <w:kern w:val="2"/>
          <w:sz w:val="24"/>
          <w:szCs w:val="24"/>
          <w:lang w:val="en-US" w:eastAsia="zh-CN" w:bidi="ar"/>
        </w:rPr>
        <w:t>10</w:t>
      </w:r>
      <w:r>
        <w:rPr>
          <w:rFonts w:hint="eastAsia" w:ascii="Times New Roman" w:hAnsi="Times New Roman" w:cs="Times New Roman"/>
          <w:b/>
          <w:bCs/>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2"/>
          <w:lang w:val="en-US" w:eastAsia="zh-CN" w:bidi="ar"/>
        </w:rPr>
        <w:t>密封胶的粘结性能和耐久性应满足设计要求，应具有适用于幕墙面板基材和接缝尺寸及变位量的类型和位移能力级别，且不应污染所接触的材料。</w:t>
      </w:r>
    </w:p>
    <w:p>
      <w:pPr>
        <w:pStyle w:val="2"/>
        <w:spacing w:line="360" w:lineRule="auto"/>
        <w:ind w:firstLine="0" w:firstLineChars="0"/>
        <w:rPr>
          <w:rFonts w:hint="default" w:ascii="Times New Roman" w:hAnsi="Times New Roman" w:eastAsia="宋体" w:cs="Times New Roman"/>
          <w:b/>
          <w:bCs/>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4.</w:t>
      </w:r>
      <w:r>
        <w:rPr>
          <w:rFonts w:hint="eastAsia" w:ascii="Times New Roman" w:hAnsi="Times New Roman" w:cs="Times New Roman"/>
          <w:b/>
          <w:bCs/>
          <w:color w:val="auto"/>
          <w:kern w:val="2"/>
          <w:sz w:val="24"/>
          <w:szCs w:val="24"/>
          <w:lang w:val="en-US" w:eastAsia="zh-CN" w:bidi="ar"/>
        </w:rPr>
        <w:t>3.</w:t>
      </w:r>
      <w:r>
        <w:rPr>
          <w:rFonts w:hint="eastAsia" w:cs="Times New Roman"/>
          <w:b/>
          <w:bCs/>
          <w:color w:val="auto"/>
          <w:kern w:val="2"/>
          <w:sz w:val="24"/>
          <w:szCs w:val="24"/>
          <w:lang w:val="en-US" w:eastAsia="zh-CN" w:bidi="ar"/>
        </w:rPr>
        <w:t>11</w:t>
      </w:r>
      <w:r>
        <w:rPr>
          <w:rFonts w:hint="eastAsia" w:ascii="Times New Roman" w:hAnsi="Times New Roman" w:cs="Times New Roman"/>
          <w:b/>
          <w:bCs/>
          <w:color w:val="auto"/>
          <w:kern w:val="2"/>
          <w:sz w:val="24"/>
          <w:szCs w:val="24"/>
          <w:lang w:val="en-US" w:eastAsia="zh-CN" w:bidi="ar"/>
        </w:rPr>
        <w:t xml:space="preserve"> </w:t>
      </w:r>
      <w:r>
        <w:rPr>
          <w:rFonts w:hint="default" w:eastAsia="宋体" w:cs="Times New Roman"/>
          <w:b w:val="0"/>
          <w:bCs w:val="0"/>
          <w:color w:val="auto"/>
          <w:kern w:val="2"/>
          <w:sz w:val="24"/>
          <w:szCs w:val="22"/>
          <w:lang w:val="en-US" w:eastAsia="zh-CN" w:bidi="ar"/>
        </w:rPr>
        <w:t>幕墙</w:t>
      </w:r>
      <w:r>
        <w:rPr>
          <w:rFonts w:hint="eastAsia" w:eastAsia="宋体" w:cs="Times New Roman"/>
          <w:b w:val="0"/>
          <w:bCs w:val="0"/>
          <w:color w:val="auto"/>
          <w:kern w:val="2"/>
          <w:sz w:val="24"/>
          <w:szCs w:val="22"/>
          <w:lang w:val="en-US" w:eastAsia="zh-CN" w:bidi="ar"/>
        </w:rPr>
        <w:t>系统</w:t>
      </w:r>
      <w:r>
        <w:rPr>
          <w:rFonts w:hint="default" w:eastAsia="宋体" w:cs="Times New Roman"/>
          <w:b w:val="0"/>
          <w:bCs w:val="0"/>
          <w:color w:val="auto"/>
          <w:kern w:val="2"/>
          <w:sz w:val="24"/>
          <w:szCs w:val="22"/>
          <w:lang w:val="en-US" w:eastAsia="zh-CN" w:bidi="ar"/>
        </w:rPr>
        <w:t>用</w:t>
      </w:r>
      <w:r>
        <w:rPr>
          <w:rFonts w:hint="eastAsia" w:eastAsia="宋体" w:cs="Times New Roman"/>
          <w:b w:val="0"/>
          <w:bCs w:val="0"/>
          <w:color w:val="auto"/>
          <w:kern w:val="2"/>
          <w:sz w:val="24"/>
          <w:szCs w:val="22"/>
          <w:lang w:val="en-US" w:eastAsia="zh-CN" w:bidi="ar"/>
        </w:rPr>
        <w:t>铝合金型材、钢材、连接件与紧固件、密封材料和粘结材料的相关性能应符合</w:t>
      </w:r>
      <w:r>
        <w:rPr>
          <w:rFonts w:hint="default" w:ascii="Times New Roman" w:hAnsi="Times New Roman" w:eastAsia="宋体" w:cs="Times New Roman"/>
          <w:strike w:val="0"/>
          <w:color w:val="auto"/>
          <w:sz w:val="24"/>
          <w:szCs w:val="22"/>
          <w:lang w:val="en-US" w:eastAsia="zh-CN"/>
        </w:rPr>
        <w:t>现行行业标准</w:t>
      </w: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sz w:val="24"/>
        </w:rPr>
        <w:t>金属与石材幕</w:t>
      </w:r>
      <w:r>
        <w:rPr>
          <w:rFonts w:hint="default" w:ascii="Times New Roman" w:hAnsi="Times New Roman" w:eastAsia="新宋体" w:cs="Times New Roman"/>
          <w:color w:val="auto"/>
          <w:sz w:val="24"/>
        </w:rPr>
        <w:t>墙工程技术规范》JGJ 133</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lang w:val="en-US" w:eastAsia="zh-CN"/>
        </w:rPr>
        <w:t>人造板材幕墙工程技术规范</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 xml:space="preserve">JGJ </w:t>
      </w:r>
      <w:r>
        <w:rPr>
          <w:rFonts w:hint="default" w:ascii="Times New Roman" w:hAnsi="Times New Roman" w:eastAsia="新宋体" w:cs="Times New Roman"/>
          <w:color w:val="auto"/>
          <w:sz w:val="24"/>
          <w:lang w:val="en-US" w:eastAsia="zh-CN"/>
        </w:rPr>
        <w:t>336</w:t>
      </w:r>
      <w:r>
        <w:rPr>
          <w:rFonts w:hint="eastAsia" w:ascii="Times New Roman" w:hAnsi="Times New Roman" w:eastAsia="新宋体" w:cs="Times New Roman"/>
          <w:color w:val="auto"/>
          <w:sz w:val="24"/>
          <w:lang w:val="en-US" w:eastAsia="zh-CN"/>
        </w:rPr>
        <w:t>对面板材料</w:t>
      </w:r>
      <w:r>
        <w:rPr>
          <w:rFonts w:hint="default" w:ascii="Times New Roman" w:hAnsi="Times New Roman" w:eastAsia="新宋体" w:cs="Times New Roman"/>
          <w:strike w:val="0"/>
          <w:color w:val="auto"/>
          <w:sz w:val="24"/>
          <w:szCs w:val="22"/>
          <w:lang w:val="en-US" w:eastAsia="zh-CN"/>
        </w:rPr>
        <w:t>的有关规定</w:t>
      </w:r>
      <w:r>
        <w:rPr>
          <w:rFonts w:hint="eastAsia" w:ascii="Times New Roman" w:hAnsi="Times New Roman" w:eastAsia="新宋体" w:cs="Times New Roman"/>
          <w:strike w:val="0"/>
          <w:color w:val="auto"/>
          <w:sz w:val="24"/>
          <w:szCs w:val="22"/>
          <w:lang w:val="en-US" w:eastAsia="zh-CN"/>
        </w:rPr>
        <w:t>。</w:t>
      </w:r>
    </w:p>
    <w:p>
      <w:pPr>
        <w:spacing w:before="0" w:line="360" w:lineRule="auto"/>
        <w:ind w:right="0" w:firstLine="0"/>
        <w:rPr>
          <w:rFonts w:hint="default" w:ascii="Times New Roman" w:hAnsi="Times New Roman" w:eastAsia="宋体"/>
          <w:color w:val="auto"/>
          <w:sz w:val="24"/>
        </w:rPr>
      </w:pPr>
      <w:r>
        <w:rPr>
          <w:rFonts w:hint="default" w:ascii="Times New Roman" w:hAnsi="Times New Roman" w:eastAsia="宋体" w:cs="Times New Roman"/>
          <w:b/>
          <w:bCs/>
          <w:color w:val="auto"/>
          <w:sz w:val="24"/>
          <w:szCs w:val="24"/>
          <w:lang w:bidi="ar"/>
        </w:rPr>
        <w:t>4.</w:t>
      </w:r>
      <w:r>
        <w:rPr>
          <w:rFonts w:hint="eastAsia" w:ascii="Times New Roman" w:hAnsi="Times New Roman" w:cs="Times New Roman"/>
          <w:b/>
          <w:bCs/>
          <w:color w:val="auto"/>
          <w:sz w:val="24"/>
          <w:szCs w:val="24"/>
          <w:lang w:val="en-US" w:eastAsia="zh-CN" w:bidi="ar"/>
        </w:rPr>
        <w:t>3</w:t>
      </w:r>
      <w:r>
        <w:rPr>
          <w:rFonts w:hint="default" w:ascii="Times New Roman" w:hAnsi="Times New Roman" w:eastAsia="宋体" w:cs="Times New Roman"/>
          <w:b/>
          <w:bCs/>
          <w:color w:val="auto"/>
          <w:sz w:val="24"/>
          <w:szCs w:val="24"/>
          <w:lang w:val="en-US" w:eastAsia="zh-CN" w:bidi="ar"/>
        </w:rPr>
        <w:t>.</w:t>
      </w:r>
      <w:r>
        <w:rPr>
          <w:rFonts w:hint="eastAsia" w:ascii="Times New Roman" w:hAnsi="Times New Roman" w:cs="Times New Roman"/>
          <w:b/>
          <w:bCs/>
          <w:color w:val="auto"/>
          <w:sz w:val="24"/>
          <w:szCs w:val="24"/>
          <w:lang w:val="en-US" w:eastAsia="zh-CN" w:bidi="ar"/>
        </w:rPr>
        <w:t>12</w:t>
      </w:r>
      <w:r>
        <w:rPr>
          <w:rFonts w:hint="default" w:ascii="Times New Roman" w:hAnsi="Times New Roman" w:eastAsia="宋体"/>
          <w:color w:val="auto"/>
          <w:sz w:val="24"/>
        </w:rPr>
        <w:t xml:space="preserve"> 面板间缝隙的填充材料宜采用聚乙烯泡沫棒</w:t>
      </w:r>
      <w:r>
        <w:rPr>
          <w:rFonts w:hint="default" w:ascii="Times New Roman" w:hAnsi="Times New Roman" w:eastAsia="宋体"/>
          <w:color w:val="auto"/>
          <w:sz w:val="24"/>
          <w:lang w:eastAsia="zh-CN"/>
        </w:rPr>
        <w:t>。</w:t>
      </w:r>
    </w:p>
    <w:p>
      <w:pPr>
        <w:widowControl/>
        <w:spacing w:line="360" w:lineRule="auto"/>
        <w:rPr>
          <w:rFonts w:hint="default" w:ascii="Times New Roman" w:hAnsi="Times New Roman" w:eastAsia="宋体" w:cs="Times New Roman"/>
          <w:b/>
          <w:bCs/>
          <w:color w:val="auto"/>
          <w:spacing w:val="0"/>
          <w:sz w:val="19"/>
          <w:szCs w:val="19"/>
        </w:rPr>
      </w:pPr>
      <w:r>
        <w:rPr>
          <w:rFonts w:hint="default" w:ascii="Times New Roman" w:hAnsi="Times New Roman" w:eastAsia="宋体" w:cs="Times New Roman"/>
          <w:b/>
          <w:bCs/>
          <w:color w:val="auto"/>
          <w:sz w:val="24"/>
          <w:szCs w:val="24"/>
          <w:lang w:bidi="ar"/>
        </w:rPr>
        <w:t>4.</w:t>
      </w:r>
      <w:r>
        <w:rPr>
          <w:rFonts w:hint="eastAsia" w:ascii="Times New Roman" w:hAnsi="Times New Roman" w:cs="Times New Roman"/>
          <w:b/>
          <w:bCs/>
          <w:color w:val="auto"/>
          <w:sz w:val="24"/>
          <w:szCs w:val="24"/>
          <w:lang w:val="en-US" w:eastAsia="zh-CN" w:bidi="ar"/>
        </w:rPr>
        <w:t>3</w:t>
      </w:r>
      <w:r>
        <w:rPr>
          <w:rFonts w:hint="default" w:ascii="Times New Roman" w:hAnsi="Times New Roman" w:eastAsia="宋体" w:cs="Times New Roman"/>
          <w:b/>
          <w:bCs/>
          <w:color w:val="auto"/>
          <w:sz w:val="24"/>
          <w:szCs w:val="24"/>
          <w:lang w:val="en-US" w:eastAsia="zh-CN" w:bidi="ar"/>
        </w:rPr>
        <w:t>.</w:t>
      </w:r>
      <w:r>
        <w:rPr>
          <w:rFonts w:hint="eastAsia" w:ascii="Times New Roman" w:hAnsi="Times New Roman" w:cs="Times New Roman"/>
          <w:b/>
          <w:bCs/>
          <w:color w:val="auto"/>
          <w:sz w:val="24"/>
          <w:szCs w:val="24"/>
          <w:lang w:val="en-US" w:eastAsia="zh-CN" w:bidi="ar"/>
        </w:rPr>
        <w:t>13</w:t>
      </w:r>
      <w:r>
        <w:rPr>
          <w:rFonts w:hint="default" w:ascii="Times New Roman" w:hAnsi="Times New Roman" w:eastAsia="宋体" w:cs="Times New Roman"/>
          <w:b/>
          <w:bCs/>
          <w:color w:val="auto"/>
          <w:sz w:val="24"/>
          <w:szCs w:val="24"/>
          <w:lang w:bidi="ar"/>
        </w:rPr>
        <w:t xml:space="preserve"> </w:t>
      </w:r>
      <w:r>
        <w:rPr>
          <w:rFonts w:hint="default" w:ascii="Times New Roman" w:hAnsi="Times New Roman" w:eastAsia="宋体"/>
          <w:color w:val="auto"/>
          <w:sz w:val="24"/>
        </w:rPr>
        <w:t>幕墙构件断热构造所采用的隔热衬垫，其形状和尺寸应经计算确定，内外型材之间应可靠连接并满足设计要求。隔热衬垫宜采用聚酰胺、聚氨酯胶、未增塑聚氯乙烯等耐候性好、导热系数低的材料制作。</w:t>
      </w:r>
    </w:p>
    <w:p>
      <w:pPr>
        <w:widowControl/>
        <w:spacing w:line="360" w:lineRule="auto"/>
        <w:rPr>
          <w:rFonts w:ascii="Times New Roman" w:hAnsi="Times New Roman" w:eastAsia="黑体" w:cs="Times New Roman"/>
          <w:b/>
          <w:bCs/>
          <w:color w:val="auto"/>
          <w:spacing w:val="0"/>
          <w:sz w:val="19"/>
          <w:szCs w:val="19"/>
        </w:rPr>
      </w:pPr>
    </w:p>
    <w:p>
      <w:pPr>
        <w:widowControl/>
        <w:spacing w:line="360" w:lineRule="auto"/>
        <w:rPr>
          <w:rFonts w:ascii="Times New Roman" w:hAnsi="Times New Roman" w:eastAsia="黑体" w:cs="Times New Roman"/>
          <w:b/>
          <w:bCs/>
          <w:color w:val="auto"/>
          <w:spacing w:val="0"/>
          <w:sz w:val="19"/>
          <w:szCs w:val="19"/>
        </w:rPr>
      </w:pPr>
    </w:p>
    <w:p>
      <w:pPr>
        <w:widowControl/>
        <w:spacing w:line="360" w:lineRule="auto"/>
        <w:rPr>
          <w:rFonts w:ascii="Times New Roman" w:hAnsi="Times New Roman" w:eastAsia="黑体" w:cs="Times New Roman"/>
          <w:b/>
          <w:bCs/>
          <w:color w:val="auto"/>
          <w:spacing w:val="0"/>
          <w:sz w:val="19"/>
          <w:szCs w:val="19"/>
        </w:rPr>
      </w:pPr>
    </w:p>
    <w:p>
      <w:pPr>
        <w:widowControl/>
        <w:spacing w:line="360" w:lineRule="auto"/>
        <w:rPr>
          <w:rFonts w:ascii="Times New Roman" w:hAnsi="Times New Roman" w:eastAsia="黑体" w:cs="Times New Roman"/>
          <w:b/>
          <w:bCs/>
          <w:color w:val="auto"/>
          <w:spacing w:val="0"/>
          <w:sz w:val="19"/>
          <w:szCs w:val="19"/>
        </w:rPr>
      </w:pPr>
    </w:p>
    <w:bookmarkEnd w:id="162"/>
    <w:bookmarkEnd w:id="163"/>
    <w:bookmarkEnd w:id="164"/>
    <w:bookmarkEnd w:id="165"/>
    <w:bookmarkEnd w:id="166"/>
    <w:bookmarkEnd w:id="167"/>
    <w:bookmarkEnd w:id="197"/>
    <w:p>
      <w:pPr>
        <w:pStyle w:val="4"/>
        <w:pageBreakBefore/>
        <w:spacing w:line="360" w:lineRule="auto"/>
        <w:rPr>
          <w:rFonts w:hint="default" w:ascii="Times New Roman" w:hAnsi="Times New Roman" w:eastAsia="宋体"/>
          <w:color w:val="auto"/>
          <w:kern w:val="2"/>
          <w:szCs w:val="32"/>
          <w:highlight w:val="none"/>
          <w:lang w:eastAsia="zh-CN"/>
        </w:rPr>
      </w:pPr>
      <w:bookmarkStart w:id="210" w:name="_Toc15526"/>
      <w:bookmarkStart w:id="211" w:name="_Toc140769653"/>
      <w:bookmarkStart w:id="212" w:name="_Toc16343"/>
      <w:bookmarkStart w:id="213" w:name="_Toc25914"/>
      <w:bookmarkStart w:id="214" w:name="_Toc136502140"/>
      <w:bookmarkStart w:id="215" w:name="_Toc140769520"/>
      <w:bookmarkStart w:id="216" w:name="_Toc15498"/>
      <w:bookmarkStart w:id="217" w:name="_Toc21466"/>
      <w:bookmarkStart w:id="218" w:name="_Toc28225"/>
      <w:bookmarkStart w:id="219" w:name="_Toc2326"/>
      <w:bookmarkStart w:id="220" w:name="_Toc22129"/>
      <w:bookmarkStart w:id="221" w:name="_Toc9078"/>
      <w:bookmarkStart w:id="222" w:name="_Toc23125"/>
      <w:bookmarkStart w:id="223" w:name="_Toc3195"/>
      <w:bookmarkStart w:id="224" w:name="_Toc1037"/>
      <w:bookmarkStart w:id="225" w:name="_Toc25987"/>
      <w:bookmarkStart w:id="226" w:name="_Toc30440"/>
      <w:bookmarkStart w:id="227" w:name="_Toc7557"/>
      <w:bookmarkStart w:id="228" w:name="_Toc26123"/>
      <w:bookmarkStart w:id="229" w:name="_Toc6088"/>
      <w:bookmarkStart w:id="230" w:name="_Toc987"/>
      <w:bookmarkStart w:id="231" w:name="_Toc13729"/>
      <w:r>
        <w:rPr>
          <w:rFonts w:ascii="Times New Roman" w:hAnsi="Times New Roman"/>
          <w:color w:val="auto"/>
          <w:kern w:val="2"/>
          <w:szCs w:val="32"/>
          <w:highlight w:val="none"/>
        </w:rPr>
        <w:t>5</w:t>
      </w:r>
      <w:bookmarkEnd w:id="210"/>
      <w:bookmarkEnd w:id="211"/>
      <w:bookmarkEnd w:id="212"/>
      <w:bookmarkEnd w:id="213"/>
      <w:bookmarkEnd w:id="214"/>
      <w:bookmarkEnd w:id="215"/>
      <w:bookmarkEnd w:id="216"/>
      <w:r>
        <w:rPr>
          <w:rFonts w:hint="default" w:ascii="Times New Roman" w:hAnsi="Times New Roman"/>
          <w:color w:val="auto"/>
          <w:kern w:val="2"/>
          <w:szCs w:val="32"/>
          <w:highlight w:val="none"/>
          <w:lang w:val="en-US" w:eastAsia="zh-CN"/>
        </w:rPr>
        <w:t>设计</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pStyle w:val="5"/>
        <w:rPr>
          <w:rFonts w:hint="default"/>
          <w:color w:val="auto"/>
          <w:lang w:eastAsia="zh-CN"/>
        </w:rPr>
      </w:pPr>
      <w:bookmarkStart w:id="232" w:name="_Toc10940"/>
      <w:bookmarkStart w:id="233" w:name="_Toc136502141"/>
      <w:bookmarkStart w:id="234" w:name="_Toc12736"/>
      <w:bookmarkStart w:id="235" w:name="_Toc140769521"/>
      <w:bookmarkStart w:id="236" w:name="_Toc140769654"/>
      <w:bookmarkStart w:id="237" w:name="_Toc6055"/>
      <w:bookmarkStart w:id="238" w:name="_Toc31659"/>
      <w:bookmarkStart w:id="239" w:name="_Toc30558"/>
      <w:bookmarkStart w:id="240" w:name="_Toc10334"/>
      <w:bookmarkStart w:id="241" w:name="_Toc30560"/>
      <w:bookmarkStart w:id="242" w:name="_Toc5398"/>
      <w:bookmarkStart w:id="243" w:name="_Toc29428"/>
      <w:bookmarkStart w:id="244" w:name="_Toc4839"/>
      <w:bookmarkStart w:id="245" w:name="_Toc17958"/>
      <w:bookmarkStart w:id="246" w:name="_Toc1043"/>
      <w:bookmarkStart w:id="247" w:name="_Toc6209"/>
      <w:bookmarkStart w:id="248" w:name="_Toc24837"/>
      <w:bookmarkStart w:id="249" w:name="_Toc25477"/>
      <w:bookmarkStart w:id="250" w:name="_Toc20643"/>
      <w:bookmarkStart w:id="251" w:name="_Toc27715"/>
      <w:bookmarkStart w:id="252" w:name="_Toc3090"/>
      <w:bookmarkStart w:id="253" w:name="_Toc16053"/>
      <w:r>
        <w:rPr>
          <w:color w:val="auto"/>
        </w:rPr>
        <w:t>5.1</w:t>
      </w:r>
      <w:bookmarkEnd w:id="232"/>
      <w:bookmarkEnd w:id="233"/>
      <w:bookmarkEnd w:id="234"/>
      <w:bookmarkEnd w:id="235"/>
      <w:bookmarkEnd w:id="236"/>
      <w:bookmarkEnd w:id="237"/>
      <w:bookmarkEnd w:id="238"/>
      <w:bookmarkEnd w:id="239"/>
      <w:r>
        <w:rPr>
          <w:rFonts w:hint="default"/>
          <w:color w:val="auto"/>
          <w:lang w:val="en-US" w:eastAsia="zh-CN"/>
        </w:rPr>
        <w:t>一般规定</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widowControl/>
        <w:spacing w:line="360" w:lineRule="auto"/>
        <w:jc w:val="center"/>
        <w:rPr>
          <w:rFonts w:hint="default" w:ascii="Times New Roman" w:hAnsi="Times New Roman" w:cs="Times New Roman"/>
          <w:b/>
          <w:bCs/>
          <w:color w:val="auto"/>
          <w:sz w:val="24"/>
          <w:szCs w:val="24"/>
          <w:lang w:bidi="ar"/>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保温系统</w:t>
      </w:r>
    </w:p>
    <w:p>
      <w:pPr>
        <w:widowControl/>
        <w:spacing w:line="360" w:lineRule="auto"/>
        <w:rPr>
          <w:rFonts w:hint="eastAsia" w:ascii="Times New Roman" w:hAnsi="Times New Roman" w:eastAsia="宋体"/>
          <w:color w:val="auto"/>
          <w:sz w:val="24"/>
          <w:szCs w:val="24"/>
          <w:highlight w:val="none"/>
          <w:lang w:eastAsia="zh-CN"/>
        </w:rPr>
      </w:pPr>
      <w:r>
        <w:rPr>
          <w:rFonts w:hint="default" w:ascii="Times New Roman" w:hAnsi="Times New Roman" w:cs="Times New Roman"/>
          <w:b/>
          <w:bCs/>
          <w:color w:val="auto"/>
          <w:sz w:val="24"/>
          <w:szCs w:val="24"/>
          <w:lang w:bidi="ar"/>
        </w:rPr>
        <w:t>5.1.</w:t>
      </w:r>
      <w:r>
        <w:rPr>
          <w:rFonts w:hint="eastAsia" w:ascii="Times New Roman" w:hAnsi="Times New Roman" w:cs="Times New Roman"/>
          <w:b/>
          <w:bCs/>
          <w:color w:val="auto"/>
          <w:sz w:val="24"/>
          <w:szCs w:val="24"/>
          <w:lang w:val="en-US" w:eastAsia="zh-CN" w:bidi="ar"/>
        </w:rPr>
        <w:t>1</w:t>
      </w:r>
      <w:r>
        <w:rPr>
          <w:rFonts w:hint="default" w:ascii="Times New Roman" w:hAnsi="Times New Roman"/>
          <w:color w:val="auto"/>
          <w:sz w:val="24"/>
          <w:szCs w:val="24"/>
          <w:highlight w:val="none"/>
        </w:rPr>
        <w:t xml:space="preserve"> </w:t>
      </w:r>
      <w:r>
        <w:rPr>
          <w:rFonts w:hint="default" w:ascii="Times New Roman" w:hAnsi="Times New Roman" w:eastAsia="宋体" w:cs="Times New Roman"/>
          <w:color w:val="auto"/>
          <w:spacing w:val="0"/>
          <w:sz w:val="24"/>
          <w:szCs w:val="24"/>
          <w:highlight w:val="none"/>
        </w:rPr>
        <w:t>保温装饰复合板</w:t>
      </w:r>
      <w:r>
        <w:rPr>
          <w:rFonts w:hint="eastAsia" w:ascii="Times New Roman" w:hAnsi="Times New Roman" w:cs="Times New Roman"/>
          <w:color w:val="auto"/>
          <w:spacing w:val="0"/>
          <w:sz w:val="24"/>
          <w:szCs w:val="24"/>
          <w:highlight w:val="none"/>
          <w:lang w:eastAsia="zh-CN"/>
        </w:rPr>
        <w:t>外墙外保温系统</w:t>
      </w:r>
      <w:r>
        <w:rPr>
          <w:rFonts w:hint="default" w:ascii="Times New Roman" w:hAnsi="Times New Roman"/>
          <w:color w:val="auto"/>
          <w:sz w:val="24"/>
          <w:szCs w:val="24"/>
          <w:highlight w:val="none"/>
        </w:rPr>
        <w:t>的设计，在重力荷载、风荷载、地震作用、温度作用和主体结构正常变形影响下，应具有安全性，并应符合现行国家</w:t>
      </w:r>
      <w:r>
        <w:rPr>
          <w:rFonts w:hint="eastAsia" w:ascii="Times New Roman" w:hAnsi="Times New Roman"/>
          <w:color w:val="auto"/>
          <w:sz w:val="24"/>
          <w:szCs w:val="24"/>
          <w:highlight w:val="none"/>
          <w:lang w:val="en-US" w:eastAsia="zh-CN"/>
        </w:rPr>
        <w:t>及行业</w:t>
      </w:r>
      <w:r>
        <w:rPr>
          <w:rFonts w:hint="default" w:ascii="Times New Roman" w:hAnsi="Times New Roman"/>
          <w:color w:val="auto"/>
          <w:sz w:val="24"/>
          <w:szCs w:val="24"/>
          <w:highlight w:val="none"/>
        </w:rPr>
        <w:t>标准《建筑结构荷载规范》GB50009</w:t>
      </w:r>
      <w:r>
        <w:rPr>
          <w:rFonts w:hint="eastAsia" w:ascii="Times New Roman" w:hAnsi="Times New Roman"/>
          <w:color w:val="auto"/>
          <w:sz w:val="24"/>
          <w:szCs w:val="24"/>
          <w:highlight w:val="none"/>
          <w:lang w:eastAsia="zh-CN"/>
        </w:rPr>
        <w:t>、</w:t>
      </w:r>
      <w:r>
        <w:rPr>
          <w:rFonts w:hint="default" w:ascii="Times New Roman" w:hAnsi="Times New Roman"/>
          <w:color w:val="auto"/>
          <w:sz w:val="24"/>
          <w:szCs w:val="24"/>
          <w:highlight w:val="none"/>
        </w:rPr>
        <w:t>《建筑抗震设计</w:t>
      </w:r>
      <w:r>
        <w:rPr>
          <w:rFonts w:hint="eastAsia" w:ascii="Times New Roman" w:hAnsi="Times New Roman"/>
          <w:color w:val="auto"/>
          <w:sz w:val="24"/>
          <w:szCs w:val="24"/>
          <w:highlight w:val="none"/>
          <w:lang w:val="en-US" w:eastAsia="zh-CN"/>
        </w:rPr>
        <w:t>标准</w:t>
      </w:r>
      <w:r>
        <w:rPr>
          <w:rFonts w:hint="default" w:ascii="Times New Roman" w:hAnsi="Times New Roman"/>
          <w:color w:val="auto"/>
          <w:sz w:val="24"/>
          <w:szCs w:val="24"/>
          <w:highlight w:val="none"/>
        </w:rPr>
        <w:t>》GB</w:t>
      </w:r>
      <w:r>
        <w:rPr>
          <w:rFonts w:hint="eastAsia" w:ascii="Times New Roman" w:hAnsi="Times New Roman"/>
          <w:color w:val="auto"/>
          <w:sz w:val="24"/>
          <w:szCs w:val="24"/>
          <w:highlight w:val="none"/>
          <w:lang w:val="en-US" w:eastAsia="zh-CN"/>
        </w:rPr>
        <w:t>/T</w:t>
      </w:r>
      <w:r>
        <w:rPr>
          <w:rFonts w:hint="default" w:ascii="Times New Roman" w:hAnsi="Times New Roman"/>
          <w:color w:val="auto"/>
          <w:sz w:val="24"/>
          <w:szCs w:val="24"/>
          <w:highlight w:val="none"/>
        </w:rPr>
        <w:t xml:space="preserve"> 50011</w:t>
      </w:r>
      <w:r>
        <w:rPr>
          <w:rFonts w:hint="eastAsia" w:ascii="Times New Roman" w:hAnsi="Times New Roman"/>
          <w:color w:val="auto"/>
          <w:sz w:val="24"/>
          <w:szCs w:val="24"/>
          <w:highlight w:val="none"/>
          <w:lang w:eastAsia="zh-CN"/>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bookmarkStart w:id="254" w:name="OLE_LINK1"/>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非结构构件抗震设计规范</w:t>
      </w:r>
      <w:bookmarkEnd w:id="254"/>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》JGJ339</w:t>
      </w:r>
      <w:r>
        <w:rPr>
          <w:rFonts w:hint="eastAsia" w:ascii="Times New Roman" w:hAnsi="Times New Roman"/>
          <w:color w:val="auto"/>
          <w:sz w:val="24"/>
          <w:szCs w:val="24"/>
          <w:highlight w:val="none"/>
          <w:lang w:val="en-US" w:eastAsia="zh-CN"/>
        </w:rPr>
        <w:t>等</w:t>
      </w:r>
      <w:r>
        <w:rPr>
          <w:rFonts w:hint="default" w:ascii="Times New Roman" w:hAnsi="Times New Roman"/>
          <w:color w:val="auto"/>
          <w:sz w:val="24"/>
          <w:szCs w:val="24"/>
          <w:highlight w:val="none"/>
        </w:rPr>
        <w:t>的有关规定。</w:t>
      </w:r>
    </w:p>
    <w:p>
      <w:pPr>
        <w:widowControl/>
        <w:spacing w:line="360" w:lineRule="auto"/>
        <w:rPr>
          <w:rFonts w:hint="default" w:ascii="Times New Roman" w:hAnsi="Times New Roman"/>
          <w:color w:val="auto"/>
          <w:sz w:val="24"/>
          <w:szCs w:val="24"/>
          <w:highlight w:val="none"/>
        </w:rPr>
      </w:pPr>
      <w:r>
        <w:rPr>
          <w:rFonts w:hint="default" w:ascii="Times New Roman" w:hAnsi="Times New Roman"/>
          <w:b/>
          <w:bCs/>
          <w:color w:val="auto"/>
          <w:sz w:val="24"/>
          <w:szCs w:val="24"/>
          <w:highlight w:val="none"/>
        </w:rPr>
        <w:t>5.</w:t>
      </w:r>
      <w:r>
        <w:rPr>
          <w:rFonts w:hint="eastAsia" w:ascii="Times New Roman" w:hAnsi="Times New Roman"/>
          <w:b/>
          <w:bCs/>
          <w:color w:val="auto"/>
          <w:sz w:val="24"/>
          <w:szCs w:val="24"/>
          <w:highlight w:val="none"/>
          <w:lang w:val="en-US" w:eastAsia="zh-CN"/>
        </w:rPr>
        <w:t>1</w:t>
      </w:r>
      <w:r>
        <w:rPr>
          <w:rFonts w:hint="default" w:ascii="Times New Roman" w:hAnsi="Times New Roman"/>
          <w:b/>
          <w:bCs/>
          <w:color w:val="auto"/>
          <w:sz w:val="24"/>
          <w:szCs w:val="24"/>
          <w:highlight w:val="none"/>
        </w:rPr>
        <w:t>.</w:t>
      </w:r>
      <w:r>
        <w:rPr>
          <w:rFonts w:hint="eastAsia" w:ascii="Times New Roman" w:hAnsi="Times New Roman"/>
          <w:b/>
          <w:bCs/>
          <w:color w:val="auto"/>
          <w:sz w:val="24"/>
          <w:szCs w:val="24"/>
          <w:highlight w:val="none"/>
          <w:lang w:eastAsia="zh-CN"/>
        </w:rPr>
        <w:t>2</w:t>
      </w:r>
      <w:r>
        <w:rPr>
          <w:rFonts w:hint="eastAsia" w:ascii="Times New Roman" w:hAnsi="Times New Roman"/>
          <w:color w:val="auto"/>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保温装饰复合板</w:t>
      </w:r>
      <w:r>
        <w:rPr>
          <w:rFonts w:hint="eastAsia" w:ascii="Times New Roman" w:hAnsi="Times New Roman" w:cs="Times New Roman"/>
          <w:color w:val="auto"/>
          <w:spacing w:val="0"/>
          <w:sz w:val="24"/>
          <w:szCs w:val="24"/>
          <w:highlight w:val="none"/>
          <w:lang w:eastAsia="zh-CN"/>
        </w:rPr>
        <w:t>外墙外保温系统</w:t>
      </w:r>
      <w:r>
        <w:rPr>
          <w:rFonts w:hint="default" w:ascii="Times New Roman" w:hAnsi="Times New Roman"/>
          <w:color w:val="auto"/>
          <w:sz w:val="24"/>
          <w:szCs w:val="24"/>
          <w:highlight w:val="none"/>
        </w:rPr>
        <w:t>可应用于高度不超过100m的</w:t>
      </w:r>
      <w:r>
        <w:rPr>
          <w:rFonts w:hint="eastAsia" w:ascii="Times New Roman" w:hAnsi="Times New Roman"/>
          <w:color w:val="auto"/>
          <w:sz w:val="24"/>
          <w:szCs w:val="24"/>
          <w:highlight w:val="none"/>
          <w:lang w:val="en-US" w:eastAsia="zh-CN"/>
        </w:rPr>
        <w:t>民用</w:t>
      </w:r>
      <w:r>
        <w:rPr>
          <w:rFonts w:hint="default" w:ascii="Times New Roman" w:hAnsi="Times New Roman"/>
          <w:color w:val="auto"/>
          <w:sz w:val="24"/>
          <w:szCs w:val="24"/>
          <w:highlight w:val="none"/>
        </w:rPr>
        <w:t>建筑，并应符合下列规定</w:t>
      </w:r>
      <w:r>
        <w:rPr>
          <w:rFonts w:hint="eastAsia" w:ascii="Times New Roman" w:hAnsi="Times New Roman"/>
          <w:color w:val="auto"/>
          <w:sz w:val="24"/>
          <w:szCs w:val="24"/>
          <w:highlight w:val="none"/>
          <w:lang w:eastAsia="zh-CN"/>
        </w:rPr>
        <w:t>：</w:t>
      </w:r>
    </w:p>
    <w:p>
      <w:pPr>
        <w:widowControl/>
        <w:spacing w:line="360" w:lineRule="auto"/>
        <w:ind w:firstLine="480" w:firstLineChars="2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1采用</w:t>
      </w:r>
      <w:r>
        <w:rPr>
          <w:rFonts w:hint="default" w:ascii="Times New Roman" w:hAnsi="Times New Roman" w:eastAsia="方正书宋简体" w:cs="Times New Roman"/>
          <w:color w:val="auto"/>
          <w:sz w:val="24"/>
          <w:highlight w:val="none"/>
          <w:vertAlign w:val="baseline"/>
          <w:lang w:val="en-US" w:eastAsia="zh-CN"/>
        </w:rPr>
        <w:t>Ⅰ</w:t>
      </w:r>
      <w:r>
        <w:rPr>
          <w:rFonts w:hint="default" w:ascii="Times New Roman" w:hAnsi="Times New Roman"/>
          <w:color w:val="auto"/>
          <w:sz w:val="24"/>
          <w:szCs w:val="24"/>
          <w:highlight w:val="none"/>
        </w:rPr>
        <w:t>型复合板的保温系统，使用高度不宜高于54m。使用高度高于54m时，应以实测抗风压值进行计算，并应满足设计要求。</w:t>
      </w:r>
    </w:p>
    <w:p>
      <w:pPr>
        <w:widowControl/>
        <w:spacing w:line="360" w:lineRule="auto"/>
        <w:ind w:firstLine="480" w:firstLineChars="2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2采用</w:t>
      </w:r>
      <w:r>
        <w:rPr>
          <w:rFonts w:hint="default" w:ascii="Times New Roman" w:hAnsi="Times New Roman" w:eastAsia="方正书宋简体" w:cs="Times New Roman"/>
          <w:color w:val="auto"/>
          <w:sz w:val="24"/>
          <w:highlight w:val="none"/>
          <w:vertAlign w:val="baseline"/>
          <w:lang w:val="en-US" w:eastAsia="zh-CN"/>
        </w:rPr>
        <w:t>Ⅱ</w:t>
      </w:r>
      <w:r>
        <w:rPr>
          <w:rFonts w:hint="default" w:ascii="Times New Roman" w:hAnsi="Times New Roman"/>
          <w:color w:val="auto"/>
          <w:sz w:val="24"/>
          <w:szCs w:val="24"/>
          <w:highlight w:val="none"/>
        </w:rPr>
        <w:t>型复合板的保温系统，使用高度不宜高于27m。使用高度高于27m时，应以实测抗风压值进行计算，并应满足设计要求。</w:t>
      </w:r>
    </w:p>
    <w:p>
      <w:pPr>
        <w:widowControl/>
        <w:spacing w:line="360" w:lineRule="auto"/>
        <w:rPr>
          <w:rFonts w:hint="eastAsia" w:ascii="Times New Roman" w:hAnsi="Times New Roman"/>
          <w:color w:val="auto"/>
          <w:sz w:val="24"/>
          <w:szCs w:val="24"/>
          <w:highlight w:val="none"/>
          <w:lang w:val="en-US" w:eastAsia="zh-CN"/>
        </w:rPr>
      </w:pPr>
      <w:r>
        <w:rPr>
          <w:rFonts w:hint="eastAsia" w:ascii="Times New Roman" w:hAnsi="Times New Roman"/>
          <w:b/>
          <w:bCs/>
          <w:color w:val="auto"/>
          <w:sz w:val="24"/>
          <w:szCs w:val="24"/>
          <w:highlight w:val="none"/>
          <w:lang w:val="en-US" w:eastAsia="zh-CN"/>
        </w:rPr>
        <w:t>5.1.3</w:t>
      </w:r>
      <w:r>
        <w:rPr>
          <w:rFonts w:hint="eastAsia" w:ascii="Times New Roman" w:hAnsi="Times New Roman"/>
          <w:color w:val="auto"/>
          <w:sz w:val="24"/>
          <w:szCs w:val="24"/>
          <w:highlight w:val="none"/>
          <w:lang w:val="en-US" w:eastAsia="zh-CN"/>
        </w:rPr>
        <w:t xml:space="preserve">  </w:t>
      </w:r>
      <w:r>
        <w:rPr>
          <w:rFonts w:hint="default" w:ascii="Times New Roman" w:hAnsi="Times New Roman"/>
          <w:color w:val="auto"/>
          <w:sz w:val="24"/>
          <w:szCs w:val="24"/>
          <w:highlight w:val="none"/>
        </w:rPr>
        <w:t>采用保温装饰</w:t>
      </w:r>
      <w:r>
        <w:rPr>
          <w:rFonts w:hint="default" w:ascii="Times New Roman" w:hAnsi="Times New Roman" w:eastAsia="宋体" w:cs="Times New Roman"/>
          <w:color w:val="auto"/>
          <w:spacing w:val="0"/>
          <w:sz w:val="24"/>
          <w:szCs w:val="24"/>
          <w:highlight w:val="none"/>
        </w:rPr>
        <w:t>复合</w:t>
      </w:r>
      <w:r>
        <w:rPr>
          <w:rFonts w:hint="default" w:ascii="Times New Roman" w:hAnsi="Times New Roman"/>
          <w:color w:val="auto"/>
          <w:sz w:val="24"/>
          <w:szCs w:val="24"/>
          <w:highlight w:val="none"/>
        </w:rPr>
        <w:t>板的</w:t>
      </w:r>
      <w:r>
        <w:rPr>
          <w:rFonts w:hint="eastAsia" w:ascii="Times New Roman" w:hAnsi="Times New Roman"/>
          <w:color w:val="auto"/>
          <w:sz w:val="24"/>
          <w:szCs w:val="24"/>
          <w:highlight w:val="none"/>
          <w:lang w:eastAsia="zh-CN"/>
        </w:rPr>
        <w:t>外墙外保温</w:t>
      </w:r>
      <w:r>
        <w:rPr>
          <w:rFonts w:hint="default" w:ascii="Times New Roman" w:hAnsi="Times New Roman"/>
          <w:color w:val="auto"/>
          <w:sz w:val="24"/>
          <w:szCs w:val="24"/>
          <w:highlight w:val="none"/>
        </w:rPr>
        <w:t>工程应进行建筑立面排板深化设计及构造详图深化</w:t>
      </w:r>
      <w:r>
        <w:rPr>
          <w:rFonts w:hint="eastAsia" w:ascii="Times New Roman" w:hAnsi="Times New Roman"/>
          <w:color w:val="auto"/>
          <w:sz w:val="24"/>
          <w:szCs w:val="24"/>
          <w:highlight w:val="none"/>
          <w:lang w:val="en-US" w:eastAsia="zh-CN"/>
        </w:rPr>
        <w:t>设计，。</w:t>
      </w:r>
    </w:p>
    <w:p>
      <w:pPr>
        <w:pStyle w:val="2"/>
        <w:spacing w:line="360" w:lineRule="auto"/>
        <w:ind w:firstLine="0" w:firstLineChars="0"/>
        <w:rPr>
          <w:rFonts w:hint="eastAsia"/>
          <w:color w:val="auto"/>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通过建筑立面排板深化设计及构造详图深化设计后，便于在墙体不同部位应用保温装饰</w:t>
      </w:r>
      <w:r>
        <w:rPr>
          <w:rFonts w:hint="eastAsia" w:eastAsia="楷体"/>
          <w:color w:val="auto"/>
          <w:sz w:val="24"/>
          <w:szCs w:val="22"/>
          <w:u w:val="none"/>
          <w:lang w:val="en-US" w:eastAsia="zh-CN"/>
        </w:rPr>
        <w:t>复合</w:t>
      </w:r>
      <w:r>
        <w:rPr>
          <w:rFonts w:hint="eastAsia" w:eastAsia="楷体"/>
          <w:color w:val="auto"/>
          <w:sz w:val="24"/>
          <w:szCs w:val="22"/>
          <w:u w:val="none"/>
        </w:rPr>
        <w:t>板规格、数量的准备，同时保温装饰</w:t>
      </w:r>
      <w:r>
        <w:rPr>
          <w:rFonts w:hint="eastAsia" w:eastAsia="楷体"/>
          <w:color w:val="auto"/>
          <w:sz w:val="24"/>
          <w:szCs w:val="22"/>
          <w:u w:val="none"/>
          <w:lang w:val="en-US" w:eastAsia="zh-CN"/>
        </w:rPr>
        <w:t>复合</w:t>
      </w:r>
      <w:r>
        <w:rPr>
          <w:rFonts w:hint="eastAsia" w:eastAsia="楷体"/>
          <w:color w:val="auto"/>
          <w:sz w:val="24"/>
          <w:szCs w:val="22"/>
          <w:u w:val="none"/>
        </w:rPr>
        <w:t>板在墙体布设更直观，对施工有一定指导作用。</w:t>
      </w:r>
    </w:p>
    <w:p>
      <w:pPr>
        <w:widowControl/>
        <w:spacing w:before="0" w:line="360" w:lineRule="auto"/>
        <w:ind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0"/>
          <w:sz w:val="24"/>
          <w:szCs w:val="24"/>
          <w:highlight w:val="none"/>
        </w:rPr>
        <w:t>5.1.</w:t>
      </w:r>
      <w:r>
        <w:rPr>
          <w:rFonts w:hint="eastAsia" w:ascii="Times New Roman" w:hAnsi="Times New Roman" w:cs="Times New Roman"/>
          <w:b/>
          <w:bCs/>
          <w:color w:val="auto"/>
          <w:spacing w:val="0"/>
          <w:sz w:val="24"/>
          <w:szCs w:val="24"/>
          <w:highlight w:val="none"/>
          <w:lang w:val="en-US" w:eastAsia="zh-CN"/>
        </w:rPr>
        <w:t>4</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 xml:space="preserve"> 保温装饰复合板</w:t>
      </w:r>
      <w:r>
        <w:rPr>
          <w:rFonts w:hint="eastAsia" w:ascii="Times New Roman" w:hAnsi="Times New Roman" w:cs="Times New Roman"/>
          <w:color w:val="auto"/>
          <w:spacing w:val="0"/>
          <w:sz w:val="24"/>
          <w:szCs w:val="24"/>
          <w:highlight w:val="none"/>
          <w:lang w:eastAsia="zh-CN"/>
        </w:rPr>
        <w:t>外墙外保温</w:t>
      </w:r>
      <w:r>
        <w:rPr>
          <w:rFonts w:hint="default" w:ascii="Times New Roman" w:hAnsi="Times New Roman" w:eastAsia="宋体" w:cs="Times New Roman"/>
          <w:color w:val="auto"/>
          <w:spacing w:val="0"/>
          <w:sz w:val="24"/>
          <w:szCs w:val="24"/>
          <w:highlight w:val="none"/>
        </w:rPr>
        <w:t>工程的热工和节能设计除符合本规程第3.0.</w:t>
      </w:r>
      <w:r>
        <w:rPr>
          <w:rFonts w:hint="eastAsia" w:ascii="Times New Roman" w:hAnsi="Times New Roman" w:cs="Times New Roman"/>
          <w:color w:val="auto"/>
          <w:spacing w:val="0"/>
          <w:sz w:val="24"/>
          <w:szCs w:val="24"/>
          <w:highlight w:val="none"/>
          <w:lang w:val="en-US" w:eastAsia="zh-CN"/>
        </w:rPr>
        <w:t>7</w:t>
      </w:r>
      <w:r>
        <w:rPr>
          <w:rFonts w:hint="default" w:ascii="Times New Roman" w:hAnsi="Times New Roman" w:eastAsia="宋体" w:cs="Times New Roman"/>
          <w:color w:val="auto"/>
          <w:spacing w:val="0"/>
          <w:sz w:val="24"/>
          <w:szCs w:val="24"/>
          <w:highlight w:val="none"/>
        </w:rPr>
        <w:t>条的规定外，尚应符合下列要求：</w:t>
      </w:r>
    </w:p>
    <w:p>
      <w:pPr>
        <w:widowControl/>
        <w:spacing w:before="0" w:line="360" w:lineRule="auto"/>
        <w:ind w:right="0" w:firstLine="480" w:firstLineChars="200"/>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1 保温层内表面温度应高于0℃，并且不应低于室内空气在设计温度、湿度条件下的露点温度</w:t>
      </w:r>
      <w:r>
        <w:rPr>
          <w:rFonts w:hint="eastAsia" w:ascii="Times New Roman" w:hAnsi="Times New Roman" w:cs="Times New Roman"/>
          <w:color w:val="auto"/>
          <w:spacing w:val="0"/>
          <w:sz w:val="24"/>
          <w:szCs w:val="24"/>
          <w:highlight w:val="none"/>
          <w:lang w:eastAsia="zh-CN"/>
        </w:rPr>
        <w:t>。</w:t>
      </w:r>
    </w:p>
    <w:p>
      <w:pPr>
        <w:widowControl/>
        <w:spacing w:before="0" w:line="360" w:lineRule="auto"/>
        <w:ind w:right="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pacing w:val="0"/>
          <w:sz w:val="24"/>
          <w:szCs w:val="24"/>
          <w:highlight w:val="none"/>
          <w:lang w:val="en-US" w:eastAsia="zh-CN"/>
        </w:rPr>
        <w:t>2</w:t>
      </w:r>
      <w:r>
        <w:rPr>
          <w:rFonts w:hint="eastAsia" w:ascii="Times New Roman" w:hAnsi="Times New Roman" w:eastAsia="宋体" w:cs="Times New Roman"/>
          <w:color w:val="auto"/>
          <w:spacing w:val="0"/>
          <w:sz w:val="24"/>
          <w:szCs w:val="24"/>
          <w:highlight w:val="none"/>
          <w:lang w:eastAsia="zh-CN"/>
        </w:rPr>
        <w:t xml:space="preserve"> </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门窗框外侧洞口四周、女儿墙、封闭阳台及其出挑构件等热桥部位应采取与</w:t>
      </w:r>
      <w:r>
        <w:rPr>
          <w:rFonts w:hint="eastAsia" w:ascii="Times New Roman" w:hAnsi="Times New Roman" w:cs="Times New Roman"/>
          <w:color w:val="auto"/>
          <w:spacing w:val="0"/>
          <w:sz w:val="24"/>
          <w:szCs w:val="24"/>
          <w:highlight w:val="none"/>
          <w:lang w:eastAsia="zh-CN"/>
        </w:rPr>
        <w:t>外墙外保温系统</w:t>
      </w:r>
      <w:r>
        <w:rPr>
          <w:rFonts w:hint="default" w:ascii="Times New Roman" w:hAnsi="Times New Roman" w:eastAsia="宋体" w:cs="Times New Roman"/>
          <w:color w:val="auto"/>
          <w:spacing w:val="0"/>
          <w:sz w:val="24"/>
          <w:szCs w:val="24"/>
          <w:highlight w:val="none"/>
        </w:rPr>
        <w:t>一致的保温措施。</w:t>
      </w:r>
    </w:p>
    <w:p>
      <w:pPr>
        <w:widowControl/>
        <w:spacing w:before="0" w:line="360" w:lineRule="auto"/>
        <w:ind w:left="0" w:firstLine="480" w:firstLineChars="200"/>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3</w:t>
      </w:r>
      <w:r>
        <w:rPr>
          <w:rFonts w:hint="eastAsia" w:ascii="Times New Roman" w:hAnsi="Times New Roman" w:eastAsia="宋体" w:cs="Times New Roman"/>
          <w:color w:val="auto"/>
          <w:spacing w:val="0"/>
          <w:sz w:val="24"/>
          <w:szCs w:val="24"/>
          <w:highlight w:val="none"/>
          <w:lang w:eastAsia="zh-CN"/>
        </w:rPr>
        <w:t xml:space="preserve"> </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应考虑金属锚固件的热桥影响。</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本条设计要求根据现行行业标准《外墙外保温工程技术规程》JGJ144制定，要求保温层内表面温度高于0℃，目的是保证基层和胶粘剂不受冻融破坏</w:t>
      </w:r>
      <w:r>
        <w:rPr>
          <w:rFonts w:hint="eastAsia" w:eastAsia="楷体"/>
          <w:color w:val="auto"/>
          <w:sz w:val="24"/>
          <w:szCs w:val="22"/>
          <w:u w:val="none"/>
          <w:lang w:eastAsia="zh-CN"/>
        </w:rPr>
        <w:t>；</w:t>
      </w:r>
      <w:r>
        <w:rPr>
          <w:rFonts w:hint="eastAsia" w:eastAsia="楷体"/>
          <w:color w:val="auto"/>
          <w:sz w:val="24"/>
          <w:szCs w:val="22"/>
          <w:u w:val="none"/>
        </w:rPr>
        <w:t>且不应低于室内空气在设计温度、湿度条件下的露点温度，是避免结露。门窗框外侧洞口</w:t>
      </w:r>
      <w:r>
        <w:rPr>
          <w:rFonts w:hint="eastAsia" w:eastAsia="楷体"/>
          <w:color w:val="auto"/>
          <w:sz w:val="24"/>
          <w:szCs w:val="22"/>
          <w:u w:val="none"/>
          <w:lang w:val="en-US" w:eastAsia="zh-CN"/>
        </w:rPr>
        <w:t>等部位</w:t>
      </w:r>
      <w:r>
        <w:rPr>
          <w:rFonts w:hint="eastAsia" w:eastAsia="楷体"/>
          <w:color w:val="auto"/>
          <w:sz w:val="24"/>
          <w:szCs w:val="22"/>
          <w:u w:val="none"/>
        </w:rPr>
        <w:t>不做保温与做保温相比，外保温墙体平均传热系数增加最多可达70%以上</w:t>
      </w:r>
      <w:r>
        <w:rPr>
          <w:rFonts w:hint="eastAsia" w:eastAsia="楷体"/>
          <w:color w:val="auto"/>
          <w:sz w:val="24"/>
          <w:szCs w:val="22"/>
          <w:u w:val="none"/>
          <w:lang w:eastAsia="zh-CN"/>
        </w:rPr>
        <w:t>，</w:t>
      </w:r>
      <w:r>
        <w:rPr>
          <w:rFonts w:hint="eastAsia" w:eastAsia="楷体"/>
          <w:color w:val="auto"/>
          <w:sz w:val="24"/>
          <w:szCs w:val="22"/>
          <w:u w:val="none"/>
        </w:rPr>
        <w:t>空调器托板、女儿墙以及阳台等热桥部位的传热损失也是相当大的</w:t>
      </w:r>
      <w:r>
        <w:rPr>
          <w:rFonts w:hint="eastAsia" w:eastAsia="楷体"/>
          <w:color w:val="auto"/>
          <w:sz w:val="24"/>
          <w:szCs w:val="22"/>
          <w:u w:val="none"/>
          <w:lang w:eastAsia="zh-CN"/>
        </w:rPr>
        <w:t>，</w:t>
      </w:r>
      <w:r>
        <w:rPr>
          <w:rFonts w:hint="eastAsia" w:eastAsia="楷体"/>
          <w:color w:val="auto"/>
          <w:sz w:val="24"/>
          <w:szCs w:val="22"/>
          <w:u w:val="none"/>
          <w:lang w:val="en-US" w:eastAsia="zh-CN"/>
        </w:rPr>
        <w:t>因此需要考虑这些</w:t>
      </w:r>
      <w:r>
        <w:rPr>
          <w:rFonts w:hint="eastAsia" w:ascii="Times New Roman" w:hAnsi="Times New Roman" w:eastAsia="楷体" w:cs="Times New Roman"/>
          <w:color w:val="auto"/>
          <w:spacing w:val="0"/>
          <w:sz w:val="24"/>
          <w:szCs w:val="22"/>
          <w:u w:val="none"/>
        </w:rPr>
        <w:t>热桥部位</w:t>
      </w:r>
      <w:r>
        <w:rPr>
          <w:rFonts w:hint="eastAsia" w:eastAsia="楷体" w:cs="Times New Roman"/>
          <w:color w:val="auto"/>
          <w:spacing w:val="0"/>
          <w:sz w:val="24"/>
          <w:szCs w:val="22"/>
          <w:u w:val="none"/>
          <w:lang w:val="en-US" w:eastAsia="zh-CN"/>
        </w:rPr>
        <w:t>的保温措施</w:t>
      </w:r>
      <w:r>
        <w:rPr>
          <w:rFonts w:hint="eastAsia" w:eastAsia="楷体"/>
          <w:color w:val="auto"/>
          <w:sz w:val="24"/>
          <w:szCs w:val="22"/>
          <w:u w:val="none"/>
        </w:rPr>
        <w:t>。当外保温系统中采用金属固定件和承托件时，应考虑它们的热桥影响，需做修正。</w:t>
      </w:r>
    </w:p>
    <w:p>
      <w:pPr>
        <w:widowControl/>
        <w:spacing w:before="0"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0"/>
          <w:sz w:val="24"/>
          <w:szCs w:val="24"/>
          <w:highlight w:val="none"/>
        </w:rPr>
        <w:t>5.1.</w:t>
      </w:r>
      <w:r>
        <w:rPr>
          <w:rFonts w:hint="eastAsia" w:ascii="Times New Roman" w:hAnsi="Times New Roman" w:cs="Times New Roman"/>
          <w:b/>
          <w:bCs/>
          <w:color w:val="auto"/>
          <w:spacing w:val="0"/>
          <w:sz w:val="24"/>
          <w:szCs w:val="24"/>
          <w:highlight w:val="none"/>
          <w:lang w:val="en-US" w:eastAsia="zh-CN"/>
        </w:rPr>
        <w:t>5</w:t>
      </w:r>
      <w:r>
        <w:rPr>
          <w:rFonts w:hint="eastAsia" w:ascii="Times New Roman" w:hAnsi="Times New Roman" w:eastAsia="宋体" w:cs="Times New Roman"/>
          <w:color w:val="auto"/>
          <w:spacing w:val="0"/>
          <w:sz w:val="24"/>
          <w:szCs w:val="24"/>
          <w:highlight w:val="none"/>
          <w:lang w:eastAsia="zh-CN"/>
        </w:rPr>
        <w:t xml:space="preserve"> </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保温装饰复合板</w:t>
      </w:r>
      <w:r>
        <w:rPr>
          <w:rFonts w:hint="eastAsia" w:ascii="Times New Roman" w:hAnsi="Times New Roman"/>
          <w:color w:val="auto"/>
          <w:sz w:val="24"/>
          <w:szCs w:val="24"/>
          <w:highlight w:val="none"/>
          <w:lang w:eastAsia="zh-CN"/>
        </w:rPr>
        <w:t>外墙外</w:t>
      </w:r>
      <w:r>
        <w:rPr>
          <w:rFonts w:hint="default" w:ascii="Times New Roman" w:hAnsi="Times New Roman" w:eastAsia="宋体" w:cs="Times New Roman"/>
          <w:color w:val="auto"/>
          <w:spacing w:val="0"/>
          <w:sz w:val="24"/>
          <w:szCs w:val="24"/>
          <w:highlight w:val="none"/>
        </w:rPr>
        <w:t>保温工程门窗洞口及凸窗洞口周边墙面、板缝、变形缝及外墙挑出构件、孔洞等部位的防水密封措施，应能防止室外雨、雪渗入外保温系统及建筑物内部。</w:t>
      </w:r>
    </w:p>
    <w:p>
      <w:pPr>
        <w:widowControl/>
        <w:spacing w:line="360" w:lineRule="auto"/>
        <w:rPr>
          <w:rFonts w:hint="eastAsia" w:ascii="Times New Roman" w:hAnsi="Times New Roman" w:cs="Times New Roman"/>
          <w:color w:val="auto"/>
          <w:spacing w:val="0"/>
          <w:sz w:val="24"/>
          <w:szCs w:val="24"/>
          <w:highlight w:val="none"/>
          <w:lang w:eastAsia="zh-CN"/>
        </w:rPr>
      </w:pPr>
      <w:r>
        <w:rPr>
          <w:rFonts w:hint="default" w:ascii="Times New Roman" w:hAnsi="Times New Roman" w:eastAsia="宋体" w:cs="Times New Roman"/>
          <w:b/>
          <w:bCs/>
          <w:color w:val="auto"/>
          <w:spacing w:val="0"/>
          <w:sz w:val="24"/>
          <w:szCs w:val="24"/>
          <w:highlight w:val="none"/>
        </w:rPr>
        <w:t>5.1.</w:t>
      </w:r>
      <w:r>
        <w:rPr>
          <w:rFonts w:hint="eastAsia" w:ascii="Times New Roman" w:hAnsi="Times New Roman" w:cs="Times New Roman"/>
          <w:b/>
          <w:bCs/>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 xml:space="preserve"> </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保温装饰复合板</w:t>
      </w:r>
      <w:r>
        <w:rPr>
          <w:rFonts w:hint="eastAsia" w:ascii="Times New Roman" w:hAnsi="Times New Roman"/>
          <w:color w:val="auto"/>
          <w:sz w:val="24"/>
          <w:szCs w:val="24"/>
          <w:highlight w:val="none"/>
          <w:lang w:eastAsia="zh-CN"/>
        </w:rPr>
        <w:t>外墙外</w:t>
      </w:r>
      <w:r>
        <w:rPr>
          <w:rFonts w:hint="default" w:ascii="Times New Roman" w:hAnsi="Times New Roman" w:eastAsia="宋体" w:cs="Times New Roman"/>
          <w:color w:val="auto"/>
          <w:spacing w:val="0"/>
          <w:sz w:val="24"/>
          <w:szCs w:val="24"/>
          <w:highlight w:val="none"/>
        </w:rPr>
        <w:t>保温系统上安装的设备管线、管道、悬挂重物，其支承构件应固定于基层墙体上</w:t>
      </w:r>
      <w:r>
        <w:rPr>
          <w:rFonts w:hint="eastAsia" w:ascii="Times New Roman" w:hAnsi="Times New Roman" w:cs="Times New Roman"/>
          <w:color w:val="auto"/>
          <w:spacing w:val="0"/>
          <w:sz w:val="24"/>
          <w:szCs w:val="24"/>
          <w:highlight w:val="none"/>
          <w:lang w:eastAsia="zh-CN"/>
        </w:rPr>
        <w:t>，并应做好密封和防水设计。</w:t>
      </w:r>
    </w:p>
    <w:p>
      <w:pPr>
        <w:widowControl/>
        <w:spacing w:before="0" w:line="360" w:lineRule="auto"/>
        <w:ind w:right="0" w:firstLine="0" w:firstLineChars="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5.</w:t>
      </w:r>
      <w:r>
        <w:rPr>
          <w:rFonts w:hint="eastAsia" w:ascii="Times New Roman" w:hAnsi="Times New Roman" w:cs="Times New Roman"/>
          <w:b/>
          <w:bCs/>
          <w:color w:val="auto"/>
          <w:spacing w:val="0"/>
          <w:sz w:val="24"/>
          <w:szCs w:val="24"/>
          <w:highlight w:val="none"/>
          <w:lang w:val="en-US" w:eastAsia="zh-CN"/>
        </w:rPr>
        <w:t>1.7</w:t>
      </w:r>
      <w:r>
        <w:rPr>
          <w:rFonts w:hint="default" w:ascii="Times New Roman" w:hAnsi="Times New Roman" w:eastAsia="宋体" w:cs="Times New Roman"/>
          <w:color w:val="auto"/>
          <w:spacing w:val="0"/>
          <w:sz w:val="24"/>
          <w:szCs w:val="24"/>
          <w:highlight w:val="none"/>
          <w:lang w:eastAsia="zh-CN"/>
        </w:rPr>
        <w:t xml:space="preserve"> </w:t>
      </w:r>
      <w:r>
        <w:rPr>
          <w:rFonts w:hint="default"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olor w:val="auto"/>
          <w:sz w:val="24"/>
          <w:highlight w:val="none"/>
          <w:lang w:eastAsia="zh-CN"/>
        </w:rPr>
        <w:t>保温装饰复合板</w:t>
      </w:r>
      <w:r>
        <w:rPr>
          <w:rFonts w:hint="eastAsia" w:ascii="Times New Roman" w:hAnsi="Times New Roman"/>
          <w:color w:val="auto"/>
          <w:sz w:val="24"/>
          <w:highlight w:val="none"/>
          <w:lang w:val="en-US" w:eastAsia="zh-CN"/>
        </w:rPr>
        <w:t>外墙外保温系统</w:t>
      </w:r>
      <w:r>
        <w:rPr>
          <w:rFonts w:hint="eastAsia" w:ascii="Times New Roman" w:hAnsi="Times New Roman" w:eastAsia="新宋体" w:cs="Times New Roman"/>
          <w:strike w:val="0"/>
          <w:color w:val="auto"/>
          <w:sz w:val="24"/>
          <w:szCs w:val="22"/>
          <w:highlight w:val="none"/>
          <w:lang w:val="en-US" w:eastAsia="zh-CN"/>
        </w:rPr>
        <w:t>中</w:t>
      </w:r>
      <w:r>
        <w:rPr>
          <w:rFonts w:hint="eastAsia" w:ascii="Times New Roman" w:hAnsi="Times New Roman" w:cs="Times New Roman"/>
          <w:color w:val="auto"/>
          <w:spacing w:val="0"/>
          <w:sz w:val="24"/>
          <w:szCs w:val="24"/>
          <w:highlight w:val="none"/>
          <w:lang w:val="en-US" w:eastAsia="zh-CN"/>
        </w:rPr>
        <w:t>锚固件的</w:t>
      </w:r>
      <w:r>
        <w:rPr>
          <w:rFonts w:hint="default" w:ascii="Times New Roman" w:hAnsi="Times New Roman" w:eastAsia="宋体" w:cs="Times New Roman"/>
          <w:color w:val="auto"/>
          <w:spacing w:val="0"/>
          <w:sz w:val="24"/>
          <w:szCs w:val="24"/>
          <w:highlight w:val="none"/>
        </w:rPr>
        <w:t>固定卡件应固定在保温装饰复合板的</w:t>
      </w:r>
      <w:r>
        <w:rPr>
          <w:rFonts w:ascii="Times New Roman" w:hAnsi="Times New Roman" w:eastAsia="宋体" w:cs="Times New Roman"/>
          <w:color w:val="auto"/>
          <w:kern w:val="2"/>
          <w:sz w:val="24"/>
          <w:szCs w:val="24"/>
          <w:highlight w:val="none"/>
          <w:lang w:val="en-US" w:eastAsia="zh-CN" w:bidi="ar"/>
        </w:rPr>
        <w:t>装饰</w:t>
      </w:r>
      <w:r>
        <w:rPr>
          <w:rFonts w:hint="default" w:ascii="Times New Roman" w:hAnsi="Times New Roman" w:eastAsia="宋体" w:cs="Times New Roman"/>
          <w:color w:val="auto"/>
          <w:spacing w:val="0"/>
          <w:sz w:val="24"/>
          <w:szCs w:val="24"/>
          <w:highlight w:val="none"/>
        </w:rPr>
        <w:t>面板上。</w:t>
      </w:r>
    </w:p>
    <w:p>
      <w:pPr>
        <w:pStyle w:val="2"/>
        <w:rPr>
          <w:rFonts w:hint="default"/>
        </w:rPr>
      </w:pPr>
    </w:p>
    <w:p>
      <w:pPr>
        <w:widowControl/>
        <w:spacing w:line="360" w:lineRule="auto"/>
        <w:jc w:val="center"/>
        <w:rPr>
          <w:rFonts w:hint="default"/>
          <w:b/>
          <w:bCs/>
          <w:color w:val="auto"/>
          <w:sz w:val="24"/>
          <w:szCs w:val="24"/>
          <w:lang w:eastAsia="zh-CN"/>
        </w:rPr>
      </w:pPr>
      <w:r>
        <w:rPr>
          <w:rFonts w:hint="default" w:ascii="Calibri"/>
          <w:b/>
          <w:bCs/>
          <w:color w:val="auto"/>
          <w:sz w:val="24"/>
          <w:szCs w:val="24"/>
        </w:rPr>
        <w:t>Ⅱ</w:t>
      </w:r>
      <w:r>
        <w:rPr>
          <w:rFonts w:hint="default" w:ascii="Calibri"/>
          <w:b/>
          <w:bCs/>
          <w:color w:val="auto"/>
          <w:sz w:val="24"/>
          <w:szCs w:val="24"/>
          <w:lang w:val="en-US" w:eastAsia="zh-CN"/>
        </w:rPr>
        <w:t xml:space="preserve"> </w:t>
      </w:r>
      <w:r>
        <w:rPr>
          <w:rFonts w:hint="default"/>
          <w:b/>
          <w:bCs/>
          <w:color w:val="auto"/>
          <w:sz w:val="24"/>
          <w:szCs w:val="24"/>
          <w:lang w:val="en-US" w:eastAsia="zh-CN"/>
        </w:rPr>
        <w:t>幕墙</w:t>
      </w:r>
      <w:r>
        <w:rPr>
          <w:rFonts w:hint="eastAsia"/>
          <w:b/>
          <w:bCs/>
          <w:color w:val="auto"/>
          <w:sz w:val="24"/>
          <w:szCs w:val="24"/>
        </w:rPr>
        <w:t>系统</w:t>
      </w:r>
    </w:p>
    <w:p>
      <w:pPr>
        <w:widowControl/>
        <w:spacing w:line="360" w:lineRule="auto"/>
        <w:rPr>
          <w:rFonts w:hint="default" w:ascii="Times New Roman" w:hAnsi="Times New Roman"/>
          <w:color w:val="auto"/>
          <w:sz w:val="24"/>
          <w:szCs w:val="24"/>
          <w:highlight w:val="none"/>
        </w:rPr>
      </w:pPr>
      <w:r>
        <w:rPr>
          <w:rFonts w:ascii="Times New Roman" w:hAnsi="Times New Roman" w:eastAsia="宋体"/>
          <w:b/>
          <w:bCs/>
          <w:strike w:val="0"/>
          <w:color w:val="auto"/>
          <w:sz w:val="24"/>
          <w:szCs w:val="24"/>
          <w:highlight w:val="none"/>
        </w:rPr>
        <w:t>5.1.</w:t>
      </w:r>
      <w:r>
        <w:rPr>
          <w:rFonts w:hint="eastAsia" w:ascii="Times New Roman" w:hAnsi="Times New Roman"/>
          <w:b/>
          <w:bCs/>
          <w:strike w:val="0"/>
          <w:color w:val="auto"/>
          <w:sz w:val="24"/>
          <w:szCs w:val="24"/>
          <w:highlight w:val="none"/>
          <w:lang w:val="en-US" w:eastAsia="zh-CN"/>
        </w:rPr>
        <w:t>8</w:t>
      </w:r>
      <w:r>
        <w:rPr>
          <w:rFonts w:ascii="Times New Roman" w:hAnsi="Times New Roman" w:eastAsia="宋体"/>
          <w:strike w:val="0"/>
          <w:color w:val="auto"/>
          <w:sz w:val="24"/>
          <w:szCs w:val="24"/>
          <w:highlight w:val="none"/>
        </w:rPr>
        <w:t xml:space="preserve">  </w:t>
      </w:r>
      <w:r>
        <w:rPr>
          <w:rFonts w:hint="default" w:ascii="Times New Roman" w:hAnsi="Times New Roman" w:eastAsia="宋体"/>
          <w:strike w:val="0"/>
          <w:color w:val="auto"/>
          <w:sz w:val="24"/>
          <w:szCs w:val="24"/>
          <w:highlight w:val="none"/>
          <w:lang w:eastAsia="zh-CN"/>
        </w:rPr>
        <w:t>保温装饰复合板</w:t>
      </w:r>
      <w:r>
        <w:rPr>
          <w:rFonts w:hint="default" w:ascii="Times New Roman" w:hAnsi="Times New Roman"/>
          <w:color w:val="auto"/>
          <w:sz w:val="24"/>
          <w:szCs w:val="24"/>
          <w:highlight w:val="none"/>
        </w:rPr>
        <w:t>幕墙</w:t>
      </w:r>
      <w:r>
        <w:rPr>
          <w:rFonts w:hint="eastAsia" w:ascii="Times New Roman" w:hAnsi="Times New Roman"/>
          <w:color w:val="auto"/>
          <w:sz w:val="24"/>
          <w:szCs w:val="24"/>
          <w:highlight w:val="none"/>
          <w:lang w:val="en-US" w:eastAsia="zh-CN"/>
        </w:rPr>
        <w:t>系统</w:t>
      </w:r>
      <w:r>
        <w:rPr>
          <w:rFonts w:hint="default" w:ascii="Times New Roman" w:hAnsi="Times New Roman"/>
          <w:color w:val="auto"/>
          <w:sz w:val="24"/>
          <w:szCs w:val="24"/>
          <w:highlight w:val="none"/>
        </w:rPr>
        <w:t>的建筑设计，应根据建筑物的建筑美学和使用功能，进行立面分格、材料选择和性能与构造设计。幕墙的立面分格设计应考虑面板材料适宜的规格尺寸。</w:t>
      </w:r>
    </w:p>
    <w:p>
      <w:pPr>
        <w:pStyle w:val="2"/>
        <w:spacing w:line="360" w:lineRule="auto"/>
        <w:ind w:firstLine="0" w:firstLineChars="0"/>
        <w:rPr>
          <w:rFonts w:hint="eastAsia"/>
          <w:color w:val="auto"/>
          <w:sz w:val="24"/>
          <w:szCs w:val="24"/>
          <w:highlight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color w:val="auto"/>
          <w:sz w:val="24"/>
          <w:szCs w:val="24"/>
          <w:highlight w:val="none"/>
          <w:lang w:val="en-US" w:eastAsia="zh-CN"/>
        </w:rPr>
        <w:t>幕墙设计可分为幕墙建筑设计和幕墙施工图设计两个阶段。幕墙建筑设计的主要任务是根据建筑物的使用功能和装饰要求，对幕墙进行选型，确定幕墙的性能、构造设计和材料选择要求，确定幕墙的立面线条、色调、构图和虚实组合。协调幕墙与建筑主体、幕墙与周边环境的关系，提出幕墙的总体设计意图或要求。进行幕墙选型时，不仅要考虑幕墙的形态、构造、色调，还要考虑建筑物的寿命、使用功能、造价、能耗和施工技术条件。</w:t>
      </w:r>
    </w:p>
    <w:p>
      <w:pPr>
        <w:pStyle w:val="2"/>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确定幕墙的立面线条和立面分格时，要充分考虑面板产品的规格、尺寸，兼顾建筑物结构柱、梁的位置以及板块排列美观，合理确定单块面板外形及尺寸，尽量提高面板材料的综合利用率。</w:t>
      </w:r>
    </w:p>
    <w:p>
      <w:pPr>
        <w:pStyle w:val="2"/>
        <w:spacing w:line="360" w:lineRule="auto"/>
        <w:rPr>
          <w:rFonts w:hint="default"/>
          <w:color w:val="auto"/>
          <w:sz w:val="24"/>
          <w:szCs w:val="24"/>
          <w:highlight w:val="none"/>
          <w:lang w:val="en-US" w:eastAsia="zh-CN"/>
        </w:rPr>
      </w:pPr>
      <w:r>
        <w:rPr>
          <w:rFonts w:hint="default"/>
          <w:color w:val="auto"/>
          <w:sz w:val="24"/>
          <w:szCs w:val="24"/>
          <w:highlight w:val="none"/>
          <w:lang w:val="en-US" w:eastAsia="zh-CN"/>
        </w:rPr>
        <w:t>确定幕墙外轮廓线在建筑平面图上的位置时，要充分考虑主体结构的施工误差和落墙构造尺寸，为</w:t>
      </w:r>
      <w:r>
        <w:rPr>
          <w:rFonts w:hint="eastAsia"/>
          <w:color w:val="auto"/>
          <w:sz w:val="24"/>
          <w:szCs w:val="24"/>
          <w:highlight w:val="none"/>
          <w:lang w:val="en-US" w:eastAsia="zh-CN"/>
        </w:rPr>
        <w:t>幕</w:t>
      </w:r>
      <w:r>
        <w:rPr>
          <w:rFonts w:hint="default"/>
          <w:color w:val="auto"/>
          <w:sz w:val="24"/>
          <w:szCs w:val="24"/>
          <w:highlight w:val="none"/>
          <w:lang w:val="en-US" w:eastAsia="zh-CN"/>
        </w:rPr>
        <w:t>墙构件安装调整，留出充分的余量。</w:t>
      </w:r>
    </w:p>
    <w:p>
      <w:pPr>
        <w:widowControl/>
        <w:spacing w:line="360" w:lineRule="auto"/>
        <w:rPr>
          <w:rFonts w:hint="eastAsia" w:ascii="Times New Roman" w:hAnsi="Times New Roman"/>
          <w:strike w:val="0"/>
          <w:color w:val="auto"/>
          <w:sz w:val="24"/>
          <w:szCs w:val="24"/>
          <w:highlight w:val="none"/>
          <w:lang w:eastAsia="zh-CN"/>
        </w:rPr>
      </w:pPr>
      <w:r>
        <w:rPr>
          <w:rFonts w:ascii="Times New Roman" w:hAnsi="Times New Roman" w:eastAsia="宋体"/>
          <w:b/>
          <w:bCs/>
          <w:strike w:val="0"/>
          <w:color w:val="auto"/>
          <w:sz w:val="24"/>
          <w:szCs w:val="24"/>
          <w:highlight w:val="none"/>
        </w:rPr>
        <w:t>5.1.</w:t>
      </w:r>
      <w:r>
        <w:rPr>
          <w:rFonts w:hint="eastAsia" w:ascii="Times New Roman" w:hAnsi="Times New Roman"/>
          <w:b/>
          <w:bCs/>
          <w:strike w:val="0"/>
          <w:color w:val="auto"/>
          <w:sz w:val="24"/>
          <w:szCs w:val="24"/>
          <w:highlight w:val="none"/>
          <w:lang w:val="en-US" w:eastAsia="zh-CN"/>
        </w:rPr>
        <w:t>9</w:t>
      </w:r>
      <w:r>
        <w:rPr>
          <w:rFonts w:ascii="Times New Roman" w:hAnsi="Times New Roman" w:eastAsia="宋体"/>
          <w:strike w:val="0"/>
          <w:color w:val="auto"/>
          <w:sz w:val="24"/>
          <w:szCs w:val="24"/>
          <w:highlight w:val="none"/>
        </w:rPr>
        <w:t xml:space="preserve">  </w:t>
      </w:r>
      <w:r>
        <w:rPr>
          <w:rFonts w:hint="default" w:ascii="Times New Roman" w:hAnsi="Times New Roman" w:eastAsia="宋体"/>
          <w:strike w:val="0"/>
          <w:color w:val="auto"/>
          <w:sz w:val="24"/>
          <w:szCs w:val="24"/>
          <w:highlight w:val="none"/>
          <w:lang w:eastAsia="zh-CN"/>
        </w:rPr>
        <w:t>保温装饰复合板</w:t>
      </w:r>
      <w:r>
        <w:rPr>
          <w:rFonts w:ascii="Times New Roman" w:hAnsi="Times New Roman" w:eastAsia="宋体"/>
          <w:strike w:val="0"/>
          <w:color w:val="auto"/>
          <w:sz w:val="24"/>
          <w:szCs w:val="24"/>
          <w:highlight w:val="none"/>
        </w:rPr>
        <w:t>幕墙系统的</w:t>
      </w:r>
      <w:r>
        <w:rPr>
          <w:rFonts w:hint="eastAsia" w:ascii="Times New Roman" w:hAnsi="Times New Roman"/>
          <w:strike w:val="0"/>
          <w:color w:val="auto"/>
          <w:sz w:val="24"/>
          <w:szCs w:val="24"/>
          <w:highlight w:val="none"/>
          <w:lang w:val="en-US" w:eastAsia="zh-CN"/>
        </w:rPr>
        <w:t>性能</w:t>
      </w:r>
      <w:r>
        <w:rPr>
          <w:rFonts w:ascii="Times New Roman" w:hAnsi="Times New Roman" w:eastAsia="宋体"/>
          <w:strike w:val="0"/>
          <w:color w:val="auto"/>
          <w:sz w:val="24"/>
          <w:szCs w:val="24"/>
          <w:highlight w:val="none"/>
        </w:rPr>
        <w:t>设计，应根据建筑物的类别、高度、体型、</w:t>
      </w:r>
      <w:r>
        <w:rPr>
          <w:rFonts w:hint="eastAsia" w:ascii="Times New Roman" w:hAnsi="Times New Roman"/>
          <w:strike w:val="0"/>
          <w:color w:val="auto"/>
          <w:sz w:val="24"/>
          <w:szCs w:val="24"/>
          <w:highlight w:val="none"/>
          <w:lang w:val="en-US" w:eastAsia="zh-CN"/>
        </w:rPr>
        <w:t>使用</w:t>
      </w:r>
      <w:r>
        <w:rPr>
          <w:rFonts w:ascii="Times New Roman" w:hAnsi="Times New Roman" w:eastAsia="宋体"/>
          <w:strike w:val="0"/>
          <w:color w:val="auto"/>
          <w:sz w:val="24"/>
          <w:szCs w:val="24"/>
          <w:highlight w:val="none"/>
        </w:rPr>
        <w:t>功能及所在地区的地理</w:t>
      </w:r>
      <w:r>
        <w:rPr>
          <w:rFonts w:hint="eastAsia" w:ascii="Times New Roman" w:hAnsi="Times New Roman"/>
          <w:strike w:val="0"/>
          <w:color w:val="auto"/>
          <w:sz w:val="24"/>
          <w:szCs w:val="24"/>
          <w:highlight w:val="none"/>
          <w:lang w:eastAsia="zh-CN"/>
        </w:rPr>
        <w:t>、</w:t>
      </w:r>
      <w:r>
        <w:rPr>
          <w:rFonts w:ascii="Times New Roman" w:hAnsi="Times New Roman" w:eastAsia="宋体"/>
          <w:strike w:val="0"/>
          <w:color w:val="auto"/>
          <w:sz w:val="24"/>
          <w:szCs w:val="24"/>
          <w:highlight w:val="none"/>
        </w:rPr>
        <w:t>气候、环境</w:t>
      </w:r>
      <w:r>
        <w:rPr>
          <w:rFonts w:hint="eastAsia" w:ascii="Times New Roman" w:hAnsi="Times New Roman"/>
          <w:strike w:val="0"/>
          <w:color w:val="auto"/>
          <w:sz w:val="24"/>
          <w:szCs w:val="24"/>
          <w:highlight w:val="none"/>
          <w:lang w:val="en-US" w:eastAsia="zh-CN"/>
        </w:rPr>
        <w:t>等</w:t>
      </w:r>
      <w:r>
        <w:rPr>
          <w:rFonts w:ascii="Times New Roman" w:hAnsi="Times New Roman" w:eastAsia="宋体"/>
          <w:strike w:val="0"/>
          <w:color w:val="auto"/>
          <w:sz w:val="24"/>
          <w:szCs w:val="24"/>
          <w:highlight w:val="none"/>
        </w:rPr>
        <w:t>条件，综合技术经济分析，科学合理地进行设计</w:t>
      </w:r>
      <w:r>
        <w:rPr>
          <w:rFonts w:hint="eastAsia" w:ascii="Times New Roman" w:hAnsi="Times New Roman"/>
          <w:strike w:val="0"/>
          <w:color w:val="auto"/>
          <w:sz w:val="24"/>
          <w:szCs w:val="24"/>
          <w:highlight w:val="none"/>
          <w:lang w:eastAsia="zh-CN"/>
        </w:rPr>
        <w:t>，</w:t>
      </w:r>
      <w:r>
        <w:rPr>
          <w:rFonts w:hint="eastAsia" w:ascii="Times New Roman" w:hAnsi="Times New Roman" w:eastAsia="宋体"/>
          <w:strike w:val="0"/>
          <w:color w:val="auto"/>
          <w:sz w:val="24"/>
          <w:szCs w:val="24"/>
          <w:highlight w:val="none"/>
        </w:rPr>
        <w:t>性能指标应符合现行国家标准《建筑幕墙》GB/T 21086的</w:t>
      </w:r>
      <w:r>
        <w:rPr>
          <w:rFonts w:hint="eastAsia" w:ascii="Times New Roman" w:hAnsi="Times New Roman"/>
          <w:strike w:val="0"/>
          <w:color w:val="auto"/>
          <w:sz w:val="24"/>
          <w:szCs w:val="24"/>
          <w:highlight w:val="none"/>
          <w:lang w:val="en-US" w:eastAsia="zh-CN"/>
        </w:rPr>
        <w:t>有关</w:t>
      </w:r>
      <w:r>
        <w:rPr>
          <w:rFonts w:hint="eastAsia" w:ascii="Times New Roman" w:hAnsi="Times New Roman" w:eastAsia="宋体"/>
          <w:strike w:val="0"/>
          <w:color w:val="auto"/>
          <w:sz w:val="24"/>
          <w:szCs w:val="24"/>
          <w:highlight w:val="none"/>
        </w:rPr>
        <w:t>规定</w:t>
      </w:r>
      <w:r>
        <w:rPr>
          <w:rFonts w:hint="eastAsia" w:ascii="Times New Roman" w:hAnsi="Times New Roman"/>
          <w:strike w:val="0"/>
          <w:color w:val="auto"/>
          <w:sz w:val="24"/>
          <w:szCs w:val="24"/>
          <w:highlight w:val="none"/>
          <w:lang w:eastAsia="zh-CN"/>
        </w:rPr>
        <w:t>。</w:t>
      </w:r>
    </w:p>
    <w:p>
      <w:pPr>
        <w:pStyle w:val="2"/>
        <w:spacing w:line="360" w:lineRule="auto"/>
        <w:ind w:firstLine="0" w:firstLineChars="0"/>
        <w:rPr>
          <w:rFonts w:hint="default" w:eastAsia="楷体"/>
          <w:color w:val="auto"/>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s="Times New Roman"/>
          <w:b w:val="0"/>
          <w:bCs w:val="0"/>
          <w:color w:val="auto"/>
          <w:sz w:val="24"/>
          <w:szCs w:val="22"/>
          <w:u w:val="none"/>
          <w:lang w:val="en-US" w:eastAsia="zh-CN"/>
        </w:rPr>
        <w:t>幕墙的性能等级和指标值，应根据现行国家标准和行业标准以及有关的建筑节能设计标准的规定进行设计计算合理确定。</w:t>
      </w:r>
    </w:p>
    <w:p>
      <w:pPr>
        <w:widowControl/>
        <w:spacing w:before="0" w:line="360" w:lineRule="auto"/>
        <w:ind w:right="0" w:firstLine="0" w:firstLineChars="0"/>
        <w:rPr>
          <w:rFonts w:hint="default" w:ascii="Times New Roman" w:hAnsi="Times New Roman" w:cs="Times New Roman"/>
          <w:color w:val="auto"/>
          <w:kern w:val="2"/>
          <w:sz w:val="24"/>
          <w:szCs w:val="24"/>
          <w:highlight w:val="none"/>
          <w:lang w:val="en-US" w:eastAsia="zh-CN" w:bidi="ar"/>
        </w:rPr>
      </w:pPr>
      <w:r>
        <w:rPr>
          <w:rFonts w:hint="default" w:ascii="Times New Roman" w:hAnsi="Times New Roman" w:eastAsia="宋体" w:cs="Times New Roman"/>
          <w:b/>
          <w:bCs/>
          <w:color w:val="auto"/>
          <w:spacing w:val="0"/>
          <w:sz w:val="24"/>
          <w:szCs w:val="24"/>
          <w:highlight w:val="none"/>
        </w:rPr>
        <w:t>5.</w:t>
      </w:r>
      <w:r>
        <w:rPr>
          <w:rFonts w:hint="eastAsia" w:ascii="Times New Roman" w:hAnsi="Times New Roman" w:cs="Times New Roman"/>
          <w:b/>
          <w:bCs/>
          <w:color w:val="auto"/>
          <w:spacing w:val="0"/>
          <w:sz w:val="24"/>
          <w:szCs w:val="24"/>
          <w:highlight w:val="none"/>
          <w:lang w:val="en-US" w:eastAsia="zh-CN"/>
        </w:rPr>
        <w:t>1.10</w:t>
      </w:r>
      <w:r>
        <w:rPr>
          <w:rFonts w:hint="default" w:ascii="Times New Roman" w:hAnsi="Times New Roman" w:eastAsia="宋体" w:cs="Times New Roman"/>
          <w:color w:val="auto"/>
          <w:spacing w:val="0"/>
          <w:sz w:val="24"/>
          <w:szCs w:val="24"/>
          <w:highlight w:val="none"/>
          <w:lang w:eastAsia="zh-CN"/>
        </w:rPr>
        <w:t xml:space="preserve"> </w:t>
      </w:r>
      <w:r>
        <w:rPr>
          <w:rFonts w:hint="default"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olor w:val="auto"/>
          <w:sz w:val="24"/>
          <w:highlight w:val="none"/>
          <w:lang w:eastAsia="zh-CN"/>
        </w:rPr>
        <w:t>保温装饰复合板</w:t>
      </w:r>
      <w:r>
        <w:rPr>
          <w:rFonts w:hint="default" w:ascii="Times New Roman" w:hAnsi="Times New Roman" w:eastAsia="新宋体" w:cs="Times New Roman"/>
          <w:strike w:val="0"/>
          <w:color w:val="auto"/>
          <w:sz w:val="24"/>
          <w:szCs w:val="22"/>
          <w:highlight w:val="none"/>
          <w:lang w:val="en-US" w:eastAsia="zh-CN"/>
        </w:rPr>
        <w:t>幕墙系统</w:t>
      </w:r>
      <w:r>
        <w:rPr>
          <w:rFonts w:hint="eastAsia" w:ascii="Times New Roman" w:hAnsi="Times New Roman" w:eastAsia="新宋体" w:cs="Times New Roman"/>
          <w:strike w:val="0"/>
          <w:color w:val="auto"/>
          <w:sz w:val="24"/>
          <w:szCs w:val="22"/>
          <w:highlight w:val="none"/>
          <w:lang w:val="en-US" w:eastAsia="zh-CN"/>
        </w:rPr>
        <w:t>中</w:t>
      </w:r>
      <w:r>
        <w:rPr>
          <w:rFonts w:hint="default" w:ascii="Times New Roman" w:hAnsi="Times New Roman" w:eastAsia="宋体" w:cs="Times New Roman"/>
          <w:color w:val="auto"/>
          <w:sz w:val="24"/>
          <w:highlight w:val="none"/>
          <w:lang w:val="en-US" w:eastAsia="zh-CN"/>
        </w:rPr>
        <w:t>保温装饰复合板</w:t>
      </w:r>
      <w:r>
        <w:rPr>
          <w:rFonts w:hint="default" w:ascii="Times New Roman" w:hAnsi="Times New Roman" w:cs="Times New Roman"/>
          <w:color w:val="auto"/>
          <w:sz w:val="24"/>
          <w:highlight w:val="none"/>
          <w:lang w:val="en-US" w:eastAsia="zh-CN"/>
        </w:rPr>
        <w:t>与幕墙构件的连接应使用挂件连接，挂件应</w:t>
      </w:r>
      <w:r>
        <w:rPr>
          <w:rFonts w:hint="eastAsia" w:ascii="Times New Roman" w:hAnsi="Times New Roman" w:cs="Times New Roman"/>
          <w:color w:val="auto"/>
          <w:sz w:val="24"/>
          <w:highlight w:val="none"/>
          <w:lang w:val="en-US" w:eastAsia="zh-CN"/>
        </w:rPr>
        <w:t>对</w:t>
      </w:r>
      <w:r>
        <w:rPr>
          <w:rFonts w:ascii="Times New Roman" w:hAnsi="Times New Roman" w:eastAsia="宋体" w:cs="Times New Roman"/>
          <w:color w:val="auto"/>
          <w:kern w:val="2"/>
          <w:sz w:val="24"/>
          <w:szCs w:val="24"/>
          <w:highlight w:val="none"/>
          <w:lang w:val="en-US" w:eastAsia="zh-CN" w:bidi="ar"/>
        </w:rPr>
        <w:t>保温装饰</w:t>
      </w:r>
      <w:r>
        <w:rPr>
          <w:rFonts w:hint="default" w:ascii="Times New Roman" w:hAnsi="Times New Roman" w:cs="Times New Roman"/>
          <w:color w:val="auto"/>
          <w:kern w:val="2"/>
          <w:sz w:val="24"/>
          <w:szCs w:val="24"/>
          <w:highlight w:val="none"/>
          <w:lang w:val="en-US" w:eastAsia="zh-CN" w:bidi="ar"/>
        </w:rPr>
        <w:t>复合</w:t>
      </w:r>
      <w:r>
        <w:rPr>
          <w:rFonts w:ascii="Times New Roman" w:hAnsi="Times New Roman" w:eastAsia="宋体" w:cs="Times New Roman"/>
          <w:color w:val="auto"/>
          <w:kern w:val="2"/>
          <w:sz w:val="24"/>
          <w:szCs w:val="24"/>
          <w:highlight w:val="none"/>
          <w:lang w:val="en-US" w:eastAsia="zh-CN" w:bidi="ar"/>
        </w:rPr>
        <w:t>板的装饰面板可靠固定</w:t>
      </w:r>
      <w:r>
        <w:rPr>
          <w:rFonts w:hint="default" w:ascii="Times New Roman" w:hAnsi="Times New Roman" w:cs="Times New Roman"/>
          <w:color w:val="auto"/>
          <w:kern w:val="2"/>
          <w:sz w:val="24"/>
          <w:szCs w:val="24"/>
          <w:highlight w:val="none"/>
          <w:lang w:val="en-US" w:eastAsia="zh-CN" w:bidi="ar"/>
        </w:rPr>
        <w:t>。</w:t>
      </w:r>
    </w:p>
    <w:p>
      <w:pPr>
        <w:pStyle w:val="2"/>
        <w:spacing w:line="360" w:lineRule="auto"/>
        <w:ind w:firstLine="0" w:firstLineChars="0"/>
        <w:rPr>
          <w:rFonts w:hint="default" w:eastAsia="楷体"/>
          <w:color w:val="auto"/>
          <w:sz w:val="24"/>
          <w:szCs w:val="22"/>
          <w:u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s="Times New Roman"/>
          <w:b w:val="0"/>
          <w:bCs w:val="0"/>
          <w:color w:val="auto"/>
          <w:sz w:val="24"/>
          <w:szCs w:val="22"/>
          <w:u w:val="none"/>
          <w:lang w:val="en-US" w:eastAsia="zh-CN"/>
        </w:rPr>
        <w:t>5.1.9-5.1.10</w:t>
      </w:r>
      <w:r>
        <w:rPr>
          <w:rFonts w:hint="eastAsia" w:eastAsia="楷体"/>
          <w:color w:val="auto"/>
          <w:sz w:val="24"/>
          <w:szCs w:val="22"/>
          <w:u w:val="none"/>
          <w:lang w:val="en-US" w:eastAsia="zh-CN"/>
        </w:rPr>
        <w:t>按照现行国家强制性工程建设规范《建筑节能与可再生能源利用通用规范》GB55015的相关规定，保温装饰复合板的装饰面板应使用锚固件可靠固定。锚固卡件或挂件固定</w:t>
      </w:r>
      <w:r>
        <w:rPr>
          <w:rFonts w:hint="default" w:eastAsia="楷体"/>
          <w:color w:val="auto"/>
          <w:sz w:val="24"/>
          <w:szCs w:val="22"/>
          <w:u w:val="none"/>
          <w:lang w:val="en-US" w:eastAsia="zh-CN"/>
        </w:rPr>
        <w:t>应固定</w:t>
      </w:r>
      <w:r>
        <w:rPr>
          <w:rFonts w:hint="eastAsia" w:eastAsia="楷体"/>
          <w:color w:val="auto"/>
          <w:sz w:val="24"/>
          <w:szCs w:val="22"/>
          <w:u w:val="none"/>
          <w:lang w:val="en-US" w:eastAsia="zh-CN"/>
        </w:rPr>
        <w:t>在</w:t>
      </w:r>
      <w:r>
        <w:rPr>
          <w:rFonts w:hint="default" w:eastAsia="楷体"/>
          <w:color w:val="auto"/>
          <w:sz w:val="24"/>
          <w:szCs w:val="22"/>
          <w:u w:val="none"/>
          <w:lang w:val="en-US" w:eastAsia="zh-CN"/>
        </w:rPr>
        <w:t>装饰面板上，不应固定保温材料中，主要从两方面考虑，一是面板与保温材料之间粘结强度较小，有的保温材料在使用环境中还可能产生老化、变形等现象，饰面板将会有较大的脱落风险</w:t>
      </w:r>
      <w:r>
        <w:rPr>
          <w:rFonts w:hint="eastAsia" w:eastAsia="楷体"/>
          <w:color w:val="auto"/>
          <w:sz w:val="24"/>
          <w:szCs w:val="22"/>
          <w:u w:val="none"/>
          <w:lang w:val="en-US" w:eastAsia="zh-CN"/>
        </w:rPr>
        <w:t>；</w:t>
      </w:r>
      <w:r>
        <w:rPr>
          <w:rFonts w:hint="default" w:eastAsia="楷体"/>
          <w:color w:val="auto"/>
          <w:sz w:val="24"/>
          <w:szCs w:val="22"/>
          <w:u w:val="none"/>
          <w:lang w:val="en-US" w:eastAsia="zh-CN"/>
        </w:rPr>
        <w:t>二是保温材料强度较低，导致锚固力大大降低，饰面板也将会有较大的脱落风险。</w:t>
      </w:r>
    </w:p>
    <w:p>
      <w:pPr>
        <w:pStyle w:val="5"/>
        <w:rPr>
          <w:rFonts w:hint="default" w:ascii="Times New Roman" w:hAnsi="Times New Roman" w:eastAsia="宋体" w:cs="Times New Roman"/>
          <w:color w:val="auto"/>
          <w:sz w:val="24"/>
          <w:szCs w:val="32"/>
          <w:lang w:eastAsia="zh-CN"/>
        </w:rPr>
      </w:pPr>
      <w:bookmarkStart w:id="255" w:name="_TOC_250041"/>
      <w:bookmarkEnd w:id="255"/>
      <w:bookmarkStart w:id="256" w:name="_Toc18059"/>
      <w:bookmarkStart w:id="257" w:name="_Toc3544"/>
      <w:bookmarkStart w:id="258" w:name="_Toc136502142"/>
      <w:bookmarkStart w:id="259" w:name="_Toc23211"/>
      <w:bookmarkStart w:id="260" w:name="_Toc3940"/>
      <w:bookmarkStart w:id="261" w:name="_Toc140769522"/>
      <w:bookmarkStart w:id="262" w:name="_Toc21439"/>
      <w:bookmarkStart w:id="263" w:name="_Toc23141"/>
      <w:bookmarkStart w:id="264" w:name="_Toc958"/>
      <w:bookmarkStart w:id="265" w:name="_Toc140769655"/>
      <w:bookmarkStart w:id="266" w:name="_Toc22597"/>
      <w:bookmarkStart w:id="267" w:name="_Toc30414"/>
      <w:bookmarkStart w:id="268" w:name="_Toc16503"/>
      <w:bookmarkStart w:id="269" w:name="_Toc8759"/>
      <w:bookmarkStart w:id="270" w:name="_Toc24876"/>
      <w:bookmarkStart w:id="271" w:name="_Toc11401"/>
      <w:bookmarkStart w:id="272" w:name="_Toc12414"/>
      <w:bookmarkStart w:id="273" w:name="_Toc24003"/>
      <w:bookmarkStart w:id="274" w:name="_Toc14068"/>
      <w:bookmarkStart w:id="275" w:name="_Toc15811"/>
      <w:bookmarkStart w:id="276" w:name="_Toc27893"/>
      <w:bookmarkStart w:id="277" w:name="_Toc23398"/>
      <w:r>
        <w:rPr>
          <w:rFonts w:ascii="Times New Roman" w:hAnsi="Times New Roman" w:eastAsia="宋体" w:cs="Times New Roman"/>
          <w:color w:val="auto"/>
          <w:sz w:val="24"/>
          <w:szCs w:val="24"/>
        </w:rPr>
        <w:t>5.2</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hint="eastAsia" w:cs="Times New Roman"/>
          <w:color w:val="auto"/>
          <w:spacing w:val="0"/>
          <w:sz w:val="24"/>
          <w:szCs w:val="24"/>
          <w:highlight w:val="none"/>
          <w:lang w:val="en-US" w:eastAsia="zh-CN"/>
        </w:rPr>
        <w:t>构造</w:t>
      </w:r>
      <w:r>
        <w:rPr>
          <w:rFonts w:hint="default" w:ascii="Times New Roman" w:hAnsi="Times New Roman" w:cs="Times New Roman"/>
          <w:b/>
          <w:bCs/>
          <w:color w:val="auto"/>
          <w:spacing w:val="0"/>
          <w:sz w:val="24"/>
          <w:szCs w:val="24"/>
          <w:lang w:val="en-US" w:eastAsia="zh-CN"/>
        </w:rPr>
        <w:t>设计</w:t>
      </w:r>
      <w:bookmarkEnd w:id="273"/>
      <w:bookmarkEnd w:id="274"/>
      <w:bookmarkEnd w:id="275"/>
      <w:bookmarkEnd w:id="276"/>
      <w:bookmarkEnd w:id="277"/>
    </w:p>
    <w:p>
      <w:pPr>
        <w:widowControl/>
        <w:spacing w:line="360" w:lineRule="auto"/>
        <w:ind w:firstLine="0" w:firstLineChars="0"/>
        <w:jc w:val="center"/>
        <w:rPr>
          <w:rFonts w:hint="default" w:ascii="Times New Roman" w:hAnsi="Times New Roman" w:eastAsia="宋体" w:cs="Times New Roman"/>
          <w:b/>
          <w:bCs/>
          <w:color w:val="auto"/>
          <w:spacing w:val="0"/>
          <w:sz w:val="24"/>
          <w:szCs w:val="24"/>
          <w:highlight w:val="none"/>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保温系统</w:t>
      </w:r>
    </w:p>
    <w:p>
      <w:pPr>
        <w:widowControl/>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0"/>
          <w:sz w:val="24"/>
          <w:szCs w:val="24"/>
          <w:highlight w:val="none"/>
        </w:rPr>
        <w:t>5.2.1</w:t>
      </w:r>
      <w:r>
        <w:rPr>
          <w:rFonts w:hint="eastAsia" w:ascii="Times New Roman" w:hAnsi="Times New Roman" w:eastAsia="宋体" w:cs="Times New Roman"/>
          <w:b/>
          <w:bCs/>
          <w:color w:val="auto"/>
          <w:spacing w:val="0"/>
          <w:sz w:val="24"/>
          <w:szCs w:val="24"/>
          <w:highlight w:val="none"/>
          <w:lang w:eastAsia="zh-CN"/>
        </w:rPr>
        <w:t xml:space="preserve"> </w:t>
      </w:r>
      <w:r>
        <w:rPr>
          <w:rFonts w:hint="eastAsia"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保温装饰复合板外墙外保温系统由</w:t>
      </w:r>
      <w:r>
        <w:rPr>
          <w:rFonts w:hint="eastAsia" w:ascii="Times New Roman" w:hAnsi="Times New Roman" w:cs="Times New Roman"/>
          <w:color w:val="auto"/>
          <w:spacing w:val="0"/>
          <w:sz w:val="24"/>
          <w:szCs w:val="24"/>
          <w:highlight w:val="none"/>
          <w:lang w:val="en-US" w:eastAsia="zh-CN"/>
        </w:rPr>
        <w:t>粘结砂浆</w:t>
      </w:r>
      <w:r>
        <w:rPr>
          <w:rFonts w:hint="default" w:ascii="Times New Roman" w:hAnsi="Times New Roman" w:eastAsia="宋体" w:cs="Times New Roman"/>
          <w:color w:val="auto"/>
          <w:spacing w:val="0"/>
          <w:sz w:val="24"/>
          <w:szCs w:val="24"/>
          <w:highlight w:val="none"/>
        </w:rPr>
        <w:t>、保温装饰复合板、填缝材料、密封材料和锚固件构成。在基层墙体上采用以粘结为主、粘锚结合的方式将保温装饰复合板固定在基层上，板缝采用填缝材料封填</w:t>
      </w:r>
      <w:r>
        <w:rPr>
          <w:rFonts w:hint="eastAsia" w:ascii="Times New Roman" w:hAnsi="Times New Roman" w:cs="Times New Roman"/>
          <w:color w:val="auto"/>
          <w:spacing w:val="0"/>
          <w:sz w:val="24"/>
          <w:szCs w:val="24"/>
          <w:highlight w:val="none"/>
          <w:lang w:val="en-US" w:eastAsia="zh-CN"/>
        </w:rPr>
        <w:t>饱满</w:t>
      </w:r>
      <w:r>
        <w:rPr>
          <w:rFonts w:hint="default" w:ascii="Times New Roman" w:hAnsi="Times New Roman" w:eastAsia="宋体" w:cs="Times New Roman"/>
          <w:color w:val="auto"/>
          <w:spacing w:val="0"/>
          <w:sz w:val="24"/>
          <w:szCs w:val="24"/>
          <w:highlight w:val="none"/>
        </w:rPr>
        <w:t>，并用硅酮密封胶嵌缝</w:t>
      </w:r>
      <w:r>
        <w:rPr>
          <w:rFonts w:hint="eastAsia" w:ascii="Times New Roman" w:hAnsi="Times New Roman"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其基本构造见</w:t>
      </w:r>
      <w:r>
        <w:rPr>
          <w:rFonts w:hint="eastAsia" w:ascii="Times New Roman" w:hAnsi="Times New Roman" w:cs="Times New Roman"/>
          <w:color w:val="auto"/>
          <w:spacing w:val="0"/>
          <w:sz w:val="24"/>
          <w:szCs w:val="24"/>
          <w:highlight w:val="none"/>
          <w:lang w:val="en-US" w:eastAsia="zh-CN"/>
        </w:rPr>
        <w:t>图</w:t>
      </w:r>
      <w:r>
        <w:rPr>
          <w:rFonts w:hint="default" w:ascii="Times New Roman" w:hAnsi="Times New Roman" w:eastAsia="宋体" w:cs="Times New Roman"/>
          <w:color w:val="auto"/>
          <w:spacing w:val="0"/>
          <w:sz w:val="24"/>
          <w:szCs w:val="24"/>
          <w:highlight w:val="none"/>
        </w:rPr>
        <w:t>5.2.1。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color w:val="auto"/>
          <w:lang w:val="en-US" w:eastAsia="zh-CN"/>
        </w:rPr>
      </w:pPr>
      <w:r>
        <w:rPr>
          <w:color w:val="auto"/>
        </w:rPr>
        <w:drawing>
          <wp:inline distT="0" distB="0" distL="114300" distR="114300">
            <wp:extent cx="2935605" cy="2879725"/>
            <wp:effectExtent l="0" t="0" r="17145" b="1587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9"/>
                    <a:stretch>
                      <a:fillRect/>
                    </a:stretch>
                  </pic:blipFill>
                  <pic:spPr>
                    <a:xfrm>
                      <a:off x="0" y="0"/>
                      <a:ext cx="2935605" cy="2879725"/>
                    </a:xfrm>
                    <a:prstGeom prst="rect">
                      <a:avLst/>
                    </a:prstGeom>
                    <a:noFill/>
                    <a:ln>
                      <a:noFill/>
                    </a:ln>
                  </pic:spPr>
                </pic:pic>
              </a:graphicData>
            </a:graphic>
          </wp:inline>
        </w:drawing>
      </w:r>
    </w:p>
    <w:p>
      <w:pPr>
        <w:numPr>
          <w:ilvl w:val="0"/>
          <w:numId w:val="0"/>
        </w:numPr>
        <w:spacing w:line="360" w:lineRule="auto"/>
        <w:ind w:firstLine="0" w:firstLineChars="0"/>
        <w:jc w:val="center"/>
        <w:rPr>
          <w:rFonts w:hint="eastAsia" w:eastAsia="宋体"/>
          <w:color w:val="auto"/>
          <w:sz w:val="21"/>
          <w:szCs w:val="21"/>
          <w:lang w:val="en-US" w:eastAsia="zh-CN"/>
        </w:rPr>
      </w:pPr>
      <w:r>
        <w:rPr>
          <w:rFonts w:hint="eastAsia"/>
          <w:color w:val="auto"/>
          <w:sz w:val="24"/>
        </w:rPr>
        <w:t>图5.</w:t>
      </w:r>
      <w:r>
        <w:rPr>
          <w:rFonts w:hint="eastAsia"/>
          <w:color w:val="auto"/>
          <w:sz w:val="24"/>
          <w:lang w:val="en-US" w:eastAsia="zh-CN"/>
        </w:rPr>
        <w:t xml:space="preserve">2.1 </w:t>
      </w:r>
      <w:r>
        <w:rPr>
          <w:rFonts w:ascii="Times New Roman" w:hAnsi="Times New Roman" w:eastAsia="宋体" w:cs="Times New Roman"/>
          <w:b w:val="0"/>
          <w:bCs w:val="0"/>
          <w:color w:val="auto"/>
          <w:spacing w:val="0"/>
          <w:w w:val="100"/>
          <w:sz w:val="24"/>
          <w:szCs w:val="24"/>
        </w:rPr>
        <w:t>保温装饰复合板</w:t>
      </w:r>
      <w:r>
        <w:rPr>
          <w:rFonts w:hint="eastAsia" w:ascii="Times New Roman" w:hAnsi="Times New Roman" w:cs="Times New Roman"/>
          <w:b w:val="0"/>
          <w:bCs w:val="0"/>
          <w:color w:val="auto"/>
          <w:spacing w:val="0"/>
          <w:w w:val="100"/>
          <w:sz w:val="24"/>
          <w:szCs w:val="24"/>
          <w:lang w:eastAsia="zh-CN"/>
        </w:rPr>
        <w:t>外墙外保温系统</w:t>
      </w:r>
      <w:r>
        <w:rPr>
          <w:rFonts w:ascii="Times New Roman" w:hAnsi="Times New Roman" w:eastAsia="宋体" w:cs="Times New Roman"/>
          <w:b w:val="0"/>
          <w:bCs w:val="0"/>
          <w:color w:val="auto"/>
          <w:spacing w:val="0"/>
          <w:w w:val="100"/>
          <w:sz w:val="24"/>
          <w:szCs w:val="24"/>
        </w:rPr>
        <w:t>基本构造层次示意</w:t>
      </w:r>
    </w:p>
    <w:p>
      <w:pPr>
        <w:numPr>
          <w:ilvl w:val="0"/>
          <w:numId w:val="0"/>
        </w:numPr>
        <w:spacing w:line="360" w:lineRule="auto"/>
        <w:ind w:leftChars="0" w:firstLine="0" w:firstLineChars="0"/>
        <w:jc w:val="center"/>
        <w:rPr>
          <w:rFonts w:hint="eastAsia"/>
          <w:color w:val="auto"/>
          <w:sz w:val="21"/>
          <w:szCs w:val="21"/>
          <w:highlight w:val="none"/>
          <w:lang w:eastAsia="zh-CN"/>
        </w:rPr>
      </w:pPr>
      <w:r>
        <w:rPr>
          <w:rFonts w:hint="eastAsia"/>
          <w:color w:val="auto"/>
          <w:sz w:val="21"/>
          <w:szCs w:val="21"/>
          <w:lang w:val="en-US" w:eastAsia="zh-CN"/>
        </w:rPr>
        <w:t xml:space="preserve">1 </w:t>
      </w:r>
      <w:r>
        <w:rPr>
          <w:rFonts w:hint="eastAsia"/>
          <w:color w:val="auto"/>
          <w:sz w:val="21"/>
          <w:szCs w:val="21"/>
        </w:rPr>
        <w:t>基层</w:t>
      </w:r>
      <w:r>
        <w:rPr>
          <w:rFonts w:hint="eastAsia"/>
          <w:color w:val="auto"/>
          <w:sz w:val="21"/>
          <w:szCs w:val="21"/>
          <w:lang w:val="en-US" w:eastAsia="zh-CN"/>
        </w:rPr>
        <w:t>（必要时界面剂处理）</w:t>
      </w:r>
      <w:r>
        <w:rPr>
          <w:rFonts w:hint="eastAsia"/>
          <w:color w:val="auto"/>
          <w:sz w:val="21"/>
          <w:szCs w:val="21"/>
          <w:lang w:eastAsia="zh-CN"/>
        </w:rPr>
        <w:t>；</w:t>
      </w:r>
      <w:r>
        <w:rPr>
          <w:rFonts w:hint="eastAsia"/>
          <w:color w:val="auto"/>
          <w:sz w:val="21"/>
          <w:szCs w:val="21"/>
          <w:lang w:val="en-US" w:eastAsia="zh-CN"/>
        </w:rPr>
        <w:t>2 找平层及防水层；3 粘结</w:t>
      </w:r>
      <w:r>
        <w:rPr>
          <w:rFonts w:hint="eastAsia"/>
          <w:color w:val="auto"/>
          <w:sz w:val="21"/>
          <w:szCs w:val="21"/>
        </w:rPr>
        <w:t>层</w:t>
      </w:r>
      <w:r>
        <w:rPr>
          <w:rFonts w:hint="eastAsia"/>
          <w:color w:val="auto"/>
          <w:sz w:val="21"/>
          <w:szCs w:val="21"/>
          <w:lang w:eastAsia="zh-CN"/>
        </w:rPr>
        <w:t>；</w:t>
      </w:r>
      <w:r>
        <w:rPr>
          <w:rFonts w:hint="eastAsia"/>
          <w:color w:val="auto"/>
          <w:sz w:val="21"/>
          <w:szCs w:val="21"/>
          <w:lang w:val="en-US" w:eastAsia="zh-CN"/>
        </w:rPr>
        <w:t xml:space="preserve">4 </w:t>
      </w:r>
      <w:r>
        <w:rPr>
          <w:rFonts w:hint="eastAsia"/>
          <w:color w:val="auto"/>
          <w:sz w:val="21"/>
          <w:szCs w:val="21"/>
          <w:highlight w:val="none"/>
          <w:lang w:val="en-US" w:eastAsia="zh-CN"/>
        </w:rPr>
        <w:t>保温装饰复合板</w:t>
      </w:r>
      <w:r>
        <w:rPr>
          <w:rFonts w:hint="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color w:val="auto"/>
          <w:highlight w:val="none"/>
          <w:lang w:val="en-US" w:eastAsia="zh-CN"/>
        </w:rPr>
      </w:pPr>
      <w:r>
        <w:rPr>
          <w:rFonts w:hint="eastAsia"/>
          <w:color w:val="auto"/>
          <w:sz w:val="21"/>
          <w:szCs w:val="21"/>
          <w:highlight w:val="none"/>
          <w:lang w:val="en-US" w:eastAsia="zh-CN"/>
        </w:rPr>
        <w:t>5 锚固件</w:t>
      </w:r>
      <w:r>
        <w:rPr>
          <w:rFonts w:hint="eastAsia"/>
          <w:color w:val="auto"/>
          <w:sz w:val="21"/>
          <w:szCs w:val="21"/>
          <w:highlight w:val="none"/>
          <w:lang w:eastAsia="zh-CN"/>
        </w:rPr>
        <w:t>；</w:t>
      </w:r>
      <w:r>
        <w:rPr>
          <w:rFonts w:hint="eastAsia"/>
          <w:color w:val="auto"/>
          <w:sz w:val="21"/>
          <w:szCs w:val="21"/>
          <w:highlight w:val="none"/>
          <w:lang w:val="en-US" w:eastAsia="zh-CN"/>
        </w:rPr>
        <w:t>6 填缝材料；7 密封胶</w:t>
      </w:r>
    </w:p>
    <w:p>
      <w:pPr>
        <w:keepNext w:val="0"/>
        <w:keepLines w:val="0"/>
        <w:widowControl/>
        <w:suppressLineNumbers w:val="0"/>
        <w:spacing w:line="360" w:lineRule="auto"/>
        <w:jc w:val="left"/>
        <w:rPr>
          <w:rFonts w:hint="eastAsia" w:ascii="Times New Roman" w:hAnsi="Times New Roman" w:cs="Times New Roman"/>
          <w:color w:val="auto"/>
          <w:kern w:val="2"/>
          <w:sz w:val="24"/>
          <w:szCs w:val="24"/>
          <w:highlight w:val="none"/>
          <w:lang w:val="en-US" w:eastAsia="zh-CN" w:bidi="ar"/>
        </w:rPr>
      </w:pPr>
      <w:r>
        <w:rPr>
          <w:rFonts w:hint="default" w:ascii="Times New Roman" w:hAnsi="Times New Roman" w:eastAsia="宋体" w:cs="Times New Roman"/>
          <w:b/>
          <w:bCs/>
          <w:color w:val="auto"/>
          <w:kern w:val="2"/>
          <w:sz w:val="24"/>
          <w:szCs w:val="24"/>
          <w:highlight w:val="none"/>
          <w:lang w:val="en-US" w:eastAsia="zh-CN" w:bidi="ar"/>
        </w:rPr>
        <w:t>5.</w:t>
      </w:r>
      <w:r>
        <w:rPr>
          <w:rFonts w:hint="eastAsia" w:ascii="Times New Roman" w:hAnsi="Times New Roman" w:cs="Times New Roman"/>
          <w:b/>
          <w:bCs/>
          <w:color w:val="auto"/>
          <w:kern w:val="2"/>
          <w:sz w:val="24"/>
          <w:szCs w:val="24"/>
          <w:highlight w:val="none"/>
          <w:lang w:val="en-US" w:eastAsia="zh-CN" w:bidi="ar"/>
        </w:rPr>
        <w:t>2.2</w:t>
      </w:r>
      <w:r>
        <w:rPr>
          <w:rFonts w:hint="default" w:ascii="Times New Roman" w:hAnsi="Times New Roman" w:eastAsia="宋体" w:cs="Times New Roman"/>
          <w:color w:val="auto"/>
          <w:kern w:val="2"/>
          <w:sz w:val="24"/>
          <w:szCs w:val="24"/>
          <w:highlight w:val="none"/>
          <w:lang w:val="en-US" w:eastAsia="zh-CN" w:bidi="ar"/>
        </w:rPr>
        <w:t xml:space="preserve"> 保温装饰板与基层墙体的连接应采用</w:t>
      </w:r>
      <w:r>
        <w:rPr>
          <w:rFonts w:hint="default" w:ascii="Times New Roman" w:hAnsi="Times New Roman" w:eastAsia="宋体" w:cs="Times New Roman"/>
          <w:color w:val="auto"/>
          <w:spacing w:val="0"/>
          <w:sz w:val="24"/>
          <w:szCs w:val="24"/>
          <w:highlight w:val="none"/>
        </w:rPr>
        <w:t>粘结为主、粘锚结合</w:t>
      </w:r>
      <w:r>
        <w:rPr>
          <w:rFonts w:hint="default" w:ascii="Times New Roman" w:hAnsi="Times New Roman" w:eastAsia="宋体" w:cs="Times New Roman"/>
          <w:color w:val="auto"/>
          <w:kern w:val="2"/>
          <w:sz w:val="24"/>
          <w:szCs w:val="24"/>
          <w:highlight w:val="none"/>
          <w:lang w:val="en-US" w:eastAsia="zh-CN" w:bidi="ar"/>
        </w:rPr>
        <w:t>的方式设计。横向（水平）布置的锚固件同时应具有承托功能。当保温装饰板采用陶瓷</w:t>
      </w:r>
      <w:r>
        <w:rPr>
          <w:rFonts w:hint="eastAsia" w:ascii="Times New Roman" w:hAnsi="Times New Roman" w:cs="Times New Roman"/>
          <w:color w:val="auto"/>
          <w:kern w:val="2"/>
          <w:sz w:val="24"/>
          <w:szCs w:val="24"/>
          <w:highlight w:val="none"/>
          <w:lang w:val="en-US" w:eastAsia="zh-CN" w:bidi="ar"/>
        </w:rPr>
        <w:t>砖</w:t>
      </w:r>
      <w:r>
        <w:rPr>
          <w:rFonts w:hint="default" w:ascii="Times New Roman" w:hAnsi="Times New Roman" w:eastAsia="宋体" w:cs="Times New Roman"/>
          <w:color w:val="auto"/>
          <w:kern w:val="2"/>
          <w:sz w:val="24"/>
          <w:szCs w:val="24"/>
          <w:highlight w:val="none"/>
          <w:lang w:val="en-US" w:eastAsia="zh-CN" w:bidi="ar"/>
        </w:rPr>
        <w:t>等重质材料作为</w:t>
      </w:r>
      <w:r>
        <w:rPr>
          <w:rFonts w:hint="default" w:ascii="Times New Roman" w:hAnsi="Times New Roman" w:cs="Times New Roman"/>
          <w:color w:val="auto"/>
          <w:kern w:val="2"/>
          <w:sz w:val="24"/>
          <w:szCs w:val="24"/>
          <w:highlight w:val="none"/>
          <w:lang w:val="en-US" w:eastAsia="zh-CN" w:bidi="ar"/>
        </w:rPr>
        <w:t>装饰面板</w:t>
      </w:r>
      <w:r>
        <w:rPr>
          <w:rFonts w:hint="default" w:ascii="Times New Roman" w:hAnsi="Times New Roman" w:eastAsia="宋体" w:cs="Times New Roman"/>
          <w:color w:val="auto"/>
          <w:kern w:val="2"/>
          <w:sz w:val="24"/>
          <w:szCs w:val="24"/>
          <w:highlight w:val="none"/>
          <w:lang w:val="en-US" w:eastAsia="zh-CN" w:bidi="ar"/>
        </w:rPr>
        <w:t>时</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应设置独立的托架</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采用其他材料作为</w:t>
      </w:r>
      <w:r>
        <w:rPr>
          <w:rFonts w:hint="default" w:ascii="Times New Roman" w:hAnsi="Times New Roman" w:cs="Times New Roman"/>
          <w:color w:val="auto"/>
          <w:kern w:val="2"/>
          <w:sz w:val="24"/>
          <w:szCs w:val="24"/>
          <w:highlight w:val="none"/>
          <w:lang w:val="en-US" w:eastAsia="zh-CN" w:bidi="ar"/>
        </w:rPr>
        <w:t>装饰面板</w:t>
      </w:r>
      <w:r>
        <w:rPr>
          <w:rFonts w:hint="default" w:ascii="Times New Roman" w:hAnsi="Times New Roman" w:eastAsia="宋体" w:cs="Times New Roman"/>
          <w:color w:val="auto"/>
          <w:kern w:val="2"/>
          <w:sz w:val="24"/>
          <w:szCs w:val="24"/>
          <w:highlight w:val="none"/>
          <w:lang w:val="en-US" w:eastAsia="zh-CN" w:bidi="ar"/>
        </w:rPr>
        <w:t>，</w:t>
      </w:r>
      <w:r>
        <w:rPr>
          <w:rFonts w:hint="default" w:ascii="Times New Roman" w:hAnsi="Times New Roman" w:cs="Times New Roman"/>
          <w:color w:val="auto"/>
          <w:kern w:val="2"/>
          <w:sz w:val="24"/>
          <w:szCs w:val="24"/>
          <w:highlight w:val="none"/>
          <w:lang w:val="en-US" w:eastAsia="zh-CN" w:bidi="ar"/>
        </w:rPr>
        <w:t>宜</w:t>
      </w:r>
      <w:r>
        <w:rPr>
          <w:rFonts w:hint="default" w:ascii="Times New Roman" w:hAnsi="Times New Roman" w:eastAsia="宋体" w:cs="Times New Roman"/>
          <w:color w:val="auto"/>
          <w:kern w:val="2"/>
          <w:sz w:val="24"/>
          <w:szCs w:val="24"/>
          <w:highlight w:val="none"/>
          <w:lang w:val="en-US" w:eastAsia="zh-CN" w:bidi="ar"/>
        </w:rPr>
        <w:t>设置独立的托架。托架</w:t>
      </w:r>
      <w:r>
        <w:rPr>
          <w:rFonts w:hint="eastAsia" w:ascii="Times New Roman" w:hAnsi="Times New Roman" w:cs="Times New Roman"/>
          <w:color w:val="auto"/>
          <w:kern w:val="2"/>
          <w:sz w:val="24"/>
          <w:szCs w:val="24"/>
          <w:highlight w:val="none"/>
          <w:lang w:val="en-US" w:eastAsia="zh-CN" w:bidi="ar"/>
        </w:rPr>
        <w:t>宜结合保温装饰复合板的排版，</w:t>
      </w:r>
      <w:r>
        <w:rPr>
          <w:rFonts w:hint="default" w:ascii="Times New Roman" w:hAnsi="Times New Roman" w:eastAsia="宋体" w:cs="Times New Roman"/>
          <w:color w:val="auto"/>
          <w:kern w:val="2"/>
          <w:sz w:val="24"/>
          <w:szCs w:val="24"/>
          <w:highlight w:val="none"/>
          <w:lang w:val="en-US" w:eastAsia="zh-CN" w:bidi="ar"/>
        </w:rPr>
        <w:t>按楼层</w:t>
      </w:r>
      <w:r>
        <w:rPr>
          <w:rFonts w:hint="eastAsia" w:ascii="Times New Roman" w:hAnsi="Times New Roman" w:cs="Times New Roman"/>
          <w:color w:val="auto"/>
          <w:kern w:val="2"/>
          <w:sz w:val="24"/>
          <w:szCs w:val="24"/>
          <w:highlight w:val="none"/>
          <w:lang w:val="en-US" w:eastAsia="zh-CN" w:bidi="ar"/>
        </w:rPr>
        <w:t>高度</w:t>
      </w:r>
      <w:r>
        <w:rPr>
          <w:rFonts w:hint="default" w:ascii="Times New Roman" w:hAnsi="Times New Roman" w:eastAsia="宋体" w:cs="Times New Roman"/>
          <w:color w:val="auto"/>
          <w:kern w:val="2"/>
          <w:sz w:val="24"/>
          <w:szCs w:val="24"/>
          <w:highlight w:val="none"/>
          <w:lang w:val="en-US" w:eastAsia="zh-CN" w:bidi="ar"/>
        </w:rPr>
        <w:t>设置</w:t>
      </w:r>
      <w:r>
        <w:rPr>
          <w:rFonts w:hint="eastAsia" w:ascii="Times New Roman" w:hAnsi="Times New Roman" w:cs="Times New Roman"/>
          <w:color w:val="auto"/>
          <w:kern w:val="2"/>
          <w:sz w:val="24"/>
          <w:szCs w:val="24"/>
          <w:highlight w:val="none"/>
          <w:lang w:val="en-US" w:eastAsia="zh-CN" w:bidi="ar"/>
        </w:rPr>
        <w:t>。</w:t>
      </w:r>
    </w:p>
    <w:p>
      <w:pPr>
        <w:pStyle w:val="2"/>
        <w:spacing w:line="360" w:lineRule="auto"/>
        <w:ind w:firstLine="0" w:firstLineChars="0"/>
        <w:rPr>
          <w:rFonts w:hint="eastAsia"/>
          <w:color w:val="auto"/>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在保温装饰板安装时采用托架，既可防止保温装饰板下移，也有助于稳固保温装饰板，保温装饰复合板托架一般按楼层设置并应结合排版设计合理设置。</w:t>
      </w:r>
    </w:p>
    <w:p>
      <w:pPr>
        <w:keepNext w:val="0"/>
        <w:keepLines w:val="0"/>
        <w:widowControl/>
        <w:suppressLineNumbers w:val="0"/>
        <w:spacing w:line="360" w:lineRule="auto"/>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b/>
          <w:bCs/>
          <w:color w:val="auto"/>
          <w:sz w:val="24"/>
          <w:szCs w:val="24"/>
          <w:highlight w:val="none"/>
        </w:rPr>
        <w:t>5.2.</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保温装饰复合板</w:t>
      </w:r>
      <w:r>
        <w:rPr>
          <w:rFonts w:hint="default" w:ascii="Times New Roman" w:hAnsi="Times New Roman" w:eastAsia="宋体" w:cs="Times New Roman"/>
          <w:color w:val="auto"/>
          <w:spacing w:val="0"/>
          <w:sz w:val="24"/>
          <w:szCs w:val="24"/>
          <w:highlight w:val="none"/>
        </w:rPr>
        <w:t>与墙面粘结可采用条粘法</w:t>
      </w:r>
      <w:r>
        <w:rPr>
          <w:rFonts w:hint="default" w:ascii="Times New Roman" w:hAnsi="Times New Roman" w:cs="Times New Roman"/>
          <w:color w:val="auto"/>
          <w:spacing w:val="0"/>
          <w:sz w:val="24"/>
          <w:szCs w:val="24"/>
          <w:highlight w:val="none"/>
          <w:lang w:val="en-US" w:eastAsia="zh-CN"/>
        </w:rPr>
        <w:t>或</w:t>
      </w:r>
      <w:r>
        <w:rPr>
          <w:rFonts w:hint="default" w:ascii="Times New Roman" w:hAnsi="Times New Roman" w:eastAsia="宋体" w:cs="Times New Roman"/>
          <w:color w:val="auto"/>
          <w:spacing w:val="0"/>
          <w:sz w:val="24"/>
          <w:szCs w:val="24"/>
          <w:highlight w:val="none"/>
        </w:rPr>
        <w:t>点框法</w:t>
      </w:r>
      <w:r>
        <w:rPr>
          <w:rFonts w:hint="eastAsia" w:ascii="Times New Roman" w:hAnsi="Times New Roman"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粘结面积不应小于保温装饰复合板面积的</w:t>
      </w:r>
      <w:r>
        <w:rPr>
          <w:rFonts w:hint="eastAsia" w:ascii="Times New Roman" w:hAnsi="Times New Roman" w:cs="Times New Roman"/>
          <w:color w:val="auto"/>
          <w:spacing w:val="0"/>
          <w:sz w:val="24"/>
          <w:szCs w:val="24"/>
          <w:highlight w:val="none"/>
          <w:lang w:val="en-US" w:eastAsia="zh-CN"/>
        </w:rPr>
        <w:t>60</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kern w:val="2"/>
          <w:sz w:val="24"/>
          <w:szCs w:val="24"/>
          <w:highlight w:val="none"/>
          <w:lang w:val="en-US" w:eastAsia="zh-CN" w:bidi="ar"/>
        </w:rPr>
        <w:t>边、角部位以及较小尺寸的保温装饰</w:t>
      </w:r>
      <w:r>
        <w:rPr>
          <w:rFonts w:hint="eastAsia" w:ascii="Times New Roman" w:hAnsi="Times New Roman" w:cs="Times New Roman"/>
          <w:color w:val="auto"/>
          <w:kern w:val="2"/>
          <w:sz w:val="24"/>
          <w:szCs w:val="24"/>
          <w:highlight w:val="none"/>
          <w:lang w:val="en-US" w:eastAsia="zh-CN" w:bidi="ar"/>
        </w:rPr>
        <w:t>复合</w:t>
      </w:r>
      <w:r>
        <w:rPr>
          <w:rFonts w:hint="default" w:ascii="Times New Roman" w:hAnsi="Times New Roman" w:eastAsia="宋体" w:cs="Times New Roman"/>
          <w:color w:val="auto"/>
          <w:kern w:val="2"/>
          <w:sz w:val="24"/>
          <w:szCs w:val="24"/>
          <w:highlight w:val="none"/>
          <w:lang w:val="en-US" w:eastAsia="zh-CN" w:bidi="ar"/>
        </w:rPr>
        <w:t>板应采用满粘方式粘贴。</w:t>
      </w:r>
    </w:p>
    <w:p>
      <w:pPr>
        <w:pStyle w:val="2"/>
        <w:spacing w:line="360" w:lineRule="auto"/>
        <w:ind w:firstLine="0" w:firstLineChars="0"/>
        <w:rPr>
          <w:rFonts w:hint="default" w:eastAsia="楷体"/>
          <w:color w:val="auto"/>
          <w:sz w:val="24"/>
          <w:szCs w:val="22"/>
          <w:u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外墙外保温系统是采用以</w:t>
      </w:r>
      <w:r>
        <w:rPr>
          <w:rFonts w:hint="eastAsia" w:ascii="Times New Roman" w:hAnsi="Times New Roman" w:eastAsia="楷体" w:cs="Times New Roman"/>
          <w:color w:val="auto"/>
          <w:spacing w:val="0"/>
          <w:sz w:val="24"/>
          <w:szCs w:val="22"/>
          <w:u w:val="none"/>
        </w:rPr>
        <w:t>粘结</w:t>
      </w:r>
      <w:r>
        <w:rPr>
          <w:rFonts w:hint="eastAsia" w:eastAsia="楷体"/>
          <w:color w:val="auto"/>
          <w:sz w:val="24"/>
          <w:szCs w:val="22"/>
          <w:u w:val="none"/>
          <w:lang w:val="en-US" w:eastAsia="zh-CN"/>
        </w:rPr>
        <w:t>为主的方法与基层连接，粘贴面积不低于60%主要考虑了风荷载、安全系数以及现场施工的不确定性等因素。较小尺寸</w:t>
      </w:r>
      <w:r>
        <w:rPr>
          <w:rFonts w:hint="eastAsia" w:ascii="Times New Roman" w:hAnsi="Times New Roman" w:eastAsia="楷体" w:cs="Times New Roman"/>
          <w:color w:val="auto"/>
          <w:kern w:val="2"/>
          <w:sz w:val="24"/>
          <w:szCs w:val="22"/>
          <w:highlight w:val="none"/>
          <w:u w:val="none"/>
          <w:lang w:val="en-US" w:eastAsia="zh-CN" w:bidi="ar"/>
        </w:rPr>
        <w:t>的保温装饰复合板</w:t>
      </w:r>
    </w:p>
    <w:p>
      <w:pPr>
        <w:widowControl/>
        <w:spacing w:before="0" w:line="360" w:lineRule="auto"/>
        <w:ind w:right="0" w:firstLine="0" w:firstLineChars="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5.2.</w:t>
      </w:r>
      <w:r>
        <w:rPr>
          <w:rFonts w:hint="eastAsia" w:ascii="Times New Roman" w:hAnsi="Times New Roman" w:cs="Times New Roman"/>
          <w:b/>
          <w:bCs/>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 xml:space="preserve">  锚固</w:t>
      </w:r>
      <w:r>
        <w:rPr>
          <w:rFonts w:hint="eastAsia" w:ascii="Times New Roman" w:hAnsi="Times New Roman" w:cs="Times New Roman"/>
          <w:color w:val="auto"/>
          <w:spacing w:val="0"/>
          <w:sz w:val="24"/>
          <w:szCs w:val="24"/>
          <w:highlight w:val="none"/>
          <w:lang w:val="en-US" w:eastAsia="zh-CN"/>
        </w:rPr>
        <w:t>件</w:t>
      </w:r>
      <w:r>
        <w:rPr>
          <w:rFonts w:hint="default" w:ascii="Times New Roman" w:hAnsi="Times New Roman" w:eastAsia="宋体" w:cs="Times New Roman"/>
          <w:color w:val="auto"/>
          <w:spacing w:val="0"/>
          <w:sz w:val="24"/>
          <w:szCs w:val="24"/>
          <w:highlight w:val="none"/>
        </w:rPr>
        <w:t>数量应根据基层墙体类别及装饰面板的支承边界状况等条件经过计算确定，锚固件应符合系统安装工艺的要求，保温装饰复合板边缘的锚固</w:t>
      </w:r>
      <w:r>
        <w:rPr>
          <w:rFonts w:hint="eastAsia" w:ascii="Times New Roman" w:hAnsi="Times New Roman" w:cs="Times New Roman"/>
          <w:color w:val="auto"/>
          <w:spacing w:val="0"/>
          <w:sz w:val="24"/>
          <w:szCs w:val="24"/>
          <w:highlight w:val="none"/>
          <w:lang w:val="en-US" w:eastAsia="zh-CN"/>
        </w:rPr>
        <w:t>件</w:t>
      </w:r>
      <w:r>
        <w:rPr>
          <w:rFonts w:hint="default" w:ascii="Times New Roman" w:hAnsi="Times New Roman" w:eastAsia="宋体" w:cs="Times New Roman"/>
          <w:color w:val="auto"/>
          <w:spacing w:val="0"/>
          <w:sz w:val="24"/>
          <w:szCs w:val="24"/>
          <w:highlight w:val="none"/>
        </w:rPr>
        <w:t>数量不得少于4个</w:t>
      </w:r>
      <w:r>
        <w:rPr>
          <w:rFonts w:hint="eastAsia" w:ascii="Times New Roman" w:hAnsi="Times New Roman" w:cs="Times New Roman"/>
          <w:color w:val="auto"/>
          <w:spacing w:val="0"/>
          <w:sz w:val="24"/>
          <w:szCs w:val="24"/>
          <w:highlight w:val="none"/>
          <w:lang w:val="en-US" w:eastAsia="zh-CN"/>
        </w:rPr>
        <w:t>/块</w:t>
      </w:r>
      <w:r>
        <w:rPr>
          <w:rFonts w:hint="default" w:ascii="Times New Roman" w:hAnsi="Times New Roman" w:eastAsia="宋体" w:cs="Times New Roman"/>
          <w:color w:val="auto"/>
          <w:spacing w:val="0"/>
          <w:sz w:val="24"/>
          <w:szCs w:val="24"/>
          <w:highlight w:val="none"/>
        </w:rPr>
        <w:t>，</w:t>
      </w:r>
      <w:r>
        <w:rPr>
          <w:rFonts w:hint="eastAsia" w:ascii="Times New Roman" w:hAnsi="Times New Roman" w:cs="Times New Roman"/>
          <w:color w:val="auto"/>
          <w:spacing w:val="0"/>
          <w:sz w:val="24"/>
          <w:szCs w:val="24"/>
          <w:highlight w:val="none"/>
          <w:lang w:val="en-US" w:eastAsia="zh-CN"/>
        </w:rPr>
        <w:t>且</w:t>
      </w:r>
      <w:r>
        <w:rPr>
          <w:rFonts w:hint="default" w:ascii="Times New Roman" w:hAnsi="Times New Roman" w:eastAsia="宋体" w:cs="Times New Roman"/>
          <w:color w:val="auto"/>
          <w:spacing w:val="0"/>
          <w:sz w:val="24"/>
          <w:szCs w:val="24"/>
          <w:highlight w:val="none"/>
        </w:rPr>
        <w:t>不得少于8个</w:t>
      </w:r>
      <w:r>
        <w:rPr>
          <w:rFonts w:hint="eastAsia" w:ascii="Times New Roman" w:hAnsi="Times New Roman" w:cs="Times New Roman"/>
          <w:color w:val="auto"/>
          <w:spacing w:val="0"/>
          <w:sz w:val="24"/>
          <w:szCs w:val="24"/>
          <w:highlight w:val="none"/>
          <w:lang w:val="en-US" w:eastAsia="zh-CN"/>
        </w:rPr>
        <w:t>/m</w:t>
      </w:r>
      <w:r>
        <w:rPr>
          <w:rFonts w:hint="eastAsia" w:ascii="Times New Roman" w:hAnsi="Times New Roman" w:cs="Times New Roman"/>
          <w:color w:val="auto"/>
          <w:spacing w:val="0"/>
          <w:sz w:val="24"/>
          <w:szCs w:val="24"/>
          <w:highlight w:val="none"/>
          <w:vertAlign w:val="superscript"/>
          <w:lang w:val="en-US" w:eastAsia="zh-CN"/>
        </w:rPr>
        <w:t>2</w:t>
      </w:r>
      <w:r>
        <w:rPr>
          <w:rFonts w:hint="default" w:ascii="Times New Roman" w:hAnsi="Times New Roman" w:eastAsia="宋体" w:cs="Times New Roman"/>
          <w:color w:val="auto"/>
          <w:spacing w:val="0"/>
          <w:sz w:val="24"/>
          <w:szCs w:val="24"/>
          <w:highlight w:val="none"/>
        </w:rPr>
        <w:t>。锚固件锚入</w:t>
      </w:r>
      <w:r>
        <w:rPr>
          <w:rFonts w:hint="eastAsia" w:ascii="Times New Roman" w:hAnsi="Times New Roman" w:cs="Times New Roman"/>
          <w:strike w:val="0"/>
          <w:color w:val="auto"/>
          <w:spacing w:val="0"/>
          <w:sz w:val="24"/>
          <w:szCs w:val="24"/>
          <w:highlight w:val="none"/>
          <w:lang w:val="en-US" w:eastAsia="zh-CN"/>
        </w:rPr>
        <w:t>墙体</w:t>
      </w:r>
      <w:r>
        <w:rPr>
          <w:rFonts w:hint="default" w:ascii="Times New Roman" w:hAnsi="Times New Roman" w:eastAsia="宋体" w:cs="Times New Roman"/>
          <w:color w:val="auto"/>
          <w:spacing w:val="0"/>
          <w:sz w:val="24"/>
          <w:szCs w:val="24"/>
          <w:highlight w:val="none"/>
        </w:rPr>
        <w:t>基层的有效锚固深度不应小于50mm。对于空心砌块、多孔砖等砌体宜采用回拧打结型锚固件。</w:t>
      </w:r>
    </w:p>
    <w:p>
      <w:pPr>
        <w:pStyle w:val="2"/>
        <w:spacing w:line="360" w:lineRule="auto"/>
        <w:ind w:firstLine="0" w:firstLineChars="0"/>
        <w:rPr>
          <w:rFonts w:hint="eastAsia" w:eastAsia="楷体"/>
          <w:color w:val="auto"/>
          <w:sz w:val="24"/>
          <w:szCs w:val="22"/>
          <w:u w:val="none"/>
          <w:lang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锚固件</w:t>
      </w:r>
      <w:r>
        <w:rPr>
          <w:rFonts w:hint="eastAsia" w:eastAsia="楷体"/>
          <w:color w:val="auto"/>
          <w:sz w:val="24"/>
          <w:szCs w:val="22"/>
          <w:u w:val="none"/>
          <w:lang w:val="en-US" w:eastAsia="zh-CN"/>
        </w:rPr>
        <w:t>锚入</w:t>
      </w:r>
      <w:r>
        <w:rPr>
          <w:rFonts w:hint="eastAsia" w:eastAsia="楷体"/>
          <w:color w:val="auto"/>
          <w:sz w:val="24"/>
          <w:szCs w:val="22"/>
          <w:u w:val="none"/>
        </w:rPr>
        <w:t>基层墙体的构造</w:t>
      </w:r>
      <w:r>
        <w:rPr>
          <w:rFonts w:hint="eastAsia" w:eastAsia="楷体"/>
          <w:color w:val="auto"/>
          <w:sz w:val="24"/>
          <w:szCs w:val="22"/>
          <w:u w:val="none"/>
          <w:lang w:val="en-US" w:eastAsia="zh-CN"/>
        </w:rPr>
        <w:t>措施</w:t>
      </w:r>
      <w:r>
        <w:rPr>
          <w:rFonts w:hint="eastAsia" w:eastAsia="楷体"/>
          <w:color w:val="auto"/>
          <w:sz w:val="24"/>
          <w:szCs w:val="22"/>
          <w:u w:val="none"/>
        </w:rPr>
        <w:t>必需牢固、安全可靠。实际应用过程中应根据基层类别进行现场拉拔试验</w:t>
      </w:r>
      <w:r>
        <w:rPr>
          <w:rFonts w:hint="eastAsia" w:eastAsia="楷体"/>
          <w:color w:val="auto"/>
          <w:sz w:val="24"/>
          <w:szCs w:val="22"/>
          <w:u w:val="none"/>
          <w:lang w:val="en-US" w:eastAsia="zh-CN"/>
        </w:rPr>
        <w:t>检测</w:t>
      </w:r>
      <w:r>
        <w:rPr>
          <w:rFonts w:hint="eastAsia" w:eastAsia="楷体"/>
          <w:color w:val="auto"/>
          <w:sz w:val="24"/>
          <w:szCs w:val="22"/>
          <w:u w:val="none"/>
        </w:rPr>
        <w:t>，且试验结果应符合设计要求</w:t>
      </w:r>
      <w:r>
        <w:rPr>
          <w:rFonts w:hint="eastAsia" w:eastAsia="楷体"/>
          <w:color w:val="auto"/>
          <w:sz w:val="24"/>
          <w:szCs w:val="22"/>
          <w:u w:val="none"/>
          <w:lang w:eastAsia="zh-CN"/>
        </w:rPr>
        <w:t>；</w:t>
      </w:r>
      <w:r>
        <w:rPr>
          <w:rFonts w:hint="eastAsia" w:eastAsia="楷体"/>
          <w:color w:val="auto"/>
          <w:sz w:val="24"/>
          <w:szCs w:val="22"/>
          <w:u w:val="none"/>
        </w:rPr>
        <w:t>之后再进行锚固件个数等性能参数的确定</w:t>
      </w:r>
      <w:r>
        <w:rPr>
          <w:rFonts w:hint="eastAsia" w:eastAsia="楷体"/>
          <w:color w:val="auto"/>
          <w:sz w:val="24"/>
          <w:szCs w:val="22"/>
          <w:u w:val="none"/>
          <w:lang w:eastAsia="zh-CN"/>
        </w:rPr>
        <w:t>。锚固点数量不应少于8个</w:t>
      </w:r>
      <w:r>
        <w:rPr>
          <w:rFonts w:hint="eastAsia" w:ascii="Times New Roman" w:hAnsi="Times New Roman" w:cs="Times New Roman"/>
          <w:color w:val="auto"/>
          <w:spacing w:val="0"/>
          <w:sz w:val="24"/>
          <w:szCs w:val="24"/>
          <w:highlight w:val="none"/>
          <w:lang w:val="en-US" w:eastAsia="zh-CN"/>
        </w:rPr>
        <w:t>/m</w:t>
      </w:r>
      <w:r>
        <w:rPr>
          <w:rFonts w:hint="eastAsia" w:ascii="Times New Roman" w:hAnsi="Times New Roman" w:cs="Times New Roman"/>
          <w:color w:val="auto"/>
          <w:spacing w:val="0"/>
          <w:sz w:val="24"/>
          <w:szCs w:val="24"/>
          <w:highlight w:val="none"/>
          <w:vertAlign w:val="superscript"/>
          <w:lang w:val="en-US" w:eastAsia="zh-CN"/>
        </w:rPr>
        <w:t>2</w:t>
      </w:r>
      <w:r>
        <w:rPr>
          <w:rFonts w:hint="eastAsia" w:eastAsia="楷体"/>
          <w:color w:val="auto"/>
          <w:sz w:val="24"/>
          <w:szCs w:val="22"/>
          <w:u w:val="none"/>
          <w:lang w:eastAsia="zh-CN"/>
        </w:rPr>
        <w:t>，这是保温装饰板锚固的最低要求，并不意味着锚固点数量达到8个</w:t>
      </w:r>
      <w:r>
        <w:rPr>
          <w:rFonts w:hint="eastAsia" w:ascii="Times New Roman" w:hAnsi="Times New Roman" w:cs="Times New Roman"/>
          <w:color w:val="auto"/>
          <w:spacing w:val="0"/>
          <w:sz w:val="24"/>
          <w:szCs w:val="24"/>
          <w:highlight w:val="none"/>
          <w:lang w:val="en-US" w:eastAsia="zh-CN"/>
        </w:rPr>
        <w:t>/m</w:t>
      </w:r>
      <w:r>
        <w:rPr>
          <w:rFonts w:hint="eastAsia" w:ascii="Times New Roman" w:hAnsi="Times New Roman" w:cs="Times New Roman"/>
          <w:color w:val="auto"/>
          <w:spacing w:val="0"/>
          <w:sz w:val="24"/>
          <w:szCs w:val="24"/>
          <w:highlight w:val="none"/>
          <w:vertAlign w:val="superscript"/>
          <w:lang w:val="en-US" w:eastAsia="zh-CN"/>
        </w:rPr>
        <w:t>2</w:t>
      </w:r>
      <w:r>
        <w:rPr>
          <w:rFonts w:hint="eastAsia" w:eastAsia="楷体"/>
          <w:color w:val="auto"/>
          <w:sz w:val="24"/>
          <w:szCs w:val="22"/>
          <w:u w:val="none"/>
          <w:lang w:eastAsia="zh-CN"/>
        </w:rPr>
        <w:t>就可以了，锚固点数量还应不少于强度计算所需数量。</w:t>
      </w:r>
    </w:p>
    <w:p>
      <w:pPr>
        <w:widowControl/>
        <w:spacing w:before="0" w:line="360" w:lineRule="auto"/>
        <w:ind w:right="0" w:firstLine="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5.2.</w:t>
      </w:r>
      <w:r>
        <w:rPr>
          <w:rFonts w:hint="eastAsia" w:ascii="Times New Roman" w:hAnsi="Times New Roman" w:cs="Times New Roman"/>
          <w:b/>
          <w:bCs/>
          <w:color w:val="auto"/>
          <w:spacing w:val="0"/>
          <w:sz w:val="24"/>
          <w:szCs w:val="24"/>
          <w:highlight w:val="none"/>
          <w:lang w:val="en-US" w:eastAsia="zh-CN"/>
        </w:rPr>
        <w:t>5</w:t>
      </w:r>
      <w:r>
        <w:rPr>
          <w:rFonts w:hint="default" w:ascii="Times New Roman" w:hAnsi="Times New Roman" w:eastAsia="宋体" w:cs="Times New Roman"/>
          <w:color w:val="auto"/>
          <w:spacing w:val="0"/>
          <w:sz w:val="24"/>
          <w:szCs w:val="24"/>
          <w:highlight w:val="none"/>
        </w:rPr>
        <w:t xml:space="preserve"> 保温装饰复合板外保温系统每10m²内的墙面应设一个排气塞，排气塞嵌入板缝后粘贴必须牢固，气孔畅通。</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为排除</w:t>
      </w:r>
      <w:r>
        <w:rPr>
          <w:rFonts w:hint="eastAsia" w:ascii="Times New Roman" w:hAnsi="Times New Roman" w:eastAsia="楷体" w:cs="Times New Roman"/>
          <w:color w:val="auto"/>
          <w:spacing w:val="0"/>
          <w:sz w:val="24"/>
          <w:szCs w:val="22"/>
          <w:u w:val="none"/>
        </w:rPr>
        <w:t>保温装饰</w:t>
      </w:r>
      <w:r>
        <w:rPr>
          <w:rFonts w:hint="eastAsia" w:eastAsia="楷体"/>
          <w:color w:val="auto"/>
          <w:sz w:val="24"/>
          <w:szCs w:val="22"/>
          <w:u w:val="none"/>
        </w:rPr>
        <w:t>复合板与基层之间的潮气，以防止潮气引起的</w:t>
      </w:r>
      <w:r>
        <w:rPr>
          <w:rFonts w:hint="eastAsia" w:ascii="Times New Roman" w:hAnsi="Times New Roman" w:eastAsia="楷体" w:cs="Times New Roman"/>
          <w:color w:val="auto"/>
          <w:spacing w:val="0"/>
          <w:sz w:val="24"/>
          <w:szCs w:val="22"/>
          <w:u w:val="none"/>
        </w:rPr>
        <w:t>保温装饰</w:t>
      </w:r>
      <w:r>
        <w:rPr>
          <w:rFonts w:hint="eastAsia" w:eastAsia="楷体"/>
          <w:color w:val="auto"/>
          <w:sz w:val="24"/>
          <w:szCs w:val="22"/>
          <w:u w:val="none"/>
        </w:rPr>
        <w:t>复合板鼓涨，以利于保温效果。</w:t>
      </w:r>
    </w:p>
    <w:p>
      <w:pPr>
        <w:widowControl/>
        <w:spacing w:before="0" w:line="360" w:lineRule="auto"/>
        <w:ind w:right="0" w:firstLine="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5.2.</w:t>
      </w:r>
      <w:r>
        <w:rPr>
          <w:rFonts w:hint="eastAsia" w:ascii="Times New Roman" w:hAnsi="Times New Roman" w:cs="Times New Roman"/>
          <w:b/>
          <w:bCs/>
          <w:color w:val="auto"/>
          <w:sz w:val="24"/>
          <w:szCs w:val="24"/>
          <w:highlight w:val="none"/>
          <w:lang w:val="en-US" w:eastAsia="zh-CN"/>
        </w:rPr>
        <w:t>6</w:t>
      </w:r>
      <w:r>
        <w:rPr>
          <w:rFonts w:hint="default" w:ascii="Times New Roman" w:hAnsi="Times New Roman" w:eastAsia="宋体" w:cs="Times New Roman"/>
          <w:color w:val="auto"/>
          <w:sz w:val="24"/>
          <w:szCs w:val="24"/>
          <w:highlight w:val="none"/>
        </w:rPr>
        <w:t xml:space="preserve">  外保温系统女儿墙应设置混凝土压顶</w:t>
      </w:r>
      <w:r>
        <w:rPr>
          <w:rFonts w:hint="default" w:ascii="Times New Roman" w:hAnsi="Times New Roman" w:eastAsia="宋体" w:cs="Times New Roman"/>
          <w:color w:val="auto"/>
          <w:spacing w:val="0"/>
          <w:sz w:val="24"/>
          <w:szCs w:val="24"/>
          <w:highlight w:val="none"/>
        </w:rPr>
        <w:t>或金属板盖板，女儿墙压顶与复合板之间的缝应采用密封胶嵌填密实。</w:t>
      </w:r>
    </w:p>
    <w:p>
      <w:pPr>
        <w:widowControl/>
        <w:topLinePunct w:val="0"/>
        <w:autoSpaceDE/>
        <w:spacing w:line="360" w:lineRule="auto"/>
        <w:ind w:firstLine="0" w:firstLineChars="0"/>
        <w:jc w:val="left"/>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5.2.</w:t>
      </w:r>
      <w:r>
        <w:rPr>
          <w:rFonts w:hint="eastAsia" w:ascii="Times New Roman" w:hAnsi="Times New Roman" w:cs="Times New Roman"/>
          <w:b/>
          <w:bCs/>
          <w:color w:val="auto"/>
          <w:spacing w:val="0"/>
          <w:sz w:val="24"/>
          <w:szCs w:val="24"/>
          <w:highlight w:val="none"/>
          <w:lang w:val="en-US" w:eastAsia="zh-CN"/>
        </w:rPr>
        <w:t>7</w:t>
      </w:r>
      <w:r>
        <w:rPr>
          <w:rFonts w:hint="default" w:ascii="Times New Roman" w:hAnsi="Times New Roman" w:eastAsia="宋体" w:cs="Times New Roman"/>
          <w:color w:val="auto"/>
          <w:spacing w:val="0"/>
          <w:sz w:val="24"/>
          <w:szCs w:val="24"/>
          <w:highlight w:val="none"/>
          <w:lang w:eastAsia="zh-CN"/>
        </w:rPr>
        <w:t xml:space="preserve"> </w:t>
      </w:r>
      <w:r>
        <w:rPr>
          <w:rFonts w:hint="default"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门窗洞口部位、伸缩缝、沉降缝及变形缝等缝隙部位的处理，应保证其使用功能和饰面的完整性。</w:t>
      </w:r>
    </w:p>
    <w:p>
      <w:pPr>
        <w:widowControl/>
        <w:spacing w:line="360" w:lineRule="auto"/>
        <w:ind w:firstLine="0" w:firstLineChars="0"/>
        <w:jc w:val="left"/>
        <w:rPr>
          <w:rFonts w:hint="default" w:ascii="Times New Roman" w:hAnsi="Times New Roman"/>
          <w:color w:val="auto"/>
          <w:sz w:val="24"/>
          <w:szCs w:val="24"/>
          <w:highlight w:val="none"/>
        </w:rPr>
      </w:pPr>
      <w:r>
        <w:rPr>
          <w:rFonts w:hint="default" w:ascii="Times New Roman" w:hAnsi="Times New Roman"/>
          <w:b/>
          <w:bCs/>
          <w:color w:val="auto"/>
          <w:sz w:val="24"/>
          <w:szCs w:val="24"/>
          <w:highlight w:val="none"/>
        </w:rPr>
        <w:t>5.</w:t>
      </w:r>
      <w:r>
        <w:rPr>
          <w:rFonts w:hint="eastAsia" w:ascii="Times New Roman" w:hAnsi="Times New Roman"/>
          <w:b/>
          <w:bCs/>
          <w:color w:val="auto"/>
          <w:sz w:val="24"/>
          <w:szCs w:val="24"/>
          <w:highlight w:val="none"/>
          <w:lang w:val="en-US" w:eastAsia="zh-CN"/>
        </w:rPr>
        <w:t>2.8</w:t>
      </w:r>
      <w:r>
        <w:rPr>
          <w:rFonts w:hint="default" w:ascii="Times New Roman" w:hAnsi="Times New Roman"/>
          <w:color w:val="auto"/>
          <w:sz w:val="24"/>
          <w:szCs w:val="24"/>
          <w:highlight w:val="none"/>
        </w:rPr>
        <w:t xml:space="preserve"> </w:t>
      </w:r>
      <w:r>
        <w:rPr>
          <w:rFonts w:hint="eastAsia" w:ascii="Times New Roman" w:hAnsi="Times New Roman"/>
          <w:color w:val="auto"/>
          <w:sz w:val="24"/>
          <w:szCs w:val="24"/>
          <w:highlight w:val="none"/>
          <w:lang w:eastAsia="zh-CN"/>
        </w:rPr>
        <w:t>外墙外保温系统</w:t>
      </w:r>
      <w:r>
        <w:rPr>
          <w:rFonts w:hint="default" w:ascii="Times New Roman" w:hAnsi="Times New Roman"/>
          <w:color w:val="auto"/>
          <w:sz w:val="24"/>
          <w:szCs w:val="24"/>
          <w:highlight w:val="none"/>
        </w:rPr>
        <w:t>应做好系统在</w:t>
      </w:r>
      <w:r>
        <w:rPr>
          <w:rFonts w:hint="default" w:ascii="Times New Roman" w:hAnsi="Times New Roman"/>
          <w:color w:val="auto"/>
          <w:sz w:val="24"/>
          <w:szCs w:val="24"/>
          <w:highlight w:val="none"/>
          <w:lang w:val="en-US" w:eastAsia="zh-CN"/>
        </w:rPr>
        <w:t>檐口</w:t>
      </w:r>
      <w:r>
        <w:rPr>
          <w:rFonts w:hint="default" w:ascii="Times New Roman" w:hAnsi="Times New Roman"/>
          <w:color w:val="auto"/>
          <w:sz w:val="24"/>
          <w:szCs w:val="24"/>
          <w:highlight w:val="none"/>
        </w:rPr>
        <w:t>、</w:t>
      </w:r>
      <w:r>
        <w:rPr>
          <w:rFonts w:hint="default" w:ascii="Times New Roman" w:hAnsi="Times New Roman"/>
          <w:color w:val="auto"/>
          <w:sz w:val="24"/>
          <w:szCs w:val="24"/>
          <w:highlight w:val="none"/>
          <w:lang w:val="en-US" w:eastAsia="zh-CN"/>
        </w:rPr>
        <w:t>勒脚</w:t>
      </w:r>
      <w:r>
        <w:rPr>
          <w:rFonts w:hint="default" w:ascii="Times New Roman" w:hAnsi="Times New Roman"/>
          <w:color w:val="auto"/>
          <w:sz w:val="24"/>
          <w:szCs w:val="24"/>
          <w:highlight w:val="none"/>
        </w:rPr>
        <w:t>处的包边处理。装饰缝、门窗四角和阴阳角等处应设置局部增强网。基层墙体变形缝处应做好防水和保温构造处理。</w:t>
      </w:r>
    </w:p>
    <w:p>
      <w:pPr>
        <w:keepNext w:val="0"/>
        <w:keepLines w:val="0"/>
        <w:widowControl/>
        <w:suppressLineNumbers w:val="0"/>
        <w:spacing w:line="360" w:lineRule="auto"/>
        <w:jc w:val="left"/>
        <w:rPr>
          <w:rFonts w:ascii="Times New Roman" w:hAnsi="Times New Roman"/>
          <w:color w:val="auto"/>
          <w:sz w:val="24"/>
          <w:szCs w:val="24"/>
          <w:highlight w:val="none"/>
          <w:lang w:bidi="ar"/>
        </w:rPr>
      </w:pPr>
      <w:r>
        <w:rPr>
          <w:rFonts w:hint="eastAsia" w:ascii="Times New Roman" w:hAnsi="Times New Roman" w:cs="Times New Roman"/>
          <w:b/>
          <w:bCs/>
          <w:color w:val="auto"/>
          <w:kern w:val="2"/>
          <w:sz w:val="24"/>
          <w:szCs w:val="24"/>
          <w:highlight w:val="none"/>
          <w:lang w:val="en-US" w:eastAsia="zh-CN" w:bidi="ar"/>
        </w:rPr>
        <w:t>5.2.9</w:t>
      </w:r>
      <w:r>
        <w:rPr>
          <w:rFonts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当</w:t>
      </w:r>
      <w:r>
        <w:rPr>
          <w:rFonts w:hint="default" w:ascii="Times New Roman" w:hAnsi="Times New Roman" w:eastAsia="宋体" w:cs="Times New Roman"/>
          <w:color w:val="auto"/>
          <w:spacing w:val="0"/>
          <w:sz w:val="24"/>
          <w:szCs w:val="24"/>
          <w:highlight w:val="none"/>
        </w:rPr>
        <w:t>保温装饰复合板</w:t>
      </w:r>
      <w:r>
        <w:rPr>
          <w:rFonts w:hint="default" w:ascii="Times New Roman" w:hAnsi="Times New Roman" w:eastAsia="宋体" w:cs="Times New Roman"/>
          <w:color w:val="auto"/>
          <w:kern w:val="2"/>
          <w:sz w:val="24"/>
          <w:szCs w:val="24"/>
          <w:highlight w:val="none"/>
          <w:lang w:val="en-US" w:eastAsia="zh-CN" w:bidi="ar"/>
        </w:rPr>
        <w:t>采用B1级保温材料时</w:t>
      </w:r>
      <w:r>
        <w:rPr>
          <w:rFonts w:hint="default" w:ascii="Times New Roman" w:hAnsi="Times New Roman" w:eastAsia="宋体" w:cs="Times New Roman"/>
          <w:color w:val="auto"/>
          <w:spacing w:val="0"/>
          <w:sz w:val="24"/>
          <w:szCs w:val="24"/>
          <w:highlight w:val="none"/>
        </w:rPr>
        <w:t>应在保温系统中每层设置水平防火隔离带</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防火隔离带应符合</w:t>
      </w:r>
      <w:r>
        <w:rPr>
          <w:rFonts w:hint="default" w:ascii="Times New Roman" w:hAnsi="Times New Roman" w:eastAsia="宋体" w:cs="Times New Roman"/>
          <w:color w:val="auto"/>
          <w:spacing w:val="0"/>
          <w:sz w:val="24"/>
          <w:szCs w:val="24"/>
          <w:highlight w:val="none"/>
          <w:lang w:bidi="ar"/>
        </w:rPr>
        <w:t>现行行业标准《建筑外墙外保温防火隔离带技术规程》JGJ289</w:t>
      </w:r>
      <w:r>
        <w:rPr>
          <w:rFonts w:hint="default" w:ascii="Times New Roman" w:hAnsi="Times New Roman" w:eastAsia="宋体" w:cs="Times New Roman"/>
          <w:color w:val="auto"/>
          <w:kern w:val="2"/>
          <w:sz w:val="24"/>
          <w:szCs w:val="24"/>
          <w:highlight w:val="none"/>
          <w:lang w:val="en-US" w:eastAsia="zh-CN" w:bidi="ar"/>
        </w:rPr>
        <w:t>的规定，并满足下列要求：</w:t>
      </w:r>
    </w:p>
    <w:p>
      <w:pPr>
        <w:keepNext w:val="0"/>
        <w:keepLines w:val="0"/>
        <w:widowControl/>
        <w:suppressLineNumbers w:val="0"/>
        <w:spacing w:line="360" w:lineRule="auto"/>
        <w:ind w:firstLine="480" w:firstLineChars="200"/>
        <w:jc w:val="left"/>
        <w:rPr>
          <w:rFonts w:ascii="Times New Roman" w:hAnsi="Times New Roman"/>
          <w:color w:val="auto"/>
          <w:sz w:val="24"/>
          <w:szCs w:val="24"/>
          <w:highlight w:val="none"/>
          <w:lang w:bidi="ar"/>
        </w:rPr>
      </w:pPr>
      <w:r>
        <w:rPr>
          <w:rFonts w:hint="default" w:ascii="Times New Roman" w:hAnsi="Times New Roman" w:cs="Times New Roman"/>
          <w:color w:val="auto"/>
          <w:kern w:val="2"/>
          <w:sz w:val="24"/>
          <w:szCs w:val="24"/>
          <w:highlight w:val="none"/>
          <w:lang w:val="en-US" w:eastAsia="zh-CN" w:bidi="ar"/>
        </w:rPr>
        <w:t>1</w:t>
      </w:r>
      <w:r>
        <w:rPr>
          <w:rFonts w:hint="default" w:ascii="Times New Roman" w:hAnsi="Times New Roman" w:eastAsia="宋体" w:cs="Times New Roman"/>
          <w:color w:val="auto"/>
          <w:kern w:val="2"/>
          <w:sz w:val="24"/>
          <w:szCs w:val="24"/>
          <w:highlight w:val="none"/>
          <w:lang w:val="en-US" w:eastAsia="zh-CN" w:bidi="ar"/>
        </w:rPr>
        <w:t xml:space="preserve"> 防火隔离带应采用燃烧性能为A级的保温装饰板，高度方向尺寸不应小于 300 mm，其厚度应与保温装饰板外墙外保温系统的厚度相同</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rFonts w:ascii="Times New Roman" w:hAnsi="Times New Roman"/>
          <w:color w:val="auto"/>
          <w:sz w:val="24"/>
          <w:szCs w:val="24"/>
          <w:highlight w:val="none"/>
          <w:lang w:bidi="ar"/>
        </w:rPr>
      </w:pPr>
      <w:r>
        <w:rPr>
          <w:rFonts w:hint="default" w:ascii="Times New Roman" w:hAnsi="Times New Roman" w:cs="Times New Roman"/>
          <w:color w:val="auto"/>
          <w:kern w:val="2"/>
          <w:sz w:val="24"/>
          <w:szCs w:val="24"/>
          <w:highlight w:val="none"/>
          <w:lang w:val="en-US" w:eastAsia="zh-CN" w:bidi="ar"/>
        </w:rPr>
        <w:t>2</w:t>
      </w:r>
      <w:r>
        <w:rPr>
          <w:rFonts w:hint="default" w:ascii="Times New Roman" w:hAnsi="Times New Roman" w:eastAsia="宋体" w:cs="Times New Roman"/>
          <w:color w:val="auto"/>
          <w:kern w:val="2"/>
          <w:sz w:val="24"/>
          <w:szCs w:val="24"/>
          <w:highlight w:val="none"/>
          <w:lang w:val="en-US" w:eastAsia="zh-CN" w:bidi="ar"/>
        </w:rPr>
        <w:t xml:space="preserve"> 防火隔离带应与基层墙体</w:t>
      </w:r>
      <w:r>
        <w:rPr>
          <w:rFonts w:hint="eastAsia" w:ascii="Times New Roman" w:hAnsi="Times New Roman" w:cs="Times New Roman"/>
          <w:color w:val="auto"/>
          <w:kern w:val="2"/>
          <w:sz w:val="24"/>
          <w:szCs w:val="24"/>
          <w:highlight w:val="none"/>
          <w:lang w:val="en-US" w:eastAsia="zh-CN" w:bidi="ar"/>
        </w:rPr>
        <w:t>满粘</w:t>
      </w:r>
      <w:r>
        <w:rPr>
          <w:rFonts w:hint="default" w:ascii="Times New Roman" w:hAnsi="Times New Roman" w:eastAsia="宋体" w:cs="Times New Roman"/>
          <w:color w:val="auto"/>
          <w:kern w:val="2"/>
          <w:sz w:val="24"/>
          <w:szCs w:val="24"/>
          <w:highlight w:val="none"/>
          <w:lang w:val="en-US" w:eastAsia="zh-CN" w:bidi="ar"/>
        </w:rPr>
        <w:t xml:space="preserve">安装，不应留有空腔，并应以机械固定件与基层墙体可靠连接。 </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cs="Times New Roman"/>
          <w:color w:val="auto"/>
          <w:kern w:val="2"/>
          <w:sz w:val="24"/>
          <w:szCs w:val="24"/>
          <w:highlight w:val="none"/>
          <w:lang w:val="en-US" w:eastAsia="zh-CN" w:bidi="ar"/>
        </w:rPr>
        <w:t>3</w:t>
      </w:r>
      <w:r>
        <w:rPr>
          <w:rFonts w:hint="default" w:ascii="Times New Roman" w:hAnsi="Times New Roman" w:eastAsia="宋体" w:cs="Times New Roman"/>
          <w:color w:val="auto"/>
          <w:kern w:val="2"/>
          <w:sz w:val="24"/>
          <w:szCs w:val="24"/>
          <w:highlight w:val="none"/>
          <w:lang w:val="en-US" w:eastAsia="zh-CN" w:bidi="ar"/>
        </w:rPr>
        <w:t xml:space="preserve"> 用于防火隔离带的保温装饰板接缝处宜选用燃烧性能为A级的嵌缝材料进行嵌缝处理。</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本条主要依据现行行业标准《建筑外墙外保温防火隔离带技术规程》JGJ289中对保温装饰复合板防火隔离带构造的有关规定制定。</w:t>
      </w:r>
    </w:p>
    <w:p>
      <w:pPr>
        <w:pStyle w:val="2"/>
        <w:rPr>
          <w:rFonts w:hint="default" w:ascii="Times New Roman" w:hAnsi="Times New Roman" w:eastAsia="宋体" w:cs="Times New Roman"/>
          <w:color w:val="auto"/>
          <w:spacing w:val="0"/>
          <w:sz w:val="24"/>
          <w:szCs w:val="24"/>
          <w:highlight w:val="none"/>
        </w:rPr>
      </w:pPr>
    </w:p>
    <w:p>
      <w:pPr>
        <w:spacing w:line="360" w:lineRule="auto"/>
        <w:jc w:val="center"/>
        <w:rPr>
          <w:rFonts w:hint="default" w:ascii="Times New Roman" w:hAnsi="Times New Roman" w:eastAsia="宋体" w:cs="Times New Roman"/>
          <w:b/>
          <w:bCs/>
          <w:color w:val="auto"/>
          <w:sz w:val="24"/>
        </w:rPr>
      </w:pPr>
      <w:r>
        <w:rPr>
          <w:rFonts w:hint="eastAsia" w:ascii="Calibri"/>
          <w:b/>
          <w:bCs/>
          <w:color w:val="auto"/>
          <w:sz w:val="24"/>
          <w:szCs w:val="24"/>
        </w:rPr>
        <w:t>Ⅱ</w:t>
      </w:r>
      <w:r>
        <w:rPr>
          <w:rFonts w:hint="default" w:ascii="Calibri"/>
          <w:b/>
          <w:bCs/>
          <w:color w:val="auto"/>
          <w:sz w:val="24"/>
          <w:szCs w:val="24"/>
          <w:lang w:val="en-US" w:eastAsia="zh-CN"/>
        </w:rPr>
        <w:t xml:space="preserve"> </w:t>
      </w:r>
      <w:r>
        <w:rPr>
          <w:rFonts w:hint="eastAsia"/>
          <w:b/>
          <w:bCs/>
          <w:color w:val="auto"/>
          <w:sz w:val="24"/>
          <w:szCs w:val="24"/>
          <w:lang w:val="en-US" w:eastAsia="zh-CN"/>
        </w:rPr>
        <w:t>幕墙</w:t>
      </w:r>
      <w:r>
        <w:rPr>
          <w:rFonts w:hint="eastAsia"/>
          <w:b/>
          <w:bCs/>
          <w:color w:val="auto"/>
          <w:sz w:val="24"/>
          <w:szCs w:val="24"/>
        </w:rPr>
        <w:t>系统</w:t>
      </w:r>
    </w:p>
    <w:p>
      <w:pPr>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2.10</w:t>
      </w:r>
      <w:r>
        <w:rPr>
          <w:rFonts w:hint="default" w:ascii="Times New Roman" w:hAnsi="Times New Roman" w:eastAsia="宋体" w:cs="Times New Roman"/>
          <w:color w:val="auto"/>
          <w:sz w:val="24"/>
        </w:rPr>
        <w:t xml:space="preserve">  采用非金属</w:t>
      </w:r>
      <w:r>
        <w:rPr>
          <w:rFonts w:hint="default" w:ascii="Times New Roman" w:hAnsi="Times New Roman" w:cs="Times New Roman"/>
          <w:color w:val="auto"/>
          <w:sz w:val="24"/>
          <w:lang w:val="en-US" w:eastAsia="zh-CN"/>
        </w:rPr>
        <w:t>装饰</w:t>
      </w:r>
      <w:r>
        <w:rPr>
          <w:rFonts w:hint="default" w:ascii="Times New Roman" w:hAnsi="Times New Roman" w:eastAsia="宋体" w:cs="Times New Roman"/>
          <w:color w:val="auto"/>
          <w:sz w:val="24"/>
        </w:rPr>
        <w:t>面板复合的</w:t>
      </w:r>
      <w:r>
        <w:rPr>
          <w:rFonts w:hint="default" w:ascii="Times New Roman" w:hAnsi="Times New Roman" w:eastAsia="宋体" w:cs="Times New Roman"/>
          <w:color w:val="auto"/>
          <w:sz w:val="24"/>
          <w:lang w:eastAsia="zh-CN"/>
        </w:rPr>
        <w:t>保温装饰复合板</w:t>
      </w:r>
      <w:r>
        <w:rPr>
          <w:rFonts w:hint="default" w:ascii="Times New Roman" w:hAnsi="Times New Roman" w:eastAsia="宋体" w:cs="Times New Roman"/>
          <w:color w:val="auto"/>
          <w:sz w:val="24"/>
        </w:rPr>
        <w:t>，应有金属型材边框或树脂封闭处理加强其整体刚度和防水性能。</w:t>
      </w:r>
    </w:p>
    <w:p>
      <w:pPr>
        <w:spacing w:line="360" w:lineRule="auto"/>
        <w:rPr>
          <w:rFonts w:hint="default" w:ascii="Times New Roman" w:hAnsi="Times New Roman" w:eastAsia="宋体" w:cs="Times New Roman"/>
          <w:color w:val="auto"/>
          <w:spacing w:val="0"/>
          <w:sz w:val="24"/>
          <w:szCs w:val="22"/>
        </w:rPr>
      </w:pPr>
      <w:r>
        <w:rPr>
          <w:rFonts w:hint="default" w:ascii="Times New Roman" w:hAnsi="Times New Roman" w:eastAsia="宋体" w:cs="Times New Roman"/>
          <w:b/>
          <w:bCs/>
          <w:color w:val="auto"/>
          <w:sz w:val="24"/>
        </w:rPr>
        <w:t>5.</w:t>
      </w:r>
      <w:r>
        <w:rPr>
          <w:rFonts w:hint="eastAsia" w:ascii="Times New Roman" w:hAnsi="Times New Roman" w:cs="Times New Roman"/>
          <w:b/>
          <w:bCs/>
          <w:color w:val="auto"/>
          <w:kern w:val="2"/>
          <w:sz w:val="24"/>
          <w:szCs w:val="24"/>
          <w:highlight w:val="none"/>
          <w:lang w:val="en-US" w:eastAsia="zh-CN" w:bidi="ar"/>
        </w:rPr>
        <w:t>2.11</w:t>
      </w:r>
      <w:r>
        <w:rPr>
          <w:rFonts w:hint="default" w:ascii="Times New Roman" w:hAnsi="Times New Roman" w:eastAsia="宋体" w:cs="Times New Roman"/>
          <w:b/>
          <w:bCs/>
          <w:color w:val="auto"/>
          <w:sz w:val="24"/>
        </w:rPr>
        <w:t xml:space="preserve"> </w:t>
      </w: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val="en-US" w:eastAsia="zh-CN"/>
        </w:rPr>
        <w:t>保温装饰复合板幕墙系统的</w:t>
      </w:r>
      <w:r>
        <w:rPr>
          <w:rFonts w:hint="default" w:ascii="Times New Roman" w:hAnsi="Times New Roman" w:eastAsia="宋体" w:cs="Times New Roman"/>
          <w:color w:val="auto"/>
          <w:spacing w:val="0"/>
          <w:sz w:val="24"/>
          <w:szCs w:val="22"/>
        </w:rPr>
        <w:t>面板及其连接设计，应根据</w:t>
      </w:r>
      <w:r>
        <w:rPr>
          <w:rFonts w:hint="default" w:ascii="Times New Roman" w:hAnsi="Times New Roman" w:eastAsia="宋体" w:cs="Times New Roman"/>
          <w:color w:val="auto"/>
          <w:sz w:val="24"/>
          <w:lang w:val="en-US" w:eastAsia="zh-CN"/>
        </w:rPr>
        <w:t>保温装饰复合板的装饰</w:t>
      </w:r>
      <w:r>
        <w:rPr>
          <w:rFonts w:hint="default" w:ascii="Times New Roman" w:hAnsi="Times New Roman" w:eastAsia="宋体" w:cs="Times New Roman"/>
          <w:color w:val="auto"/>
          <w:spacing w:val="0"/>
          <w:sz w:val="24"/>
          <w:szCs w:val="22"/>
        </w:rPr>
        <w:t>面板材质、截面形状和建筑装饰要求确定。</w:t>
      </w:r>
    </w:p>
    <w:p>
      <w:pPr>
        <w:pStyle w:val="2"/>
        <w:spacing w:line="360" w:lineRule="auto"/>
        <w:ind w:firstLine="0" w:firstLineChars="0"/>
        <w:rPr>
          <w:rFonts w:hint="default"/>
          <w:color w:val="auto"/>
        </w:rPr>
      </w:pPr>
      <w:r>
        <w:rPr>
          <w:rFonts w:hint="eastAsia" w:ascii="Times New Roman" w:hAnsi="Times New Roman" w:eastAsia="楷体" w:cs="Times New Roman"/>
          <w:b w:val="0"/>
          <w:bCs w:val="0"/>
          <w:color w:val="auto"/>
          <w:sz w:val="24"/>
          <w:szCs w:val="22"/>
          <w:u w:val="none"/>
        </w:rPr>
        <w:t>【条文说明】</w:t>
      </w:r>
      <w:r>
        <w:rPr>
          <w:rFonts w:hint="eastAsia" w:eastAsia="楷体" w:cs="Times New Roman"/>
          <w:b w:val="0"/>
          <w:bCs w:val="0"/>
          <w:color w:val="auto"/>
          <w:sz w:val="24"/>
          <w:szCs w:val="22"/>
          <w:u w:val="none"/>
          <w:lang w:val="en-US" w:eastAsia="zh-CN"/>
        </w:rPr>
        <w:t>幕墙系统中</w:t>
      </w:r>
      <w:r>
        <w:rPr>
          <w:rFonts w:hint="eastAsia" w:ascii="Times New Roman" w:hAnsi="Times New Roman" w:eastAsia="楷体" w:cs="Times New Roman"/>
          <w:color w:val="auto"/>
          <w:sz w:val="24"/>
          <w:szCs w:val="22"/>
          <w:u w:val="none"/>
          <w:lang w:eastAsia="zh-CN"/>
        </w:rPr>
        <w:t>保温装饰复合板</w:t>
      </w:r>
      <w:r>
        <w:rPr>
          <w:rFonts w:hint="eastAsia" w:ascii="Times New Roman" w:hAnsi="Times New Roman" w:eastAsia="楷体" w:cs="Times New Roman"/>
          <w:color w:val="auto"/>
          <w:spacing w:val="0"/>
          <w:sz w:val="24"/>
          <w:szCs w:val="22"/>
          <w:u w:val="none"/>
        </w:rPr>
        <w:t>及其连接</w:t>
      </w:r>
      <w:r>
        <w:rPr>
          <w:rFonts w:hint="eastAsia" w:eastAsia="楷体"/>
          <w:color w:val="auto"/>
          <w:sz w:val="24"/>
          <w:szCs w:val="22"/>
          <w:u w:val="none"/>
        </w:rPr>
        <w:t>设计首先应是将其作为一个构件，而不应是作为一般的保温装饰复合板。为此，应从幕墙面板的整体进行形状、尺寸、色泽及花纹图案进行设计，</w:t>
      </w:r>
      <w:r>
        <w:rPr>
          <w:rFonts w:hint="eastAsia" w:ascii="Times New Roman" w:hAnsi="Times New Roman" w:eastAsia="楷体" w:cs="Times New Roman"/>
          <w:color w:val="auto"/>
          <w:spacing w:val="0"/>
          <w:sz w:val="24"/>
          <w:szCs w:val="22"/>
          <w:u w:val="none"/>
        </w:rPr>
        <w:t>面板及其连接设计</w:t>
      </w:r>
      <w:r>
        <w:rPr>
          <w:rFonts w:hint="eastAsia" w:eastAsia="楷体" w:cs="Times New Roman"/>
          <w:color w:val="auto"/>
          <w:spacing w:val="0"/>
          <w:sz w:val="24"/>
          <w:szCs w:val="22"/>
          <w:u w:val="none"/>
          <w:lang w:val="en-US" w:eastAsia="zh-CN"/>
        </w:rPr>
        <w:t>应符合</w:t>
      </w:r>
      <w:r>
        <w:rPr>
          <w:rFonts w:hint="eastAsia" w:ascii="Times New Roman" w:hAnsi="Times New Roman" w:eastAsia="楷体" w:cs="Times New Roman"/>
          <w:strike w:val="0"/>
          <w:color w:val="auto"/>
          <w:sz w:val="24"/>
          <w:szCs w:val="22"/>
          <w:u w:val="none"/>
          <w:lang w:val="en-US" w:eastAsia="zh-CN"/>
        </w:rPr>
        <w:t>现行国家、行业标准</w:t>
      </w:r>
      <w:r>
        <w:rPr>
          <w:rFonts w:hint="eastAsia" w:ascii="Times New Roman" w:hAnsi="Times New Roman" w:eastAsia="楷体" w:cs="Times New Roman"/>
          <w:color w:val="auto"/>
          <w:sz w:val="24"/>
          <w:szCs w:val="22"/>
          <w:u w:val="none"/>
        </w:rPr>
        <w:t>《金属与石材幕墙工程技术规范》JGJ 133</w:t>
      </w:r>
      <w:r>
        <w:rPr>
          <w:rFonts w:hint="eastAsia" w:ascii="Times New Roman" w:hAnsi="Times New Roman" w:eastAsia="楷体" w:cs="Times New Roman"/>
          <w:color w:val="auto"/>
          <w:sz w:val="24"/>
          <w:szCs w:val="22"/>
          <w:u w:val="none"/>
          <w:lang w:eastAsia="zh-CN"/>
        </w:rPr>
        <w:t>、《</w:t>
      </w:r>
      <w:r>
        <w:rPr>
          <w:rFonts w:hint="eastAsia" w:ascii="Times New Roman" w:hAnsi="Times New Roman" w:eastAsia="楷体" w:cs="Times New Roman"/>
          <w:color w:val="auto"/>
          <w:sz w:val="24"/>
          <w:szCs w:val="22"/>
          <w:u w:val="none"/>
          <w:lang w:val="en-US" w:eastAsia="zh-CN"/>
        </w:rPr>
        <w:t>人造板材幕墙工程技术规范</w:t>
      </w:r>
      <w:r>
        <w:rPr>
          <w:rFonts w:hint="eastAsia" w:ascii="Times New Roman" w:hAnsi="Times New Roman" w:eastAsia="楷体" w:cs="Times New Roman"/>
          <w:color w:val="auto"/>
          <w:sz w:val="24"/>
          <w:szCs w:val="22"/>
          <w:u w:val="none"/>
          <w:lang w:eastAsia="zh-CN"/>
        </w:rPr>
        <w:t>》</w:t>
      </w:r>
      <w:r>
        <w:rPr>
          <w:rFonts w:hint="eastAsia" w:ascii="Times New Roman" w:hAnsi="Times New Roman" w:eastAsia="楷体" w:cs="Times New Roman"/>
          <w:color w:val="auto"/>
          <w:sz w:val="24"/>
          <w:szCs w:val="22"/>
          <w:u w:val="none"/>
        </w:rPr>
        <w:t xml:space="preserve">JGJ </w:t>
      </w:r>
      <w:r>
        <w:rPr>
          <w:rFonts w:hint="eastAsia" w:ascii="Times New Roman" w:hAnsi="Times New Roman" w:eastAsia="楷体" w:cs="Times New Roman"/>
          <w:color w:val="auto"/>
          <w:sz w:val="24"/>
          <w:szCs w:val="22"/>
          <w:u w:val="none"/>
          <w:lang w:val="en-US" w:eastAsia="zh-CN"/>
        </w:rPr>
        <w:t>336等</w:t>
      </w:r>
      <w:r>
        <w:rPr>
          <w:rFonts w:hint="eastAsia" w:ascii="Times New Roman" w:hAnsi="Times New Roman" w:eastAsia="楷体" w:cs="Times New Roman"/>
          <w:strike w:val="0"/>
          <w:color w:val="auto"/>
          <w:sz w:val="24"/>
          <w:szCs w:val="22"/>
          <w:u w:val="none"/>
          <w:lang w:val="en-US" w:eastAsia="zh-CN"/>
        </w:rPr>
        <w:t>的有关规定</w:t>
      </w:r>
      <w:r>
        <w:rPr>
          <w:rFonts w:hint="eastAsia" w:eastAsia="楷体"/>
          <w:color w:val="auto"/>
          <w:sz w:val="24"/>
          <w:szCs w:val="22"/>
          <w:u w:val="none"/>
        </w:rPr>
        <w:t>。</w:t>
      </w:r>
    </w:p>
    <w:p>
      <w:pPr>
        <w:widowControl/>
        <w:tabs>
          <w:tab w:val="left" w:pos="567"/>
        </w:tabs>
        <w:spacing w:line="360" w:lineRule="auto"/>
        <w:jc w:val="left"/>
        <w:rPr>
          <w:rFonts w:hint="default" w:ascii="Times New Roman" w:hAnsi="Times New Roman" w:eastAsia="新宋体" w:cs="Times New Roman"/>
          <w:color w:val="auto"/>
          <w:kern w:val="2"/>
          <w:sz w:val="24"/>
          <w:szCs w:val="22"/>
          <w:lang w:val="en-US" w:eastAsia="zh-CN" w:bidi="ar"/>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2.12</w:t>
      </w:r>
      <w:r>
        <w:rPr>
          <w:rFonts w:ascii="Times New Roman" w:hAnsi="Times New Roman" w:eastAsia="新宋体" w:cs="Times New Roman"/>
          <w:color w:val="auto"/>
          <w:sz w:val="24"/>
        </w:rPr>
        <w:t xml:space="preserve">  </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幕墙的构造设计应满足安全、适用、美观的要求，</w:t>
      </w:r>
      <w:r>
        <w:rPr>
          <w:rFonts w:hint="default" w:ascii="Times New Roman" w:hAnsi="Times New Roman" w:eastAsia="新宋体" w:cs="Times New Roman"/>
          <w:color w:val="auto"/>
          <w:kern w:val="2"/>
          <w:sz w:val="24"/>
          <w:szCs w:val="22"/>
          <w:lang w:val="en-US" w:eastAsia="zh-CN" w:bidi="ar"/>
        </w:rPr>
        <w:t>并应能满足维护、维修要求，幕墙面板宜便于更换。</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在安全、实用、美观的前提下，便于制作、安装、维修、保养及局部更换，是幕墙构造设计应满足的原则。对于使用中可要求进行面板构件更换的幕墙，设计中应考虑便于更换的措施。</w:t>
      </w:r>
    </w:p>
    <w:p>
      <w:pPr>
        <w:tabs>
          <w:tab w:val="left" w:pos="567"/>
        </w:tabs>
        <w:spacing w:line="360" w:lineRule="auto"/>
        <w:rPr>
          <w:rFonts w:ascii="Times New Roman" w:hAnsi="Times New Roman" w:eastAsia="新宋体" w:cs="Times New Roman"/>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2.13</w:t>
      </w:r>
      <w:r>
        <w:rPr>
          <w:rFonts w:ascii="Times New Roman" w:hAnsi="Times New Roman" w:eastAsia="新宋体" w:cs="Times New Roman"/>
          <w:b/>
          <w:bCs/>
          <w:color w:val="auto"/>
          <w:sz w:val="24"/>
        </w:rPr>
        <w:t xml:space="preserve"> </w:t>
      </w:r>
      <w:r>
        <w:rPr>
          <w:rFonts w:ascii="Times New Roman" w:hAnsi="Times New Roman" w:eastAsia="新宋体" w:cs="Times New Roman"/>
          <w:color w:val="auto"/>
          <w:sz w:val="24"/>
        </w:rPr>
        <w:t xml:space="preserve"> 幕墙中可能渗入雨水或形成冷凝水的部位，应设置导、排水装置或构造。单元式幕墙中的单元组件的对接部位，宜按雨幕原理进行构造设计。单元式幕墙采用对插式组合构件时，纵、横板缝交叉部位应采取防渗漏封口构造措施。</w:t>
      </w:r>
    </w:p>
    <w:p>
      <w:pPr>
        <w:tabs>
          <w:tab w:val="left" w:pos="567"/>
        </w:tabs>
        <w:spacing w:line="360" w:lineRule="auto"/>
        <w:rPr>
          <w:rFonts w:ascii="Times New Roman" w:hAnsi="Times New Roman" w:eastAsia="新宋体" w:cs="Times New Roman"/>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2.14</w:t>
      </w:r>
      <w:r>
        <w:rPr>
          <w:rFonts w:ascii="Times New Roman" w:hAnsi="Times New Roman" w:eastAsia="新宋体" w:cs="Times New Roman"/>
          <w:color w:val="auto"/>
          <w:sz w:val="24"/>
        </w:rPr>
        <w:t xml:space="preserve">  封闭式注胶板缝的宽度和所用密封胶的性能应能适应幕墙本身及建筑物在各种作用下产生的变形，金属</w:t>
      </w:r>
      <w:r>
        <w:rPr>
          <w:rFonts w:hint="default" w:ascii="Times New Roman" w:hAnsi="Times New Roman" w:eastAsia="新宋体" w:cs="Times New Roman"/>
          <w:color w:val="auto"/>
          <w:sz w:val="24"/>
        </w:rPr>
        <w:t>面</w:t>
      </w:r>
      <w:r>
        <w:rPr>
          <w:rFonts w:hint="default" w:ascii="Times New Roman" w:hAnsi="Times New Roman" w:eastAsia="新宋体" w:cs="Times New Roman"/>
          <w:color w:val="auto"/>
          <w:sz w:val="24"/>
          <w:lang w:eastAsia="zh-CN"/>
        </w:rPr>
        <w:t>保温装饰复合板</w:t>
      </w:r>
      <w:r>
        <w:rPr>
          <w:rFonts w:hint="default" w:ascii="Times New Roman" w:hAnsi="Times New Roman" w:eastAsia="新宋体" w:cs="Times New Roman"/>
          <w:color w:val="auto"/>
          <w:sz w:val="24"/>
        </w:rPr>
        <w:t>构件</w:t>
      </w:r>
      <w:r>
        <w:rPr>
          <w:rFonts w:ascii="Times New Roman" w:hAnsi="Times New Roman" w:eastAsia="新宋体" w:cs="Times New Roman"/>
          <w:color w:val="auto"/>
          <w:sz w:val="24"/>
        </w:rPr>
        <w:t>的板缝宽度不宜小于10mm，</w:t>
      </w:r>
      <w:r>
        <w:rPr>
          <w:rFonts w:hint="eastAsia" w:ascii="Times New Roman" w:hAnsi="Times New Roman" w:eastAsia="新宋体" w:cs="Times New Roman"/>
          <w:color w:val="auto"/>
          <w:sz w:val="24"/>
          <w:lang w:val="en-US" w:eastAsia="zh-CN"/>
        </w:rPr>
        <w:t>非金属</w:t>
      </w:r>
      <w:r>
        <w:rPr>
          <w:rFonts w:hint="default" w:ascii="Times New Roman" w:hAnsi="Times New Roman" w:eastAsia="新宋体" w:cs="Times New Roman"/>
          <w:color w:val="auto"/>
          <w:sz w:val="24"/>
        </w:rPr>
        <w:t>面</w:t>
      </w:r>
      <w:r>
        <w:rPr>
          <w:rFonts w:hint="default" w:ascii="Times New Roman" w:hAnsi="Times New Roman" w:eastAsia="新宋体" w:cs="Times New Roman"/>
          <w:color w:val="auto"/>
          <w:sz w:val="24"/>
          <w:lang w:eastAsia="zh-CN"/>
        </w:rPr>
        <w:t>保温装饰复合板</w:t>
      </w:r>
      <w:r>
        <w:rPr>
          <w:rFonts w:hint="default" w:ascii="Times New Roman" w:hAnsi="Times New Roman" w:eastAsia="新宋体" w:cs="Times New Roman"/>
          <w:color w:val="auto"/>
          <w:sz w:val="24"/>
        </w:rPr>
        <w:t>构件</w:t>
      </w:r>
      <w:r>
        <w:rPr>
          <w:rFonts w:ascii="Times New Roman" w:hAnsi="Times New Roman" w:eastAsia="新宋体" w:cs="Times New Roman"/>
          <w:color w:val="auto"/>
          <w:sz w:val="24"/>
        </w:rPr>
        <w:t>的板缝宽度不宜小于8mm。当建筑设计有要求时，可采用凹入式胶缝。</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幕墙胶缝的宽度是保证密封胶能承受较大变形的重要因素之一。胶缝过窄，当主体结构变形较大时，密封胶可能被拉裂。采用硅酮建筑密封胶已有比较成熟的经验，各种性能比较可靠。当建筑设计要求面板构件之间有开放式板缝效果时可以采用胶缝凹</w:t>
      </w:r>
      <w:r>
        <w:rPr>
          <w:rFonts w:hint="eastAsia" w:eastAsia="楷体"/>
          <w:color w:val="auto"/>
          <w:sz w:val="24"/>
          <w:szCs w:val="22"/>
          <w:u w:val="none"/>
          <w:lang w:eastAsia="zh-CN"/>
        </w:rPr>
        <w:t>入</w:t>
      </w:r>
      <w:r>
        <w:rPr>
          <w:rFonts w:hint="eastAsia" w:eastAsia="楷体"/>
          <w:color w:val="auto"/>
          <w:sz w:val="24"/>
          <w:szCs w:val="22"/>
          <w:u w:val="none"/>
        </w:rPr>
        <w:t>的方式(又称深胶缝)，胶缝表面至板面深度可有5~10 mm。</w:t>
      </w:r>
    </w:p>
    <w:p>
      <w:pPr>
        <w:tabs>
          <w:tab w:val="left" w:pos="567"/>
        </w:tabs>
        <w:spacing w:line="360" w:lineRule="auto"/>
        <w:rPr>
          <w:rFonts w:ascii="Times New Roman" w:hAnsi="Times New Roman" w:eastAsia="新宋体" w:cs="Times New Roman"/>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2.15</w:t>
      </w:r>
      <w:r>
        <w:rPr>
          <w:rFonts w:ascii="Times New Roman" w:hAnsi="Times New Roman" w:eastAsia="新宋体" w:cs="Times New Roman"/>
          <w:b/>
          <w:bCs/>
          <w:color w:val="auto"/>
          <w:sz w:val="24"/>
        </w:rPr>
        <w:t xml:space="preserve"> </w:t>
      </w:r>
      <w:r>
        <w:rPr>
          <w:rFonts w:ascii="Times New Roman" w:hAnsi="Times New Roman" w:eastAsia="新宋体" w:cs="Times New Roman"/>
          <w:color w:val="auto"/>
          <w:sz w:val="24"/>
        </w:rPr>
        <w:t xml:space="preserve"> 封闭式嵌条板缝，密封条纵横交叉部位应</w:t>
      </w:r>
      <w:r>
        <w:rPr>
          <w:rFonts w:hint="eastAsia" w:ascii="宋体" w:hAnsi="宋体" w:eastAsia="宋体" w:cs="宋体"/>
          <w:color w:val="000000"/>
          <w:kern w:val="0"/>
          <w:sz w:val="24"/>
          <w:szCs w:val="24"/>
          <w:lang w:val="en-US" w:eastAsia="zh-CN" w:bidi="ar"/>
        </w:rPr>
        <w:t>实施</w:t>
      </w:r>
      <w:r>
        <w:rPr>
          <w:rFonts w:ascii="Times New Roman" w:hAnsi="Times New Roman" w:eastAsia="新宋体" w:cs="Times New Roman"/>
          <w:color w:val="auto"/>
          <w:sz w:val="24"/>
        </w:rPr>
        <w:t>可靠</w:t>
      </w:r>
      <w:r>
        <w:rPr>
          <w:rFonts w:hint="default" w:ascii="Times New Roman" w:hAnsi="Times New Roman" w:eastAsia="新宋体" w:cs="Times New Roman"/>
          <w:color w:val="auto"/>
          <w:sz w:val="24"/>
        </w:rPr>
        <w:t>嵌</w:t>
      </w:r>
      <w:r>
        <w:rPr>
          <w:rFonts w:ascii="Times New Roman" w:hAnsi="Times New Roman" w:eastAsia="新宋体" w:cs="Times New Roman"/>
          <w:color w:val="auto"/>
          <w:sz w:val="24"/>
        </w:rPr>
        <w:t>封。</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纵横密封条交叉处是防水密封的薄弱环节，宜采用胶粘剂粘结等可靠措施，防止雨水渗漏。</w:t>
      </w:r>
    </w:p>
    <w:p>
      <w:pPr>
        <w:tabs>
          <w:tab w:val="left" w:pos="567"/>
        </w:tabs>
        <w:spacing w:line="360" w:lineRule="auto"/>
        <w:rPr>
          <w:color w:val="auto"/>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2.16</w:t>
      </w:r>
      <w:r>
        <w:rPr>
          <w:rFonts w:ascii="Times New Roman" w:hAnsi="Times New Roman" w:eastAsia="新宋体" w:cs="Times New Roman"/>
          <w:b/>
          <w:bCs/>
          <w:color w:val="auto"/>
          <w:sz w:val="24"/>
        </w:rPr>
        <w:t xml:space="preserve"> </w:t>
      </w:r>
      <w:r>
        <w:rPr>
          <w:rFonts w:ascii="Times New Roman" w:hAnsi="Times New Roman" w:eastAsia="新宋体" w:cs="Times New Roman"/>
          <w:color w:val="auto"/>
          <w:sz w:val="24"/>
        </w:rPr>
        <w:t xml:space="preserve"> </w:t>
      </w:r>
      <w:r>
        <w:rPr>
          <w:rFonts w:hint="default" w:ascii="Times New Roman" w:hAnsi="Times New Roman" w:eastAsia="新宋体" w:cs="Times New Roman"/>
          <w:color w:val="auto"/>
          <w:sz w:val="24"/>
        </w:rPr>
        <w:t>在</w:t>
      </w:r>
      <w:r>
        <w:rPr>
          <w:rFonts w:ascii="Times New Roman" w:hAnsi="Times New Roman" w:eastAsia="新宋体" w:cs="Times New Roman"/>
          <w:color w:val="auto"/>
          <w:sz w:val="24"/>
        </w:rPr>
        <w:t>雨篷、压顶及其它突出部</w:t>
      </w:r>
      <w:r>
        <w:rPr>
          <w:rFonts w:hint="default" w:ascii="Times New Roman" w:hAnsi="Times New Roman" w:eastAsia="新宋体" w:cs="Times New Roman"/>
          <w:color w:val="auto"/>
          <w:sz w:val="24"/>
        </w:rPr>
        <w:t>位</w:t>
      </w:r>
      <w:r>
        <w:rPr>
          <w:rFonts w:ascii="Times New Roman" w:hAnsi="Times New Roman" w:eastAsia="新宋体" w:cs="Times New Roman"/>
          <w:color w:val="auto"/>
          <w:sz w:val="24"/>
        </w:rPr>
        <w:t>，应完善其结合部位的防水构造设计。金属</w:t>
      </w:r>
      <w:r>
        <w:rPr>
          <w:rFonts w:hint="default" w:ascii="Times New Roman" w:hAnsi="Times New Roman" w:eastAsia="新宋体" w:cs="Times New Roman"/>
          <w:color w:val="auto"/>
          <w:sz w:val="24"/>
        </w:rPr>
        <w:t>面</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幕墙的女儿墙</w:t>
      </w:r>
      <w:r>
        <w:rPr>
          <w:rFonts w:hint="default" w:ascii="Times New Roman" w:hAnsi="Times New Roman" w:eastAsia="新宋体" w:cs="Times New Roman"/>
          <w:color w:val="auto"/>
          <w:sz w:val="24"/>
        </w:rPr>
        <w:t>或</w:t>
      </w:r>
      <w:r>
        <w:rPr>
          <w:rFonts w:ascii="Times New Roman" w:hAnsi="Times New Roman" w:eastAsia="新宋体" w:cs="Times New Roman"/>
          <w:color w:val="auto"/>
          <w:sz w:val="24"/>
        </w:rPr>
        <w:t>上封边部</w:t>
      </w:r>
      <w:r>
        <w:rPr>
          <w:rFonts w:hint="default" w:ascii="Times New Roman" w:hAnsi="Times New Roman" w:eastAsia="新宋体" w:cs="Times New Roman"/>
          <w:color w:val="auto"/>
          <w:sz w:val="24"/>
        </w:rPr>
        <w:t>位</w:t>
      </w:r>
      <w:r>
        <w:rPr>
          <w:rFonts w:ascii="Times New Roman" w:hAnsi="Times New Roman" w:eastAsia="新宋体" w:cs="Times New Roman"/>
          <w:color w:val="auto"/>
          <w:sz w:val="24"/>
        </w:rPr>
        <w:t>，</w:t>
      </w:r>
      <w:r>
        <w:rPr>
          <w:rFonts w:hint="default" w:ascii="Times New Roman" w:hAnsi="Times New Roman" w:eastAsia="新宋体" w:cs="Times New Roman"/>
          <w:color w:val="auto"/>
          <w:sz w:val="24"/>
        </w:rPr>
        <w:t>应</w:t>
      </w:r>
      <w:r>
        <w:rPr>
          <w:rFonts w:ascii="Times New Roman" w:hAnsi="Times New Roman" w:eastAsia="新宋体" w:cs="Times New Roman"/>
          <w:color w:val="auto"/>
          <w:sz w:val="24"/>
        </w:rPr>
        <w:t>采用单层铝板或不锈钢板加工成</w:t>
      </w:r>
      <w:r>
        <w:rPr>
          <w:rFonts w:hint="default" w:ascii="Times New Roman" w:hAnsi="Times New Roman" w:eastAsia="新宋体" w:cs="Times New Roman"/>
          <w:color w:val="auto"/>
          <w:sz w:val="24"/>
        </w:rPr>
        <w:t>型</w:t>
      </w:r>
      <w:r>
        <w:rPr>
          <w:rFonts w:ascii="Times New Roman" w:hAnsi="Times New Roman" w:eastAsia="新宋体" w:cs="Times New Roman"/>
          <w:color w:val="auto"/>
          <w:sz w:val="24"/>
        </w:rPr>
        <w:t>的盖顶</w:t>
      </w:r>
      <w:r>
        <w:rPr>
          <w:rFonts w:hint="default" w:ascii="Times New Roman" w:hAnsi="Times New Roman" w:eastAsia="新宋体" w:cs="Times New Roman"/>
          <w:color w:val="auto"/>
          <w:sz w:val="24"/>
        </w:rPr>
        <w:t>构件</w:t>
      </w:r>
      <w:r>
        <w:rPr>
          <w:rFonts w:ascii="Times New Roman" w:hAnsi="Times New Roman" w:eastAsia="新宋体" w:cs="Times New Roman"/>
          <w:color w:val="auto"/>
          <w:sz w:val="24"/>
        </w:rPr>
        <w:t>向内倾斜</w:t>
      </w:r>
      <w:r>
        <w:rPr>
          <w:rFonts w:hint="default" w:ascii="Times New Roman" w:hAnsi="Times New Roman" w:eastAsia="新宋体" w:cs="Times New Roman"/>
          <w:color w:val="auto"/>
          <w:sz w:val="24"/>
        </w:rPr>
        <w:t>嵌固</w:t>
      </w:r>
      <w:r>
        <w:rPr>
          <w:rFonts w:ascii="Times New Roman" w:hAnsi="Times New Roman" w:eastAsia="新宋体" w:cs="Times New Roman"/>
          <w:color w:val="auto"/>
          <w:sz w:val="24"/>
        </w:rPr>
        <w:t>。</w:t>
      </w:r>
    </w:p>
    <w:p>
      <w:pPr>
        <w:tabs>
          <w:tab w:val="left" w:pos="567"/>
        </w:tabs>
        <w:spacing w:line="360" w:lineRule="auto"/>
        <w:rPr>
          <w:rFonts w:ascii="Times New Roman" w:hAnsi="Times New Roman" w:eastAsia="新宋体" w:cs="Times New Roman"/>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2.17</w:t>
      </w:r>
      <w:r>
        <w:rPr>
          <w:rFonts w:ascii="Times New Roman" w:hAnsi="Times New Roman" w:eastAsia="新宋体" w:cs="Times New Roman"/>
          <w:color w:val="auto"/>
          <w:sz w:val="24"/>
        </w:rPr>
        <w:t xml:space="preserve">  幕墙的</w:t>
      </w:r>
      <w:r>
        <w:rPr>
          <w:rFonts w:hint="default" w:ascii="Times New Roman" w:hAnsi="Times New Roman" w:eastAsia="新宋体" w:cs="Times New Roman"/>
          <w:color w:val="auto"/>
          <w:sz w:val="24"/>
        </w:rPr>
        <w:t>保温面</w:t>
      </w:r>
      <w:r>
        <w:rPr>
          <w:rFonts w:ascii="Times New Roman" w:hAnsi="Times New Roman" w:eastAsia="新宋体" w:cs="Times New Roman"/>
          <w:color w:val="auto"/>
          <w:sz w:val="24"/>
        </w:rPr>
        <w:t>板</w:t>
      </w:r>
      <w:r>
        <w:rPr>
          <w:rFonts w:hint="default" w:ascii="Times New Roman" w:hAnsi="Times New Roman" w:eastAsia="新宋体" w:cs="Times New Roman"/>
          <w:color w:val="auto"/>
          <w:sz w:val="24"/>
        </w:rPr>
        <w:t>构件</w:t>
      </w:r>
      <w:r>
        <w:rPr>
          <w:rFonts w:ascii="Times New Roman" w:hAnsi="Times New Roman" w:eastAsia="新宋体" w:cs="Times New Roman"/>
          <w:color w:val="auto"/>
          <w:sz w:val="24"/>
        </w:rPr>
        <w:t>不应跨越主体结构的变形缝，变形缝两侧</w:t>
      </w:r>
      <w:r>
        <w:rPr>
          <w:rFonts w:hint="default" w:ascii="Times New Roman" w:hAnsi="Times New Roman" w:eastAsia="新宋体" w:cs="Times New Roman"/>
          <w:color w:val="auto"/>
          <w:sz w:val="24"/>
        </w:rPr>
        <w:t>应</w:t>
      </w:r>
      <w:r>
        <w:rPr>
          <w:rFonts w:ascii="Times New Roman" w:hAnsi="Times New Roman" w:eastAsia="新宋体" w:cs="Times New Roman"/>
          <w:color w:val="auto"/>
          <w:sz w:val="24"/>
        </w:rPr>
        <w:t>设置独立的幕墙支承结构。与主体结构变形缝相对应的幕墙构造缝应能够适应主体结构变形的要求。幕墙构造缝</w:t>
      </w:r>
      <w:r>
        <w:rPr>
          <w:rFonts w:hint="default" w:ascii="Times New Roman" w:hAnsi="Times New Roman" w:eastAsia="新宋体" w:cs="Times New Roman"/>
          <w:color w:val="auto"/>
          <w:sz w:val="24"/>
        </w:rPr>
        <w:t>应</w:t>
      </w:r>
      <w:r>
        <w:rPr>
          <w:rFonts w:ascii="Times New Roman" w:hAnsi="Times New Roman" w:eastAsia="新宋体" w:cs="Times New Roman"/>
          <w:color w:val="auto"/>
          <w:sz w:val="24"/>
        </w:rPr>
        <w:t>采用柔性连接设计或滑动型连接设计，且应有易于修复的构造措施。</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主体建筑在伸缩、沉降等变形缝两侧会发生较大的相对位移，幕墙板块跨越变形缝时容易破坏。因此，幕墙板块不应直接跨越主体建筑的变形缝，而应采用与主体建筑的变形缝相适应的构造措施。</w:t>
      </w:r>
    </w:p>
    <w:p>
      <w:pPr>
        <w:tabs>
          <w:tab w:val="left" w:pos="567"/>
        </w:tabs>
        <w:spacing w:line="360" w:lineRule="auto"/>
        <w:rPr>
          <w:rFonts w:ascii="Times New Roman" w:hAnsi="Times New Roman" w:eastAsia="新宋体" w:cs="Times New Roman"/>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2.18</w:t>
      </w:r>
      <w:r>
        <w:rPr>
          <w:rFonts w:ascii="Times New Roman" w:hAnsi="Times New Roman" w:eastAsia="新宋体" w:cs="Times New Roman"/>
          <w:color w:val="auto"/>
          <w:sz w:val="24"/>
        </w:rPr>
        <w:t xml:space="preserve">  严寒、寒冷及夏热冬冷地区幕墙的连接构造设计，应采取</w:t>
      </w:r>
      <w:r>
        <w:rPr>
          <w:rFonts w:hint="default" w:ascii="Times New Roman" w:hAnsi="Times New Roman" w:eastAsia="新宋体" w:cs="Times New Roman"/>
          <w:color w:val="auto"/>
          <w:sz w:val="24"/>
        </w:rPr>
        <w:t>隔</w:t>
      </w:r>
      <w:r>
        <w:rPr>
          <w:rFonts w:hint="eastAsia" w:ascii="Times New Roman" w:hAnsi="Times New Roman" w:eastAsia="新宋体" w:cs="Times New Roman"/>
          <w:color w:val="auto"/>
          <w:sz w:val="24"/>
          <w:lang w:val="en-US" w:eastAsia="zh-CN"/>
        </w:rPr>
        <w:t>断</w:t>
      </w:r>
      <w:r>
        <w:rPr>
          <w:rFonts w:ascii="Times New Roman" w:hAnsi="Times New Roman" w:eastAsia="新宋体" w:cs="Times New Roman"/>
          <w:color w:val="auto"/>
          <w:sz w:val="24"/>
        </w:rPr>
        <w:t>热桥连接；幕墙与周边墙体间的缝隙应采用弹性闭孔材料填充，并应采用密封胶密封；伸缩缝、沉降缝、抗震缝等部位应进行保温、隔热、防水设计。</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严寒及寒冷地区的建筑幕墙，节能设计十分重要，在连接构造设计中要特别注意隔断热桥问题。连接件一般是金属件，金属的导热系系数较大，很容易在连接处形成热桥，可能使幕墙的内部形成冷凝水，造成金属腐蚀、室内滴水、装饰材料发霉等问题。</w:t>
      </w:r>
    </w:p>
    <w:p>
      <w:pPr>
        <w:tabs>
          <w:tab w:val="left" w:pos="567"/>
        </w:tabs>
        <w:spacing w:line="360" w:lineRule="auto"/>
        <w:rPr>
          <w:rFonts w:ascii="Times New Roman" w:hAnsi="Times New Roman" w:eastAsia="新宋体" w:cs="Times New Roman"/>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2.19</w:t>
      </w:r>
      <w:r>
        <w:rPr>
          <w:rFonts w:ascii="Times New Roman" w:hAnsi="Times New Roman" w:eastAsia="新宋体" w:cs="Times New Roman"/>
          <w:color w:val="auto"/>
          <w:sz w:val="24"/>
        </w:rPr>
        <w:t xml:space="preserve">  幕墙的连接构造应有防止金属摩擦</w:t>
      </w:r>
      <w:r>
        <w:rPr>
          <w:rFonts w:hint="default" w:ascii="Times New Roman" w:hAnsi="Times New Roman" w:eastAsia="新宋体" w:cs="Times New Roman"/>
          <w:color w:val="auto"/>
          <w:sz w:val="24"/>
        </w:rPr>
        <w:t>形成</w:t>
      </w:r>
      <w:r>
        <w:rPr>
          <w:rFonts w:ascii="Times New Roman" w:hAnsi="Times New Roman" w:eastAsia="新宋体" w:cs="Times New Roman"/>
          <w:color w:val="auto"/>
          <w:sz w:val="24"/>
        </w:rPr>
        <w:t>噪音的措施。</w:t>
      </w:r>
    </w:p>
    <w:p>
      <w:pPr>
        <w:tabs>
          <w:tab w:val="left" w:pos="567"/>
        </w:tabs>
        <w:spacing w:line="360" w:lineRule="auto"/>
        <w:rPr>
          <w:rFonts w:ascii="Times New Roman" w:hAnsi="Times New Roman" w:eastAsia="新宋体" w:cs="Times New Roman"/>
          <w:b w:val="0"/>
          <w:color w:val="auto"/>
          <w:sz w:val="24"/>
        </w:rPr>
      </w:pPr>
      <w:r>
        <w:rPr>
          <w:rFonts w:hint="default" w:ascii="Times New Roman" w:hAnsi="Times New Roman" w:eastAsia="宋体" w:cs="Times New Roman"/>
          <w:b/>
          <w:color w:val="auto"/>
          <w:sz w:val="24"/>
        </w:rPr>
        <w:t>5.</w:t>
      </w:r>
      <w:r>
        <w:rPr>
          <w:rFonts w:hint="eastAsia" w:ascii="Times New Roman" w:hAnsi="Times New Roman" w:cs="Times New Roman"/>
          <w:b/>
          <w:bCs/>
          <w:color w:val="auto"/>
          <w:kern w:val="2"/>
          <w:sz w:val="24"/>
          <w:szCs w:val="24"/>
          <w:highlight w:val="none"/>
          <w:lang w:val="en-US" w:eastAsia="zh-CN" w:bidi="ar"/>
        </w:rPr>
        <w:t>2.20</w:t>
      </w:r>
      <w:r>
        <w:rPr>
          <w:rFonts w:ascii="Times New Roman" w:hAnsi="Times New Roman" w:eastAsia="新宋体" w:cs="Times New Roman"/>
          <w:b w:val="0"/>
          <w:color w:val="auto"/>
          <w:sz w:val="24"/>
        </w:rPr>
        <w:t xml:space="preserve">  </w:t>
      </w:r>
      <w:r>
        <w:rPr>
          <w:rFonts w:ascii="Times New Roman" w:hAnsi="Times New Roman" w:eastAsia="新宋体" w:cs="Times New Roman"/>
          <w:color w:val="auto"/>
          <w:sz w:val="24"/>
        </w:rPr>
        <w:t>凸出幕墙大面的装饰线条宜采用背栓或长螺栓连接。</w:t>
      </w:r>
    </w:p>
    <w:p>
      <w:pPr>
        <w:pStyle w:val="2"/>
        <w:rPr>
          <w:rFonts w:hint="default" w:ascii="Times New Roman" w:hAnsi="Times New Roman" w:eastAsia="宋体" w:cs="Times New Roman"/>
          <w:color w:val="auto"/>
          <w:spacing w:val="0"/>
          <w:sz w:val="24"/>
          <w:szCs w:val="24"/>
          <w:highlight w:val="none"/>
        </w:rPr>
      </w:pPr>
    </w:p>
    <w:p>
      <w:pPr>
        <w:pStyle w:val="5"/>
        <w:rPr>
          <w:rFonts w:hint="default" w:ascii="Times New Roman" w:hAnsi="Times New Roman" w:eastAsia="宋体" w:cs="Times New Roman"/>
          <w:color w:val="auto"/>
          <w:spacing w:val="0"/>
          <w:sz w:val="24"/>
          <w:szCs w:val="32"/>
        </w:rPr>
      </w:pPr>
      <w:bookmarkStart w:id="278" w:name="_Toc30087"/>
      <w:bookmarkStart w:id="279" w:name="_Toc18634"/>
      <w:bookmarkStart w:id="280" w:name="_Toc27797"/>
      <w:bookmarkStart w:id="281" w:name="_Toc29080"/>
      <w:r>
        <w:rPr>
          <w:rFonts w:ascii="Times New Roman" w:hAnsi="Times New Roman" w:eastAsia="宋体" w:cs="Times New Roman"/>
          <w:b/>
          <w:color w:val="auto"/>
          <w:sz w:val="24"/>
          <w:szCs w:val="32"/>
        </w:rPr>
        <w:t>5.</w:t>
      </w:r>
      <w:r>
        <w:rPr>
          <w:rFonts w:hint="eastAsia" w:cs="Times New Roman"/>
          <w:b/>
          <w:color w:val="auto"/>
          <w:sz w:val="24"/>
          <w:szCs w:val="32"/>
          <w:lang w:val="en-US" w:eastAsia="zh-CN"/>
        </w:rPr>
        <w:t>3</w:t>
      </w:r>
      <w:r>
        <w:rPr>
          <w:rFonts w:hint="default" w:ascii="Times New Roman" w:hAnsi="Times New Roman" w:eastAsia="宋体" w:cs="Times New Roman"/>
          <w:b/>
          <w:color w:val="auto"/>
          <w:sz w:val="24"/>
          <w:szCs w:val="32"/>
          <w:lang w:val="en-US" w:eastAsia="zh-CN"/>
        </w:rPr>
        <w:t xml:space="preserve"> </w:t>
      </w:r>
      <w:r>
        <w:rPr>
          <w:rFonts w:ascii="Times New Roman" w:hAnsi="Times New Roman" w:eastAsia="宋体" w:cs="Times New Roman"/>
          <w:b/>
          <w:color w:val="auto"/>
          <w:sz w:val="24"/>
          <w:szCs w:val="32"/>
        </w:rPr>
        <w:t>建筑热工设计</w:t>
      </w:r>
      <w:bookmarkEnd w:id="278"/>
      <w:bookmarkEnd w:id="279"/>
      <w:bookmarkEnd w:id="280"/>
      <w:bookmarkEnd w:id="281"/>
    </w:p>
    <w:p>
      <w:pPr>
        <w:widowControl/>
        <w:spacing w:before="0" w:line="360" w:lineRule="auto"/>
        <w:jc w:val="center"/>
        <w:rPr>
          <w:rFonts w:hint="default" w:ascii="Times New Roman" w:hAnsi="Times New Roman" w:cs="Times New Roman"/>
          <w:b/>
          <w:bCs/>
          <w:color w:val="auto"/>
          <w:spacing w:val="0"/>
          <w:sz w:val="24"/>
          <w:szCs w:val="24"/>
          <w:highlight w:val="none"/>
          <w:lang w:val="en-US" w:eastAsia="zh-CN"/>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保温系统</w:t>
      </w:r>
    </w:p>
    <w:p>
      <w:pPr>
        <w:widowControl/>
        <w:spacing w:before="0"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bCs/>
          <w:color w:val="auto"/>
          <w:spacing w:val="0"/>
          <w:sz w:val="24"/>
          <w:szCs w:val="24"/>
          <w:highlight w:val="none"/>
          <w:lang w:val="en-US" w:eastAsia="zh-CN"/>
        </w:rPr>
        <w:t>5.</w:t>
      </w:r>
      <w:r>
        <w:rPr>
          <w:rFonts w:hint="eastAsia" w:ascii="Times New Roman" w:hAnsi="Times New Roman" w:cs="Times New Roman"/>
          <w:b/>
          <w:bCs/>
          <w:color w:val="auto"/>
          <w:spacing w:val="0"/>
          <w:sz w:val="24"/>
          <w:szCs w:val="24"/>
          <w:highlight w:val="none"/>
          <w:lang w:val="en-US" w:eastAsia="zh-CN"/>
        </w:rPr>
        <w:t>3</w:t>
      </w:r>
      <w:r>
        <w:rPr>
          <w:rFonts w:hint="default" w:ascii="Times New Roman" w:hAnsi="Times New Roman" w:cs="Times New Roman"/>
          <w:b/>
          <w:bCs/>
          <w:color w:val="auto"/>
          <w:spacing w:val="0"/>
          <w:sz w:val="24"/>
          <w:szCs w:val="24"/>
          <w:highlight w:val="none"/>
          <w:lang w:val="en-US" w:eastAsia="zh-CN"/>
        </w:rPr>
        <w:t>.1</w:t>
      </w:r>
      <w:r>
        <w:rPr>
          <w:rFonts w:hint="default" w:ascii="Times New Roman" w:hAnsi="Times New Roman" w:cs="Times New Roman"/>
          <w:b w:val="0"/>
          <w:bCs w:val="0"/>
          <w:color w:val="auto"/>
          <w:spacing w:val="0"/>
          <w:sz w:val="24"/>
          <w:szCs w:val="24"/>
          <w:lang w:val="en-US" w:eastAsia="zh-CN"/>
        </w:rPr>
        <w:t>外墙外保温系统中</w:t>
      </w:r>
      <w:r>
        <w:rPr>
          <w:rFonts w:ascii="Times New Roman" w:hAnsi="Times New Roman" w:eastAsia="宋体" w:cs="Times New Roman"/>
          <w:color w:val="auto"/>
          <w:spacing w:val="0"/>
          <w:sz w:val="24"/>
          <w:szCs w:val="24"/>
        </w:rPr>
        <w:t>保温装饰复合板的热阻及热惰性指标用保温装饰复合板中保温层材料的</w:t>
      </w:r>
      <w:r>
        <w:rPr>
          <w:rFonts w:hint="default" w:ascii="Times New Roman" w:hAnsi="Times New Roman" w:cs="Times New Roman"/>
          <w:color w:val="auto"/>
          <w:spacing w:val="0"/>
          <w:sz w:val="24"/>
          <w:szCs w:val="24"/>
          <w:lang w:val="en-US" w:eastAsia="zh-CN"/>
        </w:rPr>
        <w:t>计算</w:t>
      </w:r>
      <w:r>
        <w:rPr>
          <w:rFonts w:ascii="Times New Roman" w:hAnsi="Times New Roman" w:eastAsia="宋体" w:cs="Times New Roman"/>
          <w:color w:val="auto"/>
          <w:spacing w:val="0"/>
          <w:sz w:val="24"/>
          <w:szCs w:val="24"/>
        </w:rPr>
        <w:t>热阻及</w:t>
      </w:r>
      <w:r>
        <w:rPr>
          <w:rFonts w:hint="default" w:ascii="Times New Roman" w:hAnsi="Times New Roman" w:cs="Times New Roman"/>
          <w:color w:val="auto"/>
          <w:spacing w:val="0"/>
          <w:sz w:val="24"/>
          <w:szCs w:val="24"/>
          <w:lang w:val="en-US" w:eastAsia="zh-CN"/>
        </w:rPr>
        <w:t>计算</w:t>
      </w:r>
      <w:r>
        <w:rPr>
          <w:rFonts w:ascii="Times New Roman" w:hAnsi="Times New Roman" w:eastAsia="宋体" w:cs="Times New Roman"/>
          <w:color w:val="auto"/>
          <w:spacing w:val="0"/>
          <w:sz w:val="24"/>
          <w:szCs w:val="24"/>
        </w:rPr>
        <w:t>热惰性指标表征</w:t>
      </w:r>
      <w:r>
        <w:rPr>
          <w:rFonts w:hint="default" w:ascii="Times New Roman" w:hAnsi="Times New Roman" w:cs="Times New Roman"/>
          <w:color w:val="auto"/>
          <w:spacing w:val="0"/>
          <w:sz w:val="24"/>
          <w:szCs w:val="24"/>
          <w:lang w:eastAsia="zh-CN"/>
        </w:rPr>
        <w:t>。</w:t>
      </w:r>
      <w:r>
        <w:rPr>
          <w:rFonts w:hint="default" w:ascii="Times New Roman" w:hAnsi="Times New Roman" w:cs="Times New Roman"/>
          <w:color w:val="auto"/>
          <w:spacing w:val="0"/>
          <w:sz w:val="24"/>
          <w:szCs w:val="24"/>
          <w:lang w:val="en-US" w:eastAsia="zh-CN"/>
        </w:rPr>
        <w:t>保温材料层的计算导热系数、计算蓄热系数应按照</w:t>
      </w:r>
      <w:r>
        <w:rPr>
          <w:rFonts w:hint="default" w:ascii="Times New Roman" w:hAnsi="Times New Roman" w:cs="Times New Roman"/>
          <w:color w:val="auto"/>
          <w:spacing w:val="0"/>
          <w:sz w:val="24"/>
          <w:szCs w:val="24"/>
          <w:highlight w:val="none"/>
          <w:lang w:val="en-US" w:eastAsia="zh-CN"/>
        </w:rPr>
        <w:t>国家及地方现行相关节能设计标准</w:t>
      </w:r>
      <w:r>
        <w:rPr>
          <w:rFonts w:hint="default" w:ascii="Times New Roman" w:hAnsi="Times New Roman" w:eastAsia="宋体" w:cs="Times New Roman"/>
          <w:color w:val="auto"/>
          <w:spacing w:val="0"/>
          <w:sz w:val="24"/>
          <w:szCs w:val="24"/>
          <w:highlight w:val="none"/>
        </w:rPr>
        <w:t>规定的</w:t>
      </w:r>
      <w:r>
        <w:rPr>
          <w:rFonts w:hint="default" w:ascii="Times New Roman" w:hAnsi="Times New Roman" w:cs="Times New Roman"/>
          <w:color w:val="auto"/>
          <w:spacing w:val="0"/>
          <w:sz w:val="24"/>
          <w:szCs w:val="24"/>
          <w:highlight w:val="none"/>
          <w:lang w:val="en-US" w:eastAsia="zh-CN"/>
        </w:rPr>
        <w:t>墙体保温材料</w:t>
      </w:r>
      <w:r>
        <w:rPr>
          <w:rFonts w:hint="default" w:ascii="Times New Roman" w:hAnsi="Times New Roman" w:eastAsia="宋体" w:cs="Times New Roman"/>
          <w:color w:val="auto"/>
          <w:spacing w:val="0"/>
          <w:sz w:val="24"/>
          <w:szCs w:val="24"/>
          <w:highlight w:val="none"/>
        </w:rPr>
        <w:t>建筑热工设计计算方法进行计算确定</w:t>
      </w:r>
      <w:r>
        <w:rPr>
          <w:rFonts w:hint="default" w:ascii="Times New Roman" w:hAnsi="Times New Roman" w:cs="Times New Roman"/>
          <w:color w:val="auto"/>
          <w:spacing w:val="0"/>
          <w:sz w:val="24"/>
          <w:szCs w:val="24"/>
          <w:highlight w:val="none"/>
          <w:lang w:eastAsia="zh-CN"/>
        </w:rPr>
        <w:t>。</w:t>
      </w:r>
    </w:p>
    <w:p>
      <w:pPr>
        <w:widowControl/>
        <w:spacing w:line="360" w:lineRule="auto"/>
        <w:rPr>
          <w:rFonts w:hint="default" w:ascii="Times New Roman" w:hAnsi="Times New Roman" w:eastAsia="宋体" w:cs="Times New Roman"/>
          <w:color w:val="auto"/>
          <w:sz w:val="24"/>
          <w:szCs w:val="24"/>
        </w:rPr>
      </w:pPr>
      <w:r>
        <w:rPr>
          <w:rFonts w:hint="default" w:ascii="Times New Roman" w:hAnsi="Times New Roman" w:eastAsia="新宋体" w:cs="Times New Roman"/>
          <w:b/>
          <w:bCs/>
          <w:color w:val="auto"/>
          <w:sz w:val="24"/>
        </w:rPr>
        <w:t>5.</w:t>
      </w:r>
      <w:r>
        <w:rPr>
          <w:rFonts w:hint="eastAsia" w:ascii="Times New Roman" w:hAnsi="Times New Roman" w:eastAsia="新宋体" w:cs="Times New Roman"/>
          <w:b/>
          <w:bCs/>
          <w:color w:val="auto"/>
          <w:sz w:val="24"/>
          <w:lang w:val="en-US" w:eastAsia="zh-CN"/>
        </w:rPr>
        <w:t>3</w:t>
      </w:r>
      <w:r>
        <w:rPr>
          <w:rFonts w:hint="default" w:ascii="Times New Roman" w:hAnsi="Times New Roman" w:eastAsia="新宋体" w:cs="Times New Roman"/>
          <w:b/>
          <w:bCs/>
          <w:color w:val="auto"/>
          <w:sz w:val="24"/>
        </w:rPr>
        <w:t>.2</w:t>
      </w:r>
      <w:r>
        <w:rPr>
          <w:rFonts w:hint="default" w:ascii="Times New Roman" w:hAnsi="Times New Roman" w:eastAsia="新宋体" w:cs="Times New Roman"/>
          <w:color w:val="auto"/>
          <w:sz w:val="24"/>
        </w:rPr>
        <w:t xml:space="preserve"> 采用保温装饰</w:t>
      </w:r>
      <w:r>
        <w:rPr>
          <w:rFonts w:hint="default" w:ascii="Times New Roman" w:hAnsi="Times New Roman" w:eastAsia="新宋体" w:cs="Times New Roman"/>
          <w:color w:val="auto"/>
          <w:sz w:val="24"/>
          <w:lang w:val="en-US" w:eastAsia="zh-CN"/>
        </w:rPr>
        <w:t>复合</w:t>
      </w:r>
      <w:r>
        <w:rPr>
          <w:rFonts w:hint="default" w:ascii="Times New Roman" w:hAnsi="Times New Roman" w:eastAsia="新宋体" w:cs="Times New Roman"/>
          <w:color w:val="auto"/>
          <w:sz w:val="24"/>
        </w:rPr>
        <w:t>板的</w:t>
      </w:r>
      <w:r>
        <w:rPr>
          <w:rFonts w:hint="eastAsia" w:ascii="Times New Roman" w:hAnsi="Times New Roman" w:eastAsia="新宋体" w:cs="Times New Roman"/>
          <w:color w:val="auto"/>
          <w:sz w:val="24"/>
          <w:lang w:eastAsia="zh-CN"/>
        </w:rPr>
        <w:t>外墙外保温</w:t>
      </w:r>
      <w:r>
        <w:rPr>
          <w:rFonts w:hint="default" w:ascii="Times New Roman" w:hAnsi="Times New Roman" w:eastAsia="新宋体" w:cs="Times New Roman"/>
          <w:color w:val="auto"/>
          <w:sz w:val="24"/>
        </w:rPr>
        <w:t>工程</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外墙的平均传热系数</w:t>
      </w:r>
      <w:r>
        <w:rPr>
          <w:rFonts w:hint="default" w:ascii="Times New Roman" w:hAnsi="Times New Roman" w:eastAsia="新宋体" w:cs="Times New Roman"/>
          <w:color w:val="auto"/>
          <w:sz w:val="24"/>
          <w:lang w:val="en-US" w:eastAsia="zh-CN"/>
        </w:rPr>
        <w:t>和平均热惰性指标</w:t>
      </w:r>
      <w:r>
        <w:rPr>
          <w:rFonts w:hint="default" w:ascii="Times New Roman" w:hAnsi="Times New Roman" w:eastAsia="新宋体" w:cs="Times New Roman"/>
          <w:color w:val="auto"/>
          <w:sz w:val="24"/>
        </w:rPr>
        <w:t>应按</w:t>
      </w:r>
      <w:r>
        <w:rPr>
          <w:rFonts w:hint="default" w:ascii="Times New Roman" w:hAnsi="Times New Roman" w:eastAsia="宋体" w:cs="Times New Roman"/>
          <w:color w:val="auto"/>
          <w:sz w:val="24"/>
          <w:szCs w:val="24"/>
        </w:rPr>
        <w:t>国家和四川省现行相关标准规定的计算方法进行计算。</w:t>
      </w:r>
    </w:p>
    <w:p>
      <w:pPr>
        <w:widowControl/>
        <w:spacing w:line="360" w:lineRule="auto"/>
        <w:rPr>
          <w:rFonts w:hint="eastAsia"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保温装饰</w:t>
      </w:r>
      <w:r>
        <w:rPr>
          <w:rFonts w:hint="default" w:ascii="Times New Roman" w:hAnsi="Times New Roman" w:eastAsia="宋体" w:cs="Times New Roman"/>
          <w:color w:val="auto"/>
          <w:sz w:val="24"/>
          <w:szCs w:val="24"/>
          <w:lang w:val="en-US" w:eastAsia="zh-CN"/>
        </w:rPr>
        <w:t>复合</w:t>
      </w:r>
      <w:r>
        <w:rPr>
          <w:rFonts w:hint="default" w:ascii="Times New Roman" w:hAnsi="Times New Roman" w:eastAsia="宋体" w:cs="Times New Roman"/>
          <w:color w:val="auto"/>
          <w:sz w:val="24"/>
          <w:szCs w:val="24"/>
        </w:rPr>
        <w:t>板在严寒和寒冷地区的</w:t>
      </w:r>
      <w:r>
        <w:rPr>
          <w:rFonts w:hint="eastAsia" w:ascii="Times New Roman" w:hAnsi="Times New Roman" w:cs="Times New Roman"/>
          <w:color w:val="auto"/>
          <w:sz w:val="24"/>
          <w:szCs w:val="24"/>
          <w:lang w:eastAsia="zh-CN"/>
        </w:rPr>
        <w:t>外墙外保温</w:t>
      </w:r>
      <w:r>
        <w:rPr>
          <w:rFonts w:hint="default" w:ascii="Times New Roman" w:hAnsi="Times New Roman" w:eastAsia="宋体" w:cs="Times New Roman"/>
          <w:color w:val="auto"/>
          <w:sz w:val="24"/>
          <w:szCs w:val="24"/>
        </w:rPr>
        <w:t>工程中应用，应按现行国家标准《民用建筑热工设计规范</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GB501</w:t>
      </w:r>
      <w:r>
        <w:rPr>
          <w:rFonts w:hint="eastAsia" w:ascii="Times New Roman" w:hAnsi="Times New Roman" w:eastAsia="宋体" w:cs="Times New Roman"/>
          <w:color w:val="auto"/>
          <w:sz w:val="24"/>
          <w:szCs w:val="24"/>
        </w:rPr>
        <w:t>76的相关规定，进行内部冷凝计算，并采取适宜的</w:t>
      </w:r>
      <w:r>
        <w:rPr>
          <w:rFonts w:ascii="Times New Roman" w:hAnsi="Times New Roman" w:eastAsia="新宋体" w:cs="Times New Roman"/>
          <w:color w:val="auto"/>
          <w:sz w:val="24"/>
        </w:rPr>
        <w:t>防潮技术措施</w:t>
      </w:r>
      <w:r>
        <w:rPr>
          <w:rFonts w:hint="eastAsia" w:ascii="Times New Roman" w:hAnsi="Times New Roman" w:eastAsia="宋体" w:cs="Times New Roman"/>
          <w:color w:val="auto"/>
          <w:sz w:val="24"/>
          <w:szCs w:val="24"/>
        </w:rPr>
        <w:t>。</w:t>
      </w:r>
    </w:p>
    <w:p>
      <w:pPr>
        <w:pStyle w:val="2"/>
        <w:spacing w:line="360" w:lineRule="auto"/>
        <w:ind w:firstLine="0" w:firstLineChars="0"/>
        <w:rPr>
          <w:rFonts w:hint="eastAsia" w:eastAsia="楷体"/>
          <w:color w:val="auto"/>
          <w:sz w:val="24"/>
          <w:szCs w:val="22"/>
          <w:u w:val="none"/>
          <w:lang w:val="en-US"/>
        </w:rPr>
      </w:pPr>
      <w:r>
        <w:rPr>
          <w:rFonts w:hint="eastAsia" w:ascii="Times New Roman" w:hAnsi="Times New Roman" w:eastAsia="楷体" w:cs="Times New Roman"/>
          <w:b w:val="0"/>
          <w:bCs w:val="0"/>
          <w:color w:val="auto"/>
          <w:sz w:val="24"/>
          <w:szCs w:val="22"/>
          <w:u w:val="none"/>
        </w:rPr>
        <w:t>【条文说明】</w:t>
      </w:r>
      <w:r>
        <w:rPr>
          <w:rFonts w:hint="eastAsia" w:eastAsia="楷体" w:cs="Times New Roman"/>
          <w:b w:val="0"/>
          <w:bCs w:val="0"/>
          <w:color w:val="auto"/>
          <w:sz w:val="24"/>
          <w:szCs w:val="22"/>
          <w:u w:val="none"/>
          <w:lang w:val="en-US" w:eastAsia="zh-CN"/>
        </w:rPr>
        <w:t>保温装饰复合板</w:t>
      </w:r>
      <w:r>
        <w:rPr>
          <w:rFonts w:hint="eastAsia" w:ascii="Times New Roman" w:hAnsi="Times New Roman" w:eastAsia="楷体" w:cs="Times New Roman"/>
          <w:b w:val="0"/>
          <w:bCs w:val="0"/>
          <w:color w:val="auto"/>
          <w:spacing w:val="0"/>
          <w:sz w:val="24"/>
          <w:szCs w:val="22"/>
          <w:u w:val="none"/>
          <w:lang w:val="en-US" w:eastAsia="zh-CN"/>
        </w:rPr>
        <w:t>外墙外保温系统</w:t>
      </w:r>
      <w:r>
        <w:rPr>
          <w:rFonts w:hint="eastAsia" w:eastAsia="楷体" w:cs="Times New Roman"/>
          <w:b w:val="0"/>
          <w:bCs w:val="0"/>
          <w:color w:val="auto"/>
          <w:spacing w:val="0"/>
          <w:sz w:val="24"/>
          <w:szCs w:val="22"/>
          <w:u w:val="none"/>
          <w:lang w:val="en-US" w:eastAsia="zh-CN"/>
        </w:rPr>
        <w:t>是附着在基层墙体上的无空腔保温体系，影响系统保温隔热性能的主要因素是</w:t>
      </w:r>
      <w:r>
        <w:rPr>
          <w:rFonts w:hint="eastAsia" w:eastAsia="楷体" w:cs="Times New Roman"/>
          <w:b w:val="0"/>
          <w:bCs w:val="0"/>
          <w:color w:val="auto"/>
          <w:sz w:val="24"/>
          <w:szCs w:val="22"/>
          <w:u w:val="none"/>
          <w:lang w:val="en-US" w:eastAsia="zh-CN"/>
        </w:rPr>
        <w:t>保温装饰复合板中</w:t>
      </w:r>
      <w:r>
        <w:rPr>
          <w:rFonts w:hint="eastAsia" w:eastAsia="楷体" w:cs="Times New Roman"/>
          <w:b w:val="0"/>
          <w:bCs w:val="0"/>
          <w:color w:val="auto"/>
          <w:spacing w:val="0"/>
          <w:sz w:val="24"/>
          <w:szCs w:val="22"/>
          <w:u w:val="none"/>
          <w:lang w:val="en-US" w:eastAsia="zh-CN"/>
        </w:rPr>
        <w:t>保温层材料的选择，本规程在热工设计时不考虑面板材料的热工性能，为系统保温隔热性能留足余量。</w:t>
      </w:r>
    </w:p>
    <w:p>
      <w:pPr>
        <w:pStyle w:val="2"/>
        <w:rPr>
          <w:rFonts w:hint="eastAsia"/>
          <w:color w:val="auto"/>
        </w:rPr>
      </w:pPr>
    </w:p>
    <w:p>
      <w:pPr>
        <w:widowControl/>
        <w:snapToGrid/>
        <w:spacing w:line="360" w:lineRule="auto"/>
        <w:jc w:val="center"/>
        <w:rPr>
          <w:rFonts w:ascii="Times New Roman" w:hAnsi="Times New Roman" w:eastAsia="新宋体" w:cs="Times New Roman"/>
          <w:b/>
          <w:snapToGrid w:val="0"/>
          <w:color w:val="auto"/>
          <w:kern w:val="0"/>
          <w:sz w:val="24"/>
        </w:rPr>
      </w:pPr>
      <w:r>
        <w:rPr>
          <w:rFonts w:hint="eastAsia" w:ascii="Calibri"/>
          <w:b/>
          <w:bCs/>
          <w:color w:val="auto"/>
          <w:sz w:val="24"/>
          <w:szCs w:val="24"/>
        </w:rPr>
        <w:t>Ⅱ</w:t>
      </w:r>
      <w:r>
        <w:rPr>
          <w:rFonts w:hint="default" w:ascii="Calibri"/>
          <w:b/>
          <w:bCs/>
          <w:color w:val="auto"/>
          <w:sz w:val="24"/>
          <w:szCs w:val="24"/>
          <w:lang w:val="en-US" w:eastAsia="zh-CN"/>
        </w:rPr>
        <w:t xml:space="preserve"> </w:t>
      </w:r>
      <w:r>
        <w:rPr>
          <w:rFonts w:hint="eastAsia"/>
          <w:b/>
          <w:bCs/>
          <w:color w:val="auto"/>
          <w:sz w:val="24"/>
          <w:szCs w:val="24"/>
          <w:lang w:val="en-US" w:eastAsia="zh-CN"/>
        </w:rPr>
        <w:t>幕墙</w:t>
      </w:r>
      <w:r>
        <w:rPr>
          <w:rFonts w:hint="eastAsia"/>
          <w:b/>
          <w:bCs/>
          <w:color w:val="auto"/>
          <w:sz w:val="24"/>
          <w:szCs w:val="24"/>
        </w:rPr>
        <w:t>系统</w:t>
      </w:r>
    </w:p>
    <w:p>
      <w:pPr>
        <w:snapToGrid w:val="0"/>
        <w:spacing w:line="360" w:lineRule="auto"/>
        <w:rPr>
          <w:rFonts w:hint="default" w:ascii="Times New Roman" w:hAnsi="Times New Roman" w:eastAsia="新宋体" w:cs="Times New Roman"/>
          <w:snapToGrid w:val="0"/>
          <w:color w:val="auto"/>
          <w:kern w:val="0"/>
          <w:sz w:val="24"/>
        </w:rPr>
      </w:pPr>
      <w:r>
        <w:rPr>
          <w:rFonts w:ascii="Times New Roman" w:hAnsi="Times New Roman" w:eastAsia="新宋体" w:cs="Times New Roman"/>
          <w:b/>
          <w:snapToGrid w:val="0"/>
          <w:color w:val="auto"/>
          <w:kern w:val="0"/>
          <w:sz w:val="24"/>
        </w:rPr>
        <w:t>5.</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4</w:t>
      </w:r>
      <w:r>
        <w:rPr>
          <w:rFonts w:ascii="Times New Roman" w:hAnsi="Times New Roman" w:eastAsia="新宋体" w:cs="Times New Roman"/>
          <w:b/>
          <w:snapToGrid w:val="0"/>
          <w:color w:val="auto"/>
          <w:kern w:val="0"/>
          <w:sz w:val="24"/>
        </w:rPr>
        <w:t xml:space="preserve">  </w:t>
      </w:r>
      <w:r>
        <w:rPr>
          <w:rFonts w:hint="default" w:ascii="Times New Roman" w:hAnsi="Times New Roman" w:eastAsia="新宋体" w:cs="Times New Roman"/>
          <w:snapToGrid w:val="0"/>
          <w:color w:val="auto"/>
          <w:kern w:val="0"/>
          <w:sz w:val="24"/>
          <w:lang w:eastAsia="zh-CN"/>
        </w:rPr>
        <w:t>保温装饰复合板</w:t>
      </w:r>
      <w:r>
        <w:rPr>
          <w:rFonts w:ascii="Times New Roman" w:hAnsi="Times New Roman" w:eastAsia="新宋体" w:cs="Times New Roman"/>
          <w:snapToGrid w:val="0"/>
          <w:color w:val="auto"/>
          <w:kern w:val="0"/>
          <w:sz w:val="24"/>
        </w:rPr>
        <w:t>幕墙的</w:t>
      </w:r>
      <w:r>
        <w:rPr>
          <w:rFonts w:hint="default" w:ascii="Times New Roman" w:hAnsi="Times New Roman" w:eastAsia="新宋体" w:cs="Times New Roman"/>
          <w:snapToGrid w:val="0"/>
          <w:color w:val="auto"/>
          <w:kern w:val="0"/>
          <w:sz w:val="24"/>
        </w:rPr>
        <w:t>建筑热工设计，</w:t>
      </w:r>
      <w:r>
        <w:rPr>
          <w:rFonts w:ascii="Times New Roman" w:hAnsi="Times New Roman" w:eastAsia="新宋体" w:cs="Times New Roman"/>
          <w:snapToGrid w:val="0"/>
          <w:color w:val="auto"/>
          <w:kern w:val="0"/>
          <w:sz w:val="24"/>
        </w:rPr>
        <w:t>主要是根据已确定的</w:t>
      </w:r>
      <w:r>
        <w:rPr>
          <w:rFonts w:hint="default" w:ascii="Times New Roman" w:hAnsi="Times New Roman" w:eastAsia="新宋体" w:cs="Times New Roman"/>
          <w:snapToGrid w:val="0"/>
          <w:color w:val="auto"/>
          <w:kern w:val="0"/>
          <w:sz w:val="24"/>
        </w:rPr>
        <w:t>幕墙</w:t>
      </w:r>
      <w:r>
        <w:rPr>
          <w:rFonts w:ascii="Times New Roman" w:hAnsi="Times New Roman" w:eastAsia="新宋体" w:cs="Times New Roman"/>
          <w:snapToGrid w:val="0"/>
          <w:color w:val="auto"/>
          <w:kern w:val="0"/>
          <w:sz w:val="24"/>
        </w:rPr>
        <w:t>系统构造设计</w:t>
      </w:r>
      <w:r>
        <w:rPr>
          <w:rFonts w:hint="default" w:ascii="Times New Roman" w:hAnsi="Times New Roman" w:eastAsia="新宋体" w:cs="Times New Roman"/>
          <w:snapToGrid w:val="0"/>
          <w:color w:val="auto"/>
          <w:kern w:val="0"/>
          <w:sz w:val="24"/>
        </w:rPr>
        <w:t>进行幕墙工程的</w:t>
      </w:r>
      <w:r>
        <w:rPr>
          <w:rFonts w:ascii="Times New Roman" w:hAnsi="Times New Roman" w:eastAsia="新宋体" w:cs="Times New Roman"/>
          <w:snapToGrid w:val="0"/>
          <w:color w:val="auto"/>
          <w:kern w:val="0"/>
          <w:sz w:val="24"/>
        </w:rPr>
        <w:t>保温</w:t>
      </w:r>
      <w:r>
        <w:rPr>
          <w:rFonts w:hint="default" w:ascii="Times New Roman" w:hAnsi="Times New Roman" w:eastAsia="新宋体" w:cs="Times New Roman"/>
          <w:snapToGrid w:val="0"/>
          <w:color w:val="auto"/>
          <w:kern w:val="0"/>
          <w:sz w:val="24"/>
        </w:rPr>
        <w:t>、隔热性能计算和内部冷凝受潮验算。</w:t>
      </w:r>
    </w:p>
    <w:p>
      <w:pPr>
        <w:snapToGrid w:val="0"/>
        <w:spacing w:line="360" w:lineRule="auto"/>
        <w:rPr>
          <w:rFonts w:hint="default" w:ascii="Times New Roman" w:hAnsi="Times New Roman" w:cs="Times New Roman"/>
          <w:snapToGrid w:val="0"/>
          <w:color w:val="auto"/>
          <w:kern w:val="0"/>
          <w:sz w:val="24"/>
        </w:rPr>
      </w:pPr>
      <w:r>
        <w:rPr>
          <w:rFonts w:hint="default" w:ascii="Times New Roman" w:hAnsi="Times New Roman" w:eastAsia="新宋体" w:cs="Times New Roman"/>
          <w:b/>
          <w:snapToGrid w:val="0"/>
          <w:color w:val="auto"/>
          <w:kern w:val="0"/>
          <w:sz w:val="24"/>
        </w:rPr>
        <w:t>5.</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5</w:t>
      </w:r>
      <w:r>
        <w:rPr>
          <w:rFonts w:hint="default" w:ascii="Times New Roman" w:hAnsi="Times New Roman" w:cs="Times New Roman"/>
          <w:snapToGrid w:val="0"/>
          <w:color w:val="auto"/>
          <w:kern w:val="0"/>
          <w:sz w:val="24"/>
        </w:rPr>
        <w:t xml:space="preserve">  保温性能计算</w:t>
      </w:r>
    </w:p>
    <w:p>
      <w:pPr>
        <w:snapToGrid w:val="0"/>
        <w:spacing w:line="360" w:lineRule="auto"/>
        <w:ind w:firstLine="720" w:firstLineChars="300"/>
        <w:rPr>
          <w:rFonts w:ascii="Times New Roman" w:hAnsi="Times New Roman" w:eastAsia="新宋体" w:cs="Times New Roman"/>
          <w:snapToGrid w:val="0"/>
          <w:color w:val="auto"/>
          <w:kern w:val="0"/>
          <w:sz w:val="24"/>
        </w:rPr>
      </w:pPr>
      <w:r>
        <w:rPr>
          <w:rFonts w:hint="default" w:ascii="Times New Roman" w:hAnsi="Times New Roman" w:cs="Times New Roman"/>
          <w:snapToGrid w:val="0"/>
          <w:color w:val="auto"/>
          <w:kern w:val="0"/>
          <w:sz w:val="24"/>
          <w:lang w:eastAsia="zh-CN"/>
        </w:rPr>
        <w:t>保温装饰复合板</w:t>
      </w:r>
      <w:r>
        <w:rPr>
          <w:rFonts w:hint="default" w:ascii="Times New Roman" w:hAnsi="Times New Roman" w:cs="Times New Roman"/>
          <w:snapToGrid w:val="0"/>
          <w:color w:val="auto"/>
          <w:kern w:val="0"/>
          <w:sz w:val="24"/>
        </w:rPr>
        <w:t>幕墙工程的保温性能以传热系数表征，</w:t>
      </w:r>
      <w:r>
        <w:rPr>
          <w:rFonts w:ascii="Times New Roman" w:hAnsi="Times New Roman" w:eastAsia="新宋体" w:cs="Times New Roman"/>
          <w:snapToGrid w:val="0"/>
          <w:color w:val="auto"/>
          <w:kern w:val="0"/>
          <w:sz w:val="24"/>
        </w:rPr>
        <w:t>按下列</w:t>
      </w:r>
      <w:r>
        <w:rPr>
          <w:rFonts w:hint="default" w:ascii="Times New Roman" w:hAnsi="Times New Roman" w:eastAsia="新宋体" w:cs="Times New Roman"/>
          <w:snapToGrid w:val="0"/>
          <w:color w:val="auto"/>
          <w:kern w:val="0"/>
          <w:sz w:val="24"/>
        </w:rPr>
        <w:t>计算</w:t>
      </w:r>
      <w:r>
        <w:rPr>
          <w:rFonts w:ascii="Times New Roman" w:hAnsi="Times New Roman" w:eastAsia="新宋体" w:cs="Times New Roman"/>
          <w:snapToGrid w:val="0"/>
          <w:color w:val="auto"/>
          <w:kern w:val="0"/>
          <w:sz w:val="24"/>
        </w:rPr>
        <w:t>公式计算：</w:t>
      </w:r>
    </w:p>
    <w:p>
      <w:pPr>
        <w:snapToGrid w:val="0"/>
        <w:spacing w:line="300" w:lineRule="auto"/>
        <w:jc w:val="center"/>
        <w:rPr>
          <w:rFonts w:ascii="Times New Roman" w:hAnsi="Times New Roman" w:eastAsia="新宋体" w:cs="Times New Roman"/>
          <w:snapToGrid w:val="0"/>
          <w:color w:val="auto"/>
          <w:kern w:val="0"/>
          <w:sz w:val="24"/>
        </w:rPr>
      </w:pPr>
      <w:r>
        <w:rPr>
          <w:rFonts w:ascii="Times New Roman" w:hAnsi="Times New Roman" w:eastAsia="新宋体" w:cs="Times New Roman"/>
          <w:snapToGrid w:val="0"/>
          <w:color w:val="auto"/>
          <w:kern w:val="0"/>
          <w:sz w:val="24"/>
        </w:rPr>
        <w:t xml:space="preserve">         </w:t>
      </w:r>
      <w:r>
        <w:rPr>
          <w:rFonts w:ascii="Times New Roman" w:hAnsi="Times New Roman" w:eastAsia="新宋体" w:cs="Times New Roman"/>
          <w:color w:val="auto"/>
          <w:position w:val="-36"/>
          <w:sz w:val="24"/>
        </w:rPr>
        <w:object>
          <v:shape id="_x0000_i1032" o:spt="75" type="#_x0000_t75" style="height:36.55pt;width:153.55pt;" o:ole="t" filled="f" o:preferrelative="t" stroked="f" coordsize="21600,21600">
            <v:path/>
            <v:fill on="f" focussize="0,0"/>
            <v:stroke on="f"/>
            <v:imagedata r:id="rId21" o:title=""/>
            <o:lock v:ext="edit" aspectratio="t"/>
            <w10:wrap type="none"/>
            <w10:anchorlock/>
          </v:shape>
          <o:OLEObject Type="Embed" ProgID="Equation.3" ShapeID="_x0000_i1032" DrawAspect="Content" ObjectID="_1468075732" r:id="rId20">
            <o:LockedField>false</o:LockedField>
          </o:OLEObject>
        </w:object>
      </w:r>
      <w:r>
        <w:rPr>
          <w:rFonts w:ascii="Times New Roman" w:hAnsi="Times New Roman" w:eastAsia="新宋体" w:cs="Times New Roman"/>
          <w:snapToGrid w:val="0"/>
          <w:color w:val="auto"/>
          <w:kern w:val="0"/>
          <w:sz w:val="24"/>
        </w:rPr>
        <w:t xml:space="preserve">                 </w:t>
      </w:r>
      <w:r>
        <w:rPr>
          <w:rFonts w:hint="default" w:ascii="Times New Roman" w:hAnsi="Times New Roman" w:eastAsia="新宋体" w:cs="Times New Roman"/>
          <w:snapToGrid w:val="0"/>
          <w:color w:val="auto"/>
          <w:kern w:val="0"/>
          <w:sz w:val="24"/>
        </w:rPr>
        <w:t xml:space="preserve">    </w:t>
      </w:r>
      <w:r>
        <w:rPr>
          <w:rFonts w:ascii="Times New Roman" w:hAnsi="Times New Roman" w:eastAsia="新宋体" w:cs="Times New Roman"/>
          <w:color w:val="auto"/>
          <w:sz w:val="24"/>
        </w:rPr>
        <w:t>（5.</w:t>
      </w:r>
      <w:r>
        <w:rPr>
          <w:rFonts w:hint="eastAsia" w:ascii="Times New Roman" w:hAnsi="Times New Roman" w:eastAsia="新宋体" w:cs="Times New Roman"/>
          <w:color w:val="auto"/>
          <w:sz w:val="24"/>
          <w:lang w:val="en-US" w:eastAsia="zh-CN"/>
        </w:rPr>
        <w:t>3.5</w:t>
      </w:r>
      <w:r>
        <w:rPr>
          <w:rFonts w:ascii="Times New Roman" w:hAnsi="Times New Roman" w:eastAsia="新宋体" w:cs="Times New Roman"/>
          <w:color w:val="auto"/>
          <w:sz w:val="24"/>
        </w:rPr>
        <w:t>-1）</w:t>
      </w:r>
    </w:p>
    <w:p>
      <w:pPr>
        <w:snapToGrid w:val="0"/>
        <w:spacing w:line="300" w:lineRule="auto"/>
        <w:ind w:left="2520" w:leftChars="1200"/>
        <w:rPr>
          <w:rFonts w:ascii="Times New Roman" w:hAnsi="Times New Roman" w:cs="Times New Roman"/>
          <w:color w:val="auto"/>
        </w:rPr>
      </w:pPr>
      <w:r>
        <w:rPr>
          <w:rFonts w:ascii="Times New Roman" w:hAnsi="Times New Roman" w:cs="Times New Roman"/>
          <w:color w:val="auto"/>
          <w:position w:val="-20"/>
        </w:rPr>
        <w:object>
          <v:shape id="_x0000_i1033" o:spt="75" type="#_x0000_t75" style="height:21.75pt;width:27pt;" o:ole="t" filled="f" o:preferrelative="t" stroked="f" coordsize="21600,21600">
            <v:path/>
            <v:fill on="f" focussize="0,0"/>
            <v:stroke on="f"/>
            <v:imagedata r:id="rId23" o:title=""/>
            <o:lock v:ext="edit" aspectratio="t"/>
            <w10:wrap type="none"/>
            <w10:anchorlock/>
          </v:shape>
          <o:OLEObject Type="Embed" ProgID="Equation.3" ShapeID="_x0000_i1033" DrawAspect="Content" ObjectID="_1468075733" r:id="rId22">
            <o:LockedField>false</o:LockedField>
          </o:OLEObject>
        </w:object>
      </w:r>
      <w:r>
        <w:rPr>
          <w:rFonts w:ascii="Times New Roman" w:hAnsi="Times New Roman" w:cs="Times New Roman"/>
          <w:color w:val="auto"/>
        </w:rPr>
        <w:t>＝0.9R</w:t>
      </w:r>
      <w:r>
        <w:rPr>
          <w:rFonts w:ascii="Times New Roman" w:hAnsi="Times New Roman" w:cs="Times New Roman"/>
          <w:color w:val="auto"/>
          <w:vertAlign w:val="subscript"/>
        </w:rPr>
        <w:t>p</w:t>
      </w:r>
      <w:r>
        <w:rPr>
          <w:rFonts w:ascii="Times New Roman" w:hAnsi="Times New Roman" w:cs="Times New Roman"/>
          <w:color w:val="auto"/>
        </w:rPr>
        <w:t>(</w:t>
      </w:r>
      <w:r>
        <w:rPr>
          <w:rFonts w:ascii="Times New Roman" w:hAnsi="Times New Roman" w:cs="Times New Roman"/>
          <w:color w:val="auto"/>
          <w:position w:val="-6"/>
        </w:rPr>
        <w:object>
          <v:shape id="_x0000_i1034" o:spt="75" type="#_x0000_t75" style="height:15.75pt;width:48pt;" o:ole="t" filled="f" o:preferrelative="t" stroked="f" coordsize="21600,21600">
            <v:path/>
            <v:fill on="f" focussize="0,0"/>
            <v:stroke on="f"/>
            <v:imagedata r:id="rId25"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 xml:space="preserve"> </w:t>
      </w:r>
      <w:r>
        <w:rPr>
          <w:rFonts w:ascii="Times New Roman" w:hAnsi="Times New Roman" w:eastAsia="新宋体" w:cs="Times New Roman"/>
          <w:color w:val="auto"/>
          <w:sz w:val="24"/>
        </w:rPr>
        <w:t>（5.</w:t>
      </w:r>
      <w:r>
        <w:rPr>
          <w:rFonts w:hint="eastAsia" w:ascii="Times New Roman" w:hAnsi="Times New Roman" w:eastAsia="新宋体" w:cs="Times New Roman"/>
          <w:color w:val="auto"/>
          <w:sz w:val="24"/>
          <w:lang w:val="en-US" w:eastAsia="zh-CN"/>
        </w:rPr>
        <w:t>3.5</w:t>
      </w:r>
      <w:r>
        <w:rPr>
          <w:rFonts w:ascii="Times New Roman" w:hAnsi="Times New Roman" w:eastAsia="新宋体" w:cs="Times New Roman"/>
          <w:color w:val="auto"/>
          <w:sz w:val="24"/>
        </w:rPr>
        <w:t>-2）</w:t>
      </w:r>
    </w:p>
    <w:p>
      <w:pPr>
        <w:snapToGrid w:val="0"/>
        <w:spacing w:line="300" w:lineRule="auto"/>
        <w:ind w:left="2520" w:leftChars="1200"/>
        <w:rPr>
          <w:rFonts w:ascii="Times New Roman" w:hAnsi="Times New Roman" w:cs="Times New Roman"/>
          <w:color w:val="auto"/>
        </w:rPr>
      </w:pPr>
      <w:r>
        <w:rPr>
          <w:rFonts w:ascii="Times New Roman" w:hAnsi="Times New Roman" w:cs="Times New Roman"/>
          <w:color w:val="auto"/>
          <w:position w:val="-16"/>
        </w:rPr>
        <w:object>
          <v:shape id="_x0000_i1035" o:spt="75" type="#_x0000_t75" style="height:20.25pt;width:26.25pt;" o:ole="t" filled="f" o:preferrelative="t" stroked="f" coordsize="21600,21600">
            <v:path/>
            <v:fill on="f" focussize="0,0"/>
            <v:stroke on="f"/>
            <v:imagedata r:id="rId27" o:title=""/>
            <o:lock v:ext="edit" aspectratio="t"/>
            <w10:wrap type="none"/>
            <w10:anchorlock/>
          </v:shape>
          <o:OLEObject Type="Embed" ProgID="Equation.3" ShapeID="_x0000_i1035" DrawAspect="Content" ObjectID="_1468075735" r:id="rId26">
            <o:LockedField>false</o:LockedField>
          </o:OLEObject>
        </w:object>
      </w:r>
      <w:r>
        <w:rPr>
          <w:rFonts w:ascii="Times New Roman" w:hAnsi="Times New Roman" w:cs="Times New Roman"/>
          <w:color w:val="auto"/>
        </w:rPr>
        <w:t>＝0.7R</w:t>
      </w:r>
      <w:r>
        <w:rPr>
          <w:rFonts w:ascii="Times New Roman" w:hAnsi="Times New Roman" w:cs="Times New Roman"/>
          <w:color w:val="auto"/>
          <w:vertAlign w:val="subscript"/>
        </w:rPr>
        <w:t>a</w:t>
      </w:r>
      <w:r>
        <w:rPr>
          <w:rFonts w:ascii="Times New Roman" w:hAnsi="Times New Roman" w:cs="Times New Roman"/>
          <w:color w:val="auto"/>
        </w:rPr>
        <w:t>(</w:t>
      </w:r>
      <w:r>
        <w:rPr>
          <w:rFonts w:ascii="Times New Roman" w:hAnsi="Times New Roman" w:cs="Times New Roman"/>
          <w:color w:val="auto"/>
          <w:position w:val="-6"/>
        </w:rPr>
        <w:object>
          <v:shape id="_x0000_i1036" o:spt="75" type="#_x0000_t75" style="height:15.75pt;width:48pt;" o:ole="t" filled="f" o:preferrelative="t" stroked="f" coordsize="21600,21600">
            <v:path/>
            <v:fill on="f" focussize="0,0"/>
            <v:stroke on="f"/>
            <v:imagedata r:id="rId25"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 xml:space="preserve"> </w:t>
      </w:r>
      <w:r>
        <w:rPr>
          <w:rFonts w:ascii="Times New Roman" w:hAnsi="Times New Roman" w:eastAsia="新宋体" w:cs="Times New Roman"/>
          <w:color w:val="auto"/>
          <w:sz w:val="24"/>
        </w:rPr>
        <w:t>（5.</w:t>
      </w:r>
      <w:r>
        <w:rPr>
          <w:rFonts w:hint="eastAsia" w:ascii="Times New Roman" w:hAnsi="Times New Roman" w:eastAsia="新宋体" w:cs="Times New Roman"/>
          <w:color w:val="auto"/>
          <w:sz w:val="24"/>
          <w:lang w:val="en-US" w:eastAsia="zh-CN"/>
        </w:rPr>
        <w:t>3.5</w:t>
      </w:r>
      <w:r>
        <w:rPr>
          <w:rFonts w:ascii="Times New Roman" w:hAnsi="Times New Roman" w:eastAsia="新宋体" w:cs="Times New Roman"/>
          <w:color w:val="auto"/>
          <w:sz w:val="24"/>
        </w:rPr>
        <w:t>-3）</w:t>
      </w:r>
    </w:p>
    <w:p>
      <w:pPr>
        <w:snapToGrid w:val="0"/>
        <w:spacing w:line="300" w:lineRule="auto"/>
        <w:ind w:left="2520" w:leftChars="1200"/>
        <w:rPr>
          <w:rFonts w:ascii="Times New Roman" w:hAnsi="Times New Roman" w:cs="Times New Roman"/>
          <w:color w:val="auto"/>
        </w:rPr>
      </w:pPr>
      <w:r>
        <w:rPr>
          <w:rFonts w:ascii="Times New Roman" w:hAnsi="Times New Roman" w:cs="Times New Roman"/>
          <w:color w:val="auto"/>
          <w:position w:val="-16"/>
        </w:rPr>
        <w:object>
          <v:shape id="_x0000_i1037" o:spt="75" type="#_x0000_t75" style="height:20.25pt;width:27pt;" o:ole="t" filled="f" o:preferrelative="t" stroked="f" coordsize="21600,21600">
            <v:path/>
            <v:fill on="f" focussize="0,0"/>
            <v:stroke on="f"/>
            <v:imagedata r:id="rId30" o:title=""/>
            <o:lock v:ext="edit" aspectratio="t"/>
            <w10:wrap type="none"/>
            <w10:anchorlock/>
          </v:shape>
          <o:OLEObject Type="Embed" ProgID="Equation.3" ShapeID="_x0000_i1037" DrawAspect="Content" ObjectID="_1468075737" r:id="rId29">
            <o:LockedField>false</o:LockedField>
          </o:OLEObject>
        </w:object>
      </w:r>
      <w:r>
        <w:rPr>
          <w:rFonts w:ascii="Times New Roman" w:hAnsi="Times New Roman" w:cs="Times New Roman"/>
          <w:color w:val="auto"/>
        </w:rPr>
        <w:t>＝0.7R</w:t>
      </w:r>
      <w:r>
        <w:rPr>
          <w:rFonts w:ascii="Times New Roman" w:hAnsi="Times New Roman" w:cs="Times New Roman"/>
          <w:color w:val="auto"/>
          <w:vertAlign w:val="subscript"/>
        </w:rPr>
        <w:t>ma</w:t>
      </w:r>
      <w:r>
        <w:rPr>
          <w:rFonts w:hint="default" w:ascii="Times New Roman" w:hAnsi="Times New Roman" w:cs="Times New Roman"/>
          <w:color w:val="auto"/>
          <w:vertAlign w:val="subscript"/>
        </w:rPr>
        <w:t>w</w:t>
      </w:r>
      <w:r>
        <w:rPr>
          <w:rFonts w:ascii="Times New Roman" w:hAnsi="Times New Roman" w:cs="Times New Roman"/>
          <w:color w:val="auto"/>
        </w:rPr>
        <w:t>(</w:t>
      </w:r>
      <w:r>
        <w:rPr>
          <w:rFonts w:ascii="Times New Roman" w:hAnsi="Times New Roman" w:cs="Times New Roman"/>
          <w:color w:val="auto"/>
          <w:position w:val="-6"/>
        </w:rPr>
        <w:object>
          <v:shape id="_x0000_i1038" o:spt="75" type="#_x0000_t75" style="height:15.75pt;width:48pt;" o:ole="t" filled="f" o:preferrelative="t" stroked="f" coordsize="21600,21600">
            <v:path/>
            <v:fill on="f" focussize="0,0"/>
            <v:stroke on="f"/>
            <v:imagedata r:id="rId25" o:title=""/>
            <o:lock v:ext="edit" aspectratio="t"/>
            <w10:wrap type="none"/>
            <w10:anchorlock/>
          </v:shape>
          <o:OLEObject Type="Embed" ProgID="Equation.DSMT4" ShapeID="_x0000_i1038" DrawAspect="Content" ObjectID="_1468075738" r:id="rId31">
            <o:LockedField>false</o:LockedField>
          </o:OLEObject>
        </w:object>
      </w:r>
      <w:r>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hint="default" w:ascii="Times New Roman" w:hAnsi="Times New Roman" w:cs="Times New Roman"/>
          <w:color w:val="auto"/>
        </w:rPr>
        <w:t xml:space="preserve"> </w:t>
      </w:r>
      <w:r>
        <w:rPr>
          <w:rFonts w:ascii="Times New Roman" w:hAnsi="Times New Roman" w:eastAsia="新宋体" w:cs="Times New Roman"/>
          <w:color w:val="auto"/>
          <w:sz w:val="24"/>
        </w:rPr>
        <w:t>（5</w:t>
      </w:r>
      <w:r>
        <w:rPr>
          <w:rFonts w:hint="default" w:ascii="Times New Roman" w:hAnsi="Times New Roman" w:eastAsia="新宋体" w:cs="Times New Roman"/>
          <w:color w:val="auto"/>
          <w:sz w:val="24"/>
          <w:lang w:val="en-US" w:eastAsia="zh-CN"/>
        </w:rPr>
        <w:t>.</w:t>
      </w:r>
      <w:r>
        <w:rPr>
          <w:rFonts w:hint="eastAsia" w:ascii="Times New Roman" w:hAnsi="Times New Roman" w:eastAsia="新宋体" w:cs="Times New Roman"/>
          <w:color w:val="auto"/>
          <w:sz w:val="24"/>
          <w:lang w:val="en-US" w:eastAsia="zh-CN"/>
        </w:rPr>
        <w:t>3.5</w:t>
      </w:r>
      <w:r>
        <w:rPr>
          <w:rFonts w:ascii="Times New Roman" w:hAnsi="Times New Roman" w:eastAsia="新宋体" w:cs="Times New Roman"/>
          <w:color w:val="auto"/>
          <w:sz w:val="24"/>
        </w:rPr>
        <w:t>-4）</w:t>
      </w:r>
    </w:p>
    <w:p>
      <w:pPr>
        <w:snapToGrid w:val="0"/>
        <w:spacing w:line="360" w:lineRule="auto"/>
        <w:rPr>
          <w:rFonts w:ascii="Times New Roman" w:hAnsi="Times New Roman" w:eastAsia="新宋体" w:cs="Times New Roman"/>
          <w:color w:val="auto"/>
          <w:sz w:val="24"/>
        </w:rPr>
      </w:pPr>
      <w:r>
        <w:rPr>
          <w:rFonts w:ascii="Times New Roman" w:hAnsi="Times New Roman" w:eastAsia="新宋体" w:cs="Times New Roman"/>
          <w:color w:val="auto"/>
          <w:sz w:val="24"/>
        </w:rPr>
        <w:t>式中，</w:t>
      </w:r>
      <w:r>
        <w:rPr>
          <w:rFonts w:ascii="Times New Roman" w:hAnsi="Times New Roman" w:eastAsia="新宋体" w:cs="Times New Roman"/>
          <w:color w:val="auto"/>
          <w:position w:val="-14"/>
          <w:sz w:val="24"/>
        </w:rPr>
        <w:object>
          <v:shape id="_x0000_i1039" o:spt="75" type="#_x0000_t75" style="height:18.75pt;width:25.2pt;" o:ole="t" filled="f" o:preferrelative="t" stroked="f" coordsize="21600,21600">
            <v:path/>
            <v:fill on="f" focussize="0,0"/>
            <v:stroke on="f"/>
            <v:imagedata r:id="rId33" o:title=""/>
            <o:lock v:ext="edit" aspectratio="t"/>
            <w10:wrap type="none"/>
            <w10:anchorlock/>
          </v:shape>
          <o:OLEObject Type="Embed" ProgID="Equation.3" ShapeID="_x0000_i1039" DrawAspect="Content" ObjectID="_1468075739" r:id="rId32">
            <o:LockedField>false</o:LockedField>
          </o:OLEObject>
        </w:object>
      </w:r>
      <w:r>
        <w:rPr>
          <w:rFonts w:ascii="Times New Roman" w:hAnsi="Times New Roman" w:eastAsia="新宋体" w:cs="Times New Roman"/>
          <w:color w:val="auto"/>
          <w:sz w:val="24"/>
        </w:rPr>
        <w:t>──</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幕墙工程的传热系数[</w:t>
      </w:r>
      <w:r>
        <w:rPr>
          <w:rFonts w:ascii="Times New Roman" w:hAnsi="Times New Roman" w:eastAsia="新宋体" w:cs="Times New Roman"/>
          <w:color w:val="auto"/>
          <w:position w:val="-10"/>
          <w:sz w:val="24"/>
        </w:rPr>
        <w:object>
          <v:shape id="_x0000_i1040" o:spt="75" type="#_x0000_t75" style="height:18pt;width:56.5pt;" o:ole="t" filled="f" o:preferrelative="t" stroked="f" coordsize="21600,21600">
            <v:path/>
            <v:fill on="f" alignshape="1" focussize="0,0"/>
            <v:stroke on="f"/>
            <v:imagedata r:id="rId35" o:title=""/>
            <o:lock v:ext="edit" aspectratio="t"/>
            <w10:wrap type="none"/>
            <w10:anchorlock/>
          </v:shape>
          <o:OLEObject Type="Embed" ProgID="Equation.3" ShapeID="_x0000_i1040" DrawAspect="Content" ObjectID="_1468075740" r:id="rId34">
            <o:LockedField>false</o:LockedField>
          </o:OLEObject>
        </w:object>
      </w:r>
      <w:r>
        <w:rPr>
          <w:rFonts w:ascii="Times New Roman" w:hAnsi="Times New Roman" w:eastAsia="新宋体" w:cs="Times New Roman"/>
          <w:color w:val="auto"/>
          <w:sz w:val="24"/>
        </w:rPr>
        <w:t>]；</w:t>
      </w:r>
    </w:p>
    <w:p>
      <w:pPr>
        <w:snapToGrid w:val="0"/>
        <w:spacing w:line="360" w:lineRule="auto"/>
        <w:ind w:firstLine="720" w:firstLineChars="300"/>
        <w:rPr>
          <w:rFonts w:ascii="Times New Roman" w:hAnsi="Times New Roman" w:eastAsia="新宋体" w:cs="Times New Roman"/>
          <w:color w:val="auto"/>
          <w:sz w:val="24"/>
        </w:rPr>
      </w:pPr>
      <w:r>
        <w:rPr>
          <w:rFonts w:ascii="Times New Roman" w:hAnsi="Times New Roman" w:eastAsia="新宋体" w:cs="Times New Roman"/>
          <w:color w:val="auto"/>
          <w:position w:val="-16"/>
          <w:sz w:val="24"/>
        </w:rPr>
        <w:object>
          <v:shape id="_x0000_i1041" o:spt="75" type="#_x0000_t75" style="height:19.8pt;width:22pt;" o:ole="t" filled="f" o:preferrelative="t" stroked="f" coordsize="21600,21600">
            <v:path/>
            <v:fill on="f" focussize="0,0"/>
            <v:stroke on="f"/>
            <v:imagedata r:id="rId37" o:title=""/>
            <o:lock v:ext="edit" aspectratio="t"/>
            <w10:wrap type="none"/>
            <w10:anchorlock/>
          </v:shape>
          <o:OLEObject Type="Embed" ProgID="Equation.3" ShapeID="_x0000_i1041" DrawAspect="Content" ObjectID="_1468075741" r:id="rId36">
            <o:LockedField>false</o:LockedField>
          </o:OLEObject>
        </w:object>
      </w:r>
      <w:r>
        <w:rPr>
          <w:rFonts w:ascii="Times New Roman" w:hAnsi="Times New Roman" w:eastAsia="新宋体" w:cs="Times New Roman"/>
          <w:color w:val="auto"/>
          <w:sz w:val="24"/>
        </w:rPr>
        <w:t>──</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构造层平均热阻(</w:t>
      </w:r>
      <w:r>
        <w:rPr>
          <w:rFonts w:ascii="Times New Roman" w:hAnsi="Times New Roman" w:eastAsia="新宋体" w:cs="Times New Roman"/>
          <w:color w:val="auto"/>
          <w:position w:val="-6"/>
          <w:sz w:val="24"/>
        </w:rPr>
        <w:object>
          <v:shape id="_x0000_i1042" o:spt="75" type="#_x0000_t75" style="height:15.75pt;width:48.2pt;" o:ole="t" filled="f" o:preferrelative="t" stroked="f" coordsize="21600,21600">
            <v:path/>
            <v:fill on="f" alignshape="1" focussize="0,0"/>
            <v:stroke on="f"/>
            <v:imagedata r:id="rId25" o:title=""/>
            <o:lock v:ext="edit" aspectratio="t"/>
            <w10:wrap type="none"/>
            <w10:anchorlock/>
          </v:shape>
          <o:OLEObject Type="Embed" ProgID="Equation.3" ShapeID="_x0000_i1042" DrawAspect="Content" ObjectID="_1468075742" r:id="rId38">
            <o:LockedField>false</o:LockedField>
          </o:OLEObject>
        </w:object>
      </w:r>
      <w:r>
        <w:rPr>
          <w:rFonts w:ascii="Times New Roman" w:hAnsi="Times New Roman" w:eastAsia="新宋体" w:cs="Times New Roman"/>
          <w:color w:val="auto"/>
          <w:sz w:val="24"/>
        </w:rPr>
        <w:t>)；·</w:t>
      </w:r>
    </w:p>
    <w:p>
      <w:pPr>
        <w:snapToGrid w:val="0"/>
        <w:spacing w:line="360" w:lineRule="auto"/>
        <w:ind w:left="1440" w:hanging="1440" w:hangingChars="600"/>
        <w:rPr>
          <w:rFonts w:hint="default" w:ascii="Times New Roman" w:hAnsi="Times New Roman" w:eastAsia="新宋体" w:cs="Times New Roman"/>
          <w:color w:val="auto"/>
          <w:sz w:val="24"/>
          <w:highlight w:val="none"/>
        </w:rPr>
      </w:pPr>
      <w:r>
        <w:rPr>
          <w:rFonts w:ascii="Times New Roman" w:hAnsi="Times New Roman" w:eastAsia="新宋体" w:cs="Times New Roman"/>
          <w:color w:val="auto"/>
          <w:sz w:val="24"/>
        </w:rPr>
        <w:t xml:space="preserve">      </w:t>
      </w:r>
      <w:r>
        <w:rPr>
          <w:rFonts w:ascii="Times New Roman" w:hAnsi="Times New Roman" w:eastAsia="新宋体" w:cs="Times New Roman"/>
          <w:i/>
          <w:color w:val="auto"/>
          <w:sz w:val="24"/>
        </w:rPr>
        <w:t>R</w:t>
      </w:r>
      <w:r>
        <w:rPr>
          <w:rFonts w:ascii="Times New Roman" w:hAnsi="Times New Roman" w:eastAsia="新宋体" w:cs="Times New Roman"/>
          <w:color w:val="auto"/>
          <w:sz w:val="24"/>
          <w:vertAlign w:val="subscript"/>
        </w:rPr>
        <w:t>p</w:t>
      </w:r>
      <w:r>
        <w:rPr>
          <w:rFonts w:ascii="Times New Roman" w:hAnsi="Times New Roman" w:eastAsia="新宋体" w:cs="Times New Roman"/>
          <w:color w:val="auto"/>
          <w:sz w:val="24"/>
        </w:rPr>
        <w:t>──</w:t>
      </w:r>
      <w:r>
        <w:rPr>
          <w:rFonts w:hint="default" w:ascii="Times New Roman" w:hAnsi="Times New Roman" w:eastAsia="新宋体" w:cs="Times New Roman"/>
          <w:color w:val="auto"/>
          <w:sz w:val="24"/>
          <w:lang w:eastAsia="zh-CN"/>
        </w:rPr>
        <w:t>保温装饰复合板</w:t>
      </w:r>
      <w:r>
        <w:rPr>
          <w:rFonts w:hint="default" w:ascii="Times New Roman" w:hAnsi="Times New Roman" w:eastAsia="新宋体" w:cs="Times New Roman"/>
          <w:color w:val="auto"/>
          <w:sz w:val="24"/>
        </w:rPr>
        <w:t>构件</w:t>
      </w:r>
      <w:r>
        <w:rPr>
          <w:rFonts w:ascii="Times New Roman" w:hAnsi="Times New Roman" w:eastAsia="新宋体" w:cs="Times New Roman"/>
          <w:color w:val="auto"/>
          <w:sz w:val="24"/>
        </w:rPr>
        <w:t>热阻(</w:t>
      </w:r>
      <w:r>
        <w:rPr>
          <w:rFonts w:ascii="Times New Roman" w:hAnsi="Times New Roman" w:eastAsia="新宋体" w:cs="Times New Roman"/>
          <w:color w:val="auto"/>
          <w:position w:val="-6"/>
          <w:sz w:val="24"/>
          <w:highlight w:val="none"/>
        </w:rPr>
        <w:object>
          <v:shape id="_x0000_i1043" o:spt="75" type="#_x0000_t75" style="height:15.75pt;width:48.2pt;" o:ole="t" filled="f" o:preferrelative="t" stroked="f" coordsize="21600,21600">
            <v:path/>
            <v:fill on="f" alignshape="1" focussize="0,0"/>
            <v:stroke on="f"/>
            <v:imagedata r:id="rId25" o:title=""/>
            <o:lock v:ext="edit" aspectratio="t"/>
            <w10:wrap type="none"/>
            <w10:anchorlock/>
          </v:shape>
          <o:OLEObject Type="Embed" ProgID="Equation.3" ShapeID="_x0000_i1043" DrawAspect="Content" ObjectID="_1468075743" r:id="rId39">
            <o:LockedField>false</o:LockedField>
          </o:OLEObject>
        </w:object>
      </w:r>
      <w:r>
        <w:rPr>
          <w:rFonts w:ascii="Times New Roman" w:hAnsi="Times New Roman" w:eastAsia="新宋体" w:cs="Times New Roman"/>
          <w:color w:val="auto"/>
          <w:sz w:val="24"/>
          <w:highlight w:val="none"/>
        </w:rPr>
        <w:t>)</w:t>
      </w:r>
      <w:r>
        <w:rPr>
          <w:rFonts w:hint="default" w:ascii="Times New Roman" w:hAnsi="Times New Roman" w:eastAsia="新宋体" w:cs="Times New Roman"/>
          <w:color w:val="auto"/>
          <w:sz w:val="24"/>
          <w:highlight w:val="none"/>
        </w:rPr>
        <w:t>，按本规程第4.</w:t>
      </w:r>
      <w:r>
        <w:rPr>
          <w:rFonts w:hint="eastAsia" w:ascii="Times New Roman" w:hAnsi="Times New Roman" w:eastAsia="新宋体" w:cs="Times New Roman"/>
          <w:color w:val="auto"/>
          <w:sz w:val="24"/>
          <w:highlight w:val="none"/>
          <w:lang w:val="en-US" w:eastAsia="zh-CN"/>
        </w:rPr>
        <w:t>2.8</w:t>
      </w:r>
      <w:r>
        <w:rPr>
          <w:rFonts w:hint="default" w:ascii="Times New Roman" w:hAnsi="Times New Roman" w:eastAsia="新宋体" w:cs="Times New Roman"/>
          <w:color w:val="auto"/>
          <w:sz w:val="24"/>
          <w:highlight w:val="none"/>
        </w:rPr>
        <w:t>条规定确定；</w:t>
      </w:r>
    </w:p>
    <w:p>
      <w:pPr>
        <w:snapToGrid w:val="0"/>
        <w:spacing w:line="360" w:lineRule="auto"/>
        <w:ind w:firstLine="720" w:firstLineChars="300"/>
        <w:rPr>
          <w:rFonts w:ascii="Times New Roman" w:hAnsi="Times New Roman" w:eastAsia="新宋体" w:cs="Times New Roman"/>
          <w:color w:val="auto"/>
          <w:sz w:val="24"/>
          <w:highlight w:val="none"/>
        </w:rPr>
      </w:pPr>
      <w:r>
        <w:rPr>
          <w:rFonts w:ascii="Times New Roman" w:hAnsi="Times New Roman" w:eastAsia="新宋体" w:cs="Times New Roman"/>
          <w:color w:val="auto"/>
          <w:position w:val="-16"/>
          <w:sz w:val="24"/>
          <w:highlight w:val="none"/>
        </w:rPr>
        <w:object>
          <v:shape id="_x0000_i1044" o:spt="75" type="#_x0000_t75" style="height:20.25pt;width:26.25pt;" o:ole="t" filled="f" o:preferrelative="t" stroked="f" coordsize="21600,21600">
            <v:path/>
            <v:fill on="f" focussize="0,0"/>
            <v:stroke on="f"/>
            <v:imagedata r:id="rId41" o:title=""/>
            <o:lock v:ext="edit" aspectratio="t"/>
            <w10:wrap type="none"/>
            <w10:anchorlock/>
          </v:shape>
          <o:OLEObject Type="Embed" ProgID="Equation.3" ShapeID="_x0000_i1044" DrawAspect="Content" ObjectID="_1468075744" r:id="rId40">
            <o:LockedField>false</o:LockedField>
          </o:OLEObject>
        </w:object>
      </w:r>
      <w:r>
        <w:rPr>
          <w:rFonts w:ascii="Times New Roman" w:hAnsi="Times New Roman" w:eastAsia="新宋体" w:cs="Times New Roman"/>
          <w:color w:val="auto"/>
          <w:sz w:val="24"/>
          <w:highlight w:val="none"/>
        </w:rPr>
        <w:t>──封闭空气间层的平均热阻 (</w:t>
      </w:r>
      <w:r>
        <w:rPr>
          <w:rFonts w:ascii="Times New Roman" w:hAnsi="Times New Roman" w:eastAsia="新宋体" w:cs="Times New Roman"/>
          <w:color w:val="auto"/>
          <w:position w:val="-6"/>
          <w:sz w:val="24"/>
          <w:highlight w:val="none"/>
        </w:rPr>
        <w:object>
          <v:shape id="_x0000_i1045" o:spt="75" type="#_x0000_t75" style="height:15.75pt;width:48.2pt;" o:ole="t" filled="f" o:preferrelative="t" stroked="f" coordsize="21600,21600">
            <v:path/>
            <v:fill on="f" alignshape="1" focussize="0,0"/>
            <v:stroke on="f"/>
            <v:imagedata r:id="rId25" o:title=""/>
            <o:lock v:ext="edit" aspectratio="t"/>
            <w10:wrap type="none"/>
            <w10:anchorlock/>
          </v:shape>
          <o:OLEObject Type="Embed" ProgID="Equation.3" ShapeID="_x0000_i1045" DrawAspect="Content" ObjectID="_1468075745" r:id="rId42">
            <o:LockedField>false</o:LockedField>
          </o:OLEObject>
        </w:object>
      </w:r>
      <w:r>
        <w:rPr>
          <w:rFonts w:ascii="Times New Roman" w:hAnsi="Times New Roman" w:eastAsia="新宋体" w:cs="Times New Roman"/>
          <w:color w:val="auto"/>
          <w:sz w:val="24"/>
          <w:highlight w:val="none"/>
        </w:rPr>
        <w:t>)；</w:t>
      </w:r>
    </w:p>
    <w:p>
      <w:pPr>
        <w:snapToGrid w:val="0"/>
        <w:spacing w:line="360" w:lineRule="auto"/>
        <w:ind w:firstLine="720" w:firstLineChars="300"/>
        <w:rPr>
          <w:rFonts w:ascii="Times New Roman" w:hAnsi="Times New Roman" w:eastAsia="新宋体" w:cs="Times New Roman"/>
          <w:color w:val="auto"/>
          <w:sz w:val="24"/>
          <w:highlight w:val="none"/>
        </w:rPr>
      </w:pPr>
      <w:r>
        <w:rPr>
          <w:rFonts w:ascii="Times New Roman" w:hAnsi="Times New Roman" w:eastAsia="新宋体" w:cs="Times New Roman"/>
          <w:color w:val="auto"/>
          <w:sz w:val="24"/>
          <w:highlight w:val="none"/>
        </w:rPr>
        <w:t>R</w:t>
      </w:r>
      <w:r>
        <w:rPr>
          <w:rFonts w:ascii="Times New Roman" w:hAnsi="Times New Roman" w:eastAsia="新宋体" w:cs="Times New Roman"/>
          <w:color w:val="auto"/>
          <w:sz w:val="24"/>
          <w:highlight w:val="none"/>
          <w:vertAlign w:val="subscript"/>
        </w:rPr>
        <w:t xml:space="preserve">a </w:t>
      </w:r>
      <w:r>
        <w:rPr>
          <w:rFonts w:ascii="Times New Roman" w:hAnsi="Times New Roman" w:eastAsia="新宋体" w:cs="Times New Roman"/>
          <w:color w:val="auto"/>
          <w:sz w:val="24"/>
          <w:highlight w:val="none"/>
        </w:rPr>
        <w:t>──空气间层热阻(</w:t>
      </w:r>
      <w:r>
        <w:rPr>
          <w:rFonts w:ascii="Times New Roman" w:hAnsi="Times New Roman" w:eastAsia="新宋体" w:cs="Times New Roman"/>
          <w:color w:val="auto"/>
          <w:position w:val="-6"/>
          <w:sz w:val="24"/>
          <w:highlight w:val="none"/>
        </w:rPr>
        <w:object>
          <v:shape id="_x0000_i1046" o:spt="75" type="#_x0000_t75" style="height:15.75pt;width:48.2pt;" o:ole="t" filled="f" o:preferrelative="t" stroked="f" coordsize="21600,21600">
            <v:path/>
            <v:fill on="f" alignshape="1" focussize="0,0"/>
            <v:stroke on="f"/>
            <v:imagedata r:id="rId25" o:title=""/>
            <o:lock v:ext="edit" aspectratio="t"/>
            <w10:wrap type="none"/>
            <w10:anchorlock/>
          </v:shape>
          <o:OLEObject Type="Embed" ProgID="Equation.3" ShapeID="_x0000_i1046" DrawAspect="Content" ObjectID="_1468075746" r:id="rId43">
            <o:LockedField>false</o:LockedField>
          </o:OLEObject>
        </w:object>
      </w:r>
      <w:r>
        <w:rPr>
          <w:rFonts w:ascii="Times New Roman" w:hAnsi="Times New Roman" w:eastAsia="新宋体" w:cs="Times New Roman"/>
          <w:color w:val="auto"/>
          <w:sz w:val="24"/>
          <w:highlight w:val="none"/>
        </w:rPr>
        <w:t>)，按本规程附录</w:t>
      </w:r>
      <w:r>
        <w:rPr>
          <w:rFonts w:hint="default" w:ascii="Times New Roman" w:hAnsi="Times New Roman" w:eastAsia="新宋体" w:cs="Times New Roman"/>
          <w:color w:val="auto"/>
          <w:sz w:val="24"/>
          <w:highlight w:val="none"/>
          <w:lang w:val="en-US" w:eastAsia="zh-CN"/>
        </w:rPr>
        <w:t>A</w:t>
      </w:r>
      <w:r>
        <w:rPr>
          <w:rFonts w:ascii="Times New Roman" w:hAnsi="Times New Roman" w:eastAsia="新宋体" w:cs="Times New Roman"/>
          <w:color w:val="auto"/>
          <w:sz w:val="24"/>
          <w:highlight w:val="none"/>
        </w:rPr>
        <w:t>选取；</w:t>
      </w:r>
    </w:p>
    <w:p>
      <w:pPr>
        <w:snapToGrid w:val="0"/>
        <w:spacing w:line="360" w:lineRule="auto"/>
        <w:ind w:firstLine="720" w:firstLineChars="300"/>
        <w:rPr>
          <w:rFonts w:ascii="Times New Roman" w:hAnsi="Times New Roman" w:eastAsia="新宋体" w:cs="Times New Roman"/>
          <w:i/>
          <w:color w:val="auto"/>
          <w:sz w:val="24"/>
          <w:highlight w:val="none"/>
        </w:rPr>
      </w:pPr>
      <w:r>
        <w:rPr>
          <w:rFonts w:ascii="Times New Roman" w:hAnsi="Times New Roman" w:eastAsia="新宋体" w:cs="Times New Roman"/>
          <w:i/>
          <w:color w:val="auto"/>
          <w:sz w:val="24"/>
          <w:highlight w:val="none"/>
        </w:rPr>
        <w:t>R</w:t>
      </w:r>
      <w:r>
        <w:rPr>
          <w:rFonts w:ascii="Times New Roman" w:hAnsi="Times New Roman" w:eastAsia="新宋体" w:cs="Times New Roman"/>
          <w:color w:val="auto"/>
          <w:sz w:val="24"/>
          <w:highlight w:val="none"/>
          <w:vertAlign w:val="subscript"/>
        </w:rPr>
        <w:t xml:space="preserve">m·w </w:t>
      </w:r>
      <w:r>
        <w:rPr>
          <w:rFonts w:ascii="Times New Roman" w:hAnsi="Times New Roman" w:eastAsia="新宋体" w:cs="Times New Roman"/>
          <w:color w:val="auto"/>
          <w:sz w:val="24"/>
          <w:highlight w:val="none"/>
        </w:rPr>
        <w:t>──幕墙后</w:t>
      </w:r>
      <w:r>
        <w:rPr>
          <w:rFonts w:hint="default" w:ascii="Times New Roman" w:hAnsi="Times New Roman" w:eastAsia="新宋体" w:cs="Times New Roman"/>
          <w:color w:val="auto"/>
          <w:sz w:val="24"/>
          <w:highlight w:val="none"/>
        </w:rPr>
        <w:t>基层</w:t>
      </w:r>
      <w:r>
        <w:rPr>
          <w:rFonts w:ascii="Times New Roman" w:hAnsi="Times New Roman" w:eastAsia="新宋体" w:cs="Times New Roman"/>
          <w:color w:val="auto"/>
          <w:sz w:val="24"/>
          <w:highlight w:val="none"/>
        </w:rPr>
        <w:t>墙体的平均热阻(</w:t>
      </w:r>
      <w:r>
        <w:rPr>
          <w:rFonts w:ascii="Times New Roman" w:hAnsi="Times New Roman" w:eastAsia="新宋体" w:cs="Times New Roman"/>
          <w:color w:val="auto"/>
          <w:position w:val="-6"/>
          <w:sz w:val="24"/>
          <w:highlight w:val="none"/>
        </w:rPr>
        <w:object>
          <v:shape id="_x0000_i1047" o:spt="75" type="#_x0000_t75" style="height:15.75pt;width:48.2pt;" o:ole="t" filled="f" o:preferrelative="t" stroked="f" coordsize="21600,21600">
            <v:path/>
            <v:fill on="f" alignshape="1" focussize="0,0"/>
            <v:stroke on="f"/>
            <v:imagedata r:id="rId25" o:title=""/>
            <o:lock v:ext="edit" aspectratio="t"/>
            <w10:wrap type="none"/>
            <w10:anchorlock/>
          </v:shape>
          <o:OLEObject Type="Embed" ProgID="Equation.3" ShapeID="_x0000_i1047" DrawAspect="Content" ObjectID="_1468075747" r:id="rId44">
            <o:LockedField>false</o:LockedField>
          </o:OLEObject>
        </w:object>
      </w:r>
      <w:r>
        <w:rPr>
          <w:rFonts w:ascii="Times New Roman" w:hAnsi="Times New Roman" w:eastAsia="新宋体" w:cs="Times New Roman"/>
          <w:color w:val="auto"/>
          <w:sz w:val="24"/>
          <w:highlight w:val="none"/>
        </w:rPr>
        <w:t>)；</w:t>
      </w:r>
    </w:p>
    <w:p>
      <w:pPr>
        <w:snapToGrid w:val="0"/>
        <w:spacing w:line="360" w:lineRule="auto"/>
        <w:ind w:left="1558" w:leftChars="342" w:hanging="840" w:hangingChars="350"/>
        <w:rPr>
          <w:rFonts w:ascii="Times New Roman" w:hAnsi="Times New Roman" w:eastAsia="新宋体" w:cs="Times New Roman"/>
          <w:color w:val="auto"/>
          <w:sz w:val="24"/>
          <w:highlight w:val="none"/>
        </w:rPr>
      </w:pPr>
      <w:r>
        <w:rPr>
          <w:rFonts w:ascii="Times New Roman" w:hAnsi="Times New Roman" w:eastAsia="新宋体" w:cs="Times New Roman"/>
          <w:i/>
          <w:color w:val="auto"/>
          <w:sz w:val="24"/>
          <w:highlight w:val="none"/>
        </w:rPr>
        <w:t>R</w:t>
      </w:r>
      <w:r>
        <w:rPr>
          <w:rFonts w:ascii="Times New Roman" w:hAnsi="Times New Roman" w:eastAsia="新宋体" w:cs="Times New Roman"/>
          <w:color w:val="auto"/>
          <w:sz w:val="24"/>
          <w:highlight w:val="none"/>
          <w:vertAlign w:val="subscript"/>
        </w:rPr>
        <w:t>ma</w:t>
      </w:r>
      <w:r>
        <w:rPr>
          <w:rFonts w:hint="default" w:ascii="Times New Roman" w:hAnsi="Times New Roman" w:eastAsia="新宋体" w:cs="Times New Roman"/>
          <w:color w:val="auto"/>
          <w:sz w:val="24"/>
          <w:highlight w:val="none"/>
          <w:vertAlign w:val="subscript"/>
        </w:rPr>
        <w:t>.w</w:t>
      </w:r>
      <w:r>
        <w:rPr>
          <w:rFonts w:ascii="Times New Roman" w:hAnsi="Times New Roman" w:eastAsia="新宋体" w:cs="Times New Roman"/>
          <w:color w:val="auto"/>
          <w:sz w:val="24"/>
          <w:highlight w:val="none"/>
        </w:rPr>
        <w:t>──</w:t>
      </w:r>
      <w:r>
        <w:rPr>
          <w:rFonts w:hint="default" w:ascii="Times New Roman" w:hAnsi="Times New Roman" w:eastAsia="新宋体" w:cs="Times New Roman"/>
          <w:color w:val="auto"/>
          <w:sz w:val="24"/>
          <w:highlight w:val="none"/>
        </w:rPr>
        <w:t>基层</w:t>
      </w:r>
      <w:r>
        <w:rPr>
          <w:rFonts w:ascii="Times New Roman" w:hAnsi="Times New Roman" w:eastAsia="新宋体" w:cs="Times New Roman"/>
          <w:color w:val="auto"/>
          <w:sz w:val="24"/>
          <w:highlight w:val="none"/>
        </w:rPr>
        <w:t>墙</w:t>
      </w:r>
      <w:r>
        <w:rPr>
          <w:rFonts w:hint="default" w:ascii="Times New Roman" w:hAnsi="Times New Roman" w:eastAsia="新宋体" w:cs="Times New Roman"/>
          <w:color w:val="auto"/>
          <w:sz w:val="24"/>
          <w:highlight w:val="none"/>
        </w:rPr>
        <w:t>体</w:t>
      </w:r>
      <w:r>
        <w:rPr>
          <w:rFonts w:ascii="Times New Roman" w:hAnsi="Times New Roman" w:eastAsia="新宋体" w:cs="Times New Roman"/>
          <w:color w:val="auto"/>
          <w:sz w:val="24"/>
          <w:highlight w:val="none"/>
        </w:rPr>
        <w:t>中填充墙部位的砌体热阻(</w:t>
      </w:r>
      <w:r>
        <w:rPr>
          <w:rFonts w:ascii="Times New Roman" w:hAnsi="Times New Roman" w:eastAsia="新宋体" w:cs="Times New Roman"/>
          <w:color w:val="auto"/>
          <w:position w:val="-6"/>
          <w:sz w:val="24"/>
          <w:highlight w:val="none"/>
        </w:rPr>
        <w:object>
          <v:shape id="_x0000_i1048" o:spt="75" type="#_x0000_t75" style="height:15.75pt;width:48.2pt;" o:ole="t" filled="f" o:preferrelative="t" stroked="f" coordsize="21600,21600">
            <v:path/>
            <v:fill on="f" alignshape="1" focussize="0,0"/>
            <v:stroke on="f"/>
            <v:imagedata r:id="rId25" o:title=""/>
            <o:lock v:ext="edit" aspectratio="t"/>
            <w10:wrap type="none"/>
            <w10:anchorlock/>
          </v:shape>
          <o:OLEObject Type="Embed" ProgID="Equation.3" ShapeID="_x0000_i1048" DrawAspect="Content" ObjectID="_1468075748" r:id="rId45">
            <o:LockedField>false</o:LockedField>
          </o:OLEObject>
        </w:object>
      </w:r>
      <w:r>
        <w:rPr>
          <w:rFonts w:ascii="Times New Roman" w:hAnsi="Times New Roman" w:eastAsia="新宋体" w:cs="Times New Roman"/>
          <w:color w:val="auto"/>
          <w:sz w:val="24"/>
          <w:highlight w:val="none"/>
        </w:rPr>
        <w:t>)，其值等于砌体的厚度</w:t>
      </w:r>
      <w:r>
        <w:rPr>
          <w:rFonts w:ascii="Times New Roman" w:hAnsi="Times New Roman" w:eastAsia="新宋体" w:cs="Times New Roman"/>
          <w:i/>
          <w:color w:val="auto"/>
          <w:sz w:val="24"/>
          <w:highlight w:val="none"/>
        </w:rPr>
        <w:t>d</w:t>
      </w:r>
      <w:r>
        <w:rPr>
          <w:rFonts w:hint="default" w:ascii="Times New Roman" w:hAnsi="Times New Roman" w:eastAsia="新宋体" w:cs="Times New Roman"/>
          <w:i/>
          <w:color w:val="auto"/>
          <w:sz w:val="24"/>
          <w:highlight w:val="none"/>
          <w:vertAlign w:val="subscript"/>
        </w:rPr>
        <w:t>ma</w:t>
      </w:r>
      <w:r>
        <w:rPr>
          <w:rFonts w:ascii="Times New Roman" w:hAnsi="Times New Roman" w:eastAsia="新宋体" w:cs="Times New Roman"/>
          <w:color w:val="auto"/>
          <w:sz w:val="24"/>
          <w:highlight w:val="none"/>
        </w:rPr>
        <w:t>（m）除以砌体的计算导热系数λ</w:t>
      </w:r>
      <w:r>
        <w:rPr>
          <w:rFonts w:hint="default" w:ascii="Times New Roman" w:hAnsi="Times New Roman" w:eastAsia="新宋体" w:cs="Times New Roman"/>
          <w:color w:val="auto"/>
          <w:sz w:val="24"/>
          <w:highlight w:val="none"/>
          <w:vertAlign w:val="subscript"/>
          <w:lang w:val="en-US" w:eastAsia="zh-CN"/>
        </w:rPr>
        <w:t>c</w:t>
      </w:r>
      <w:r>
        <w:rPr>
          <w:rFonts w:hint="default" w:ascii="Times New Roman" w:hAnsi="Times New Roman" w:eastAsia="新宋体" w:cs="Times New Roman"/>
          <w:color w:val="auto"/>
          <w:sz w:val="24"/>
          <w:highlight w:val="none"/>
        </w:rPr>
        <w:t>.</w:t>
      </w:r>
      <w:r>
        <w:rPr>
          <w:rFonts w:hint="default" w:ascii="Times New Roman" w:hAnsi="Times New Roman" w:eastAsia="新宋体" w:cs="Times New Roman"/>
          <w:color w:val="auto"/>
          <w:sz w:val="24"/>
          <w:highlight w:val="none"/>
          <w:vertAlign w:val="subscript"/>
          <w:lang w:val="en-US" w:eastAsia="zh-CN"/>
        </w:rPr>
        <w:t>in</w:t>
      </w:r>
      <w:r>
        <w:rPr>
          <w:rFonts w:ascii="Times New Roman" w:hAnsi="Times New Roman" w:eastAsia="新宋体" w:cs="Times New Roman"/>
          <w:color w:val="auto"/>
          <w:sz w:val="24"/>
          <w:highlight w:val="none"/>
        </w:rPr>
        <w:t>[</w:t>
      </w:r>
      <w:r>
        <w:rPr>
          <w:rFonts w:hint="default" w:ascii="Times New Roman" w:hAnsi="Times New Roman" w:eastAsia="新宋体" w:cs="Times New Roman"/>
          <w:color w:val="auto"/>
          <w:sz w:val="24"/>
          <w:highlight w:val="none"/>
        </w:rPr>
        <w:t>W/(m.K)</w:t>
      </w:r>
      <w:r>
        <w:rPr>
          <w:rFonts w:ascii="Times New Roman" w:hAnsi="Times New Roman" w:eastAsia="新宋体" w:cs="Times New Roman"/>
          <w:color w:val="auto"/>
          <w:sz w:val="24"/>
          <w:highlight w:val="none"/>
        </w:rPr>
        <w:t>]</w:t>
      </w:r>
      <w:r>
        <w:rPr>
          <w:rFonts w:hint="default" w:ascii="Times New Roman" w:hAnsi="Times New Roman" w:eastAsia="新宋体" w:cs="Times New Roman"/>
          <w:color w:val="auto"/>
          <w:sz w:val="24"/>
          <w:highlight w:val="none"/>
        </w:rPr>
        <w:t>。</w:t>
      </w:r>
    </w:p>
    <w:p>
      <w:pPr>
        <w:snapToGrid w:val="0"/>
        <w:spacing w:line="360" w:lineRule="auto"/>
        <w:ind w:firstLine="0" w:firstLineChars="0"/>
        <w:rPr>
          <w:rFonts w:ascii="Times New Roman" w:hAnsi="Times New Roman" w:eastAsia="新宋体" w:cs="Times New Roman"/>
          <w:color w:val="auto"/>
          <w:sz w:val="24"/>
        </w:rPr>
      </w:pPr>
      <w:r>
        <w:rPr>
          <w:rFonts w:ascii="Times New Roman" w:hAnsi="Times New Roman" w:eastAsia="新宋体" w:cs="Times New Roman"/>
          <w:b/>
          <w:color w:val="auto"/>
          <w:sz w:val="24"/>
        </w:rPr>
        <w:t>5.</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6</w:t>
      </w:r>
      <w:r>
        <w:rPr>
          <w:rFonts w:ascii="Times New Roman" w:hAnsi="Times New Roman" w:eastAsia="新宋体" w:cs="Times New Roman"/>
          <w:b/>
          <w:color w:val="auto"/>
          <w:sz w:val="24"/>
        </w:rPr>
        <w:t xml:space="preserve"> </w:t>
      </w:r>
      <w:r>
        <w:rPr>
          <w:rFonts w:ascii="Times New Roman" w:hAnsi="Times New Roman" w:cs="Times New Roman"/>
          <w:b/>
          <w:color w:val="auto"/>
          <w:sz w:val="24"/>
        </w:rPr>
        <w:t xml:space="preserve"> </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幕墙工程的隔热</w:t>
      </w:r>
      <w:r>
        <w:rPr>
          <w:rFonts w:hint="default" w:ascii="Times New Roman" w:hAnsi="Times New Roman" w:eastAsia="新宋体" w:cs="Times New Roman"/>
          <w:color w:val="auto"/>
          <w:sz w:val="24"/>
        </w:rPr>
        <w:t>性能以热惰性指标表征，</w:t>
      </w:r>
      <w:r>
        <w:rPr>
          <w:rFonts w:ascii="Times New Roman" w:hAnsi="Times New Roman" w:eastAsia="新宋体" w:cs="Times New Roman"/>
          <w:color w:val="auto"/>
          <w:sz w:val="24"/>
        </w:rPr>
        <w:t>按下列计算公式计算：</w:t>
      </w:r>
    </w:p>
    <w:p>
      <w:pPr>
        <w:snapToGrid w:val="0"/>
        <w:spacing w:line="360" w:lineRule="auto"/>
        <w:ind w:firstLine="2880" w:firstLineChars="1200"/>
        <w:rPr>
          <w:rFonts w:ascii="Times New Roman" w:hAnsi="Times New Roman" w:eastAsia="新宋体" w:cs="Times New Roman"/>
          <w:color w:val="auto"/>
          <w:sz w:val="24"/>
          <w:lang w:val="de-DE"/>
        </w:rPr>
      </w:pPr>
      <w:r>
        <w:rPr>
          <w:rFonts w:ascii="Times New Roman" w:hAnsi="Times New Roman" w:eastAsia="新宋体" w:cs="Times New Roman"/>
          <w:color w:val="auto"/>
          <w:sz w:val="24"/>
          <w:lang w:val="de-DE"/>
        </w:rPr>
        <w:t>D</w:t>
      </w:r>
      <w:r>
        <w:rPr>
          <w:rFonts w:ascii="Times New Roman" w:hAnsi="Times New Roman" w:eastAsia="新宋体" w:cs="Times New Roman"/>
          <w:color w:val="auto"/>
          <w:sz w:val="24"/>
          <w:vertAlign w:val="subscript"/>
          <w:lang w:val="de-DE"/>
        </w:rPr>
        <w:t>c·w</w:t>
      </w:r>
      <w:r>
        <w:rPr>
          <w:rFonts w:ascii="Times New Roman" w:hAnsi="Times New Roman" w:eastAsia="新宋体" w:cs="Times New Roman"/>
          <w:color w:val="auto"/>
          <w:sz w:val="24"/>
          <w:lang w:val="de-DE"/>
        </w:rPr>
        <w:t>=D</w:t>
      </w:r>
      <w:r>
        <w:rPr>
          <w:rFonts w:hint="default" w:ascii="Times New Roman" w:hAnsi="Times New Roman" w:eastAsia="新宋体" w:cs="Times New Roman"/>
          <w:color w:val="auto"/>
          <w:sz w:val="24"/>
          <w:vertAlign w:val="subscript"/>
          <w:lang w:val="de-DE"/>
        </w:rPr>
        <w:t>m</w:t>
      </w:r>
      <w:r>
        <w:rPr>
          <w:rFonts w:hint="default" w:ascii="Times New Roman" w:hAnsi="Times New Roman" w:eastAsia="新宋体" w:cs="Times New Roman"/>
          <w:color w:val="auto"/>
          <w:sz w:val="24"/>
          <w:lang w:val="de-DE"/>
        </w:rPr>
        <w:t>.</w:t>
      </w:r>
      <w:r>
        <w:rPr>
          <w:rFonts w:ascii="Times New Roman" w:hAnsi="Times New Roman" w:eastAsia="新宋体" w:cs="Times New Roman"/>
          <w:color w:val="auto"/>
          <w:sz w:val="24"/>
          <w:vertAlign w:val="subscript"/>
          <w:lang w:val="de-DE"/>
        </w:rPr>
        <w:t>p</w:t>
      </w:r>
      <w:r>
        <w:rPr>
          <w:rFonts w:ascii="Times New Roman" w:hAnsi="Times New Roman" w:eastAsia="新宋体" w:cs="Times New Roman"/>
          <w:color w:val="auto"/>
          <w:sz w:val="24"/>
          <w:lang w:val="de-DE"/>
        </w:rPr>
        <w:t>+D</w:t>
      </w:r>
      <w:r>
        <w:rPr>
          <w:rFonts w:hint="default" w:ascii="Times New Roman" w:hAnsi="Times New Roman" w:eastAsia="新宋体" w:cs="Times New Roman"/>
          <w:color w:val="auto"/>
          <w:sz w:val="24"/>
          <w:vertAlign w:val="subscript"/>
          <w:lang w:val="de-DE"/>
        </w:rPr>
        <w:t>m.w</w:t>
      </w:r>
      <w:r>
        <w:rPr>
          <w:rFonts w:ascii="Times New Roman" w:hAnsi="Times New Roman" w:eastAsia="新宋体" w:cs="Times New Roman"/>
          <w:color w:val="auto"/>
          <w:sz w:val="24"/>
          <w:lang w:val="de-DE"/>
        </w:rPr>
        <w:tab/>
      </w:r>
      <w:r>
        <w:rPr>
          <w:rFonts w:ascii="Times New Roman" w:hAnsi="Times New Roman" w:eastAsia="新宋体" w:cs="Times New Roman"/>
          <w:color w:val="auto"/>
          <w:sz w:val="24"/>
          <w:lang w:val="de-DE"/>
        </w:rPr>
        <w:t xml:space="preserve">                  </w:t>
      </w:r>
      <w:r>
        <w:rPr>
          <w:rFonts w:hint="default" w:ascii="Times New Roman" w:hAnsi="Times New Roman" w:eastAsia="新宋体" w:cs="Times New Roman"/>
          <w:color w:val="auto"/>
          <w:sz w:val="24"/>
          <w:lang w:val="de-DE"/>
        </w:rPr>
        <w:t xml:space="preserve">    </w:t>
      </w:r>
      <w:r>
        <w:rPr>
          <w:rFonts w:ascii="Times New Roman" w:hAnsi="Times New Roman" w:eastAsia="新宋体" w:cs="Times New Roman"/>
          <w:color w:val="auto"/>
          <w:sz w:val="24"/>
          <w:lang w:val="de-DE"/>
        </w:rPr>
        <w:t>（5.</w:t>
      </w:r>
      <w:r>
        <w:rPr>
          <w:rFonts w:hint="eastAsia" w:ascii="Times New Roman" w:hAnsi="Times New Roman" w:eastAsia="新宋体" w:cs="Times New Roman"/>
          <w:color w:val="auto"/>
          <w:sz w:val="24"/>
          <w:lang w:val="en-US" w:eastAsia="zh-CN"/>
        </w:rPr>
        <w:t>3.6</w:t>
      </w:r>
      <w:r>
        <w:rPr>
          <w:rFonts w:ascii="Times New Roman" w:hAnsi="Times New Roman" w:eastAsia="新宋体" w:cs="Times New Roman"/>
          <w:color w:val="auto"/>
          <w:sz w:val="24"/>
          <w:lang w:val="de-DE"/>
        </w:rPr>
        <w:t>-1）</w:t>
      </w:r>
    </w:p>
    <w:p>
      <w:pPr>
        <w:snapToGrid w:val="0"/>
        <w:spacing w:line="360" w:lineRule="auto"/>
        <w:ind w:left="2505" w:firstLine="480" w:firstLineChars="200"/>
        <w:rPr>
          <w:rFonts w:ascii="Times New Roman" w:hAnsi="Times New Roman" w:eastAsia="新宋体" w:cs="Times New Roman"/>
          <w:color w:val="auto"/>
          <w:sz w:val="24"/>
          <w:vertAlign w:val="subscript"/>
          <w:lang w:val="de-DE"/>
        </w:rPr>
      </w:pPr>
      <w:r>
        <w:rPr>
          <w:rFonts w:ascii="Times New Roman" w:hAnsi="Times New Roman" w:eastAsia="新宋体" w:cs="Times New Roman"/>
          <w:color w:val="auto"/>
          <w:sz w:val="24"/>
          <w:lang w:val="de-DE"/>
        </w:rPr>
        <w:t>D</w:t>
      </w:r>
      <w:r>
        <w:rPr>
          <w:rFonts w:hint="default" w:ascii="Times New Roman" w:hAnsi="Times New Roman" w:eastAsia="新宋体" w:cs="Times New Roman"/>
          <w:color w:val="auto"/>
          <w:sz w:val="24"/>
          <w:vertAlign w:val="subscript"/>
          <w:lang w:val="de-DE"/>
        </w:rPr>
        <w:t>m.</w:t>
      </w:r>
      <w:r>
        <w:rPr>
          <w:rFonts w:ascii="Times New Roman" w:hAnsi="Times New Roman" w:eastAsia="新宋体" w:cs="Times New Roman"/>
          <w:color w:val="auto"/>
          <w:sz w:val="24"/>
          <w:vertAlign w:val="subscript"/>
          <w:lang w:val="de-DE"/>
        </w:rPr>
        <w:t>p</w:t>
      </w:r>
      <w:r>
        <w:rPr>
          <w:rFonts w:ascii="Times New Roman" w:hAnsi="Times New Roman" w:eastAsia="新宋体" w:cs="Times New Roman"/>
          <w:color w:val="auto"/>
          <w:sz w:val="24"/>
          <w:lang w:val="de-DE"/>
        </w:rPr>
        <w:t>=R</w:t>
      </w:r>
      <w:r>
        <w:rPr>
          <w:rFonts w:ascii="Times New Roman" w:hAnsi="Times New Roman" w:eastAsia="新宋体" w:cs="Times New Roman"/>
          <w:color w:val="auto"/>
          <w:sz w:val="24"/>
          <w:vertAlign w:val="subscript"/>
          <w:lang w:val="de-DE"/>
        </w:rPr>
        <w:t>p</w:t>
      </w:r>
      <w:r>
        <w:rPr>
          <w:rFonts w:ascii="Times New Roman" w:hAnsi="Times New Roman" w:eastAsia="新宋体" w:cs="Times New Roman"/>
          <w:color w:val="auto"/>
          <w:sz w:val="24"/>
          <w:lang w:val="de-DE"/>
        </w:rPr>
        <w:t>·S</w:t>
      </w:r>
      <w:r>
        <w:rPr>
          <w:rFonts w:hint="default" w:ascii="Times New Roman" w:hAnsi="Times New Roman" w:eastAsia="新宋体" w:cs="Times New Roman"/>
          <w:color w:val="auto"/>
          <w:sz w:val="24"/>
          <w:vertAlign w:val="subscript"/>
          <w:lang w:val="de-DE"/>
        </w:rPr>
        <w:t>in.c</w:t>
      </w:r>
      <w:r>
        <w:rPr>
          <w:rFonts w:ascii="Times New Roman" w:hAnsi="Times New Roman" w:eastAsia="新宋体" w:cs="Times New Roman"/>
          <w:color w:val="auto"/>
          <w:sz w:val="24"/>
          <w:vertAlign w:val="subscript"/>
          <w:lang w:val="de-DE"/>
        </w:rPr>
        <w:t xml:space="preserve">                                      </w:t>
      </w:r>
      <w:r>
        <w:rPr>
          <w:rFonts w:ascii="Times New Roman" w:hAnsi="Times New Roman" w:eastAsia="新宋体" w:cs="Times New Roman"/>
          <w:color w:val="auto"/>
          <w:sz w:val="24"/>
          <w:lang w:val="de-DE"/>
        </w:rPr>
        <w:t>（5.</w:t>
      </w:r>
      <w:r>
        <w:rPr>
          <w:rFonts w:hint="eastAsia" w:ascii="Times New Roman" w:hAnsi="Times New Roman" w:eastAsia="新宋体" w:cs="Times New Roman"/>
          <w:color w:val="auto"/>
          <w:sz w:val="24"/>
          <w:lang w:val="en-US" w:eastAsia="zh-CN"/>
        </w:rPr>
        <w:t>3.6</w:t>
      </w:r>
      <w:r>
        <w:rPr>
          <w:rFonts w:ascii="Times New Roman" w:hAnsi="Times New Roman" w:eastAsia="新宋体" w:cs="Times New Roman"/>
          <w:color w:val="auto"/>
          <w:sz w:val="24"/>
          <w:lang w:val="de-DE"/>
        </w:rPr>
        <w:t>-2）</w:t>
      </w:r>
    </w:p>
    <w:p>
      <w:pPr>
        <w:snapToGrid w:val="0"/>
        <w:spacing w:line="360" w:lineRule="auto"/>
        <w:ind w:left="3060" w:leftChars="1400" w:hanging="120" w:hangingChars="50"/>
        <w:rPr>
          <w:rFonts w:ascii="Times New Roman" w:hAnsi="Times New Roman" w:eastAsia="新宋体" w:cs="Times New Roman"/>
          <w:color w:val="auto"/>
          <w:sz w:val="24"/>
          <w:vertAlign w:val="subscript"/>
          <w:lang w:val="de-DE"/>
        </w:rPr>
      </w:pPr>
      <w:r>
        <w:rPr>
          <w:rFonts w:ascii="Times New Roman" w:hAnsi="Times New Roman" w:eastAsia="新宋体" w:cs="Times New Roman"/>
          <w:color w:val="auto"/>
          <w:sz w:val="24"/>
          <w:lang w:val="de-DE"/>
        </w:rPr>
        <w:t>D</w:t>
      </w:r>
      <w:r>
        <w:rPr>
          <w:rFonts w:ascii="Times New Roman" w:hAnsi="Times New Roman" w:eastAsia="新宋体" w:cs="Times New Roman"/>
          <w:color w:val="auto"/>
          <w:sz w:val="24"/>
          <w:vertAlign w:val="subscript"/>
          <w:lang w:val="de-DE"/>
        </w:rPr>
        <w:t>m</w:t>
      </w:r>
      <w:r>
        <w:rPr>
          <w:rFonts w:hint="default" w:ascii="Times New Roman" w:hAnsi="Times New Roman" w:eastAsia="新宋体" w:cs="Times New Roman"/>
          <w:color w:val="auto"/>
          <w:sz w:val="24"/>
          <w:vertAlign w:val="subscript"/>
          <w:lang w:val="de-DE"/>
        </w:rPr>
        <w:t>.w</w:t>
      </w:r>
      <w:r>
        <w:rPr>
          <w:rFonts w:ascii="Times New Roman" w:hAnsi="Times New Roman" w:eastAsia="新宋体" w:cs="Times New Roman"/>
          <w:color w:val="auto"/>
          <w:sz w:val="24"/>
          <w:lang w:val="de-DE"/>
        </w:rPr>
        <w:t>=R</w:t>
      </w:r>
      <w:r>
        <w:rPr>
          <w:rFonts w:ascii="Times New Roman" w:hAnsi="Times New Roman" w:eastAsia="新宋体" w:cs="Times New Roman"/>
          <w:color w:val="auto"/>
          <w:sz w:val="24"/>
          <w:vertAlign w:val="subscript"/>
          <w:lang w:val="de-DE"/>
        </w:rPr>
        <w:t>ma</w:t>
      </w:r>
      <w:r>
        <w:rPr>
          <w:rFonts w:ascii="Times New Roman" w:hAnsi="Times New Roman" w:eastAsia="新宋体" w:cs="Times New Roman"/>
          <w:color w:val="auto"/>
          <w:sz w:val="24"/>
          <w:lang w:val="de-DE"/>
        </w:rPr>
        <w:t>·S</w:t>
      </w:r>
      <w:r>
        <w:rPr>
          <w:rFonts w:ascii="Times New Roman" w:hAnsi="Times New Roman" w:eastAsia="新宋体" w:cs="Times New Roman"/>
          <w:color w:val="auto"/>
          <w:sz w:val="24"/>
          <w:vertAlign w:val="subscript"/>
          <w:lang w:val="de-DE"/>
        </w:rPr>
        <w:t>ma</w:t>
      </w:r>
      <w:r>
        <w:rPr>
          <w:rFonts w:hint="default" w:ascii="Times New Roman" w:hAnsi="Times New Roman" w:eastAsia="新宋体" w:cs="Times New Roman"/>
          <w:color w:val="auto"/>
          <w:sz w:val="24"/>
          <w:vertAlign w:val="subscript"/>
          <w:lang w:val="de-DE"/>
        </w:rPr>
        <w:t>.c</w:t>
      </w:r>
      <w:r>
        <w:rPr>
          <w:rFonts w:ascii="Times New Roman" w:hAnsi="Times New Roman" w:eastAsia="新宋体" w:cs="Times New Roman"/>
          <w:color w:val="auto"/>
          <w:sz w:val="24"/>
          <w:vertAlign w:val="subscript"/>
          <w:lang w:val="de-DE"/>
        </w:rPr>
        <w:t xml:space="preserve">                                     </w:t>
      </w:r>
      <w:r>
        <w:rPr>
          <w:rFonts w:ascii="Times New Roman" w:hAnsi="Times New Roman" w:eastAsia="新宋体" w:cs="Times New Roman"/>
          <w:color w:val="auto"/>
          <w:sz w:val="24"/>
          <w:lang w:val="de-DE"/>
        </w:rPr>
        <w:t>（5.</w:t>
      </w:r>
      <w:r>
        <w:rPr>
          <w:rFonts w:hint="eastAsia" w:ascii="Times New Roman" w:hAnsi="Times New Roman" w:eastAsia="新宋体" w:cs="Times New Roman"/>
          <w:color w:val="auto"/>
          <w:sz w:val="24"/>
          <w:lang w:val="en-US" w:eastAsia="zh-CN"/>
        </w:rPr>
        <w:t>3.6</w:t>
      </w:r>
      <w:r>
        <w:rPr>
          <w:rFonts w:ascii="Times New Roman" w:hAnsi="Times New Roman" w:eastAsia="新宋体" w:cs="Times New Roman"/>
          <w:color w:val="auto"/>
          <w:sz w:val="24"/>
          <w:lang w:val="de-DE"/>
        </w:rPr>
        <w:t>-3）</w:t>
      </w:r>
    </w:p>
    <w:p>
      <w:pPr>
        <w:snapToGrid w:val="0"/>
        <w:spacing w:line="360" w:lineRule="auto"/>
        <w:rPr>
          <w:rFonts w:ascii="Times New Roman" w:hAnsi="Times New Roman" w:eastAsia="新宋体" w:cs="Times New Roman"/>
          <w:color w:val="auto"/>
          <w:sz w:val="24"/>
        </w:rPr>
      </w:pPr>
      <w:r>
        <w:rPr>
          <w:rFonts w:ascii="Times New Roman" w:hAnsi="Times New Roman" w:eastAsia="新宋体" w:cs="Times New Roman"/>
          <w:color w:val="auto"/>
          <w:sz w:val="24"/>
          <w:lang w:val="de-DE"/>
        </w:rPr>
        <w:t>式中，D</w:t>
      </w:r>
      <w:r>
        <w:rPr>
          <w:rFonts w:ascii="Times New Roman" w:hAnsi="Times New Roman" w:eastAsia="新宋体" w:cs="Times New Roman"/>
          <w:color w:val="auto"/>
          <w:sz w:val="24"/>
          <w:vertAlign w:val="subscript"/>
          <w:lang w:val="de-DE"/>
        </w:rPr>
        <w:t>c·w</w:t>
      </w:r>
      <w:r>
        <w:rPr>
          <w:rFonts w:ascii="Times New Roman" w:hAnsi="Times New Roman" w:eastAsia="新宋体" w:cs="Times New Roman"/>
          <w:color w:val="auto"/>
          <w:sz w:val="24"/>
        </w:rPr>
        <w:t>──</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幕墙工程的热惰性指标；</w:t>
      </w:r>
    </w:p>
    <w:p>
      <w:pPr>
        <w:snapToGrid w:val="0"/>
        <w:spacing w:line="360" w:lineRule="auto"/>
        <w:ind w:left="1438" w:leftChars="399" w:hanging="600" w:hangingChars="250"/>
        <w:rPr>
          <w:rFonts w:ascii="Times New Roman" w:hAnsi="Times New Roman" w:eastAsia="新宋体" w:cs="Times New Roman"/>
          <w:color w:val="auto"/>
          <w:sz w:val="24"/>
        </w:rPr>
      </w:pPr>
      <w:r>
        <w:rPr>
          <w:rFonts w:ascii="Times New Roman" w:hAnsi="Times New Roman" w:eastAsia="新宋体" w:cs="Times New Roman"/>
          <w:color w:val="auto"/>
          <w:sz w:val="24"/>
        </w:rPr>
        <w:t>D</w:t>
      </w:r>
      <w:r>
        <w:rPr>
          <w:rFonts w:hint="default" w:ascii="Times New Roman" w:hAnsi="Times New Roman" w:eastAsia="新宋体" w:cs="Times New Roman"/>
          <w:color w:val="auto"/>
          <w:sz w:val="24"/>
          <w:vertAlign w:val="subscript"/>
        </w:rPr>
        <w:t>m</w:t>
      </w:r>
      <w:r>
        <w:rPr>
          <w:rFonts w:hint="default" w:ascii="Times New Roman" w:hAnsi="Times New Roman" w:eastAsia="新宋体" w:cs="Times New Roman"/>
          <w:color w:val="auto"/>
          <w:sz w:val="24"/>
          <w:vertAlign w:val="subscript"/>
          <w:lang w:val="de-DE"/>
        </w:rPr>
        <w:t>.</w:t>
      </w:r>
      <w:r>
        <w:rPr>
          <w:rFonts w:ascii="Times New Roman" w:hAnsi="Times New Roman" w:eastAsia="新宋体" w:cs="Times New Roman"/>
          <w:color w:val="auto"/>
          <w:sz w:val="24"/>
          <w:vertAlign w:val="subscript"/>
          <w:lang w:val="de-DE"/>
        </w:rPr>
        <w:t>p</w:t>
      </w:r>
      <w:r>
        <w:rPr>
          <w:rFonts w:ascii="Times New Roman" w:hAnsi="Times New Roman" w:eastAsia="新宋体" w:cs="Times New Roman"/>
          <w:color w:val="auto"/>
          <w:sz w:val="24"/>
        </w:rPr>
        <w:t>──</w:t>
      </w:r>
      <w:r>
        <w:rPr>
          <w:rFonts w:hint="default" w:ascii="Times New Roman" w:hAnsi="Times New Roman" w:eastAsia="新宋体" w:cs="Times New Roman"/>
          <w:color w:val="auto"/>
          <w:sz w:val="24"/>
        </w:rPr>
        <w:t>保温</w:t>
      </w:r>
      <w:r>
        <w:rPr>
          <w:rFonts w:ascii="Times New Roman" w:hAnsi="Times New Roman" w:eastAsia="新宋体" w:cs="Times New Roman"/>
          <w:color w:val="auto"/>
          <w:sz w:val="24"/>
        </w:rPr>
        <w:t>面板构造层的</w:t>
      </w:r>
      <w:r>
        <w:rPr>
          <w:rFonts w:hint="default" w:ascii="Times New Roman" w:hAnsi="Times New Roman" w:eastAsia="新宋体" w:cs="Times New Roman"/>
          <w:color w:val="auto"/>
          <w:sz w:val="24"/>
        </w:rPr>
        <w:t>平均</w:t>
      </w:r>
      <w:r>
        <w:rPr>
          <w:rFonts w:ascii="Times New Roman" w:hAnsi="Times New Roman" w:eastAsia="新宋体" w:cs="Times New Roman"/>
          <w:color w:val="auto"/>
          <w:sz w:val="24"/>
        </w:rPr>
        <w:t>热惰性指标，其</w:t>
      </w:r>
      <w:r>
        <w:rPr>
          <w:rFonts w:hint="default" w:ascii="Times New Roman" w:hAnsi="Times New Roman" w:eastAsia="新宋体" w:cs="Times New Roman"/>
          <w:color w:val="auto"/>
          <w:sz w:val="24"/>
        </w:rPr>
        <w:t>值</w:t>
      </w:r>
      <w:r>
        <w:rPr>
          <w:rFonts w:ascii="Times New Roman" w:hAnsi="Times New Roman" w:eastAsia="新宋体" w:cs="Times New Roman"/>
          <w:color w:val="auto"/>
          <w:sz w:val="24"/>
        </w:rPr>
        <w:t>等于保温</w:t>
      </w:r>
      <w:r>
        <w:rPr>
          <w:rFonts w:hint="default" w:ascii="Times New Roman" w:hAnsi="Times New Roman" w:eastAsia="新宋体" w:cs="Times New Roman"/>
          <w:color w:val="auto"/>
          <w:sz w:val="24"/>
        </w:rPr>
        <w:t>面板构造</w:t>
      </w:r>
      <w:r>
        <w:rPr>
          <w:rFonts w:ascii="Times New Roman" w:hAnsi="Times New Roman" w:eastAsia="新宋体" w:cs="Times New Roman"/>
          <w:color w:val="auto"/>
          <w:sz w:val="24"/>
        </w:rPr>
        <w:t>层的</w:t>
      </w:r>
      <w:r>
        <w:rPr>
          <w:rFonts w:hint="default" w:ascii="Times New Roman" w:hAnsi="Times New Roman" w:eastAsia="新宋体" w:cs="Times New Roman"/>
          <w:color w:val="auto"/>
          <w:sz w:val="24"/>
        </w:rPr>
        <w:t>平均</w:t>
      </w:r>
      <w:r>
        <w:rPr>
          <w:rFonts w:ascii="Times New Roman" w:hAnsi="Times New Roman" w:eastAsia="新宋体" w:cs="Times New Roman"/>
          <w:color w:val="auto"/>
          <w:sz w:val="24"/>
        </w:rPr>
        <w:t>热阻</w:t>
      </w:r>
      <w:r>
        <w:rPr>
          <w:rFonts w:ascii="Times New Roman" w:hAnsi="Times New Roman" w:eastAsia="新宋体" w:cs="Times New Roman"/>
          <w:color w:val="auto"/>
          <w:sz w:val="24"/>
          <w:lang w:val="de-DE"/>
        </w:rPr>
        <w:t>R</w:t>
      </w:r>
      <w:r>
        <w:rPr>
          <w:rFonts w:hint="default" w:ascii="Times New Roman" w:hAnsi="Times New Roman" w:eastAsia="新宋体" w:cs="Times New Roman"/>
          <w:color w:val="auto"/>
          <w:sz w:val="24"/>
          <w:vertAlign w:val="subscript"/>
          <w:lang w:val="de-DE"/>
        </w:rPr>
        <w:t>m.p</w:t>
      </w:r>
      <w:r>
        <w:rPr>
          <w:rFonts w:hint="default" w:ascii="Times New Roman" w:hAnsi="Times New Roman" w:eastAsia="新宋体" w:cs="Times New Roman"/>
          <w:color w:val="auto"/>
          <w:sz w:val="24"/>
        </w:rPr>
        <w:t>(按5.</w:t>
      </w:r>
      <w:r>
        <w:rPr>
          <w:rFonts w:hint="eastAsia" w:ascii="Times New Roman" w:hAnsi="Times New Roman" w:eastAsia="新宋体" w:cs="Times New Roman"/>
          <w:color w:val="auto"/>
          <w:sz w:val="24"/>
          <w:lang w:val="en-US" w:eastAsia="zh-CN"/>
        </w:rPr>
        <w:t>3.5</w:t>
      </w:r>
      <w:r>
        <w:rPr>
          <w:rFonts w:hint="default" w:ascii="Times New Roman" w:hAnsi="Times New Roman" w:eastAsia="新宋体" w:cs="Times New Roman"/>
          <w:color w:val="auto"/>
          <w:sz w:val="24"/>
        </w:rPr>
        <w:t>-2式确定)</w:t>
      </w:r>
      <w:r>
        <w:rPr>
          <w:rFonts w:ascii="Times New Roman" w:hAnsi="Times New Roman" w:eastAsia="新宋体" w:cs="Times New Roman"/>
          <w:color w:val="auto"/>
          <w:sz w:val="24"/>
        </w:rPr>
        <w:t>乘以保温层材料的</w:t>
      </w:r>
      <w:r>
        <w:rPr>
          <w:rFonts w:hint="default" w:ascii="Times New Roman" w:hAnsi="Times New Roman" w:eastAsia="新宋体" w:cs="Times New Roman"/>
          <w:color w:val="auto"/>
          <w:sz w:val="24"/>
        </w:rPr>
        <w:t>计算</w:t>
      </w:r>
      <w:r>
        <w:rPr>
          <w:rFonts w:ascii="Times New Roman" w:hAnsi="Times New Roman" w:eastAsia="新宋体" w:cs="Times New Roman"/>
          <w:color w:val="auto"/>
          <w:sz w:val="24"/>
        </w:rPr>
        <w:t>蓄热系数</w:t>
      </w:r>
      <w:r>
        <w:rPr>
          <w:rFonts w:ascii="Times New Roman" w:hAnsi="Times New Roman" w:eastAsia="新宋体" w:cs="Times New Roman"/>
          <w:color w:val="auto"/>
          <w:sz w:val="24"/>
          <w:lang w:val="de-DE"/>
        </w:rPr>
        <w:t>S</w:t>
      </w:r>
      <w:r>
        <w:rPr>
          <w:rFonts w:ascii="Times New Roman" w:hAnsi="Times New Roman" w:eastAsia="新宋体" w:cs="Times New Roman"/>
          <w:color w:val="auto"/>
          <w:sz w:val="24"/>
          <w:vertAlign w:val="subscript"/>
          <w:lang w:val="de-DE"/>
        </w:rPr>
        <w:t>in·c</w:t>
      </w:r>
      <w:r>
        <w:rPr>
          <w:rFonts w:ascii="Times New Roman" w:hAnsi="Times New Roman" w:eastAsia="新宋体" w:cs="Times New Roman"/>
          <w:color w:val="auto"/>
          <w:sz w:val="24"/>
        </w:rPr>
        <w:t>；</w:t>
      </w:r>
    </w:p>
    <w:p>
      <w:pPr>
        <w:snapToGrid w:val="0"/>
        <w:spacing w:line="360" w:lineRule="auto"/>
        <w:ind w:left="1438" w:leftChars="342" w:hanging="720" w:hangingChars="300"/>
        <w:rPr>
          <w:rFonts w:ascii="Times New Roman" w:hAnsi="Times New Roman" w:eastAsia="新宋体" w:cs="Times New Roman"/>
          <w:color w:val="auto"/>
          <w:sz w:val="24"/>
        </w:rPr>
      </w:pPr>
      <w:r>
        <w:rPr>
          <w:rFonts w:ascii="Times New Roman" w:hAnsi="Times New Roman" w:eastAsia="新宋体" w:cs="Times New Roman"/>
          <w:color w:val="auto"/>
          <w:sz w:val="24"/>
        </w:rPr>
        <w:t>D</w:t>
      </w:r>
      <w:r>
        <w:rPr>
          <w:rFonts w:ascii="Times New Roman" w:hAnsi="Times New Roman" w:eastAsia="新宋体" w:cs="Times New Roman"/>
          <w:color w:val="auto"/>
          <w:sz w:val="24"/>
          <w:vertAlign w:val="subscript"/>
          <w:lang w:val="de-DE"/>
        </w:rPr>
        <w:t>m</w:t>
      </w:r>
      <w:r>
        <w:rPr>
          <w:rFonts w:hint="default" w:ascii="Times New Roman" w:hAnsi="Times New Roman" w:eastAsia="新宋体" w:cs="Times New Roman"/>
          <w:color w:val="auto"/>
          <w:sz w:val="24"/>
          <w:vertAlign w:val="subscript"/>
          <w:lang w:val="de-DE"/>
        </w:rPr>
        <w:t>.w</w:t>
      </w:r>
      <w:r>
        <w:rPr>
          <w:rFonts w:ascii="Times New Roman" w:hAnsi="Times New Roman" w:eastAsia="新宋体" w:cs="Times New Roman"/>
          <w:color w:val="auto"/>
          <w:sz w:val="24"/>
        </w:rPr>
        <w:t>──幕墙</w:t>
      </w:r>
      <w:r>
        <w:rPr>
          <w:rFonts w:hint="default" w:ascii="Times New Roman" w:hAnsi="Times New Roman" w:eastAsia="新宋体" w:cs="Times New Roman"/>
          <w:color w:val="auto"/>
          <w:sz w:val="24"/>
        </w:rPr>
        <w:t>后</w:t>
      </w:r>
      <w:r>
        <w:rPr>
          <w:rFonts w:hint="default" w:ascii="Times New Roman" w:hAnsi="Times New Roman" w:eastAsia="新宋体" w:cs="Times New Roman"/>
          <w:color w:val="auto"/>
          <w:sz w:val="24"/>
          <w:highlight w:val="none"/>
        </w:rPr>
        <w:t>基层</w:t>
      </w:r>
      <w:r>
        <w:rPr>
          <w:rFonts w:ascii="Times New Roman" w:hAnsi="Times New Roman" w:eastAsia="新宋体" w:cs="Times New Roman"/>
          <w:color w:val="auto"/>
          <w:sz w:val="24"/>
          <w:highlight w:val="none"/>
        </w:rPr>
        <w:t>墙体</w:t>
      </w:r>
      <w:r>
        <w:rPr>
          <w:rFonts w:ascii="Times New Roman" w:hAnsi="Times New Roman" w:eastAsia="新宋体" w:cs="Times New Roman"/>
          <w:color w:val="auto"/>
          <w:sz w:val="24"/>
        </w:rPr>
        <w:t>的平均热惰性指标，其值等</w:t>
      </w:r>
      <w:r>
        <w:rPr>
          <w:rFonts w:hint="default" w:ascii="Times New Roman" w:hAnsi="Times New Roman" w:eastAsia="新宋体" w:cs="Times New Roman"/>
          <w:color w:val="auto"/>
          <w:sz w:val="24"/>
        </w:rPr>
        <w:t>于</w:t>
      </w:r>
      <w:r>
        <w:rPr>
          <w:rFonts w:hint="default" w:ascii="Times New Roman" w:hAnsi="Times New Roman" w:eastAsia="新宋体" w:cs="Times New Roman"/>
          <w:color w:val="auto"/>
          <w:sz w:val="24"/>
          <w:highlight w:val="none"/>
        </w:rPr>
        <w:t>基层</w:t>
      </w:r>
      <w:r>
        <w:rPr>
          <w:rFonts w:ascii="Times New Roman" w:hAnsi="Times New Roman" w:eastAsia="新宋体" w:cs="Times New Roman"/>
          <w:color w:val="auto"/>
          <w:sz w:val="24"/>
          <w:highlight w:val="none"/>
        </w:rPr>
        <w:t>墙体</w:t>
      </w:r>
      <w:r>
        <w:rPr>
          <w:rFonts w:ascii="Times New Roman" w:hAnsi="Times New Roman" w:eastAsia="新宋体" w:cs="Times New Roman"/>
          <w:color w:val="auto"/>
          <w:sz w:val="24"/>
        </w:rPr>
        <w:t>中填充墙部位的热阻</w:t>
      </w:r>
      <w:r>
        <w:rPr>
          <w:rFonts w:ascii="Times New Roman" w:hAnsi="Times New Roman" w:eastAsia="新宋体" w:cs="Times New Roman"/>
          <w:color w:val="auto"/>
          <w:sz w:val="24"/>
          <w:lang w:val="de-DE"/>
        </w:rPr>
        <w:t>R</w:t>
      </w:r>
      <w:r>
        <w:rPr>
          <w:rFonts w:ascii="Times New Roman" w:hAnsi="Times New Roman" w:eastAsia="新宋体" w:cs="Times New Roman"/>
          <w:color w:val="auto"/>
          <w:sz w:val="24"/>
          <w:vertAlign w:val="subscript"/>
          <w:lang w:val="de-DE"/>
        </w:rPr>
        <w:t>ma</w:t>
      </w:r>
      <w:r>
        <w:rPr>
          <w:rFonts w:ascii="Times New Roman" w:hAnsi="Times New Roman" w:eastAsia="新宋体" w:cs="Times New Roman"/>
          <w:color w:val="auto"/>
          <w:sz w:val="24"/>
        </w:rPr>
        <w:t>乘以砌体的计算蓄热系数</w:t>
      </w:r>
      <w:r>
        <w:rPr>
          <w:rFonts w:ascii="Times New Roman" w:hAnsi="Times New Roman" w:eastAsia="新宋体" w:cs="Times New Roman"/>
          <w:color w:val="auto"/>
          <w:sz w:val="24"/>
          <w:lang w:val="de-DE"/>
        </w:rPr>
        <w:t>S</w:t>
      </w:r>
      <w:r>
        <w:rPr>
          <w:rFonts w:ascii="Times New Roman" w:hAnsi="Times New Roman" w:eastAsia="新宋体" w:cs="Times New Roman"/>
          <w:color w:val="auto"/>
          <w:sz w:val="24"/>
          <w:vertAlign w:val="subscript"/>
          <w:lang w:val="de-DE"/>
        </w:rPr>
        <w:t>ma</w:t>
      </w:r>
      <w:r>
        <w:rPr>
          <w:rFonts w:hint="default" w:ascii="Times New Roman" w:hAnsi="Times New Roman" w:eastAsia="新宋体" w:cs="Times New Roman"/>
          <w:color w:val="auto"/>
          <w:sz w:val="24"/>
          <w:vertAlign w:val="subscript"/>
          <w:lang w:val="de-DE"/>
        </w:rPr>
        <w:t>.c</w:t>
      </w:r>
      <w:r>
        <w:rPr>
          <w:rFonts w:hint="default" w:ascii="Times New Roman" w:hAnsi="Times New Roman" w:eastAsia="新宋体" w:cs="Times New Roman"/>
          <w:color w:val="auto"/>
          <w:sz w:val="24"/>
        </w:rPr>
        <w:t>。</w:t>
      </w:r>
    </w:p>
    <w:p>
      <w:pPr>
        <w:snapToGrid w:val="0"/>
        <w:spacing w:line="360" w:lineRule="auto"/>
        <w:rPr>
          <w:rFonts w:hint="default" w:ascii="Times New Roman" w:hAnsi="Times New Roman" w:eastAsia="宋体" w:cs="Times New Roman"/>
          <w:b/>
          <w:color w:val="auto"/>
          <w:sz w:val="24"/>
          <w:lang w:val="en-US" w:eastAsia="zh-CN"/>
        </w:rPr>
      </w:pPr>
      <w:r>
        <w:rPr>
          <w:rFonts w:ascii="Times New Roman" w:hAnsi="Times New Roman" w:eastAsia="新宋体" w:cs="Times New Roman"/>
          <w:b/>
          <w:color w:val="auto"/>
          <w:sz w:val="24"/>
        </w:rPr>
        <w:t>5.</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rPr>
        <w:t>.</w:t>
      </w:r>
      <w:r>
        <w:rPr>
          <w:rFonts w:hint="eastAsia" w:ascii="Times New Roman" w:hAnsi="Times New Roman" w:cs="Times New Roman"/>
          <w:b/>
          <w:bCs/>
          <w:color w:val="auto"/>
          <w:sz w:val="24"/>
          <w:szCs w:val="24"/>
          <w:lang w:val="en-US" w:eastAsia="zh-CN"/>
        </w:rPr>
        <w:t>7</w:t>
      </w:r>
      <w:r>
        <w:rPr>
          <w:rFonts w:ascii="Times New Roman" w:hAnsi="Times New Roman" w:eastAsia="新宋体" w:cs="Times New Roman"/>
          <w:b/>
          <w:color w:val="auto"/>
          <w:sz w:val="24"/>
        </w:rPr>
        <w:t xml:space="preserve">  </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幕墙工程的</w:t>
      </w:r>
      <w:r>
        <w:rPr>
          <w:rFonts w:hint="default" w:ascii="Times New Roman" w:hAnsi="Times New Roman" w:cs="Times New Roman"/>
          <w:color w:val="auto"/>
          <w:sz w:val="24"/>
        </w:rPr>
        <w:t>内部冷凝受潮验算</w:t>
      </w:r>
      <w:r>
        <w:rPr>
          <w:rFonts w:hint="eastAsia" w:ascii="Times New Roman" w:hAnsi="Times New Roman" w:cs="Times New Roman"/>
          <w:color w:val="auto"/>
          <w:sz w:val="24"/>
          <w:lang w:val="en-US" w:eastAsia="zh-CN"/>
        </w:rPr>
        <w:t>应符合以下规定：</w:t>
      </w:r>
    </w:p>
    <w:p>
      <w:pPr>
        <w:snapToGrid w:val="0"/>
        <w:spacing w:line="360" w:lineRule="auto"/>
        <w:ind w:firstLine="435"/>
        <w:rPr>
          <w:rFonts w:ascii="Times New Roman" w:hAnsi="Times New Roman" w:eastAsia="新宋体" w:cs="Times New Roman"/>
          <w:color w:val="auto"/>
          <w:sz w:val="24"/>
        </w:rPr>
      </w:pPr>
      <w:r>
        <w:rPr>
          <w:rFonts w:ascii="Times New Roman" w:hAnsi="Times New Roman" w:eastAsia="新宋体" w:cs="Times New Roman"/>
          <w:b/>
          <w:color w:val="auto"/>
          <w:sz w:val="24"/>
        </w:rPr>
        <w:t>1</w:t>
      </w:r>
      <w:r>
        <w:rPr>
          <w:rFonts w:ascii="Times New Roman" w:hAnsi="Times New Roman" w:eastAsia="新宋体" w:cs="Times New Roman"/>
          <w:color w:val="auto"/>
          <w:sz w:val="24"/>
        </w:rPr>
        <w:t xml:space="preserve">  在严寒、寒冷地区，应按现行国家标准《民用建筑热工设计规范》GB50176的相关规定，</w:t>
      </w:r>
      <w:r>
        <w:rPr>
          <w:rFonts w:hint="default" w:ascii="Times New Roman" w:hAnsi="Times New Roman" w:eastAsia="新宋体" w:cs="Times New Roman"/>
          <w:color w:val="auto"/>
          <w:sz w:val="24"/>
        </w:rPr>
        <w:t>对幕墙及其后面的基层墙体表面</w:t>
      </w:r>
      <w:r>
        <w:rPr>
          <w:rFonts w:ascii="Times New Roman" w:hAnsi="Times New Roman" w:eastAsia="新宋体" w:cs="Times New Roman"/>
          <w:color w:val="auto"/>
          <w:sz w:val="24"/>
        </w:rPr>
        <w:t>进行冷凝受潮验算，并确定是否采取适宜的防潮技术措施。</w:t>
      </w:r>
    </w:p>
    <w:p>
      <w:pPr>
        <w:widowControl/>
        <w:topLinePunct w:val="0"/>
        <w:autoSpaceDE/>
        <w:spacing w:line="360" w:lineRule="auto"/>
        <w:ind w:firstLine="482" w:firstLineChars="200"/>
        <w:jc w:val="left"/>
        <w:rPr>
          <w:rFonts w:ascii="Times New Roman" w:hAnsi="Times New Roman" w:eastAsia="新宋体" w:cs="Times New Roman"/>
          <w:color w:val="auto"/>
          <w:sz w:val="24"/>
        </w:rPr>
      </w:pPr>
      <w:r>
        <w:rPr>
          <w:rFonts w:ascii="Times New Roman" w:hAnsi="Times New Roman" w:eastAsia="新宋体" w:cs="Times New Roman"/>
          <w:b/>
          <w:color w:val="auto"/>
          <w:sz w:val="24"/>
        </w:rPr>
        <w:t>2</w:t>
      </w:r>
      <w:r>
        <w:rPr>
          <w:rFonts w:ascii="Times New Roman" w:hAnsi="Times New Roman" w:eastAsia="新宋体" w:cs="Times New Roman"/>
          <w:color w:val="auto"/>
          <w:sz w:val="24"/>
        </w:rPr>
        <w:t xml:space="preserve">  当</w:t>
      </w:r>
      <w:r>
        <w:rPr>
          <w:rFonts w:hint="default" w:ascii="Times New Roman" w:hAnsi="Times New Roman" w:eastAsia="新宋体" w:cs="Times New Roman"/>
          <w:color w:val="auto"/>
          <w:sz w:val="24"/>
          <w:lang w:eastAsia="zh-CN"/>
        </w:rPr>
        <w:t>保温装饰复合板</w:t>
      </w:r>
      <w:r>
        <w:rPr>
          <w:rFonts w:ascii="Times New Roman" w:hAnsi="Times New Roman" w:eastAsia="新宋体" w:cs="Times New Roman"/>
          <w:color w:val="auto"/>
          <w:sz w:val="24"/>
        </w:rPr>
        <w:t>幕墙与</w:t>
      </w:r>
      <w:r>
        <w:rPr>
          <w:rFonts w:hint="default" w:ascii="Times New Roman" w:hAnsi="Times New Roman" w:eastAsia="新宋体" w:cs="Times New Roman"/>
          <w:color w:val="auto"/>
          <w:sz w:val="24"/>
        </w:rPr>
        <w:t>其后面的</w:t>
      </w:r>
      <w:r>
        <w:rPr>
          <w:rFonts w:ascii="Times New Roman" w:hAnsi="Times New Roman" w:eastAsia="新宋体" w:cs="Times New Roman"/>
          <w:color w:val="auto"/>
          <w:sz w:val="24"/>
        </w:rPr>
        <w:t>基层</w:t>
      </w:r>
      <w:r>
        <w:rPr>
          <w:rFonts w:hint="default" w:ascii="Times New Roman" w:hAnsi="Times New Roman" w:eastAsia="新宋体" w:cs="Times New Roman"/>
          <w:color w:val="auto"/>
          <w:sz w:val="24"/>
        </w:rPr>
        <w:t>墙体</w:t>
      </w:r>
      <w:r>
        <w:rPr>
          <w:rFonts w:ascii="Times New Roman" w:hAnsi="Times New Roman" w:eastAsia="新宋体" w:cs="Times New Roman"/>
          <w:color w:val="auto"/>
          <w:sz w:val="24"/>
        </w:rPr>
        <w:t>之间设置有隔气层时，可不进行内部冷凝受潮验算。</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 xml:space="preserve">【条文说明】 </w:t>
      </w:r>
      <w:r>
        <w:rPr>
          <w:rFonts w:hint="eastAsia" w:ascii="Times New Roman" w:hAnsi="Times New Roman" w:eastAsia="楷体" w:cs="Times New Roman"/>
          <w:color w:val="auto"/>
          <w:sz w:val="24"/>
          <w:szCs w:val="22"/>
          <w:u w:val="none"/>
          <w:lang w:eastAsia="zh-CN"/>
        </w:rPr>
        <w:t>保温装饰复合板</w:t>
      </w:r>
      <w:r>
        <w:rPr>
          <w:rFonts w:hint="eastAsia" w:ascii="Times New Roman" w:hAnsi="Times New Roman" w:eastAsia="楷体" w:cs="Times New Roman"/>
          <w:b w:val="0"/>
          <w:bCs w:val="0"/>
          <w:color w:val="auto"/>
          <w:sz w:val="24"/>
          <w:szCs w:val="22"/>
          <w:u w:val="none"/>
        </w:rPr>
        <w:t>幕墙</w:t>
      </w:r>
      <w:r>
        <w:rPr>
          <w:rFonts w:hint="eastAsia" w:eastAsia="楷体" w:cs="Times New Roman"/>
          <w:b w:val="0"/>
          <w:bCs w:val="0"/>
          <w:color w:val="auto"/>
          <w:sz w:val="24"/>
          <w:szCs w:val="22"/>
          <w:u w:val="none"/>
          <w:lang w:val="en-US" w:eastAsia="zh-CN"/>
        </w:rPr>
        <w:t>系统</w:t>
      </w:r>
      <w:r>
        <w:rPr>
          <w:rFonts w:hint="eastAsia" w:ascii="Times New Roman" w:hAnsi="Times New Roman" w:eastAsia="楷体" w:cs="Times New Roman"/>
          <w:b w:val="0"/>
          <w:bCs w:val="0"/>
          <w:color w:val="auto"/>
          <w:sz w:val="24"/>
          <w:szCs w:val="22"/>
          <w:u w:val="none"/>
        </w:rPr>
        <w:t>的特点是幕墙的保温与结构一体化。为此，满足建筑节能要求的建筑热工设计是技术要点。幕墙工程的建筑热工设计主要包括冬季采暖条件下的保温性能(传热系数)计算、夏季空调制冷条件下的隔热性能(热惰性指标)计算和防止内部冷凝受潮验算三个内容。</w:t>
      </w:r>
    </w:p>
    <w:p>
      <w:pPr>
        <w:pStyle w:val="2"/>
        <w:spacing w:line="360" w:lineRule="auto"/>
        <w:ind w:firstLine="480" w:firstLineChars="20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根据非透明保温面板幕墙的构造及组成材料特点，分别提出幕墙工程的传热系数(热工性能)，热惰性指标(隔热性能)计算及防止内部冷凝受潮验算方法。其中的传热系数与热惰性指标计算方法是从</w:t>
      </w:r>
      <w:r>
        <w:rPr>
          <w:rFonts w:hint="eastAsia" w:ascii="Times New Roman" w:hAnsi="Times New Roman" w:eastAsia="楷体" w:cs="Times New Roman"/>
          <w:color w:val="auto"/>
          <w:sz w:val="24"/>
          <w:szCs w:val="22"/>
          <w:u w:val="none"/>
          <w:lang w:eastAsia="zh-CN"/>
        </w:rPr>
        <w:t>保温装饰复合板</w:t>
      </w:r>
      <w:r>
        <w:rPr>
          <w:rFonts w:hint="eastAsia" w:ascii="Times New Roman" w:hAnsi="Times New Roman" w:eastAsia="楷体" w:cs="Times New Roman"/>
          <w:b w:val="0"/>
          <w:bCs w:val="0"/>
          <w:color w:val="auto"/>
          <w:sz w:val="24"/>
          <w:szCs w:val="22"/>
          <w:u w:val="none"/>
        </w:rPr>
        <w:t>幕墙工程是个系统工程考虑，其系统构造具有多个非单一性和不可见性，热工性能要受诸多因素的影响</w:t>
      </w:r>
      <w:r>
        <w:rPr>
          <w:rFonts w:hint="eastAsia"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不能过于追求传热计算公式的完整及其解的精确性，应力求保证节能效果和计算方法与计算过程的便捷和可操作性。</w:t>
      </w:r>
    </w:p>
    <w:p>
      <w:pPr>
        <w:pStyle w:val="4"/>
        <w:pageBreakBefore/>
        <w:spacing w:line="360" w:lineRule="auto"/>
        <w:rPr>
          <w:rFonts w:hint="eastAsia" w:ascii="Times New Roman" w:hAnsi="Times New Roman" w:eastAsia="宋体"/>
          <w:color w:val="auto"/>
          <w:kern w:val="2"/>
          <w:szCs w:val="28"/>
          <w:lang w:eastAsia="zh-CN"/>
        </w:rPr>
      </w:pPr>
      <w:bookmarkStart w:id="282" w:name="_Toc14838"/>
      <w:bookmarkStart w:id="283" w:name="_Toc140769657"/>
      <w:bookmarkStart w:id="284" w:name="_Toc4460"/>
      <w:bookmarkStart w:id="285" w:name="_Toc136502144"/>
      <w:bookmarkStart w:id="286" w:name="_Toc140769524"/>
      <w:bookmarkStart w:id="287" w:name="_Toc4815"/>
      <w:bookmarkStart w:id="288" w:name="_Toc7181"/>
      <w:bookmarkStart w:id="289" w:name="_Toc28087"/>
      <w:bookmarkStart w:id="290" w:name="_Toc27555"/>
      <w:bookmarkStart w:id="291" w:name="_Toc10769"/>
      <w:bookmarkStart w:id="292" w:name="_Toc22378"/>
      <w:bookmarkStart w:id="293" w:name="_Toc22110"/>
      <w:bookmarkStart w:id="294" w:name="_Toc19089"/>
      <w:bookmarkStart w:id="295" w:name="_Toc22089"/>
      <w:bookmarkStart w:id="296" w:name="_Toc24581"/>
      <w:bookmarkStart w:id="297" w:name="_Toc724"/>
      <w:bookmarkStart w:id="298" w:name="_Toc26124"/>
      <w:bookmarkStart w:id="299" w:name="_Toc3741"/>
      <w:bookmarkStart w:id="300" w:name="_Toc752"/>
      <w:bookmarkStart w:id="301" w:name="_Toc22677"/>
      <w:bookmarkStart w:id="302" w:name="_Toc12928"/>
      <w:bookmarkStart w:id="303" w:name="_Toc346"/>
      <w:r>
        <w:rPr>
          <w:rFonts w:ascii="Times New Roman" w:hAnsi="Times New Roman"/>
          <w:color w:val="auto"/>
          <w:kern w:val="2"/>
          <w:szCs w:val="32"/>
        </w:rPr>
        <w:t>6</w:t>
      </w:r>
      <w:bookmarkEnd w:id="282"/>
      <w:bookmarkEnd w:id="283"/>
      <w:bookmarkEnd w:id="284"/>
      <w:bookmarkEnd w:id="285"/>
      <w:bookmarkEnd w:id="286"/>
      <w:bookmarkEnd w:id="287"/>
      <w:bookmarkEnd w:id="288"/>
      <w:r>
        <w:rPr>
          <w:rFonts w:hint="default" w:ascii="Times New Roman" w:hAnsi="Times New Roman"/>
          <w:color w:val="auto"/>
          <w:kern w:val="2"/>
          <w:szCs w:val="32"/>
          <w:lang w:val="en-US" w:eastAsia="zh-CN"/>
        </w:rPr>
        <w:t>施工</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Style w:val="5"/>
        <w:rPr>
          <w:rFonts w:ascii="Times New Roman" w:hAnsi="Times New Roman" w:eastAsia="宋体" w:cs="Times New Roman"/>
          <w:color w:val="auto"/>
          <w:sz w:val="24"/>
          <w:szCs w:val="32"/>
        </w:rPr>
      </w:pPr>
      <w:bookmarkStart w:id="304" w:name="_Toc28311"/>
      <w:bookmarkStart w:id="305" w:name="_Toc140769658"/>
      <w:bookmarkStart w:id="306" w:name="_Toc10333"/>
      <w:bookmarkStart w:id="307" w:name="_Toc19035"/>
      <w:bookmarkStart w:id="308" w:name="_Toc8745"/>
      <w:bookmarkStart w:id="309" w:name="_Toc3157"/>
      <w:bookmarkStart w:id="310" w:name="_Toc21480"/>
      <w:bookmarkStart w:id="311" w:name="_Toc26628"/>
      <w:bookmarkStart w:id="312" w:name="_Toc32152"/>
      <w:bookmarkStart w:id="313" w:name="_Toc21386"/>
      <w:bookmarkStart w:id="314" w:name="_Toc7362"/>
      <w:bookmarkStart w:id="315" w:name="_Toc28340"/>
      <w:bookmarkStart w:id="316" w:name="_Toc4423"/>
      <w:bookmarkStart w:id="317" w:name="_Toc136502145"/>
      <w:bookmarkStart w:id="318" w:name="_Toc5391"/>
      <w:bookmarkStart w:id="319" w:name="_Toc13558"/>
      <w:bookmarkStart w:id="320" w:name="_Toc140769525"/>
      <w:bookmarkStart w:id="321" w:name="_Toc29675"/>
      <w:bookmarkStart w:id="322" w:name="_Toc1629"/>
      <w:bookmarkStart w:id="323" w:name="_Toc1516"/>
      <w:bookmarkStart w:id="324" w:name="_Toc23347"/>
      <w:bookmarkStart w:id="325" w:name="_Toc19789"/>
      <w:r>
        <w:rPr>
          <w:rFonts w:ascii="Times New Roman" w:hAnsi="Times New Roman" w:eastAsia="宋体" w:cs="Times New Roman"/>
          <w:color w:val="auto"/>
          <w:sz w:val="24"/>
          <w:szCs w:val="32"/>
        </w:rPr>
        <w:t>6.1一般规定</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spacing w:before="78" w:line="360" w:lineRule="auto"/>
        <w:ind w:firstLine="3"/>
        <w:jc w:val="center"/>
        <w:rPr>
          <w:rFonts w:hint="eastAsia" w:ascii="Times New Roman" w:hAnsi="Times New Roman" w:eastAsia="宋体" w:cs="Times New Roman"/>
          <w:b/>
          <w:bCs/>
          <w:color w:val="auto"/>
          <w:spacing w:val="0"/>
          <w:sz w:val="24"/>
          <w:szCs w:val="24"/>
          <w:lang w:eastAsia="zh-CN"/>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w:t>
      </w:r>
      <w:r>
        <w:rPr>
          <w:rFonts w:hint="eastAsia"/>
          <w:b/>
          <w:bCs/>
          <w:color w:val="auto"/>
          <w:sz w:val="24"/>
          <w:szCs w:val="24"/>
          <w:lang w:val="en-US" w:eastAsia="zh-CN"/>
        </w:rPr>
        <w:t>工程</w:t>
      </w:r>
    </w:p>
    <w:p>
      <w:pPr>
        <w:spacing w:before="78" w:line="360" w:lineRule="auto"/>
        <w:ind w:firstLine="3"/>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6.1.1</w:t>
      </w:r>
      <w:r>
        <w:rPr>
          <w:rFonts w:ascii="Times New Roman" w:hAnsi="Times New Roman" w:eastAsia="宋体" w:cs="Times New Roman"/>
          <w:b w:val="0"/>
          <w:bCs w:val="0"/>
          <w:color w:val="auto"/>
          <w:spacing w:val="0"/>
          <w:sz w:val="24"/>
          <w:szCs w:val="24"/>
        </w:rPr>
        <w:t xml:space="preserve"> </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工程的施工应在主体结构工程验收合格后进行，施工前应对基层墙体质量进行检查验收。</w:t>
      </w:r>
    </w:p>
    <w:p>
      <w:pPr>
        <w:pStyle w:val="2"/>
        <w:spacing w:line="360" w:lineRule="auto"/>
        <w:ind w:firstLine="0" w:firstLineChars="0"/>
        <w:rPr>
          <w:color w:val="auto"/>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外墙外保温工程施工前，基层墙体应验收合格，特别是墙体表面平整度应符合相关标准要求。</w:t>
      </w:r>
    </w:p>
    <w:p>
      <w:pPr>
        <w:spacing w:before="104" w:line="360" w:lineRule="auto"/>
        <w:ind w:right="85"/>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6.1.2</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工程的施工应编制专项施工方案，经相关程序审批后实施。</w:t>
      </w:r>
    </w:p>
    <w:p>
      <w:pPr>
        <w:pStyle w:val="2"/>
        <w:spacing w:line="360" w:lineRule="auto"/>
        <w:ind w:firstLine="0" w:firstLineChars="0"/>
        <w:rPr>
          <w:rFonts w:hint="eastAsia" w:eastAsia="楷体"/>
          <w:color w:val="auto"/>
          <w:sz w:val="24"/>
          <w:szCs w:val="22"/>
          <w:u w:val="none"/>
          <w:lang w:eastAsia="zh-CN"/>
        </w:rPr>
      </w:pPr>
      <w:r>
        <w:rPr>
          <w:rFonts w:hint="eastAsia" w:ascii="Times New Roman" w:hAnsi="Times New Roman" w:eastAsia="楷体" w:cs="Times New Roman"/>
          <w:b w:val="0"/>
          <w:bCs w:val="0"/>
          <w:color w:val="auto"/>
          <w:sz w:val="24"/>
          <w:szCs w:val="22"/>
          <w:u w:val="none"/>
        </w:rPr>
        <w:t>【条文说明】</w:t>
      </w:r>
      <w:r>
        <w:rPr>
          <w:rFonts w:hint="eastAsia" w:eastAsia="楷体" w:cs="Times New Roman"/>
          <w:b w:val="0"/>
          <w:bCs w:val="0"/>
          <w:color w:val="auto"/>
          <w:sz w:val="24"/>
          <w:szCs w:val="22"/>
          <w:u w:val="none"/>
          <w:lang w:val="en-US" w:eastAsia="zh-CN"/>
        </w:rPr>
        <w:t>现行国家标准</w:t>
      </w:r>
      <w:r>
        <w:rPr>
          <w:rFonts w:hint="eastAsia" w:eastAsia="楷体"/>
          <w:color w:val="auto"/>
          <w:sz w:val="24"/>
          <w:szCs w:val="22"/>
          <w:u w:val="none"/>
          <w:lang w:eastAsia="zh-CN"/>
        </w:rPr>
        <w:t>《建筑工程施工质量验收统一标准》GB50300</w:t>
      </w:r>
      <w:r>
        <w:rPr>
          <w:rFonts w:hint="eastAsia" w:eastAsia="楷体"/>
          <w:color w:val="auto"/>
          <w:sz w:val="24"/>
          <w:szCs w:val="22"/>
          <w:u w:val="none"/>
          <w:lang w:val="en-US" w:eastAsia="zh-CN"/>
        </w:rPr>
        <w:t>的</w:t>
      </w:r>
      <w:r>
        <w:rPr>
          <w:rFonts w:hint="eastAsia" w:eastAsia="楷体"/>
          <w:color w:val="auto"/>
          <w:sz w:val="24"/>
          <w:szCs w:val="22"/>
          <w:u w:val="none"/>
          <w:lang w:eastAsia="zh-CN"/>
        </w:rPr>
        <w:t>第3.0.1条规定，施工现场质量管理应有相应的施工技术标准；第3.0.2条规定，各工序应按施工技术标准进行质量控制，每道工序完成后，应进行检查。此外，专项施工方案中应包括施工阶段的防火组织与管理方面的内容和措施。</w:t>
      </w:r>
    </w:p>
    <w:p>
      <w:pPr>
        <w:spacing w:before="104" w:line="360" w:lineRule="auto"/>
        <w:ind w:right="85"/>
        <w:rPr>
          <w:rFonts w:hint="default" w:ascii="Times New Roman" w:hAnsi="Times New Roman"/>
          <w:color w:val="auto"/>
          <w:sz w:val="24"/>
          <w:szCs w:val="24"/>
        </w:rPr>
      </w:pPr>
      <w:r>
        <w:rPr>
          <w:rFonts w:hint="default" w:ascii="Times New Roman" w:hAnsi="Times New Roman"/>
          <w:b/>
          <w:bCs/>
          <w:color w:val="auto"/>
          <w:sz w:val="24"/>
          <w:szCs w:val="24"/>
        </w:rPr>
        <w:t>6.1.</w:t>
      </w:r>
      <w:r>
        <w:rPr>
          <w:rFonts w:hint="eastAsia" w:ascii="Times New Roman" w:hAnsi="Times New Roman"/>
          <w:b/>
          <w:bCs/>
          <w:color w:val="auto"/>
          <w:sz w:val="24"/>
          <w:szCs w:val="24"/>
          <w:lang w:val="en-US" w:eastAsia="zh-CN"/>
        </w:rPr>
        <w:t>3</w:t>
      </w:r>
      <w:r>
        <w:rPr>
          <w:rFonts w:hint="default" w:ascii="Times New Roman" w:hAnsi="Times New Roman"/>
          <w:b/>
          <w:bCs/>
          <w:color w:val="auto"/>
          <w:sz w:val="24"/>
          <w:szCs w:val="24"/>
        </w:rPr>
        <w:t xml:space="preserve"> </w:t>
      </w:r>
      <w:r>
        <w:rPr>
          <w:rFonts w:hint="default" w:ascii="Times New Roman" w:hAnsi="Times New Roman"/>
          <w:color w:val="auto"/>
          <w:sz w:val="24"/>
          <w:szCs w:val="24"/>
        </w:rPr>
        <w:t>复合板外墙外保温工程大面积施工前，应在现场采用相同材料、构造做法和工艺制作样板墙或样板间，并经有关各方确认后，再进行施工。</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样板工程不仅可以直观地看到和评判其质量与工艺状况，还可以对材料、做法、效果等进行直接检查，并可以作为验收的参照实物标准，也是对作业人员技术交底过程。</w:t>
      </w:r>
    </w:p>
    <w:p>
      <w:pPr>
        <w:spacing w:before="127" w:line="360" w:lineRule="auto"/>
        <w:ind w:right="90"/>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4</w:t>
      </w:r>
      <w:r>
        <w:rPr>
          <w:rFonts w:ascii="Times New Roman" w:hAnsi="Times New Roman" w:eastAsia="宋体" w:cs="Times New Roman"/>
          <w:b/>
          <w:bCs/>
          <w:color w:val="auto"/>
          <w:spacing w:val="0"/>
          <w:sz w:val="24"/>
          <w:szCs w:val="24"/>
        </w:rPr>
        <w:t xml:space="preserve"> </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工程施工过程中，材料进场后，应有产品合格证、出厂检验报告、型式检验报告等质量证明文件，并按照规定进行见证抽样、复验，合格后方可使用。</w:t>
      </w:r>
    </w:p>
    <w:p>
      <w:pPr>
        <w:widowControl/>
        <w:spacing w:line="360" w:lineRule="auto"/>
        <w:rPr>
          <w:rFonts w:hint="default" w:ascii="Times New Roman" w:hAnsi="Times New Roman"/>
          <w:color w:val="auto"/>
          <w:sz w:val="24"/>
          <w:szCs w:val="24"/>
          <w:lang w:val="en-US" w:eastAsia="zh-CN"/>
        </w:rPr>
      </w:pPr>
      <w:r>
        <w:rPr>
          <w:rFonts w:hint="default" w:ascii="Times New Roman" w:hAnsi="Times New Roman"/>
          <w:b/>
          <w:bCs/>
          <w:color w:val="auto"/>
          <w:sz w:val="24"/>
          <w:szCs w:val="24"/>
          <w:lang w:val="en-US" w:eastAsia="zh-CN"/>
        </w:rPr>
        <w:t>6.1.</w:t>
      </w:r>
      <w:r>
        <w:rPr>
          <w:rFonts w:hint="eastAsia" w:ascii="Times New Roman" w:hAnsi="Times New Roman"/>
          <w:b/>
          <w:bCs/>
          <w:color w:val="auto"/>
          <w:sz w:val="24"/>
          <w:szCs w:val="24"/>
          <w:lang w:val="en-US" w:eastAsia="zh-CN"/>
        </w:rPr>
        <w:t>5</w:t>
      </w:r>
      <w:r>
        <w:rPr>
          <w:rFonts w:hint="default" w:ascii="Times New Roman" w:hAnsi="Times New Roman"/>
          <w:b/>
          <w:bCs/>
          <w:color w:val="auto"/>
          <w:sz w:val="24"/>
          <w:szCs w:val="24"/>
          <w:lang w:val="en-US" w:eastAsia="zh-CN"/>
        </w:rPr>
        <w:t xml:space="preserve"> </w:t>
      </w:r>
      <w:r>
        <w:rPr>
          <w:rFonts w:hint="default" w:ascii="Times New Roman" w:hAnsi="Times New Roman"/>
          <w:color w:val="auto"/>
          <w:sz w:val="24"/>
          <w:szCs w:val="24"/>
          <w:lang w:val="en-US" w:eastAsia="zh-CN"/>
        </w:rPr>
        <w:t>需要采取防火构造措施的外墙外保温工程，防火隔离带的施工应与复合板的施工同步进行，并应符合现行行业标准《建筑外墙外保温防火隔离带技术规程》JGJ289的有关规定。</w:t>
      </w:r>
    </w:p>
    <w:p>
      <w:pPr>
        <w:pStyle w:val="2"/>
        <w:spacing w:line="360" w:lineRule="auto"/>
        <w:ind w:firstLine="0" w:firstLineChars="0"/>
        <w:rPr>
          <w:rFonts w:hint="eastAsia" w:eastAsia="楷体"/>
          <w:color w:val="auto"/>
          <w:sz w:val="24"/>
          <w:szCs w:val="22"/>
          <w:u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保温装饰复合板与防火隔离带同属于外保温系统的组成部分，由于保温装饰复合板的保温材料与隔离带材料性能存在着差异，为防止两者界面部位出现裂缝等质量问题，两者之间应当柔性连接，同步施工，拼接尽量严密。</w:t>
      </w:r>
    </w:p>
    <w:p>
      <w:pPr>
        <w:widowControl/>
        <w:spacing w:before="0" w:line="360" w:lineRule="auto"/>
        <w:ind w:right="0"/>
        <w:jc w:val="left"/>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6</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工程施工期间，环境温度不应低于5℃</w:t>
      </w:r>
      <w:r>
        <w:rPr>
          <w:rFonts w:hint="eastAsia" w:ascii="Times New Roman" w:hAnsi="Times New Roman" w:eastAsia="宋体" w:cs="Times New Roman"/>
          <w:color w:val="auto"/>
          <w:spacing w:val="0"/>
          <w:sz w:val="24"/>
          <w:szCs w:val="24"/>
          <w:lang w:eastAsia="zh-CN"/>
        </w:rPr>
        <w:t>，</w:t>
      </w:r>
      <w:r>
        <w:rPr>
          <w:rFonts w:ascii="Times New Roman" w:hAnsi="Times New Roman" w:eastAsia="宋体" w:cs="Times New Roman"/>
          <w:color w:val="auto"/>
          <w:spacing w:val="0"/>
          <w:sz w:val="24"/>
          <w:szCs w:val="24"/>
        </w:rPr>
        <w:t>在5级及以上大风天气和雨天不得施工。夏季施工应有遮蔽措施，避免暴晒。</w:t>
      </w:r>
    </w:p>
    <w:p>
      <w:pPr>
        <w:widowControl/>
        <w:spacing w:line="360" w:lineRule="auto"/>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w:t>
      </w:r>
      <w:r>
        <w:rPr>
          <w:rFonts w:hint="eastAsia" w:ascii="Times New Roman" w:hAnsi="Times New Roman" w:cs="Times New Roman"/>
          <w:color w:val="auto"/>
          <w:spacing w:val="0"/>
          <w:sz w:val="24"/>
          <w:szCs w:val="24"/>
          <w:lang w:val="en-US" w:eastAsia="zh-CN"/>
        </w:rPr>
        <w:t>工程</w:t>
      </w:r>
      <w:r>
        <w:rPr>
          <w:rFonts w:ascii="Times New Roman" w:hAnsi="Times New Roman" w:eastAsia="宋体" w:cs="Times New Roman"/>
          <w:color w:val="auto"/>
          <w:spacing w:val="0"/>
          <w:sz w:val="24"/>
          <w:szCs w:val="24"/>
        </w:rPr>
        <w:t>完工后应做好成品保护。</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保温装饰复合板外墙保温系统具有保温、装饰一次成型的特点，由此在施工完毕后需要对墙面进行必要的保护，避免对装饰层造成破坏。</w:t>
      </w:r>
    </w:p>
    <w:p>
      <w:pPr>
        <w:tabs>
          <w:tab w:val="left" w:pos="0"/>
          <w:tab w:val="left" w:pos="567"/>
        </w:tabs>
        <w:spacing w:line="360" w:lineRule="auto"/>
        <w:jc w:val="center"/>
        <w:rPr>
          <w:rFonts w:hint="default" w:ascii="Times New Roman" w:hAnsi="Times New Roman" w:eastAsia="宋体"/>
          <w:b/>
          <w:bCs/>
          <w:color w:val="auto"/>
          <w:sz w:val="24"/>
          <w:szCs w:val="24"/>
          <w:lang w:val="en-US" w:eastAsia="zh-CN"/>
        </w:rPr>
      </w:pPr>
      <w:r>
        <w:rPr>
          <w:rFonts w:hint="eastAsia" w:ascii="Calibri"/>
          <w:b/>
          <w:bCs/>
          <w:color w:val="auto"/>
          <w:sz w:val="24"/>
          <w:szCs w:val="24"/>
        </w:rPr>
        <w:t>Ⅱ</w:t>
      </w:r>
      <w:r>
        <w:rPr>
          <w:rFonts w:hint="eastAsia" w:ascii="Times New Roman"/>
          <w:b/>
          <w:bCs/>
          <w:color w:val="auto"/>
          <w:sz w:val="24"/>
          <w:szCs w:val="24"/>
          <w:lang w:val="en-US" w:eastAsia="zh-CN"/>
        </w:rPr>
        <w:t xml:space="preserve"> </w:t>
      </w:r>
      <w:r>
        <w:rPr>
          <w:rFonts w:hint="eastAsia"/>
          <w:b/>
          <w:bCs/>
          <w:color w:val="auto"/>
          <w:sz w:val="24"/>
          <w:szCs w:val="24"/>
          <w:lang w:val="en-US" w:eastAsia="zh-CN"/>
        </w:rPr>
        <w:t>幕墙工程</w:t>
      </w:r>
    </w:p>
    <w:p>
      <w:pPr>
        <w:tabs>
          <w:tab w:val="left" w:pos="0"/>
          <w:tab w:val="left" w:pos="567"/>
        </w:tabs>
        <w:spacing w:line="360" w:lineRule="auto"/>
        <w:rPr>
          <w:rFonts w:hint="eastAsia" w:ascii="Calibri" w:hAnsi="Calibri" w:eastAsia="新宋体"/>
          <w:color w:val="auto"/>
          <w:sz w:val="24"/>
          <w:lang w:eastAsia="zh-CN"/>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8</w:t>
      </w:r>
      <w:r>
        <w:rPr>
          <w:rFonts w:hint="default" w:ascii="Times New Roman" w:hAnsi="Times New Roman" w:eastAsia="宋体"/>
          <w:b w:val="0"/>
          <w:bCs w:val="0"/>
          <w:color w:val="auto"/>
          <w:sz w:val="24"/>
          <w:szCs w:val="24"/>
        </w:rPr>
        <w:t xml:space="preserve">  </w:t>
      </w:r>
      <w:r>
        <w:rPr>
          <w:rFonts w:hint="default" w:ascii="Times New Roman" w:hAnsi="Times New Roman" w:eastAsia="宋体"/>
          <w:bCs w:val="0"/>
          <w:color w:val="auto"/>
          <w:sz w:val="24"/>
          <w:szCs w:val="24"/>
          <w:lang w:eastAsia="zh-CN"/>
        </w:rPr>
        <w:t>保温装饰复合板</w:t>
      </w:r>
      <w:r>
        <w:rPr>
          <w:rFonts w:hint="default" w:ascii="Times New Roman" w:hAnsi="Times New Roman" w:eastAsia="宋体"/>
          <w:bCs w:val="0"/>
          <w:color w:val="auto"/>
          <w:sz w:val="24"/>
          <w:szCs w:val="24"/>
        </w:rPr>
        <w:t>幕墙系统的组成构件应在工厂加工和组装成型并编号。</w:t>
      </w:r>
      <w:r>
        <w:rPr>
          <w:rFonts w:hint="eastAsia" w:ascii="Times New Roman" w:hAnsi="Times New Roman"/>
          <w:bCs w:val="0"/>
          <w:color w:val="auto"/>
          <w:sz w:val="24"/>
          <w:szCs w:val="24"/>
          <w:lang w:val="en-US" w:eastAsia="zh-CN"/>
        </w:rPr>
        <w:t>系统</w:t>
      </w:r>
      <w:r>
        <w:rPr>
          <w:rFonts w:hint="default" w:ascii="Times New Roman" w:hAnsi="Times New Roman" w:eastAsia="宋体"/>
          <w:bCs w:val="0"/>
          <w:color w:val="auto"/>
          <w:sz w:val="24"/>
          <w:szCs w:val="24"/>
        </w:rPr>
        <w:t>组成构件</w:t>
      </w:r>
      <w:r>
        <w:rPr>
          <w:rFonts w:hint="eastAsia" w:ascii="Times New Roman" w:hAnsi="Times New Roman"/>
          <w:bCs w:val="0"/>
          <w:color w:val="auto"/>
          <w:sz w:val="24"/>
          <w:szCs w:val="24"/>
          <w:lang w:val="en-US" w:eastAsia="zh-CN"/>
        </w:rPr>
        <w:t>的加工制作应符合</w:t>
      </w:r>
      <w:r>
        <w:rPr>
          <w:rFonts w:hint="eastAsia" w:ascii="Times New Roman" w:hAnsi="Times New Roman"/>
          <w:strike w:val="0"/>
          <w:color w:val="auto"/>
          <w:sz w:val="24"/>
          <w:szCs w:val="22"/>
          <w:lang w:val="en-US" w:eastAsia="zh-CN"/>
        </w:rPr>
        <w:t>现行行业标准</w:t>
      </w:r>
      <w:r>
        <w:rPr>
          <w:rFonts w:hint="eastAsia" w:ascii="Times New Roman" w:hAnsi="Times New Roman" w:eastAsia="宋体"/>
          <w:color w:val="auto"/>
          <w:sz w:val="24"/>
        </w:rPr>
        <w:t>《金属与石材幕</w:t>
      </w:r>
      <w:r>
        <w:rPr>
          <w:rFonts w:hint="eastAsia" w:ascii="Calibri" w:hAnsi="Calibri" w:eastAsia="新宋体"/>
          <w:color w:val="auto"/>
          <w:sz w:val="24"/>
        </w:rPr>
        <w:t>墙工程技术规范》JGJ 133</w:t>
      </w:r>
      <w:r>
        <w:rPr>
          <w:rFonts w:hint="eastAsia" w:ascii="Calibri" w:hAnsi="Calibri" w:eastAsia="新宋体"/>
          <w:color w:val="auto"/>
          <w:sz w:val="24"/>
          <w:lang w:eastAsia="zh-CN"/>
        </w:rPr>
        <w:t>、《</w:t>
      </w:r>
      <w:r>
        <w:rPr>
          <w:rFonts w:hint="eastAsia" w:ascii="Calibri" w:hAnsi="Calibri" w:eastAsia="新宋体"/>
          <w:color w:val="auto"/>
          <w:sz w:val="24"/>
          <w:lang w:val="en-US" w:eastAsia="zh-CN"/>
        </w:rPr>
        <w:t>人造板材幕墙工程技术规范</w:t>
      </w:r>
      <w:r>
        <w:rPr>
          <w:rFonts w:hint="eastAsia" w:ascii="Calibri" w:hAnsi="Calibri" w:eastAsia="新宋体"/>
          <w:color w:val="auto"/>
          <w:sz w:val="24"/>
          <w:lang w:eastAsia="zh-CN"/>
        </w:rPr>
        <w:t>》</w:t>
      </w:r>
      <w:r>
        <w:rPr>
          <w:rFonts w:hint="eastAsia" w:ascii="Calibri" w:hAnsi="Calibri" w:eastAsia="新宋体"/>
          <w:color w:val="auto"/>
          <w:sz w:val="24"/>
        </w:rPr>
        <w:t xml:space="preserve">JGJ </w:t>
      </w:r>
      <w:r>
        <w:rPr>
          <w:rFonts w:hint="eastAsia" w:ascii="Calibri" w:hAnsi="Calibri" w:eastAsia="新宋体"/>
          <w:color w:val="auto"/>
          <w:sz w:val="24"/>
          <w:lang w:val="en-US" w:eastAsia="zh-CN"/>
        </w:rPr>
        <w:t>336</w:t>
      </w:r>
      <w:r>
        <w:rPr>
          <w:rFonts w:hint="eastAsia" w:ascii="Calibri" w:hAnsi="Calibri" w:eastAsia="新宋体"/>
          <w:strike w:val="0"/>
          <w:color w:val="auto"/>
          <w:sz w:val="24"/>
          <w:szCs w:val="22"/>
          <w:lang w:val="en-US" w:eastAsia="zh-CN"/>
        </w:rPr>
        <w:t>的有关规定</w:t>
      </w:r>
      <w:r>
        <w:rPr>
          <w:rFonts w:hint="eastAsia" w:ascii="Calibri" w:hAnsi="Calibri" w:eastAsia="新宋体"/>
          <w:color w:val="auto"/>
          <w:sz w:val="24"/>
          <w:lang w:eastAsia="zh-CN"/>
        </w:rPr>
        <w:t>。</w:t>
      </w:r>
    </w:p>
    <w:p>
      <w:pPr>
        <w:pStyle w:val="2"/>
        <w:spacing w:line="360" w:lineRule="auto"/>
        <w:ind w:firstLine="0" w:firstLineChars="0"/>
        <w:rPr>
          <w:rFonts w:hint="eastAsia" w:eastAsia="楷体"/>
          <w:color w:val="auto"/>
          <w:sz w:val="24"/>
          <w:szCs w:val="22"/>
          <w:u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设计标准化产品是幕墙工程工业化的基本要求，保温装饰复合板幕墙系统的组成构件，均需在工厂生产和组装成型。</w:t>
      </w:r>
    </w:p>
    <w:p>
      <w:pPr>
        <w:tabs>
          <w:tab w:val="left" w:pos="0"/>
          <w:tab w:val="left" w:pos="567"/>
        </w:tabs>
        <w:spacing w:line="360" w:lineRule="auto"/>
        <w:rPr>
          <w:rFonts w:hint="default" w:ascii="Times New Roman" w:hAnsi="Times New Roman" w:eastAsia="宋体"/>
          <w:bCs w:val="0"/>
          <w:color w:val="auto"/>
          <w:sz w:val="24"/>
          <w:szCs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9</w:t>
      </w:r>
      <w:r>
        <w:rPr>
          <w:rFonts w:hint="default" w:ascii="Times New Roman" w:hAnsi="Times New Roman" w:eastAsia="宋体"/>
          <w:b/>
          <w:bCs/>
          <w:color w:val="auto"/>
          <w:sz w:val="24"/>
          <w:szCs w:val="24"/>
        </w:rPr>
        <w:t xml:space="preserve"> </w:t>
      </w:r>
      <w:r>
        <w:rPr>
          <w:rFonts w:hint="default" w:ascii="Times New Roman" w:hAnsi="Times New Roman" w:eastAsia="宋体"/>
          <w:bCs w:val="0"/>
          <w:color w:val="auto"/>
          <w:sz w:val="24"/>
          <w:szCs w:val="24"/>
        </w:rPr>
        <w:t xml:space="preserve"> </w:t>
      </w:r>
      <w:r>
        <w:rPr>
          <w:rFonts w:hint="default" w:ascii="Times New Roman" w:hAnsi="Times New Roman" w:eastAsia="宋体"/>
          <w:bCs w:val="0"/>
          <w:color w:val="auto"/>
          <w:sz w:val="24"/>
          <w:szCs w:val="24"/>
          <w:lang w:eastAsia="zh-CN"/>
        </w:rPr>
        <w:t>保温装饰复合板</w:t>
      </w:r>
      <w:r>
        <w:rPr>
          <w:rFonts w:hint="default" w:ascii="Times New Roman" w:hAnsi="Times New Roman" w:eastAsia="宋体"/>
          <w:bCs w:val="0"/>
          <w:color w:val="auto"/>
          <w:sz w:val="24"/>
          <w:szCs w:val="24"/>
        </w:rPr>
        <w:t>幕墙构件在加工制作前应将构件加工图与主体结构施工图进行核对，以及对已建主体结构进行复测，并应按实测结果对幕墙设计进行复核。</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幕墙结构构件、组件在加工前应对主体结构进行复测</w:t>
      </w:r>
      <w:r>
        <w:rPr>
          <w:rFonts w:hint="eastAsia" w:eastAsia="楷体"/>
          <w:color w:val="auto"/>
          <w:sz w:val="24"/>
          <w:szCs w:val="22"/>
          <w:u w:val="none"/>
          <w:lang w:eastAsia="zh-CN"/>
        </w:rPr>
        <w:t>，</w:t>
      </w:r>
      <w:r>
        <w:rPr>
          <w:rFonts w:hint="eastAsia" w:eastAsia="楷体"/>
          <w:color w:val="auto"/>
          <w:sz w:val="24"/>
          <w:szCs w:val="22"/>
          <w:u w:val="none"/>
        </w:rPr>
        <w:t>当其误差超过幕墙设计图纸中的允许值时，一般应调整幕墙设计图纸，并应避免对原主体结构进行破坏性修整，</w:t>
      </w:r>
    </w:p>
    <w:p>
      <w:pPr>
        <w:tabs>
          <w:tab w:val="left" w:pos="567"/>
        </w:tabs>
        <w:spacing w:line="360" w:lineRule="auto"/>
        <w:rPr>
          <w:rFonts w:hint="default" w:ascii="Times New Roman" w:hAnsi="Times New Roman" w:eastAsia="宋体"/>
          <w:bCs w:val="0"/>
          <w:color w:val="auto"/>
          <w:sz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10</w:t>
      </w:r>
      <w:r>
        <w:rPr>
          <w:rFonts w:hint="default" w:ascii="Times New Roman" w:hAnsi="Times New Roman" w:eastAsia="宋体"/>
          <w:bCs w:val="0"/>
          <w:color w:val="auto"/>
          <w:sz w:val="24"/>
        </w:rPr>
        <w:t xml:space="preserve"> 安装</w:t>
      </w:r>
      <w:r>
        <w:rPr>
          <w:rFonts w:hint="default" w:ascii="Times New Roman" w:hAnsi="Times New Roman" w:eastAsia="宋体"/>
          <w:bCs w:val="0"/>
          <w:color w:val="auto"/>
          <w:sz w:val="24"/>
          <w:lang w:eastAsia="zh-CN"/>
        </w:rPr>
        <w:t>保温装饰复合板</w:t>
      </w:r>
      <w:r>
        <w:rPr>
          <w:rFonts w:hint="default" w:ascii="Times New Roman" w:hAnsi="Times New Roman" w:eastAsia="宋体"/>
          <w:bCs w:val="0"/>
          <w:color w:val="auto"/>
          <w:sz w:val="24"/>
        </w:rPr>
        <w:t>幕墙工程的主体结构，应符合现行国家有关结构施工质量验收标准的规定。</w:t>
      </w:r>
    </w:p>
    <w:p>
      <w:pPr>
        <w:pStyle w:val="2"/>
        <w:spacing w:line="360" w:lineRule="auto"/>
        <w:ind w:firstLine="0" w:firstLineChars="0"/>
        <w:rPr>
          <w:rFonts w:hint="eastAsia" w:eastAsia="楷体"/>
          <w:color w:val="auto"/>
          <w:sz w:val="24"/>
          <w:szCs w:val="22"/>
          <w:u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为了保证保温装饰复合板幕墙的安装施工质量，主体结构工程应满足幕墙安装的基本条件。主体结构的垂直度、外表面平整度及结构、构件的尺寸和允许偏差均应符合设计及相关验收标准的要求，否则应采取适当的补救措施并经验收合格后，才能进行幕墙的安装施工。</w:t>
      </w:r>
    </w:p>
    <w:p>
      <w:pPr>
        <w:tabs>
          <w:tab w:val="left" w:pos="567"/>
        </w:tabs>
        <w:spacing w:line="360" w:lineRule="auto"/>
        <w:rPr>
          <w:rFonts w:hint="default" w:ascii="Times New Roman" w:hAnsi="Times New Roman" w:eastAsia="宋体"/>
          <w:bCs w:val="0"/>
          <w:color w:val="auto"/>
          <w:sz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11</w:t>
      </w:r>
      <w:r>
        <w:rPr>
          <w:rFonts w:hint="default" w:ascii="Times New Roman" w:hAnsi="Times New Roman" w:eastAsia="宋体"/>
          <w:bCs w:val="0"/>
          <w:color w:val="auto"/>
          <w:sz w:val="24"/>
        </w:rPr>
        <w:t xml:space="preserve">  进场的幕墙构件及附件的材料品种、规格、色泽和性能应符合设计要求。</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幕墙构件及附件的材料品种、规格、色泽和性能等应严格按设计要求执行。对进场的构件及附件，包括保温面板、密封材料、胶垫、各种连接件等，应按本规程的规定进行检查和验收，不得使用不合格或过期的产品和材料。</w:t>
      </w:r>
    </w:p>
    <w:p>
      <w:pPr>
        <w:tabs>
          <w:tab w:val="left" w:pos="567"/>
        </w:tabs>
        <w:spacing w:line="360" w:lineRule="auto"/>
        <w:rPr>
          <w:rFonts w:hint="default" w:ascii="Times New Roman" w:hAnsi="Times New Roman" w:eastAsia="宋体"/>
          <w:bCs w:val="0"/>
          <w:color w:val="auto"/>
          <w:sz w:val="24"/>
          <w:u w:val="none"/>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12</w:t>
      </w:r>
      <w:r>
        <w:rPr>
          <w:rFonts w:hint="default" w:ascii="Times New Roman" w:hAnsi="Times New Roman" w:eastAsia="宋体"/>
          <w:bCs w:val="0"/>
          <w:color w:val="auto"/>
          <w:sz w:val="24"/>
        </w:rPr>
        <w:t xml:space="preserve"> 幕墙工程的施工单位应编制幕墙工程的安装施工组织设计，并应经监理单位、建设单位批准后方可组织实施</w:t>
      </w:r>
      <w:r>
        <w:rPr>
          <w:rFonts w:hint="eastAsia" w:ascii="宋体" w:hAnsi="宋体" w:eastAsia="宋体" w:cs="宋体"/>
          <w:color w:val="auto"/>
          <w:kern w:val="0"/>
          <w:sz w:val="24"/>
          <w:szCs w:val="24"/>
          <w:u w:val="none"/>
          <w:lang w:val="en-US" w:eastAsia="zh-CN" w:bidi="ar"/>
        </w:rPr>
        <w:t>；对超过一定规模的危大幕墙工程，</w:t>
      </w:r>
      <w:r>
        <w:rPr>
          <w:rFonts w:hint="default" w:ascii="Times New Roman" w:hAnsi="Times New Roman" w:eastAsia="宋体"/>
          <w:bCs w:val="0"/>
          <w:color w:val="auto"/>
          <w:sz w:val="24"/>
          <w:u w:val="none"/>
        </w:rPr>
        <w:t>安装施工组织设计</w:t>
      </w:r>
      <w:r>
        <w:rPr>
          <w:rFonts w:hint="eastAsia" w:ascii="宋体" w:hAnsi="宋体" w:eastAsia="宋体" w:cs="宋体"/>
          <w:color w:val="auto"/>
          <w:kern w:val="0"/>
          <w:sz w:val="24"/>
          <w:szCs w:val="24"/>
          <w:u w:val="none"/>
          <w:lang w:val="en-US" w:eastAsia="zh-CN" w:bidi="ar"/>
        </w:rPr>
        <w:t>还应按规定组织专家论证</w:t>
      </w:r>
      <w:r>
        <w:rPr>
          <w:rFonts w:hint="default" w:ascii="Times New Roman" w:hAnsi="Times New Roman" w:eastAsia="宋体"/>
          <w:bCs w:val="0"/>
          <w:color w:val="auto"/>
          <w:sz w:val="24"/>
          <w:u w:val="none"/>
        </w:rPr>
        <w:t>。</w:t>
      </w:r>
    </w:p>
    <w:p>
      <w:pPr>
        <w:tabs>
          <w:tab w:val="left" w:pos="567"/>
        </w:tabs>
        <w:spacing w:line="360" w:lineRule="auto"/>
        <w:rPr>
          <w:rFonts w:hint="default" w:ascii="Times New Roman" w:hAnsi="Times New Roman" w:eastAsia="宋体"/>
          <w:bCs w:val="0"/>
          <w:color w:val="auto"/>
          <w:sz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13</w:t>
      </w:r>
      <w:r>
        <w:rPr>
          <w:rFonts w:hint="default" w:ascii="Times New Roman" w:hAnsi="Times New Roman" w:eastAsia="宋体"/>
          <w:bCs w:val="0"/>
          <w:color w:val="auto"/>
          <w:sz w:val="24"/>
        </w:rPr>
        <w:t xml:space="preserve">  </w:t>
      </w:r>
      <w:r>
        <w:rPr>
          <w:rFonts w:hint="default" w:ascii="Times New Roman" w:hAnsi="Times New Roman" w:eastAsia="宋体"/>
          <w:bCs w:val="0"/>
          <w:color w:val="auto"/>
          <w:sz w:val="24"/>
          <w:lang w:eastAsia="zh-CN"/>
        </w:rPr>
        <w:t>保温装饰复合板</w:t>
      </w:r>
      <w:r>
        <w:rPr>
          <w:rFonts w:hint="default" w:ascii="Times New Roman" w:hAnsi="Times New Roman" w:eastAsia="宋体"/>
          <w:bCs w:val="0"/>
          <w:color w:val="auto"/>
          <w:sz w:val="24"/>
        </w:rPr>
        <w:t>幕墙工程的施工测量应符合下列要求：</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1  幕墙的分格轴线测量应与主体结构测量相配合，及时进行调整、分配和消化测量偏差，不得积累；</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2  定期对幕墙的安装定位基准进行校核；</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3  高层建筑的幕墙施工测量，应在风力不大于4级时进行。</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保温装饰复合板</w:t>
      </w:r>
      <w:r>
        <w:rPr>
          <w:rFonts w:hint="eastAsia" w:ascii="Times New Roman" w:hAnsi="Times New Roman" w:eastAsia="楷体" w:cs="Times New Roman"/>
          <w:b w:val="0"/>
          <w:bCs w:val="0"/>
          <w:color w:val="auto"/>
          <w:sz w:val="24"/>
          <w:szCs w:val="22"/>
          <w:u w:val="none"/>
        </w:rPr>
        <w:t>幕墙的安装施工质量</w:t>
      </w:r>
      <w:r>
        <w:rPr>
          <w:rFonts w:hint="eastAsia"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是直接影响幕墙能否满足其物理及力学性能要求的关键。同时，幕墙的安装施工往往是多工种的联合施工</w:t>
      </w:r>
      <w:r>
        <w:rPr>
          <w:rFonts w:hint="eastAsia"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和其他分项工程施工难免有交叉和衔接的工序。为保证幕墙工程的安装施工质量，要求单独编制幕墙工程的安装施工组织设计方案是非常必要的。安装施工前，要认真研究幕墙的施工环境和分项工程的施工顺序，对幕墙会造成严重污染的分项工程应安排在幕墙安装前施工，否则应采取可靠的保护措施。</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幕墙安装施工组织设计一般包括下列内容:</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lang w:eastAsia="zh-CN"/>
        </w:rPr>
      </w:pPr>
      <w:r>
        <w:rPr>
          <w:rFonts w:hint="eastAsia" w:eastAsia="楷体" w:cs="Times New Roman"/>
          <w:b w:val="0"/>
          <w:bCs w:val="0"/>
          <w:color w:val="auto"/>
          <w:sz w:val="24"/>
          <w:szCs w:val="22"/>
          <w:u w:val="none"/>
          <w:lang w:val="en-US" w:eastAsia="zh-CN"/>
        </w:rPr>
        <w:t xml:space="preserve">1 </w:t>
      </w:r>
      <w:r>
        <w:rPr>
          <w:rFonts w:hint="eastAsia" w:ascii="Times New Roman" w:hAnsi="Times New Roman" w:eastAsia="楷体" w:cs="Times New Roman"/>
          <w:b w:val="0"/>
          <w:bCs w:val="0"/>
          <w:color w:val="auto"/>
          <w:sz w:val="24"/>
          <w:szCs w:val="22"/>
          <w:u w:val="none"/>
        </w:rPr>
        <w:t>与主体结构施工、设备安装、装饰装修的协调配合方案，材料质量标准及技术要求</w:t>
      </w:r>
      <w:r>
        <w:rPr>
          <w:rFonts w:hint="eastAsia" w:eastAsia="楷体" w:cs="Times New Roman"/>
          <w:b w:val="0"/>
          <w:bCs w:val="0"/>
          <w:color w:val="auto"/>
          <w:sz w:val="24"/>
          <w:szCs w:val="22"/>
          <w:u w:val="none"/>
          <w:lang w:eastAsia="zh-CN"/>
        </w:rPr>
        <w:t>；</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lang w:eastAsia="zh-CN"/>
        </w:rPr>
      </w:pPr>
      <w:r>
        <w:rPr>
          <w:rFonts w:hint="eastAsia" w:eastAsia="楷体" w:cs="Times New Roman"/>
          <w:b w:val="0"/>
          <w:bCs w:val="0"/>
          <w:color w:val="auto"/>
          <w:sz w:val="24"/>
          <w:szCs w:val="22"/>
          <w:u w:val="none"/>
          <w:lang w:val="en-US" w:eastAsia="zh-CN"/>
        </w:rPr>
        <w:t xml:space="preserve">2 </w:t>
      </w:r>
      <w:r>
        <w:rPr>
          <w:rFonts w:hint="eastAsia" w:ascii="Times New Roman" w:hAnsi="Times New Roman" w:eastAsia="楷体" w:cs="Times New Roman"/>
          <w:b w:val="0"/>
          <w:bCs w:val="0"/>
          <w:color w:val="auto"/>
          <w:sz w:val="24"/>
          <w:szCs w:val="22"/>
          <w:u w:val="none"/>
        </w:rPr>
        <w:t>搬运、吊装方法</w:t>
      </w:r>
      <w:r>
        <w:rPr>
          <w:rFonts w:hint="eastAsia" w:eastAsia="楷体" w:cs="Times New Roman"/>
          <w:b w:val="0"/>
          <w:bCs w:val="0"/>
          <w:color w:val="auto"/>
          <w:sz w:val="24"/>
          <w:szCs w:val="22"/>
          <w:u w:val="none"/>
          <w:lang w:eastAsia="zh-CN"/>
        </w:rPr>
        <w:t>；</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lang w:eastAsia="zh-CN"/>
        </w:rPr>
      </w:pPr>
      <w:r>
        <w:rPr>
          <w:rFonts w:hint="eastAsia" w:eastAsia="楷体" w:cs="Times New Roman"/>
          <w:b w:val="0"/>
          <w:bCs w:val="0"/>
          <w:color w:val="auto"/>
          <w:sz w:val="24"/>
          <w:szCs w:val="22"/>
          <w:u w:val="none"/>
          <w:lang w:val="en-US" w:eastAsia="zh-CN"/>
        </w:rPr>
        <w:t xml:space="preserve">3 </w:t>
      </w:r>
      <w:r>
        <w:rPr>
          <w:rFonts w:hint="eastAsia" w:ascii="Times New Roman" w:hAnsi="Times New Roman" w:eastAsia="楷体" w:cs="Times New Roman"/>
          <w:b w:val="0"/>
          <w:bCs w:val="0"/>
          <w:color w:val="auto"/>
          <w:sz w:val="24"/>
          <w:szCs w:val="22"/>
          <w:u w:val="none"/>
        </w:rPr>
        <w:t>测量方法及注意事项</w:t>
      </w:r>
      <w:r>
        <w:rPr>
          <w:rFonts w:hint="eastAsia" w:eastAsia="楷体" w:cs="Times New Roman"/>
          <w:b w:val="0"/>
          <w:bCs w:val="0"/>
          <w:color w:val="auto"/>
          <w:sz w:val="24"/>
          <w:szCs w:val="22"/>
          <w:u w:val="none"/>
          <w:lang w:eastAsia="zh-CN"/>
        </w:rPr>
        <w:t>；</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lang w:eastAsia="zh-CN"/>
        </w:rPr>
      </w:pPr>
      <w:r>
        <w:rPr>
          <w:rFonts w:hint="eastAsia" w:eastAsia="楷体" w:cs="Times New Roman"/>
          <w:b w:val="0"/>
          <w:bCs w:val="0"/>
          <w:color w:val="auto"/>
          <w:sz w:val="24"/>
          <w:szCs w:val="22"/>
          <w:u w:val="none"/>
          <w:lang w:val="en-US" w:eastAsia="zh-CN"/>
        </w:rPr>
        <w:t xml:space="preserve">4 </w:t>
      </w:r>
      <w:r>
        <w:rPr>
          <w:rFonts w:hint="eastAsia" w:ascii="Times New Roman" w:hAnsi="Times New Roman" w:eastAsia="楷体" w:cs="Times New Roman"/>
          <w:b w:val="0"/>
          <w:bCs w:val="0"/>
          <w:color w:val="auto"/>
          <w:sz w:val="24"/>
          <w:szCs w:val="22"/>
          <w:u w:val="none"/>
        </w:rPr>
        <w:t>安装方法及允许偏差要求，关键部位、重点、难点施工部位的安装方法应单独标出</w:t>
      </w:r>
      <w:r>
        <w:rPr>
          <w:rFonts w:hint="eastAsia" w:eastAsia="楷体" w:cs="Times New Roman"/>
          <w:b w:val="0"/>
          <w:bCs w:val="0"/>
          <w:color w:val="auto"/>
          <w:sz w:val="24"/>
          <w:szCs w:val="22"/>
          <w:u w:val="none"/>
          <w:lang w:eastAsia="zh-CN"/>
        </w:rPr>
        <w:t>；</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lang w:eastAsia="zh-CN"/>
        </w:rPr>
      </w:pPr>
      <w:r>
        <w:rPr>
          <w:rFonts w:hint="eastAsia" w:eastAsia="楷体" w:cs="Times New Roman"/>
          <w:b w:val="0"/>
          <w:bCs w:val="0"/>
          <w:color w:val="auto"/>
          <w:sz w:val="24"/>
          <w:szCs w:val="22"/>
          <w:u w:val="none"/>
          <w:lang w:val="en-US" w:eastAsia="zh-CN"/>
        </w:rPr>
        <w:t xml:space="preserve">5 </w:t>
      </w:r>
      <w:r>
        <w:rPr>
          <w:rFonts w:hint="eastAsia" w:ascii="Times New Roman" w:hAnsi="Times New Roman" w:eastAsia="楷体" w:cs="Times New Roman"/>
          <w:b w:val="0"/>
          <w:bCs w:val="0"/>
          <w:color w:val="auto"/>
          <w:sz w:val="24"/>
          <w:szCs w:val="22"/>
          <w:u w:val="none"/>
        </w:rPr>
        <w:t>安装顺序及嵌缝收口要求</w:t>
      </w:r>
      <w:r>
        <w:rPr>
          <w:rFonts w:hint="eastAsia" w:eastAsia="楷体" w:cs="Times New Roman"/>
          <w:b w:val="0"/>
          <w:bCs w:val="0"/>
          <w:color w:val="auto"/>
          <w:sz w:val="24"/>
          <w:szCs w:val="22"/>
          <w:u w:val="none"/>
          <w:lang w:eastAsia="zh-CN"/>
        </w:rPr>
        <w:t>；</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lang w:eastAsia="zh-CN"/>
        </w:rPr>
      </w:pPr>
      <w:r>
        <w:rPr>
          <w:rFonts w:hint="eastAsia" w:eastAsia="楷体" w:cs="Times New Roman"/>
          <w:b w:val="0"/>
          <w:bCs w:val="0"/>
          <w:color w:val="auto"/>
          <w:sz w:val="24"/>
          <w:szCs w:val="22"/>
          <w:u w:val="none"/>
          <w:lang w:val="en-US" w:eastAsia="zh-CN"/>
        </w:rPr>
        <w:t xml:space="preserve">6 </w:t>
      </w:r>
      <w:r>
        <w:rPr>
          <w:rFonts w:hint="eastAsia" w:ascii="Times New Roman" w:hAnsi="Times New Roman" w:eastAsia="楷体" w:cs="Times New Roman"/>
          <w:b w:val="0"/>
          <w:bCs w:val="0"/>
          <w:color w:val="auto"/>
          <w:sz w:val="24"/>
          <w:szCs w:val="22"/>
          <w:u w:val="none"/>
        </w:rPr>
        <w:t>构件、组件和成品的现场保护方法</w:t>
      </w:r>
      <w:r>
        <w:rPr>
          <w:rFonts w:hint="eastAsia" w:eastAsia="楷体" w:cs="Times New Roman"/>
          <w:b w:val="0"/>
          <w:bCs w:val="0"/>
          <w:color w:val="auto"/>
          <w:sz w:val="24"/>
          <w:szCs w:val="22"/>
          <w:u w:val="none"/>
          <w:lang w:eastAsia="zh-CN"/>
        </w:rPr>
        <w:t>；</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lang w:eastAsia="zh-CN"/>
        </w:rPr>
      </w:pPr>
      <w:r>
        <w:rPr>
          <w:rFonts w:hint="eastAsia" w:eastAsia="楷体" w:cs="Times New Roman"/>
          <w:b w:val="0"/>
          <w:bCs w:val="0"/>
          <w:color w:val="auto"/>
          <w:sz w:val="24"/>
          <w:szCs w:val="22"/>
          <w:u w:val="none"/>
          <w:lang w:val="en-US" w:eastAsia="zh-CN"/>
        </w:rPr>
        <w:t xml:space="preserve">7 </w:t>
      </w:r>
      <w:r>
        <w:rPr>
          <w:rFonts w:hint="eastAsia" w:ascii="Times New Roman" w:hAnsi="Times New Roman" w:eastAsia="楷体" w:cs="Times New Roman"/>
          <w:b w:val="0"/>
          <w:bCs w:val="0"/>
          <w:color w:val="auto"/>
          <w:sz w:val="24"/>
          <w:szCs w:val="22"/>
          <w:u w:val="none"/>
        </w:rPr>
        <w:t>质量要求及检查验收计划</w:t>
      </w:r>
      <w:r>
        <w:rPr>
          <w:rFonts w:hint="eastAsia" w:eastAsia="楷体" w:cs="Times New Roman"/>
          <w:b w:val="0"/>
          <w:bCs w:val="0"/>
          <w:color w:val="auto"/>
          <w:sz w:val="24"/>
          <w:szCs w:val="22"/>
          <w:u w:val="none"/>
          <w:lang w:eastAsia="zh-CN"/>
        </w:rPr>
        <w:t>；</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rPr>
      </w:pPr>
      <w:r>
        <w:rPr>
          <w:rFonts w:hint="eastAsia" w:eastAsia="楷体" w:cs="Times New Roman"/>
          <w:b w:val="0"/>
          <w:bCs w:val="0"/>
          <w:color w:val="auto"/>
          <w:sz w:val="24"/>
          <w:szCs w:val="22"/>
          <w:u w:val="none"/>
          <w:lang w:val="en-US" w:eastAsia="zh-CN"/>
        </w:rPr>
        <w:t xml:space="preserve">8 </w:t>
      </w:r>
      <w:r>
        <w:rPr>
          <w:rFonts w:hint="eastAsia" w:ascii="Times New Roman" w:hAnsi="Times New Roman" w:eastAsia="楷体" w:cs="Times New Roman"/>
          <w:b w:val="0"/>
          <w:bCs w:val="0"/>
          <w:color w:val="auto"/>
          <w:sz w:val="24"/>
          <w:szCs w:val="22"/>
          <w:u w:val="none"/>
        </w:rPr>
        <w:t>安全措施及劳动保护计划。</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对于高层建筑，由于建筑水平位移的关系，竖向轴线测量不易掌握，风力和风向对测量均有较大影响，在测量时应考虑这些因素。同时，幕墙施工测量应与主体结构轴线相互校核，并对误差进行控制、分配、消化，不使其积累，以保证幕墙的垂直度及立柱安装位置的准确。</w:t>
      </w:r>
    </w:p>
    <w:p>
      <w:pPr>
        <w:tabs>
          <w:tab w:val="left" w:pos="567"/>
        </w:tabs>
        <w:spacing w:line="360" w:lineRule="auto"/>
        <w:rPr>
          <w:rFonts w:hint="default" w:ascii="Times New Roman" w:hAnsi="Times New Roman" w:eastAsia="宋体"/>
          <w:bCs w:val="0"/>
          <w:color w:val="auto"/>
          <w:sz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14</w:t>
      </w:r>
      <w:r>
        <w:rPr>
          <w:rFonts w:hint="default" w:ascii="Times New Roman" w:hAnsi="Times New Roman" w:eastAsia="宋体"/>
          <w:bCs w:val="0"/>
          <w:color w:val="auto"/>
          <w:sz w:val="24"/>
        </w:rPr>
        <w:t xml:space="preserve">  </w:t>
      </w:r>
      <w:r>
        <w:rPr>
          <w:rFonts w:hint="default" w:ascii="Times New Roman" w:hAnsi="Times New Roman" w:eastAsia="宋体"/>
          <w:bCs w:val="0"/>
          <w:color w:val="auto"/>
          <w:sz w:val="24"/>
          <w:lang w:eastAsia="zh-CN"/>
        </w:rPr>
        <w:t>保温装饰复合板</w:t>
      </w:r>
      <w:r>
        <w:rPr>
          <w:rFonts w:hint="default" w:ascii="Times New Roman" w:hAnsi="Times New Roman" w:eastAsia="宋体"/>
          <w:bCs w:val="0"/>
          <w:color w:val="auto"/>
          <w:sz w:val="24"/>
        </w:rPr>
        <w:t>幕墙安装过程中，应对幕墙构件或组件的存放、搬运、吊装，以及安装完成的半成品、成品采取有效的保护措施。</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幕墙安装过程是一项多工种交叉作业的过程，对幕墙的半成品、成品容易造成损坏、污染，所以在安装过程中应引起足够重视，并采取相应的保护措施。</w:t>
      </w:r>
    </w:p>
    <w:p>
      <w:pPr>
        <w:tabs>
          <w:tab w:val="left" w:pos="567"/>
        </w:tabs>
        <w:spacing w:line="360" w:lineRule="auto"/>
        <w:rPr>
          <w:rFonts w:hint="default" w:ascii="Times New Roman" w:hAnsi="Times New Roman" w:eastAsia="宋体"/>
          <w:bCs w:val="0"/>
          <w:color w:val="auto"/>
          <w:sz w:val="24"/>
        </w:rPr>
      </w:pPr>
      <w:r>
        <w:rPr>
          <w:rFonts w:ascii="Times New Roman" w:hAnsi="Times New Roman" w:eastAsia="宋体" w:cs="Times New Roman"/>
          <w:b/>
          <w:bCs/>
          <w:color w:val="auto"/>
          <w:spacing w:val="0"/>
          <w:sz w:val="24"/>
          <w:szCs w:val="24"/>
        </w:rPr>
        <w:t>6.1.</w:t>
      </w:r>
      <w:r>
        <w:rPr>
          <w:rFonts w:hint="eastAsia" w:ascii="Times New Roman" w:hAnsi="Times New Roman" w:cs="Times New Roman"/>
          <w:b/>
          <w:bCs/>
          <w:color w:val="auto"/>
          <w:spacing w:val="0"/>
          <w:sz w:val="24"/>
          <w:szCs w:val="24"/>
          <w:lang w:val="en-US" w:eastAsia="zh-CN"/>
        </w:rPr>
        <w:t>15</w:t>
      </w:r>
      <w:r>
        <w:rPr>
          <w:rFonts w:hint="default" w:ascii="Times New Roman" w:hAnsi="Times New Roman" w:eastAsia="宋体"/>
          <w:bCs w:val="0"/>
          <w:color w:val="auto"/>
          <w:sz w:val="24"/>
        </w:rPr>
        <w:t xml:space="preserve">  幕墙工程进行焊接作业时，应对受其影响的幕墙系统构件采取有效的保护措施。施焊后应仔细检查，对受到焊接影响的部位应进行表面防护处理。</w:t>
      </w:r>
    </w:p>
    <w:p>
      <w:pPr>
        <w:pStyle w:val="2"/>
        <w:rPr>
          <w:rFonts w:hint="default"/>
          <w:color w:val="auto"/>
          <w:lang w:val="en-US" w:eastAsia="zh-CN"/>
        </w:rPr>
      </w:pPr>
    </w:p>
    <w:p>
      <w:pPr>
        <w:pStyle w:val="5"/>
        <w:rPr>
          <w:rFonts w:ascii="Times New Roman" w:hAnsi="Times New Roman" w:eastAsia="宋体" w:cs="Times New Roman"/>
          <w:color w:val="auto"/>
          <w:sz w:val="24"/>
          <w:szCs w:val="32"/>
        </w:rPr>
      </w:pPr>
      <w:bookmarkStart w:id="326" w:name="_Toc136502146"/>
      <w:bookmarkStart w:id="327" w:name="_Toc140769659"/>
      <w:bookmarkStart w:id="328" w:name="_Toc1182"/>
      <w:bookmarkStart w:id="329" w:name="_Toc140769526"/>
      <w:bookmarkStart w:id="330" w:name="_Toc29833"/>
      <w:bookmarkStart w:id="331" w:name="_Toc32456"/>
      <w:bookmarkStart w:id="332" w:name="_Toc16465"/>
      <w:bookmarkStart w:id="333" w:name="_Toc4454"/>
      <w:bookmarkStart w:id="334" w:name="_Toc24368"/>
      <w:bookmarkStart w:id="335" w:name="_Toc21884"/>
      <w:bookmarkStart w:id="336" w:name="_Toc3203"/>
      <w:bookmarkStart w:id="337" w:name="_Toc19490"/>
      <w:bookmarkStart w:id="338" w:name="_Toc23744"/>
      <w:bookmarkStart w:id="339" w:name="_Toc12876"/>
      <w:bookmarkStart w:id="340" w:name="_Toc24168"/>
      <w:bookmarkStart w:id="341" w:name="_Toc17937"/>
      <w:bookmarkStart w:id="342" w:name="_Toc2425"/>
      <w:bookmarkStart w:id="343" w:name="_Toc5339"/>
      <w:bookmarkStart w:id="344" w:name="_Toc9130"/>
      <w:bookmarkStart w:id="345" w:name="_Toc23768"/>
      <w:bookmarkStart w:id="346" w:name="_Toc20626"/>
      <w:bookmarkStart w:id="347" w:name="_Toc29927"/>
      <w:r>
        <w:rPr>
          <w:rFonts w:ascii="Times New Roman" w:hAnsi="Times New Roman" w:eastAsia="宋体" w:cs="Times New Roman"/>
          <w:color w:val="auto"/>
          <w:sz w:val="24"/>
          <w:szCs w:val="32"/>
        </w:rPr>
        <w:t>6.2</w:t>
      </w:r>
      <w:bookmarkEnd w:id="326"/>
      <w:bookmarkEnd w:id="327"/>
      <w:bookmarkEnd w:id="328"/>
      <w:bookmarkEnd w:id="329"/>
      <w:bookmarkEnd w:id="330"/>
      <w:bookmarkEnd w:id="331"/>
      <w:bookmarkEnd w:id="332"/>
      <w:bookmarkEnd w:id="333"/>
      <w:r>
        <w:rPr>
          <w:rFonts w:hint="default" w:ascii="Times New Roman" w:hAnsi="Times New Roman" w:cs="Times New Roman"/>
          <w:b/>
          <w:bCs/>
          <w:color w:val="auto"/>
          <w:spacing w:val="0"/>
          <w:sz w:val="24"/>
          <w:szCs w:val="24"/>
          <w:lang w:val="en-US" w:eastAsia="zh-CN"/>
        </w:rPr>
        <w:t>外墙外保温工程</w:t>
      </w:r>
      <w:bookmarkEnd w:id="334"/>
      <w:bookmarkEnd w:id="335"/>
      <w:bookmarkEnd w:id="336"/>
    </w:p>
    <w:p>
      <w:pPr>
        <w:spacing w:before="78" w:line="360" w:lineRule="auto"/>
        <w:ind w:firstLine="3"/>
        <w:jc w:val="center"/>
        <w:rPr>
          <w:rFonts w:hint="eastAsia" w:ascii="Times New Roman" w:hAnsi="Times New Roman" w:cs="Times New Roman"/>
          <w:b/>
          <w:bCs/>
          <w:color w:val="auto"/>
          <w:spacing w:val="0"/>
          <w:sz w:val="24"/>
          <w:szCs w:val="24"/>
          <w:lang w:val="en-US" w:eastAsia="zh-CN"/>
        </w:rPr>
      </w:pPr>
      <w:r>
        <w:rPr>
          <w:rFonts w:hint="eastAsia" w:ascii="Times New Roman" w:hAnsi="Times New Roman"/>
          <w:b/>
          <w:bCs/>
          <w:color w:val="auto"/>
          <w:sz w:val="24"/>
          <w:szCs w:val="24"/>
        </w:rPr>
        <w:t>Ⅰ</w:t>
      </w:r>
      <w:r>
        <w:rPr>
          <w:rFonts w:hint="eastAsia" w:ascii="Times New Roman" w:hAnsi="Times New Roman" w:eastAsia="宋体" w:cs="Times New Roman"/>
          <w:b/>
          <w:bCs/>
          <w:color w:val="auto"/>
          <w:spacing w:val="0"/>
          <w:sz w:val="24"/>
          <w:szCs w:val="24"/>
        </w:rPr>
        <w:t>施工</w:t>
      </w:r>
      <w:bookmarkEnd w:id="337"/>
      <w:bookmarkEnd w:id="338"/>
      <w:bookmarkEnd w:id="339"/>
      <w:bookmarkEnd w:id="340"/>
      <w:bookmarkEnd w:id="341"/>
      <w:bookmarkEnd w:id="342"/>
      <w:bookmarkEnd w:id="343"/>
      <w:bookmarkEnd w:id="344"/>
      <w:bookmarkEnd w:id="345"/>
      <w:bookmarkEnd w:id="346"/>
      <w:bookmarkEnd w:id="347"/>
      <w:r>
        <w:rPr>
          <w:rFonts w:hint="eastAsia" w:ascii="Times New Roman" w:hAnsi="Times New Roman" w:cs="Times New Roman"/>
          <w:b/>
          <w:bCs/>
          <w:color w:val="auto"/>
          <w:spacing w:val="0"/>
          <w:sz w:val="24"/>
          <w:szCs w:val="24"/>
          <w:lang w:val="en-US" w:eastAsia="zh-CN"/>
        </w:rPr>
        <w:t>准备</w:t>
      </w:r>
    </w:p>
    <w:p>
      <w:pPr>
        <w:widowControl/>
        <w:spacing w:line="360" w:lineRule="auto"/>
        <w:jc w:val="left"/>
        <w:rPr>
          <w:rFonts w:hint="default" w:ascii="Times New Roman" w:hAnsi="Times New Roman" w:cs="Times New Roman"/>
          <w:b w:val="0"/>
          <w:bCs w:val="0"/>
          <w:color w:val="auto"/>
          <w:spacing w:val="0"/>
          <w:sz w:val="24"/>
          <w:szCs w:val="24"/>
          <w:lang w:val="en-US" w:eastAsia="zh-CN"/>
        </w:rPr>
      </w:pPr>
      <w:r>
        <w:rPr>
          <w:rFonts w:hint="eastAsia" w:ascii="Times New Roman" w:hAnsi="Times New Roman" w:cs="Times New Roman"/>
          <w:b/>
          <w:bCs/>
          <w:color w:val="auto"/>
          <w:spacing w:val="0"/>
          <w:sz w:val="24"/>
          <w:szCs w:val="24"/>
          <w:lang w:val="en-US" w:eastAsia="zh-CN"/>
        </w:rPr>
        <w:t>6</w:t>
      </w:r>
      <w:r>
        <w:rPr>
          <w:rFonts w:hint="default" w:ascii="Times New Roman" w:hAnsi="Times New Roman" w:cs="Times New Roman"/>
          <w:b/>
          <w:bCs/>
          <w:color w:val="auto"/>
          <w:spacing w:val="0"/>
          <w:sz w:val="24"/>
          <w:szCs w:val="24"/>
          <w:lang w:val="en-US" w:eastAsia="zh-CN"/>
        </w:rPr>
        <w:t>.2.1</w:t>
      </w:r>
      <w:r>
        <w:rPr>
          <w:rFonts w:hint="default" w:ascii="Times New Roman" w:hAnsi="Times New Roman" w:cs="Times New Roman"/>
          <w:b w:val="0"/>
          <w:bCs w:val="0"/>
          <w:color w:val="auto"/>
          <w:spacing w:val="0"/>
          <w:sz w:val="24"/>
          <w:szCs w:val="24"/>
          <w:lang w:val="en-US" w:eastAsia="zh-CN"/>
        </w:rPr>
        <w:t xml:space="preserve"> 保温装饰板外墙外保温工程施工前，现场施工管理人员应先熟悉图纸并与现场进行校核，将二次深化图纸与施工现场实际情况进行比对，发现问题及时向设计方反馈信息以便于及时设计调整。</w:t>
      </w:r>
    </w:p>
    <w:p>
      <w:pPr>
        <w:spacing w:before="101" w:line="360" w:lineRule="auto"/>
        <w:ind w:right="60"/>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2.2</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 保温装饰</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工程施工前，外门窗框或辅框应安装完毕。外墙面的雨水管卡、预埋铁件、设备穿墙管道等应提前安装完毕。上述部位及窗口应预留出保温装饰复合板厚度。</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明确保温装饰复合板上不得安装附加其他荷载，保温装饰复合板的安装应该在其他构件安装完毕之后施工。</w:t>
      </w:r>
    </w:p>
    <w:p>
      <w:pPr>
        <w:widowControl/>
        <w:spacing w:line="360" w:lineRule="auto"/>
        <w:jc w:val="left"/>
        <w:rPr>
          <w:rFonts w:hint="default" w:ascii="Times New Roman" w:hAnsi="Times New Roman" w:cs="Times New Roman"/>
          <w:b w:val="0"/>
          <w:bCs w:val="0"/>
          <w:color w:val="auto"/>
          <w:spacing w:val="0"/>
          <w:sz w:val="24"/>
          <w:szCs w:val="24"/>
          <w:lang w:val="en-US" w:eastAsia="zh-CN"/>
        </w:rPr>
      </w:pPr>
      <w:r>
        <w:rPr>
          <w:rFonts w:hint="eastAsia" w:ascii="Times New Roman" w:hAnsi="Times New Roman" w:cs="Times New Roman"/>
          <w:b/>
          <w:bCs/>
          <w:color w:val="auto"/>
          <w:spacing w:val="0"/>
          <w:sz w:val="24"/>
          <w:szCs w:val="24"/>
          <w:lang w:val="en-US" w:eastAsia="zh-CN"/>
        </w:rPr>
        <w:t>6</w:t>
      </w:r>
      <w:r>
        <w:rPr>
          <w:rFonts w:hint="default" w:ascii="Times New Roman" w:hAnsi="Times New Roman" w:cs="Times New Roman"/>
          <w:b/>
          <w:bCs/>
          <w:color w:val="auto"/>
          <w:spacing w:val="0"/>
          <w:sz w:val="24"/>
          <w:szCs w:val="24"/>
          <w:lang w:val="en-US" w:eastAsia="zh-CN"/>
        </w:rPr>
        <w:t>.2.</w:t>
      </w:r>
      <w:r>
        <w:rPr>
          <w:rFonts w:hint="eastAsia" w:ascii="Times New Roman" w:hAnsi="Times New Roman" w:cs="Times New Roman"/>
          <w:b/>
          <w:bCs/>
          <w:color w:val="auto"/>
          <w:spacing w:val="0"/>
          <w:sz w:val="24"/>
          <w:szCs w:val="24"/>
          <w:lang w:val="en-US" w:eastAsia="zh-CN"/>
        </w:rPr>
        <w:t>3</w:t>
      </w:r>
      <w:r>
        <w:rPr>
          <w:rFonts w:hint="default" w:ascii="Times New Roman" w:hAnsi="Times New Roman" w:cs="Times New Roman"/>
          <w:b w:val="0"/>
          <w:bCs w:val="0"/>
          <w:color w:val="auto"/>
          <w:spacing w:val="0"/>
          <w:sz w:val="24"/>
          <w:szCs w:val="24"/>
          <w:lang w:val="en-US" w:eastAsia="zh-CN"/>
        </w:rPr>
        <w:t xml:space="preserve"> 保温装饰板及配套材料进入施工现场应采取消防安全措施，防止火灾事故发生。应按不同规格、品种分类堆放</w:t>
      </w:r>
      <w:r>
        <w:rPr>
          <w:rFonts w:hint="eastAsia" w:ascii="Times New Roman" w:hAnsi="Times New Roman" w:cs="Times New Roman"/>
          <w:b w:val="0"/>
          <w:bCs w:val="0"/>
          <w:color w:val="auto"/>
          <w:spacing w:val="0"/>
          <w:sz w:val="24"/>
          <w:szCs w:val="24"/>
          <w:lang w:val="en-US" w:eastAsia="zh-CN"/>
        </w:rPr>
        <w:t>；</w:t>
      </w:r>
      <w:r>
        <w:rPr>
          <w:rFonts w:hint="default" w:ascii="Times New Roman" w:hAnsi="Times New Roman" w:cs="Times New Roman"/>
          <w:b w:val="0"/>
          <w:bCs w:val="0"/>
          <w:color w:val="auto"/>
          <w:spacing w:val="0"/>
          <w:sz w:val="24"/>
          <w:szCs w:val="24"/>
          <w:lang w:val="en-US" w:eastAsia="zh-CN"/>
        </w:rPr>
        <w:t>室外存放时应采取防雨、</w:t>
      </w:r>
      <w:r>
        <w:rPr>
          <w:rFonts w:hint="eastAsia" w:ascii="Times New Roman" w:hAnsi="Times New Roman" w:cs="Times New Roman"/>
          <w:b w:val="0"/>
          <w:bCs w:val="0"/>
          <w:color w:val="auto"/>
          <w:spacing w:val="0"/>
          <w:sz w:val="24"/>
          <w:szCs w:val="24"/>
          <w:lang w:val="en-US" w:eastAsia="zh-CN"/>
        </w:rPr>
        <w:t>防潮</w:t>
      </w:r>
      <w:r>
        <w:rPr>
          <w:rFonts w:hint="default" w:ascii="Times New Roman" w:hAnsi="Times New Roman" w:cs="Times New Roman"/>
          <w:b w:val="0"/>
          <w:bCs w:val="0"/>
          <w:color w:val="auto"/>
          <w:spacing w:val="0"/>
          <w:sz w:val="24"/>
          <w:szCs w:val="24"/>
          <w:lang w:val="en-US" w:eastAsia="zh-CN"/>
        </w:rPr>
        <w:t>和防污染等措施。</w:t>
      </w:r>
    </w:p>
    <w:p>
      <w:pPr>
        <w:pStyle w:val="2"/>
        <w:spacing w:line="360" w:lineRule="auto"/>
        <w:ind w:firstLine="0" w:firstLineChars="0"/>
        <w:rPr>
          <w:rFonts w:hint="eastAsia" w:eastAsia="楷体"/>
          <w:color w:val="auto"/>
          <w:sz w:val="24"/>
          <w:szCs w:val="22"/>
          <w:u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通过对外保温工程发生火灾原因分析得知大部分案例都发生在施工阶段，主要原因在于施工现场防火管理不严所致。因此，需按照我国设计和施工规范对施工现场可燃、难燃保温材料的规定，制定可靠措施，确保防火安全。</w:t>
      </w:r>
    </w:p>
    <w:p>
      <w:pPr>
        <w:widowControl/>
        <w:spacing w:line="360" w:lineRule="auto"/>
        <w:jc w:val="left"/>
        <w:rPr>
          <w:rFonts w:hint="default" w:ascii="Times New Roman" w:hAnsi="Times New Roman" w:cs="Times New Roman"/>
          <w:b w:val="0"/>
          <w:bCs w:val="0"/>
          <w:color w:val="auto"/>
          <w:spacing w:val="0"/>
          <w:sz w:val="24"/>
          <w:szCs w:val="24"/>
          <w:lang w:val="en-US" w:eastAsia="zh-CN"/>
        </w:rPr>
      </w:pPr>
      <w:r>
        <w:rPr>
          <w:rFonts w:hint="eastAsia" w:ascii="Times New Roman" w:hAnsi="Times New Roman" w:cs="Times New Roman"/>
          <w:b/>
          <w:bCs/>
          <w:color w:val="auto"/>
          <w:spacing w:val="0"/>
          <w:sz w:val="24"/>
          <w:szCs w:val="24"/>
          <w:lang w:val="en-US" w:eastAsia="zh-CN"/>
        </w:rPr>
        <w:t>6</w:t>
      </w:r>
      <w:r>
        <w:rPr>
          <w:rFonts w:hint="default" w:ascii="Times New Roman" w:hAnsi="Times New Roman" w:cs="Times New Roman"/>
          <w:b/>
          <w:bCs/>
          <w:color w:val="auto"/>
          <w:spacing w:val="0"/>
          <w:sz w:val="24"/>
          <w:szCs w:val="24"/>
          <w:lang w:val="en-US" w:eastAsia="zh-CN"/>
        </w:rPr>
        <w:t>.2.</w:t>
      </w:r>
      <w:r>
        <w:rPr>
          <w:rFonts w:hint="eastAsia" w:ascii="Times New Roman" w:hAnsi="Times New Roman" w:cs="Times New Roman"/>
          <w:b/>
          <w:bCs/>
          <w:color w:val="auto"/>
          <w:spacing w:val="0"/>
          <w:sz w:val="24"/>
          <w:szCs w:val="24"/>
          <w:lang w:val="en-US" w:eastAsia="zh-CN"/>
        </w:rPr>
        <w:t>4</w:t>
      </w:r>
      <w:r>
        <w:rPr>
          <w:rFonts w:hint="default" w:ascii="Times New Roman" w:hAnsi="Times New Roman" w:cs="Times New Roman"/>
          <w:b w:val="0"/>
          <w:bCs w:val="0"/>
          <w:color w:val="auto"/>
          <w:spacing w:val="0"/>
          <w:sz w:val="24"/>
          <w:szCs w:val="24"/>
          <w:lang w:val="en-US" w:eastAsia="zh-CN"/>
        </w:rPr>
        <w:t xml:space="preserve"> 吊运和施工过程中，应防止碰撞保温装饰板，不应损坏、划伤板材和污损板材饰面。</w:t>
      </w:r>
    </w:p>
    <w:p>
      <w:pPr>
        <w:spacing w:before="94" w:line="360" w:lineRule="auto"/>
        <w:ind w:right="86"/>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2.5</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工程施工前，应进行基层处理。基层应坚实、平整，表面应清洁无油污、脱模剂、浮尘等妨害粘结的附着物。</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基层表面存在的沾污、浮尘将影响</w:t>
      </w:r>
      <w:r>
        <w:rPr>
          <w:rFonts w:hint="eastAsia" w:eastAsia="楷体"/>
          <w:color w:val="auto"/>
          <w:sz w:val="24"/>
          <w:szCs w:val="22"/>
          <w:u w:val="none"/>
          <w:lang w:val="en-US" w:eastAsia="zh-CN"/>
        </w:rPr>
        <w:t>粘结砂浆</w:t>
      </w:r>
      <w:r>
        <w:rPr>
          <w:rFonts w:hint="eastAsia" w:eastAsia="楷体"/>
          <w:color w:val="auto"/>
          <w:sz w:val="24"/>
          <w:szCs w:val="22"/>
          <w:u w:val="none"/>
        </w:rPr>
        <w:t>与基层墙面的粘结质量，在保温装饰复合板粘贴施工之前应该对墙面进行处理，必要时需要使用界面剂进行界面处理</w:t>
      </w:r>
    </w:p>
    <w:p>
      <w:pPr>
        <w:widowControl/>
        <w:spacing w:before="94" w:line="360" w:lineRule="auto"/>
        <w:ind w:right="86"/>
        <w:rPr>
          <w:rFonts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eastAsia="zh-CN"/>
        </w:rPr>
        <w:t>2</w:t>
      </w:r>
      <w:r>
        <w:rPr>
          <w:rFonts w:hint="eastAsia" w:ascii="Times New Roman" w:hAnsi="Times New Roman" w:cs="Times New Roman"/>
          <w:b/>
          <w:bCs/>
          <w:color w:val="auto"/>
          <w:spacing w:val="0"/>
          <w:sz w:val="24"/>
          <w:szCs w:val="24"/>
          <w:lang w:val="en-US" w:eastAsia="zh-CN"/>
        </w:rPr>
        <w:t>.6</w:t>
      </w:r>
      <w:r>
        <w:rPr>
          <w:rFonts w:hint="default" w:ascii="Times New Roman" w:hAnsi="Times New Roman" w:cs="Times New Roman"/>
          <w:color w:val="auto"/>
          <w:spacing w:val="0"/>
          <w:sz w:val="24"/>
          <w:szCs w:val="24"/>
          <w:lang w:eastAsia="zh-CN"/>
        </w:rPr>
        <w:t xml:space="preserve"> </w:t>
      </w:r>
      <w:r>
        <w:rPr>
          <w:rFonts w:hint="default" w:ascii="Times New Roman" w:hAnsi="Times New Roman"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保温装饰复合板安装前应根据设计要求，结合墙面实际尺寸，编制排板图，并设置安装控制线，墙体上锚固件设置位置应正确。</w:t>
      </w:r>
    </w:p>
    <w:p>
      <w:pPr>
        <w:pStyle w:val="2"/>
        <w:rPr>
          <w:rFonts w:hint="default" w:eastAsia="宋体"/>
          <w:color w:val="auto"/>
          <w:sz w:val="24"/>
          <w:szCs w:val="24"/>
          <w:lang w:val="en-US" w:eastAsia="zh-CN"/>
        </w:rPr>
      </w:pPr>
    </w:p>
    <w:p>
      <w:pPr>
        <w:tabs>
          <w:tab w:val="left" w:pos="0"/>
          <w:tab w:val="left" w:pos="567"/>
        </w:tabs>
        <w:spacing w:line="360" w:lineRule="auto"/>
        <w:jc w:val="center"/>
        <w:rPr>
          <w:rFonts w:hint="eastAsia" w:ascii="Calibri" w:hAnsi="Calibri" w:eastAsia="宋体" w:cs="Times New Roman"/>
          <w:b/>
          <w:bCs/>
          <w:color w:val="auto"/>
          <w:sz w:val="24"/>
          <w:szCs w:val="24"/>
          <w:lang w:val="en-US" w:eastAsia="zh-CN"/>
        </w:rPr>
      </w:pPr>
      <w:r>
        <w:rPr>
          <w:rFonts w:hint="eastAsia" w:ascii="Calibri"/>
          <w:b/>
          <w:bCs/>
          <w:color w:val="auto"/>
          <w:sz w:val="24"/>
          <w:szCs w:val="24"/>
        </w:rPr>
        <w:t>Ⅱ</w:t>
      </w:r>
      <w:r>
        <w:rPr>
          <w:rFonts w:hint="eastAsia" w:ascii="Calibri"/>
          <w:b/>
          <w:bCs/>
          <w:color w:val="auto"/>
          <w:sz w:val="24"/>
          <w:szCs w:val="24"/>
          <w:lang w:val="en-US" w:eastAsia="zh-CN"/>
        </w:rPr>
        <w:t xml:space="preserve"> </w:t>
      </w:r>
      <w:r>
        <w:rPr>
          <w:rFonts w:hint="eastAsia" w:ascii="Calibri" w:hAnsi="Calibri" w:eastAsia="宋体" w:cs="Times New Roman"/>
          <w:b/>
          <w:bCs/>
          <w:color w:val="auto"/>
          <w:spacing w:val="0"/>
          <w:sz w:val="24"/>
          <w:szCs w:val="24"/>
        </w:rPr>
        <w:t>施工</w:t>
      </w:r>
      <w:r>
        <w:rPr>
          <w:rFonts w:hint="eastAsia" w:cs="Times New Roman"/>
          <w:b/>
          <w:bCs/>
          <w:color w:val="auto"/>
          <w:spacing w:val="0"/>
          <w:sz w:val="24"/>
          <w:szCs w:val="24"/>
          <w:lang w:val="en-US" w:eastAsia="zh-CN"/>
        </w:rPr>
        <w:t>要求</w:t>
      </w:r>
    </w:p>
    <w:p>
      <w:pPr>
        <w:widowControl/>
        <w:spacing w:line="360" w:lineRule="auto"/>
        <w:jc w:val="left"/>
        <w:rPr>
          <w:rFonts w:hint="default" w:ascii="Times New Roman" w:hAnsi="Times New Roman" w:eastAsia="宋体" w:cs="Times New Roman"/>
          <w:color w:val="auto"/>
          <w:sz w:val="24"/>
          <w:szCs w:val="24"/>
          <w:lang w:val="en-US" w:eastAsia="zh-CN"/>
        </w:rPr>
      </w:pPr>
      <w:r>
        <w:rPr>
          <w:rFonts w:ascii="Times New Roman" w:hAnsi="Times New Roman" w:eastAsia="宋体" w:cs="Times New Roman"/>
          <w:b/>
          <w:bCs/>
          <w:color w:val="auto"/>
          <w:spacing w:val="0"/>
          <w:sz w:val="24"/>
          <w:szCs w:val="24"/>
        </w:rPr>
        <w:t>6.2.</w:t>
      </w: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外墙外保温系统</w:t>
      </w:r>
      <w:r>
        <w:rPr>
          <w:rFonts w:ascii="Times New Roman" w:hAnsi="Times New Roman" w:eastAsia="宋体" w:cs="Times New Roman"/>
          <w:color w:val="auto"/>
          <w:spacing w:val="0"/>
          <w:sz w:val="24"/>
          <w:szCs w:val="24"/>
        </w:rPr>
        <w:t>施工</w:t>
      </w:r>
      <w:r>
        <w:rPr>
          <w:rFonts w:hint="eastAsia" w:ascii="Times New Roman" w:hAnsi="Times New Roman" w:cs="Times New Roman"/>
          <w:color w:val="auto"/>
          <w:spacing w:val="0"/>
          <w:sz w:val="24"/>
          <w:szCs w:val="24"/>
          <w:lang w:val="en-US" w:eastAsia="zh-CN"/>
        </w:rPr>
        <w:t>流程</w:t>
      </w:r>
      <w:r>
        <w:rPr>
          <w:rFonts w:ascii="Times New Roman" w:hAnsi="Times New Roman" w:eastAsia="宋体" w:cs="Times New Roman"/>
          <w:color w:val="auto"/>
          <w:spacing w:val="0"/>
          <w:sz w:val="24"/>
          <w:szCs w:val="24"/>
        </w:rPr>
        <w:t>应符合图6.2.</w:t>
      </w:r>
      <w:r>
        <w:rPr>
          <w:rFonts w:hint="eastAsia" w:ascii="Times New Roman" w:hAnsi="Times New Roman" w:cs="Times New Roman"/>
          <w:color w:val="auto"/>
          <w:spacing w:val="0"/>
          <w:sz w:val="24"/>
          <w:szCs w:val="24"/>
          <w:lang w:val="en-US" w:eastAsia="zh-CN"/>
        </w:rPr>
        <w:t>7</w:t>
      </w:r>
      <w:r>
        <w:rPr>
          <w:rFonts w:ascii="Times New Roman" w:hAnsi="Times New Roman" w:eastAsia="宋体" w:cs="Times New Roman"/>
          <w:color w:val="auto"/>
          <w:spacing w:val="0"/>
          <w:sz w:val="24"/>
          <w:szCs w:val="24"/>
        </w:rPr>
        <w:t>的要求。</w:t>
      </w:r>
    </w:p>
    <w:p>
      <w:pPr>
        <w:widowControl/>
        <w:spacing w:line="360" w:lineRule="auto"/>
        <w:jc w:val="center"/>
        <w:rPr>
          <w:rFonts w:hint="default" w:ascii="Times New Roman" w:hAnsi="Times New Roman"/>
          <w:color w:val="auto"/>
          <w:sz w:val="24"/>
          <w:szCs w:val="24"/>
          <w:highlight w:val="yellow"/>
          <w:lang w:val="en-US" w:eastAsia="zh-CN"/>
        </w:rPr>
      </w:pPr>
      <w:r>
        <w:rPr>
          <w:color w:val="auto"/>
        </w:rPr>
        <w:drawing>
          <wp:inline distT="0" distB="0" distL="114300" distR="114300">
            <wp:extent cx="4906645" cy="3573145"/>
            <wp:effectExtent l="0" t="0" r="8255" b="8255"/>
            <wp:docPr id="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5"/>
                    <pic:cNvPicPr>
                      <a:picLocks noChangeAspect="1"/>
                    </pic:cNvPicPr>
                  </pic:nvPicPr>
                  <pic:blipFill>
                    <a:blip r:embed="rId46"/>
                    <a:stretch>
                      <a:fillRect/>
                    </a:stretch>
                  </pic:blipFill>
                  <pic:spPr>
                    <a:xfrm>
                      <a:off x="0" y="0"/>
                      <a:ext cx="4906645" cy="3573145"/>
                    </a:xfrm>
                    <a:prstGeom prst="rect">
                      <a:avLst/>
                    </a:prstGeom>
                    <a:noFill/>
                    <a:ln>
                      <a:noFill/>
                    </a:ln>
                  </pic:spPr>
                </pic:pic>
              </a:graphicData>
            </a:graphic>
          </wp:inline>
        </w:drawing>
      </w:r>
    </w:p>
    <w:p>
      <w:pPr>
        <w:widowControl/>
        <w:spacing w:line="360" w:lineRule="auto"/>
        <w:jc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pacing w:val="0"/>
          <w:sz w:val="21"/>
          <w:szCs w:val="21"/>
        </w:rPr>
        <w:t>图6.2.</w:t>
      </w:r>
      <w:r>
        <w:rPr>
          <w:rFonts w:hint="eastAsia" w:ascii="宋体" w:hAnsi="宋体" w:cs="宋体"/>
          <w:color w:val="auto"/>
          <w:spacing w:val="0"/>
          <w:sz w:val="21"/>
          <w:szCs w:val="21"/>
          <w:lang w:val="en-US" w:eastAsia="zh-CN"/>
        </w:rPr>
        <w:t>7</w:t>
      </w:r>
      <w:r>
        <w:rPr>
          <w:rFonts w:hint="eastAsia" w:ascii="宋体" w:hAnsi="宋体" w:eastAsia="宋体" w:cs="宋体"/>
          <w:color w:val="auto"/>
          <w:spacing w:val="0"/>
          <w:sz w:val="21"/>
          <w:szCs w:val="21"/>
        </w:rPr>
        <w:t xml:space="preserve"> 施工</w:t>
      </w:r>
      <w:r>
        <w:rPr>
          <w:rFonts w:hint="eastAsia" w:ascii="宋体" w:hAnsi="宋体" w:eastAsia="宋体" w:cs="宋体"/>
          <w:color w:val="auto"/>
          <w:spacing w:val="0"/>
          <w:sz w:val="21"/>
          <w:szCs w:val="21"/>
          <w:lang w:val="en-US" w:eastAsia="zh-CN"/>
        </w:rPr>
        <w:t>流程</w:t>
      </w:r>
    </w:p>
    <w:p>
      <w:pPr>
        <w:widowControl/>
        <w:spacing w:before="0" w:line="360" w:lineRule="auto"/>
        <w:ind w:right="0"/>
        <w:jc w:val="left"/>
        <w:rPr>
          <w:rFonts w:hint="eastAsia" w:ascii="Times New Roman" w:hAnsi="Times New Roman" w:eastAsia="宋体" w:cs="Times New Roman"/>
          <w:color w:val="auto"/>
          <w:spacing w:val="0"/>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2.8</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rPr>
        <w:t>基层墙体的垂直度和平整度应符合现行国家标准《建筑装饰装修工程质量验收规范》GB50210的有关规定。不符合规定的基层墙体应进行找平处理，并应符合下列规定:</w:t>
      </w:r>
    </w:p>
    <w:p>
      <w:pPr>
        <w:widowControl/>
        <w:spacing w:before="0" w:line="360" w:lineRule="auto"/>
        <w:ind w:right="0" w:firstLine="480" w:firstLineChars="200"/>
        <w:jc w:val="left"/>
        <w:rPr>
          <w:rFonts w:hint="eastAsia"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rPr>
        <w:t>1 基层墙体的外侧应采用水泥砂浆进行找平，其厚度可根据墙面平整度确定。</w:t>
      </w:r>
    </w:p>
    <w:p>
      <w:pPr>
        <w:widowControl/>
        <w:spacing w:before="0" w:line="360" w:lineRule="auto"/>
        <w:ind w:right="0" w:firstLine="480" w:firstLineChars="200"/>
        <w:jc w:val="left"/>
        <w:rPr>
          <w:rFonts w:hint="eastAsia" w:ascii="Times New Roman" w:hAnsi="Times New Roman" w:eastAsia="宋体" w:cs="Times New Roman"/>
          <w:color w:val="auto"/>
          <w:spacing w:val="0"/>
          <w:sz w:val="24"/>
          <w:szCs w:val="24"/>
          <w:lang w:eastAsia="zh-CN"/>
        </w:rPr>
      </w:pPr>
      <w:r>
        <w:rPr>
          <w:rFonts w:hint="eastAsia" w:ascii="Times New Roman" w:hAnsi="Times New Roman" w:eastAsia="宋体" w:cs="Times New Roman"/>
          <w:color w:val="auto"/>
          <w:spacing w:val="0"/>
          <w:sz w:val="24"/>
          <w:szCs w:val="24"/>
        </w:rPr>
        <w:t>2 基层墙体为混凝土墙以及灰砂砖等砌体时，基层墙体与找平层之间应刷混凝土界面剂</w:t>
      </w:r>
      <w:r>
        <w:rPr>
          <w:rFonts w:hint="eastAsia" w:ascii="Times New Roman" w:hAnsi="Times New Roman" w:cs="Times New Roman"/>
          <w:color w:val="auto"/>
          <w:spacing w:val="0"/>
          <w:sz w:val="24"/>
          <w:szCs w:val="24"/>
          <w:lang w:eastAsia="zh-CN"/>
        </w:rPr>
        <w:t>。</w:t>
      </w:r>
    </w:p>
    <w:p>
      <w:pPr>
        <w:widowControl/>
        <w:spacing w:before="0" w:line="360" w:lineRule="auto"/>
        <w:ind w:right="0" w:firstLine="480" w:firstLineChars="200"/>
        <w:jc w:val="left"/>
        <w:rPr>
          <w:rFonts w:hint="eastAsia"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rPr>
        <w:t>3 基层墙体为加气混凝土砌块时，应在涂刷专用界面剂后做薄抹灰砂浆找平层。</w:t>
      </w:r>
    </w:p>
    <w:p>
      <w:pPr>
        <w:widowControl/>
        <w:spacing w:before="0" w:line="360" w:lineRule="auto"/>
        <w:ind w:right="0" w:firstLine="480" w:firstLineChars="200"/>
        <w:jc w:val="left"/>
        <w:rPr>
          <w:rFonts w:hint="eastAsia"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rPr>
        <w:t>4基层墙体上应进行锚固件的现场拉拔试验，试验结果应符合设计要求。达不到设计要求时，应进行加强处理。</w:t>
      </w:r>
    </w:p>
    <w:p>
      <w:pPr>
        <w:widowControl/>
        <w:spacing w:before="0" w:line="360" w:lineRule="auto"/>
        <w:ind w:right="0" w:firstLine="480" w:firstLineChars="200"/>
        <w:jc w:val="left"/>
        <w:rPr>
          <w:rFonts w:hint="eastAsia"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rPr>
        <w:t>5 找平层与基层墙体的粘结强度</w:t>
      </w:r>
      <w:r>
        <w:rPr>
          <w:rFonts w:hint="default" w:ascii="Times New Roman" w:hAnsi="Times New Roman" w:eastAsia="宋体" w:cs="Times New Roman"/>
          <w:color w:val="auto"/>
          <w:spacing w:val="0"/>
          <w:sz w:val="24"/>
          <w:szCs w:val="24"/>
          <w:lang w:val="en-US"/>
        </w:rPr>
        <w:t>不应低于0.3MPa</w:t>
      </w:r>
      <w:r>
        <w:rPr>
          <w:rFonts w:hint="eastAsia" w:ascii="Times New Roman" w:hAnsi="Times New Roman" w:eastAsia="宋体" w:cs="Times New Roman"/>
          <w:color w:val="auto"/>
          <w:spacing w:val="0"/>
          <w:sz w:val="24"/>
          <w:szCs w:val="24"/>
        </w:rPr>
        <w:t>。</w:t>
      </w:r>
    </w:p>
    <w:p>
      <w:pPr>
        <w:pStyle w:val="2"/>
        <w:spacing w:line="360" w:lineRule="auto"/>
        <w:ind w:firstLine="0" w:firstLineChars="0"/>
        <w:rPr>
          <w:rFonts w:hint="eastAsia" w:ascii="Times New Roman" w:hAnsi="Times New Roman" w:eastAsia="楷体" w:cs="Times New Roman"/>
          <w:color w:val="auto"/>
          <w:spacing w:val="0"/>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ascii="Times New Roman" w:hAnsi="Times New Roman" w:eastAsia="楷体" w:cs="Times New Roman"/>
          <w:color w:val="auto"/>
          <w:spacing w:val="0"/>
          <w:sz w:val="24"/>
          <w:szCs w:val="22"/>
          <w:u w:val="none"/>
        </w:rPr>
        <w:t>基层的平整度及力学性能</w:t>
      </w:r>
      <w:r>
        <w:rPr>
          <w:rFonts w:hint="eastAsia" w:eastAsia="楷体" w:cs="Times New Roman"/>
          <w:color w:val="auto"/>
          <w:spacing w:val="0"/>
          <w:sz w:val="24"/>
          <w:szCs w:val="22"/>
          <w:u w:val="none"/>
          <w:lang w:eastAsia="zh-CN"/>
        </w:rPr>
        <w:t>，</w:t>
      </w:r>
      <w:r>
        <w:rPr>
          <w:rFonts w:hint="eastAsia" w:ascii="Times New Roman" w:hAnsi="Times New Roman" w:eastAsia="楷体" w:cs="Times New Roman"/>
          <w:color w:val="auto"/>
          <w:spacing w:val="0"/>
          <w:sz w:val="24"/>
          <w:szCs w:val="22"/>
          <w:u w:val="none"/>
        </w:rPr>
        <w:t>对保证保温装饰</w:t>
      </w:r>
      <w:r>
        <w:rPr>
          <w:rFonts w:hint="eastAsia" w:eastAsia="楷体" w:cs="Times New Roman"/>
          <w:color w:val="auto"/>
          <w:spacing w:val="0"/>
          <w:sz w:val="24"/>
          <w:szCs w:val="22"/>
          <w:u w:val="none"/>
          <w:lang w:val="en-US" w:eastAsia="zh-CN"/>
        </w:rPr>
        <w:t>复合</w:t>
      </w:r>
      <w:r>
        <w:rPr>
          <w:rFonts w:hint="eastAsia" w:ascii="Times New Roman" w:hAnsi="Times New Roman" w:eastAsia="楷体" w:cs="Times New Roman"/>
          <w:color w:val="auto"/>
          <w:spacing w:val="0"/>
          <w:sz w:val="24"/>
          <w:szCs w:val="22"/>
          <w:u w:val="none"/>
        </w:rPr>
        <w:t>板的施工质量和使用安全具有重要意义</w:t>
      </w:r>
      <w:r>
        <w:rPr>
          <w:rFonts w:hint="eastAsia" w:eastAsia="楷体" w:cs="Times New Roman"/>
          <w:color w:val="auto"/>
          <w:spacing w:val="0"/>
          <w:sz w:val="24"/>
          <w:szCs w:val="22"/>
          <w:u w:val="none"/>
          <w:lang w:eastAsia="zh-CN"/>
        </w:rPr>
        <w:t>，</w:t>
      </w:r>
      <w:r>
        <w:rPr>
          <w:rFonts w:hint="eastAsia" w:ascii="Times New Roman" w:hAnsi="Times New Roman" w:eastAsia="楷体" w:cs="Times New Roman"/>
          <w:color w:val="auto"/>
          <w:spacing w:val="0"/>
          <w:sz w:val="24"/>
          <w:szCs w:val="22"/>
          <w:u w:val="none"/>
        </w:rPr>
        <w:t>由于</w:t>
      </w:r>
      <w:r>
        <w:rPr>
          <w:rFonts w:hint="eastAsia" w:eastAsia="楷体" w:cs="Times New Roman"/>
          <w:color w:val="auto"/>
          <w:spacing w:val="0"/>
          <w:sz w:val="24"/>
          <w:szCs w:val="22"/>
          <w:u w:val="none"/>
          <w:lang w:val="en-US" w:eastAsia="zh-CN"/>
        </w:rPr>
        <w:t>安装</w:t>
      </w:r>
      <w:r>
        <w:rPr>
          <w:rFonts w:hint="eastAsia" w:ascii="Times New Roman" w:hAnsi="Times New Roman" w:eastAsia="楷体" w:cs="Times New Roman"/>
          <w:color w:val="auto"/>
          <w:spacing w:val="0"/>
          <w:sz w:val="24"/>
          <w:szCs w:val="22"/>
          <w:u w:val="none"/>
        </w:rPr>
        <w:t>保温装饰</w:t>
      </w:r>
      <w:r>
        <w:rPr>
          <w:rFonts w:hint="eastAsia" w:eastAsia="楷体" w:cs="Times New Roman"/>
          <w:color w:val="auto"/>
          <w:spacing w:val="0"/>
          <w:sz w:val="24"/>
          <w:szCs w:val="22"/>
          <w:u w:val="none"/>
          <w:lang w:val="en-US" w:eastAsia="zh-CN"/>
        </w:rPr>
        <w:t>复合</w:t>
      </w:r>
      <w:r>
        <w:rPr>
          <w:rFonts w:hint="eastAsia" w:ascii="Times New Roman" w:hAnsi="Times New Roman" w:eastAsia="楷体" w:cs="Times New Roman"/>
          <w:color w:val="auto"/>
          <w:spacing w:val="0"/>
          <w:sz w:val="24"/>
          <w:szCs w:val="22"/>
          <w:u w:val="none"/>
        </w:rPr>
        <w:t>板时，只能通过调整</w:t>
      </w:r>
      <w:r>
        <w:rPr>
          <w:rFonts w:hint="eastAsia" w:eastAsia="楷体" w:cs="Times New Roman"/>
          <w:color w:val="auto"/>
          <w:spacing w:val="0"/>
          <w:sz w:val="24"/>
          <w:szCs w:val="22"/>
          <w:u w:val="none"/>
          <w:lang w:val="en-US" w:eastAsia="zh-CN"/>
        </w:rPr>
        <w:t>粘结砂浆</w:t>
      </w:r>
      <w:r>
        <w:rPr>
          <w:rFonts w:hint="eastAsia" w:ascii="Times New Roman" w:hAnsi="Times New Roman" w:eastAsia="楷体" w:cs="Times New Roman"/>
          <w:color w:val="auto"/>
          <w:spacing w:val="0"/>
          <w:sz w:val="24"/>
          <w:szCs w:val="22"/>
          <w:u w:val="none"/>
        </w:rPr>
        <w:t>的厚度来控制板材的垂直度和平整度，但过厚的</w:t>
      </w:r>
      <w:r>
        <w:rPr>
          <w:rFonts w:hint="eastAsia" w:eastAsia="楷体" w:cs="Times New Roman"/>
          <w:color w:val="auto"/>
          <w:spacing w:val="0"/>
          <w:sz w:val="24"/>
          <w:szCs w:val="22"/>
          <w:u w:val="none"/>
          <w:lang w:val="en-US" w:eastAsia="zh-CN"/>
        </w:rPr>
        <w:t>粘结砂浆</w:t>
      </w:r>
      <w:r>
        <w:rPr>
          <w:rFonts w:hint="eastAsia" w:ascii="Times New Roman" w:hAnsi="Times New Roman" w:eastAsia="楷体" w:cs="Times New Roman"/>
          <w:color w:val="auto"/>
          <w:spacing w:val="0"/>
          <w:sz w:val="24"/>
          <w:szCs w:val="22"/>
          <w:u w:val="none"/>
        </w:rPr>
        <w:t>不但增加成本，而且增加了外墙体的负重，不利于系统的安全性，因此对于基层墙体的垂直度和平整度提出了很高的要求</w:t>
      </w:r>
      <w:r>
        <w:rPr>
          <w:rFonts w:hint="eastAsia" w:eastAsia="楷体" w:cs="Times New Roman"/>
          <w:color w:val="auto"/>
          <w:spacing w:val="0"/>
          <w:sz w:val="24"/>
          <w:szCs w:val="22"/>
          <w:u w:val="none"/>
          <w:lang w:eastAsia="zh-CN"/>
        </w:rPr>
        <w:t>，</w:t>
      </w:r>
      <w:r>
        <w:rPr>
          <w:rFonts w:hint="eastAsia" w:ascii="Times New Roman" w:hAnsi="Times New Roman" w:eastAsia="楷体" w:cs="Times New Roman"/>
          <w:color w:val="auto"/>
          <w:spacing w:val="0"/>
          <w:sz w:val="24"/>
          <w:szCs w:val="22"/>
          <w:u w:val="none"/>
        </w:rPr>
        <w:t>应当满足现行国家标准《建筑装饰装修工程质量验收规范》GB 50210 有关规定。</w:t>
      </w:r>
    </w:p>
    <w:p>
      <w:pPr>
        <w:widowControl/>
        <w:spacing w:before="0" w:line="360" w:lineRule="auto"/>
        <w:ind w:right="0"/>
        <w:jc w:val="left"/>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highlight w:val="none"/>
        </w:rPr>
        <w:t>6.</w:t>
      </w:r>
      <w:r>
        <w:rPr>
          <w:rFonts w:hint="eastAsia" w:ascii="Times New Roman" w:hAnsi="Times New Roman" w:cs="Times New Roman"/>
          <w:b/>
          <w:bCs/>
          <w:color w:val="auto"/>
          <w:spacing w:val="0"/>
          <w:sz w:val="24"/>
          <w:szCs w:val="24"/>
          <w:highlight w:val="none"/>
          <w:lang w:eastAsia="zh-CN"/>
        </w:rPr>
        <w:t>2</w:t>
      </w:r>
      <w:r>
        <w:rPr>
          <w:rFonts w:hint="eastAsia" w:ascii="Times New Roman" w:hAnsi="Times New Roman" w:cs="Times New Roman"/>
          <w:b/>
          <w:bCs/>
          <w:color w:val="auto"/>
          <w:spacing w:val="0"/>
          <w:sz w:val="24"/>
          <w:szCs w:val="24"/>
          <w:highlight w:val="none"/>
          <w:lang w:val="en-US" w:eastAsia="zh-CN"/>
        </w:rPr>
        <w:t>.9</w:t>
      </w:r>
      <w:r>
        <w:rPr>
          <w:rFonts w:hint="eastAsia" w:ascii="Times New Roman" w:hAnsi="Times New Roman" w:eastAsia="宋体" w:cs="Times New Roman"/>
          <w:b w:val="0"/>
          <w:bCs w:val="0"/>
          <w:color w:val="auto"/>
          <w:spacing w:val="0"/>
          <w:sz w:val="24"/>
          <w:szCs w:val="24"/>
          <w:lang w:eastAsia="zh-CN"/>
        </w:rPr>
        <w:t xml:space="preserve"> </w:t>
      </w:r>
      <w:r>
        <w:rPr>
          <w:rFonts w:hint="eastAsia" w:ascii="Times New Roman" w:hAnsi="Times New Roman" w:eastAsia="宋体" w:cs="Times New Roman"/>
          <w:b w:val="0"/>
          <w:bCs w:val="0"/>
          <w:color w:val="auto"/>
          <w:spacing w:val="0"/>
          <w:sz w:val="24"/>
          <w:szCs w:val="24"/>
          <w:lang w:val="en-US" w:eastAsia="zh-CN"/>
        </w:rPr>
        <w:t xml:space="preserve"> </w:t>
      </w:r>
      <w:r>
        <w:rPr>
          <w:rFonts w:ascii="Times New Roman" w:hAnsi="Times New Roman" w:eastAsia="宋体" w:cs="Times New Roman"/>
          <w:color w:val="auto"/>
          <w:spacing w:val="0"/>
          <w:sz w:val="24"/>
          <w:szCs w:val="24"/>
        </w:rPr>
        <w:t>根据建筑立面</w:t>
      </w:r>
      <w:r>
        <w:rPr>
          <w:rFonts w:hint="eastAsia" w:ascii="Times New Roman" w:hAnsi="Times New Roman" w:eastAsia="宋体" w:cs="Times New Roman"/>
          <w:color w:val="auto"/>
          <w:spacing w:val="0"/>
          <w:sz w:val="24"/>
          <w:szCs w:val="24"/>
          <w:lang w:eastAsia="zh-CN"/>
        </w:rPr>
        <w:t>（</w:t>
      </w:r>
      <w:r>
        <w:rPr>
          <w:rFonts w:ascii="Times New Roman" w:hAnsi="Times New Roman" w:eastAsia="宋体" w:cs="Times New Roman"/>
          <w:color w:val="auto"/>
          <w:spacing w:val="0"/>
          <w:sz w:val="24"/>
          <w:szCs w:val="24"/>
        </w:rPr>
        <w:t>或墙面</w:t>
      </w:r>
      <w:r>
        <w:rPr>
          <w:rFonts w:hint="eastAsia" w:ascii="Times New Roman" w:hAnsi="Times New Roman" w:eastAsia="宋体" w:cs="Times New Roman"/>
          <w:color w:val="auto"/>
          <w:spacing w:val="0"/>
          <w:sz w:val="24"/>
          <w:szCs w:val="24"/>
          <w:lang w:eastAsia="zh-CN"/>
        </w:rPr>
        <w:t>）</w:t>
      </w:r>
      <w:r>
        <w:rPr>
          <w:rFonts w:ascii="Times New Roman" w:hAnsi="Times New Roman" w:eastAsia="宋体" w:cs="Times New Roman"/>
          <w:color w:val="auto"/>
          <w:spacing w:val="0"/>
          <w:sz w:val="24"/>
          <w:szCs w:val="24"/>
        </w:rPr>
        <w:t>设计，在基层上弹出门窗洞口水平线、垂直控制线、分隔缝线。</w:t>
      </w:r>
    </w:p>
    <w:p>
      <w:pPr>
        <w:widowControl/>
        <w:spacing w:before="0" w:line="360" w:lineRule="auto"/>
        <w:ind w:right="0" w:firstLine="0"/>
        <w:jc w:val="left"/>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2.10</w:t>
      </w:r>
      <w:r>
        <w:rPr>
          <w:rFonts w:ascii="Times New Roman" w:hAnsi="Times New Roman" w:eastAsia="宋体" w:cs="Times New Roman"/>
          <w:b/>
          <w:bCs/>
          <w:color w:val="auto"/>
          <w:spacing w:val="0"/>
          <w:sz w:val="24"/>
          <w:szCs w:val="24"/>
        </w:rPr>
        <w:t xml:space="preserve"> </w:t>
      </w:r>
      <w:r>
        <w:rPr>
          <w:rFonts w:ascii="Times New Roman" w:hAnsi="Times New Roman" w:eastAsia="宋体" w:cs="Times New Roman"/>
          <w:color w:val="auto"/>
          <w:spacing w:val="0"/>
          <w:sz w:val="24"/>
          <w:szCs w:val="24"/>
        </w:rPr>
        <w:t xml:space="preserve"> 在建筑物四大角及其他必要</w:t>
      </w:r>
      <w:r>
        <w:rPr>
          <w:rFonts w:ascii="Times New Roman" w:hAnsi="Times New Roman" w:eastAsia="宋体" w:cs="Times New Roman"/>
          <w:color w:val="auto"/>
          <w:sz w:val="24"/>
          <w:szCs w:val="24"/>
        </w:rPr>
        <w:t>处挂垂直基准线，每个楼</w:t>
      </w:r>
      <w:r>
        <w:rPr>
          <w:rFonts w:ascii="Times New Roman" w:hAnsi="Times New Roman" w:eastAsia="宋体" w:cs="Times New Roman"/>
          <w:color w:val="auto"/>
          <w:spacing w:val="0"/>
          <w:sz w:val="24"/>
          <w:szCs w:val="24"/>
        </w:rPr>
        <w:t>层适当位置挂水平线，以便控制保温装饰复合板的垂直度及平整度。</w:t>
      </w:r>
    </w:p>
    <w:p>
      <w:pPr>
        <w:widowControl/>
        <w:spacing w:before="0" w:line="360" w:lineRule="auto"/>
        <w:ind w:right="0" w:firstLine="0"/>
        <w:jc w:val="left"/>
        <w:rPr>
          <w:rFonts w:ascii="Times New Roman" w:hAnsi="Times New Roman" w:eastAsia="宋体" w:cs="Times New Roman"/>
          <w:color w:val="auto"/>
          <w:spacing w:val="0"/>
          <w:sz w:val="24"/>
          <w:szCs w:val="24"/>
        </w:rPr>
      </w:pPr>
      <w:r>
        <w:rPr>
          <w:rFonts w:ascii="Times New Roman" w:hAnsi="Times New Roman" w:eastAsia="宋体" w:cs="Times New Roman"/>
          <w:b/>
          <w:bCs/>
          <w:color w:val="auto"/>
          <w:sz w:val="24"/>
          <w:szCs w:val="24"/>
        </w:rPr>
        <w:t>6.</w:t>
      </w:r>
      <w:r>
        <w:rPr>
          <w:rFonts w:hint="eastAsia" w:ascii="Times New Roman" w:hAnsi="Times New Roman" w:cs="Times New Roman"/>
          <w:b/>
          <w:bCs/>
          <w:color w:val="auto"/>
          <w:sz w:val="24"/>
          <w:szCs w:val="24"/>
          <w:lang w:val="en-US" w:eastAsia="zh-CN"/>
        </w:rPr>
        <w:t>2.11</w:t>
      </w:r>
      <w:r>
        <w:rPr>
          <w:rFonts w:ascii="Times New Roman" w:hAnsi="Times New Roman" w:eastAsia="宋体" w:cs="Times New Roman"/>
          <w:color w:val="auto"/>
          <w:sz w:val="24"/>
          <w:szCs w:val="24"/>
        </w:rPr>
        <w:t xml:space="preserve"> </w:t>
      </w:r>
      <w:r>
        <w:rPr>
          <w:rFonts w:hint="eastAsia" w:ascii="Times New Roman" w:hAnsi="Times New Roman" w:cs="Times New Roman"/>
          <w:color w:val="auto"/>
          <w:spacing w:val="0"/>
          <w:sz w:val="24"/>
          <w:szCs w:val="24"/>
          <w:lang w:val="en-US" w:eastAsia="zh-CN"/>
        </w:rPr>
        <w:t>粘结砂浆的配制与使用应</w:t>
      </w:r>
      <w:r>
        <w:rPr>
          <w:rFonts w:ascii="Times New Roman" w:hAnsi="Times New Roman" w:eastAsia="宋体" w:cs="Times New Roman"/>
          <w:color w:val="auto"/>
          <w:sz w:val="24"/>
          <w:szCs w:val="24"/>
        </w:rPr>
        <w:t>严格按照</w:t>
      </w:r>
      <w:r>
        <w:rPr>
          <w:rFonts w:hint="eastAsia" w:ascii="Times New Roman" w:hAnsi="Times New Roman" w:cs="Times New Roman"/>
          <w:color w:val="auto"/>
          <w:sz w:val="24"/>
          <w:szCs w:val="24"/>
          <w:lang w:val="en-US" w:eastAsia="zh-CN"/>
        </w:rPr>
        <w:t>材料供应商</w:t>
      </w:r>
      <w:r>
        <w:rPr>
          <w:rFonts w:ascii="Times New Roman" w:hAnsi="Times New Roman" w:eastAsia="宋体" w:cs="Times New Roman"/>
          <w:color w:val="auto"/>
          <w:sz w:val="24"/>
          <w:szCs w:val="24"/>
        </w:rPr>
        <w:t>提供的配合比及使用说明书</w:t>
      </w:r>
      <w:r>
        <w:rPr>
          <w:rFonts w:ascii="Times New Roman" w:hAnsi="Times New Roman" w:eastAsia="宋体" w:cs="Times New Roman"/>
          <w:color w:val="auto"/>
          <w:spacing w:val="0"/>
          <w:sz w:val="24"/>
          <w:szCs w:val="24"/>
        </w:rPr>
        <w:t>，不得随意更改配合比。</w:t>
      </w:r>
    </w:p>
    <w:p>
      <w:pPr>
        <w:keepNext w:val="0"/>
        <w:keepLines w:val="0"/>
        <w:widowControl/>
        <w:suppressLineNumbers w:val="0"/>
        <w:spacing w:line="360" w:lineRule="auto"/>
        <w:jc w:val="left"/>
        <w:rPr>
          <w:rFonts w:ascii="Times New Roman" w:hAnsi="Times New Roman"/>
          <w:color w:val="auto"/>
          <w:sz w:val="24"/>
          <w:szCs w:val="24"/>
          <w:highlight w:val="yellow"/>
        </w:rPr>
      </w:pPr>
      <w:r>
        <w:rPr>
          <w:rFonts w:hint="default" w:ascii="Times New Roman" w:hAnsi="Times New Roman" w:eastAsia="宋体" w:cs="Times New Roman"/>
          <w:b/>
          <w:bCs/>
          <w:color w:val="auto"/>
          <w:kern w:val="2"/>
          <w:sz w:val="24"/>
          <w:szCs w:val="24"/>
          <w:highlight w:val="none"/>
          <w:lang w:val="en-US" w:eastAsia="zh-CN" w:bidi="ar"/>
        </w:rPr>
        <w:t>6.</w:t>
      </w:r>
      <w:r>
        <w:rPr>
          <w:rFonts w:hint="eastAsia" w:ascii="Times New Roman" w:hAnsi="Times New Roman" w:cs="Times New Roman"/>
          <w:b/>
          <w:bCs/>
          <w:color w:val="auto"/>
          <w:kern w:val="2"/>
          <w:sz w:val="24"/>
          <w:szCs w:val="24"/>
          <w:highlight w:val="none"/>
          <w:lang w:val="en-US" w:eastAsia="zh-CN" w:bidi="ar"/>
        </w:rPr>
        <w:t>2.12</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cs="Times New Roman"/>
          <w:color w:val="auto"/>
          <w:kern w:val="2"/>
          <w:sz w:val="24"/>
          <w:szCs w:val="24"/>
          <w:highlight w:val="none"/>
          <w:lang w:val="en-US" w:eastAsia="zh-CN" w:bidi="ar"/>
        </w:rPr>
        <w:t>粘贴</w:t>
      </w:r>
      <w:r>
        <w:rPr>
          <w:rFonts w:hint="default" w:ascii="Times New Roman" w:hAnsi="Times New Roman" w:eastAsia="宋体" w:cs="Times New Roman"/>
          <w:color w:val="auto"/>
          <w:kern w:val="2"/>
          <w:sz w:val="24"/>
          <w:szCs w:val="24"/>
          <w:highlight w:val="none"/>
          <w:lang w:val="en-US" w:eastAsia="zh-CN" w:bidi="ar"/>
        </w:rPr>
        <w:t>保温装饰</w:t>
      </w:r>
      <w:r>
        <w:rPr>
          <w:rFonts w:ascii="Times New Roman" w:hAnsi="Times New Roman" w:eastAsia="宋体" w:cs="Times New Roman"/>
          <w:color w:val="auto"/>
          <w:spacing w:val="0"/>
          <w:sz w:val="24"/>
          <w:szCs w:val="24"/>
          <w:highlight w:val="none"/>
        </w:rPr>
        <w:t>复合</w:t>
      </w:r>
      <w:r>
        <w:rPr>
          <w:rFonts w:hint="default" w:ascii="Times New Roman" w:hAnsi="Times New Roman" w:eastAsia="宋体" w:cs="Times New Roman"/>
          <w:color w:val="auto"/>
          <w:kern w:val="2"/>
          <w:sz w:val="24"/>
          <w:szCs w:val="24"/>
          <w:highlight w:val="none"/>
          <w:lang w:val="en-US" w:eastAsia="zh-CN" w:bidi="ar"/>
        </w:rPr>
        <w:t xml:space="preserve">板施工前，应按设计或施工放线位置用冲击钻对基层墙体钻孔后（钻孔深度应大于有效锚固深度5mm~10mm），用锚栓在安装孔处固定托架，托架应安装牢固；托架应保证托住保温装饰板。 </w:t>
      </w:r>
    </w:p>
    <w:p>
      <w:pPr>
        <w:widowControl/>
        <w:spacing w:before="0" w:line="360" w:lineRule="auto"/>
        <w:ind w:left="0"/>
        <w:jc w:val="left"/>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2.13</w:t>
      </w:r>
      <w:r>
        <w:rPr>
          <w:rFonts w:ascii="Times New Roman" w:hAnsi="Times New Roman" w:eastAsia="宋体" w:cs="Times New Roman"/>
          <w:b/>
          <w:bCs/>
          <w:color w:val="auto"/>
          <w:spacing w:val="0"/>
          <w:sz w:val="24"/>
          <w:szCs w:val="24"/>
        </w:rPr>
        <w:t xml:space="preserve"> </w:t>
      </w:r>
      <w:r>
        <w:rPr>
          <w:rFonts w:ascii="Times New Roman" w:hAnsi="Times New Roman" w:eastAsia="宋体" w:cs="Times New Roman"/>
          <w:color w:val="auto"/>
          <w:spacing w:val="0"/>
          <w:sz w:val="24"/>
          <w:szCs w:val="24"/>
        </w:rPr>
        <w:t xml:space="preserve"> 保温装饰复合板粘贴应符合下列规定：</w:t>
      </w:r>
    </w:p>
    <w:p>
      <w:pPr>
        <w:widowControl/>
        <w:spacing w:before="0" w:line="360" w:lineRule="auto"/>
        <w:ind w:righ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1  施工前应按保温装饰复合板的规格、设计要求及施工现场的尺寸进行排板，并编号、标记。需裁切的保温装饰复合板应布置在阴阳角部位，板宽不应小于300mm。</w:t>
      </w:r>
    </w:p>
    <w:p>
      <w:pPr>
        <w:widowControl/>
        <w:spacing w:before="0" w:line="360" w:lineRule="auto"/>
        <w:ind w:firstLine="480" w:firstLineChars="200"/>
        <w:jc w:val="left"/>
        <w:rPr>
          <w:rFonts w:hint="eastAsia" w:ascii="Times New Roman" w:hAnsi="Times New Roman" w:cs="Times New Roman"/>
          <w:color w:val="auto"/>
          <w:spacing w:val="0"/>
          <w:sz w:val="24"/>
          <w:szCs w:val="24"/>
          <w:lang w:eastAsia="zh-CN"/>
        </w:rPr>
      </w:pPr>
      <w:r>
        <w:rPr>
          <w:rFonts w:ascii="Times New Roman" w:hAnsi="Times New Roman" w:eastAsia="宋体" w:cs="Times New Roman"/>
          <w:color w:val="auto"/>
          <w:spacing w:val="0"/>
          <w:sz w:val="24"/>
          <w:szCs w:val="24"/>
        </w:rPr>
        <w:t>2  保温装饰复合板</w:t>
      </w:r>
      <w:r>
        <w:rPr>
          <w:rFonts w:hint="eastAsia" w:ascii="Times New Roman" w:hAnsi="Times New Roman" w:eastAsia="宋体" w:cs="Times New Roman"/>
          <w:color w:val="auto"/>
          <w:spacing w:val="0"/>
          <w:sz w:val="24"/>
          <w:szCs w:val="24"/>
        </w:rPr>
        <w:t>应按预先的排版、编号进行粘贴。粘贴应从勒脚部位开始，自下而上，沿水平方向铺设粘贴，</w:t>
      </w:r>
      <w:r>
        <w:rPr>
          <w:rFonts w:ascii="Times New Roman" w:hAnsi="Times New Roman" w:eastAsia="宋体" w:cs="Times New Roman"/>
          <w:color w:val="auto"/>
          <w:spacing w:val="0"/>
          <w:sz w:val="24"/>
          <w:szCs w:val="24"/>
        </w:rPr>
        <w:t>水平方向应先阳角后阴角，先大面，后小面及洞口</w:t>
      </w:r>
      <w:r>
        <w:rPr>
          <w:rFonts w:hint="eastAsia" w:ascii="Times New Roman" w:hAnsi="Times New Roman" w:cs="Times New Roman"/>
          <w:color w:val="auto"/>
          <w:spacing w:val="0"/>
          <w:sz w:val="24"/>
          <w:szCs w:val="24"/>
          <w:lang w:eastAsia="zh-CN"/>
        </w:rPr>
        <w:t>。</w:t>
      </w:r>
    </w:p>
    <w:p>
      <w:pPr>
        <w:keepNext w:val="0"/>
        <w:keepLines w:val="0"/>
        <w:widowControl/>
        <w:suppressLineNumbers w:val="0"/>
        <w:spacing w:line="360" w:lineRule="auto"/>
        <w:ind w:firstLine="480" w:firstLineChars="200"/>
        <w:jc w:val="left"/>
        <w:rPr>
          <w:rFonts w:ascii="Times New Roman" w:hAnsi="Times New Roman"/>
          <w:color w:val="auto"/>
          <w:sz w:val="24"/>
          <w:szCs w:val="24"/>
        </w:rPr>
      </w:pPr>
      <w:r>
        <w:rPr>
          <w:rFonts w:ascii="Times New Roman" w:hAnsi="Times New Roman" w:eastAsia="宋体" w:cs="Times New Roman"/>
          <w:color w:val="auto"/>
          <w:spacing w:val="0"/>
          <w:sz w:val="24"/>
          <w:szCs w:val="24"/>
        </w:rPr>
        <w:t xml:space="preserve">3  </w:t>
      </w:r>
      <w:r>
        <w:rPr>
          <w:rFonts w:hint="eastAsia" w:ascii="Times New Roman" w:hAnsi="Times New Roman" w:eastAsia="宋体" w:cs="Times New Roman"/>
          <w:color w:val="auto"/>
          <w:spacing w:val="0"/>
          <w:sz w:val="24"/>
          <w:szCs w:val="24"/>
        </w:rPr>
        <w:t>应采用点框法或条粘法进行粘贴，</w:t>
      </w:r>
      <w:r>
        <w:rPr>
          <w:rFonts w:hint="default" w:ascii="Times New Roman" w:hAnsi="Times New Roman" w:cs="Times New Roman"/>
          <w:color w:val="auto"/>
          <w:spacing w:val="0"/>
          <w:sz w:val="24"/>
          <w:szCs w:val="24"/>
          <w:lang w:val="en-US" w:eastAsia="zh-CN"/>
        </w:rPr>
        <w:t>有效</w:t>
      </w:r>
      <w:r>
        <w:rPr>
          <w:rFonts w:ascii="Times New Roman" w:hAnsi="Times New Roman" w:eastAsia="宋体" w:cs="Times New Roman"/>
          <w:color w:val="auto"/>
          <w:spacing w:val="0"/>
          <w:sz w:val="24"/>
          <w:szCs w:val="24"/>
        </w:rPr>
        <w:t>粘贴面积应符合设计要求且不小于保温装饰复合板面积的</w:t>
      </w:r>
      <w:r>
        <w:rPr>
          <w:rFonts w:hint="eastAsia" w:ascii="Times New Roman" w:hAnsi="Times New Roman" w:cs="Times New Roman"/>
          <w:color w:val="auto"/>
          <w:spacing w:val="0"/>
          <w:sz w:val="24"/>
          <w:szCs w:val="24"/>
          <w:lang w:val="en-US" w:eastAsia="zh-CN"/>
        </w:rPr>
        <w:t>60</w:t>
      </w:r>
      <w:r>
        <w:rPr>
          <w:rFonts w:ascii="Times New Roman" w:hAnsi="Times New Roman" w:eastAsia="宋体" w:cs="Times New Roman"/>
          <w:color w:val="auto"/>
          <w:spacing w:val="0"/>
          <w:sz w:val="24"/>
          <w:szCs w:val="24"/>
        </w:rPr>
        <w:t>%</w:t>
      </w:r>
      <w:r>
        <w:rPr>
          <w:rFonts w:hint="default" w:ascii="Times New Roman" w:hAnsi="Times New Roman" w:eastAsia="宋体" w:cs="Times New Roman"/>
          <w:color w:val="auto"/>
          <w:spacing w:val="0"/>
          <w:sz w:val="24"/>
          <w:szCs w:val="24"/>
          <w:lang w:eastAsia="zh-CN"/>
        </w:rPr>
        <w:t>，</w:t>
      </w:r>
      <w:r>
        <w:rPr>
          <w:rFonts w:ascii="Times New Roman" w:hAnsi="Times New Roman" w:eastAsia="宋体" w:cs="Times New Roman"/>
          <w:color w:val="auto"/>
          <w:spacing w:val="0"/>
          <w:sz w:val="24"/>
          <w:szCs w:val="24"/>
        </w:rPr>
        <w:t>板的侧面不得涂抹或沾有</w:t>
      </w:r>
      <w:r>
        <w:rPr>
          <w:rFonts w:hint="eastAsia" w:ascii="Times New Roman" w:hAnsi="Times New Roman" w:cs="Times New Roman"/>
          <w:color w:val="auto"/>
          <w:spacing w:val="0"/>
          <w:sz w:val="24"/>
          <w:szCs w:val="24"/>
          <w:lang w:val="en-US" w:eastAsia="zh-CN"/>
        </w:rPr>
        <w:t>粘结砂浆</w:t>
      </w:r>
      <w:r>
        <w:rPr>
          <w:rFonts w:ascii="Times New Roman" w:hAnsi="Times New Roman" w:eastAsia="宋体" w:cs="Times New Roman"/>
          <w:color w:val="auto"/>
          <w:spacing w:val="0"/>
          <w:sz w:val="24"/>
          <w:szCs w:val="24"/>
        </w:rPr>
        <w:t>。</w:t>
      </w:r>
      <w:r>
        <w:rPr>
          <w:rFonts w:hint="default" w:ascii="Times New Roman" w:hAnsi="Times New Roman" w:eastAsia="宋体" w:cs="Times New Roman"/>
          <w:color w:val="auto"/>
          <w:kern w:val="2"/>
          <w:sz w:val="24"/>
          <w:szCs w:val="24"/>
          <w:lang w:val="en-US" w:eastAsia="zh-CN" w:bidi="ar"/>
        </w:rPr>
        <w:t>防火隔离带、建筑物阳角、窗洞口周边、小尺寸保温装饰板应满粘</w:t>
      </w:r>
      <w:r>
        <w:rPr>
          <w:rFonts w:hint="eastAsia" w:ascii="Times New Roman" w:hAnsi="Times New Roman"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距室外地坪高2.0m范围内的墙面应适当提高粘结面积比</w:t>
      </w:r>
      <w:r>
        <w:rPr>
          <w:rFonts w:hint="eastAsia" w:ascii="Times New Roman" w:hAnsi="Times New Roman" w:cs="Times New Roman"/>
          <w:color w:val="auto"/>
          <w:kern w:val="2"/>
          <w:sz w:val="24"/>
          <w:szCs w:val="24"/>
          <w:lang w:val="en-US" w:eastAsia="zh-CN" w:bidi="ar"/>
        </w:rPr>
        <w:t>，</w:t>
      </w:r>
      <w:r>
        <w:rPr>
          <w:rFonts w:hint="default" w:ascii="Times New Roman" w:hAnsi="Times New Roman" w:cs="Times New Roman"/>
          <w:color w:val="auto"/>
          <w:spacing w:val="0"/>
          <w:sz w:val="24"/>
          <w:szCs w:val="24"/>
          <w:lang w:val="en-US" w:eastAsia="zh-CN"/>
        </w:rPr>
        <w:t>有效</w:t>
      </w:r>
      <w:r>
        <w:rPr>
          <w:rFonts w:ascii="Times New Roman" w:hAnsi="Times New Roman" w:eastAsia="宋体" w:cs="Times New Roman"/>
          <w:color w:val="auto"/>
          <w:spacing w:val="0"/>
          <w:sz w:val="24"/>
          <w:szCs w:val="24"/>
        </w:rPr>
        <w:t>粘贴面积</w:t>
      </w:r>
      <w:r>
        <w:rPr>
          <w:rFonts w:hint="eastAsia" w:ascii="Times New Roman" w:hAnsi="Times New Roman" w:cs="Times New Roman"/>
          <w:color w:val="auto"/>
          <w:spacing w:val="0"/>
          <w:sz w:val="24"/>
          <w:szCs w:val="24"/>
          <w:lang w:val="en-US" w:eastAsia="zh-CN"/>
        </w:rPr>
        <w:t>宜</w:t>
      </w:r>
      <w:r>
        <w:rPr>
          <w:rFonts w:ascii="Times New Roman" w:hAnsi="Times New Roman" w:eastAsia="宋体" w:cs="Times New Roman"/>
          <w:color w:val="auto"/>
          <w:spacing w:val="0"/>
          <w:sz w:val="24"/>
          <w:szCs w:val="24"/>
        </w:rPr>
        <w:t>不小于保温装饰复合板面积的</w:t>
      </w:r>
      <w:r>
        <w:rPr>
          <w:rFonts w:hint="eastAsia" w:ascii="Times New Roman" w:hAnsi="Times New Roman" w:cs="Times New Roman"/>
          <w:color w:val="auto"/>
          <w:spacing w:val="0"/>
          <w:sz w:val="24"/>
          <w:szCs w:val="24"/>
          <w:lang w:val="en-US" w:eastAsia="zh-CN"/>
        </w:rPr>
        <w:t>80</w:t>
      </w:r>
      <w:r>
        <w:rPr>
          <w:rFonts w:ascii="Times New Roman" w:hAnsi="Times New Roman" w:eastAsia="宋体" w:cs="Times New Roman"/>
          <w:color w:val="auto"/>
          <w:spacing w:val="0"/>
          <w:sz w:val="24"/>
          <w:szCs w:val="24"/>
        </w:rPr>
        <w:t>%</w:t>
      </w:r>
      <w:r>
        <w:rPr>
          <w:rFonts w:hint="eastAsia" w:ascii="Times New Roman" w:hAnsi="Times New Roman" w:cs="Times New Roman"/>
          <w:color w:val="auto"/>
          <w:kern w:val="2"/>
          <w:sz w:val="24"/>
          <w:szCs w:val="24"/>
          <w:lang w:val="en-US" w:eastAsia="zh-CN" w:bidi="ar"/>
        </w:rPr>
        <w:t>。</w:t>
      </w:r>
    </w:p>
    <w:p>
      <w:pPr>
        <w:widowControl/>
        <w:spacing w:line="360" w:lineRule="auto"/>
        <w:ind w:firstLine="480"/>
        <w:jc w:val="left"/>
        <w:rPr>
          <w:color w:val="auto"/>
        </w:rPr>
      </w:pPr>
      <w:r>
        <w:rPr>
          <w:rFonts w:ascii="Times New Roman" w:hAnsi="Times New Roman" w:eastAsia="宋体" w:cs="Times New Roman"/>
          <w:color w:val="auto"/>
          <w:spacing w:val="0"/>
          <w:sz w:val="24"/>
          <w:szCs w:val="24"/>
        </w:rPr>
        <w:t>4</w:t>
      </w:r>
      <w:r>
        <w:rPr>
          <w:rFonts w:hint="default" w:ascii="Times New Roman" w:hAnsi="Times New Roman" w:eastAsia="宋体" w:cs="Times New Roman"/>
          <w:color w:val="auto"/>
          <w:spacing w:val="0"/>
          <w:sz w:val="24"/>
          <w:szCs w:val="24"/>
          <w:lang w:eastAsia="zh-CN"/>
        </w:rPr>
        <w:t xml:space="preserve"> </w:t>
      </w:r>
      <w:r>
        <w:rPr>
          <w:rFonts w:hint="default" w:ascii="Times New Roman" w:hAnsi="Times New Roman" w:eastAsia="宋体" w:cs="Times New Roman"/>
          <w:color w:val="auto"/>
          <w:spacing w:val="0"/>
          <w:sz w:val="24"/>
          <w:szCs w:val="24"/>
          <w:lang w:val="en-US" w:eastAsia="zh-CN"/>
        </w:rPr>
        <w:t xml:space="preserve"> </w:t>
      </w:r>
      <w:r>
        <w:rPr>
          <w:rFonts w:hint="default" w:ascii="Times New Roman" w:hAnsi="Times New Roman" w:eastAsia="宋体" w:cs="Times New Roman"/>
          <w:color w:val="auto"/>
          <w:kern w:val="2"/>
          <w:sz w:val="24"/>
          <w:szCs w:val="24"/>
          <w:lang w:val="en-US" w:eastAsia="zh-CN" w:bidi="ar"/>
        </w:rPr>
        <w:t>保温装饰板粘贴的平整度、垂直度应符合</w:t>
      </w:r>
      <w:r>
        <w:rPr>
          <w:rFonts w:hint="eastAsia" w:ascii="Times New Roman" w:hAnsi="Times New Roman" w:cs="Times New Roman"/>
          <w:color w:val="auto"/>
          <w:kern w:val="2"/>
          <w:sz w:val="24"/>
          <w:szCs w:val="24"/>
          <w:lang w:val="en-US" w:eastAsia="zh-CN" w:bidi="ar"/>
        </w:rPr>
        <w:t>设计</w:t>
      </w:r>
      <w:r>
        <w:rPr>
          <w:rFonts w:hint="default" w:ascii="Times New Roman" w:hAnsi="Times New Roman" w:eastAsia="宋体" w:cs="Times New Roman"/>
          <w:color w:val="auto"/>
          <w:kern w:val="2"/>
          <w:sz w:val="24"/>
          <w:szCs w:val="24"/>
          <w:lang w:val="en-US" w:eastAsia="zh-CN" w:bidi="ar"/>
        </w:rPr>
        <w:t>要求；板与板之间的缝隙</w:t>
      </w:r>
      <w:r>
        <w:rPr>
          <w:rFonts w:hint="eastAsia" w:ascii="Times New Roman" w:hAnsi="Times New Roman" w:cs="Times New Roman"/>
          <w:color w:val="auto"/>
          <w:kern w:val="2"/>
          <w:sz w:val="24"/>
          <w:szCs w:val="24"/>
          <w:lang w:val="en-US" w:eastAsia="zh-CN" w:bidi="ar"/>
        </w:rPr>
        <w:t>应</w:t>
      </w:r>
      <w:r>
        <w:rPr>
          <w:rFonts w:hint="default" w:ascii="Times New Roman" w:hAnsi="Times New Roman" w:eastAsia="宋体" w:cs="Times New Roman"/>
          <w:color w:val="auto"/>
          <w:kern w:val="2"/>
          <w:sz w:val="24"/>
          <w:szCs w:val="24"/>
          <w:lang w:val="en-US" w:eastAsia="zh-CN" w:bidi="ar"/>
        </w:rPr>
        <w:t>均匀一致且达到设计要求。</w:t>
      </w:r>
    </w:p>
    <w:p>
      <w:pPr>
        <w:widowControl/>
        <w:spacing w:before="0" w:line="360" w:lineRule="auto"/>
        <w:ind w:left="0"/>
        <w:jc w:val="left"/>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2.14</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锚固件及固定卡件安装应符合下列规定：</w:t>
      </w:r>
    </w:p>
    <w:p>
      <w:pPr>
        <w:widowControl/>
        <w:spacing w:line="360" w:lineRule="auto"/>
        <w:ind w:firstLine="480" w:firstLineChars="200"/>
        <w:jc w:val="left"/>
        <w:rPr>
          <w:rFonts w:hint="eastAsia"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rPr>
        <w:t>1 复合板粘贴完毕后可进行锚固件安装，锚固件的安装数量、固定位置</w:t>
      </w:r>
      <w:r>
        <w:rPr>
          <w:rFonts w:hint="eastAsia" w:ascii="Times New Roman" w:hAnsi="Times New Roman" w:cs="Times New Roman"/>
          <w:color w:val="auto"/>
          <w:spacing w:val="0"/>
          <w:sz w:val="24"/>
          <w:szCs w:val="24"/>
          <w:lang w:eastAsia="zh-CN"/>
        </w:rPr>
        <w:t>、</w:t>
      </w:r>
      <w:r>
        <w:rPr>
          <w:rFonts w:hint="eastAsia" w:ascii="Times New Roman" w:hAnsi="Times New Roman" w:cs="Times New Roman"/>
          <w:color w:val="auto"/>
          <w:spacing w:val="0"/>
          <w:sz w:val="24"/>
          <w:szCs w:val="24"/>
          <w:lang w:val="en-US" w:eastAsia="zh-CN"/>
        </w:rPr>
        <w:t>锚固深度</w:t>
      </w:r>
      <w:r>
        <w:rPr>
          <w:rFonts w:hint="eastAsia" w:ascii="Times New Roman" w:hAnsi="Times New Roman" w:eastAsia="宋体" w:cs="Times New Roman"/>
          <w:color w:val="auto"/>
          <w:spacing w:val="0"/>
          <w:sz w:val="24"/>
          <w:szCs w:val="24"/>
        </w:rPr>
        <w:t>应符合设计要求。</w:t>
      </w:r>
    </w:p>
    <w:p>
      <w:pPr>
        <w:widowControl/>
        <w:spacing w:line="360" w:lineRule="auto"/>
        <w:ind w:firstLine="480" w:firstLineChars="200"/>
        <w:jc w:val="left"/>
        <w:rPr>
          <w:rFonts w:hint="eastAsia"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rPr>
        <w:t>2</w:t>
      </w:r>
      <w:r>
        <w:rPr>
          <w:rFonts w:hint="eastAsia" w:ascii="Times New Roman" w:hAnsi="Times New Roman" w:cs="Times New Roman"/>
          <w:color w:val="auto"/>
          <w:spacing w:val="0"/>
          <w:sz w:val="24"/>
          <w:szCs w:val="24"/>
          <w:lang w:val="en-US" w:eastAsia="zh-CN"/>
        </w:rPr>
        <w:t xml:space="preserve"> </w:t>
      </w:r>
      <w:r>
        <w:rPr>
          <w:rFonts w:hint="eastAsia" w:ascii="Times New Roman" w:hAnsi="Times New Roman" w:eastAsia="宋体" w:cs="Times New Roman"/>
          <w:color w:val="auto"/>
          <w:spacing w:val="0"/>
          <w:sz w:val="24"/>
          <w:szCs w:val="24"/>
        </w:rPr>
        <w:t>应将锚固件固定于墙体上，并拧紧膨胀螺栓，确保锚固件与基层充分锚固。胶粘剂未干前，锚栓预拧不应过紧，宜在胶粘剂干燥 24h后拧紧。</w:t>
      </w:r>
    </w:p>
    <w:p>
      <w:pPr>
        <w:widowControl/>
        <w:spacing w:line="360" w:lineRule="auto"/>
        <w:ind w:firstLine="480" w:firstLineChars="200"/>
        <w:jc w:val="left"/>
        <w:rPr>
          <w:rFonts w:hint="eastAsia" w:ascii="Times New Roman" w:hAnsi="Times New Roman" w:eastAsia="宋体" w:cs="Times New Roman"/>
          <w:color w:val="auto"/>
          <w:spacing w:val="0"/>
          <w:sz w:val="24"/>
          <w:szCs w:val="24"/>
        </w:rPr>
      </w:pPr>
      <w:r>
        <w:rPr>
          <w:rFonts w:hint="eastAsia" w:ascii="Times New Roman" w:hAnsi="Times New Roman" w:eastAsia="宋体" w:cs="Times New Roman"/>
          <w:color w:val="auto"/>
          <w:spacing w:val="0"/>
          <w:sz w:val="24"/>
          <w:szCs w:val="24"/>
        </w:rPr>
        <w:t>3 当安装外门窗洞口和防火隔离带等异型部位复合板时，应按设计要求预制特殊尺寸的有饰面复合板进行锚固安装。</w:t>
      </w:r>
    </w:p>
    <w:p>
      <w:pPr>
        <w:widowControl/>
        <w:spacing w:line="360" w:lineRule="auto"/>
        <w:ind w:firstLine="0" w:firstLineChars="0"/>
        <w:jc w:val="left"/>
        <w:rPr>
          <w:rFonts w:hint="eastAsia" w:ascii="Times New Roman" w:hAnsi="Times New Roman"/>
          <w:color w:val="auto"/>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2.15</w:t>
      </w:r>
      <w:r>
        <w:rPr>
          <w:rFonts w:ascii="Times New Roman" w:hAnsi="Times New Roman" w:eastAsia="宋体" w:cs="Times New Roman"/>
          <w:b/>
          <w:bCs/>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hint="eastAsia" w:ascii="Times New Roman" w:hAnsi="Times New Roman" w:cs="Times New Roman"/>
          <w:color w:val="auto"/>
          <w:spacing w:val="0"/>
          <w:sz w:val="24"/>
          <w:szCs w:val="24"/>
          <w:lang w:val="en-US" w:eastAsia="zh-CN"/>
        </w:rPr>
        <w:t>填缝材料填塞</w:t>
      </w:r>
      <w:r>
        <w:rPr>
          <w:rFonts w:hint="eastAsia" w:ascii="Times New Roman" w:hAnsi="Times New Roman"/>
          <w:color w:val="auto"/>
          <w:sz w:val="24"/>
          <w:szCs w:val="24"/>
          <w:lang w:val="en-US" w:eastAsia="zh-CN"/>
        </w:rPr>
        <w:t>应在</w:t>
      </w:r>
      <w:r>
        <w:rPr>
          <w:rFonts w:hint="default" w:ascii="Times New Roman" w:hAnsi="Times New Roman"/>
          <w:color w:val="auto"/>
          <w:sz w:val="24"/>
          <w:szCs w:val="24"/>
        </w:rPr>
        <w:t>保温装饰板粘贴 24h 后</w:t>
      </w:r>
      <w:r>
        <w:rPr>
          <w:rFonts w:hint="eastAsia" w:ascii="Times New Roman" w:hAnsi="Times New Roman"/>
          <w:color w:val="auto"/>
          <w:sz w:val="24"/>
          <w:szCs w:val="24"/>
          <w:lang w:val="en-US" w:eastAsia="zh-CN"/>
        </w:rPr>
        <w:t>进行</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填缝用</w:t>
      </w:r>
      <w:r>
        <w:rPr>
          <w:rFonts w:hint="default" w:ascii="Times New Roman" w:hAnsi="Times New Roman"/>
          <w:color w:val="auto"/>
          <w:sz w:val="24"/>
          <w:szCs w:val="24"/>
        </w:rPr>
        <w:t>泡沫棒直径一般为板间间隙的1.2倍~1.5倍</w:t>
      </w:r>
      <w:r>
        <w:rPr>
          <w:rFonts w:hint="eastAsia" w:ascii="Times New Roman" w:hAnsi="Times New Roman"/>
          <w:color w:val="auto"/>
          <w:sz w:val="24"/>
          <w:szCs w:val="24"/>
          <w:lang w:eastAsia="zh-CN"/>
        </w:rPr>
        <w:t>，</w:t>
      </w:r>
      <w:r>
        <w:rPr>
          <w:rFonts w:hint="default" w:ascii="Times New Roman" w:hAnsi="Times New Roman"/>
          <w:color w:val="auto"/>
          <w:sz w:val="24"/>
          <w:szCs w:val="24"/>
        </w:rPr>
        <w:t>嵌缝材料距离板面深度宜不小于5mm</w:t>
      </w:r>
      <w:r>
        <w:rPr>
          <w:rFonts w:hint="eastAsia" w:ascii="Times New Roman" w:hAnsi="Times New Roman"/>
          <w:color w:val="auto"/>
          <w:sz w:val="24"/>
          <w:szCs w:val="24"/>
          <w:lang w:eastAsia="zh-CN"/>
        </w:rPr>
        <w:t>。</w:t>
      </w:r>
    </w:p>
    <w:p>
      <w:pPr>
        <w:widowControl/>
        <w:spacing w:before="0" w:line="360" w:lineRule="auto"/>
        <w:ind w:left="0"/>
        <w:jc w:val="left"/>
        <w:rPr>
          <w:rFonts w:ascii="Times New Roman" w:hAnsi="Times New Roman" w:eastAsia="宋体" w:cs="Times New Roman"/>
          <w:color w:val="auto"/>
          <w:sz w:val="24"/>
          <w:szCs w:val="24"/>
        </w:rPr>
      </w:pPr>
      <w:r>
        <w:rPr>
          <w:rFonts w:ascii="Times New Roman" w:hAnsi="Times New Roman" w:eastAsia="宋体" w:cs="Times New Roman"/>
          <w:b/>
          <w:bCs/>
          <w:color w:val="auto"/>
          <w:spacing w:val="0"/>
          <w:sz w:val="24"/>
          <w:szCs w:val="24"/>
        </w:rPr>
        <w:t>6.</w:t>
      </w:r>
      <w:r>
        <w:rPr>
          <w:rFonts w:hint="eastAsia" w:ascii="Times New Roman" w:hAnsi="Times New Roman" w:cs="Times New Roman"/>
          <w:b/>
          <w:bCs/>
          <w:color w:val="auto"/>
          <w:spacing w:val="0"/>
          <w:sz w:val="24"/>
          <w:szCs w:val="24"/>
          <w:lang w:val="en-US" w:eastAsia="zh-CN"/>
        </w:rPr>
        <w:t>2.16</w:t>
      </w:r>
      <w:r>
        <w:rPr>
          <w:rFonts w:hint="eastAsia" w:ascii="Times New Roman" w:hAnsi="Times New Roman" w:eastAsia="宋体" w:cs="Times New Roman"/>
          <w:b w:val="0"/>
          <w:bCs w:val="0"/>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 板缝密封防水、排气处理应符合下列规定：</w:t>
      </w:r>
    </w:p>
    <w:p>
      <w:pPr>
        <w:widowControl/>
        <w:spacing w:before="0" w:line="360" w:lineRule="auto"/>
        <w:ind w:righ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1</w:t>
      </w:r>
      <w:r>
        <w:rPr>
          <w:rFonts w:ascii="Times New Roman" w:hAnsi="Times New Roman" w:eastAsia="宋体" w:cs="Times New Roman"/>
          <w:color w:val="auto"/>
          <w:spacing w:val="0"/>
          <w:sz w:val="24"/>
          <w:szCs w:val="24"/>
        </w:rPr>
        <w:t xml:space="preserve">  清理板缝两侧的飞边、毛刺及溢出的胶粘剂，按设计要求填塞分隔缝。</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2</w:t>
      </w:r>
      <w:r>
        <w:rPr>
          <w:rFonts w:ascii="Times New Roman" w:hAnsi="Times New Roman" w:eastAsia="宋体" w:cs="Times New Roman"/>
          <w:color w:val="auto"/>
          <w:spacing w:val="0"/>
          <w:sz w:val="24"/>
          <w:szCs w:val="24"/>
        </w:rPr>
        <w:t xml:space="preserve"> </w:t>
      </w:r>
      <w:r>
        <w:rPr>
          <w:rFonts w:hint="default" w:ascii="Times New Roman" w:hAnsi="Times New Roman" w:eastAsia="宋体" w:cs="Times New Roman"/>
          <w:color w:val="auto"/>
          <w:spacing w:val="0"/>
          <w:sz w:val="24"/>
          <w:szCs w:val="24"/>
          <w:lang w:val="en-US" w:eastAsia="zh-CN"/>
        </w:rPr>
        <w:t xml:space="preserve"> </w:t>
      </w:r>
      <w:r>
        <w:rPr>
          <w:rFonts w:hint="eastAsia" w:ascii="Times New Roman" w:hAnsi="Times New Roman" w:cs="Times New Roman"/>
          <w:color w:val="auto"/>
          <w:spacing w:val="0"/>
          <w:sz w:val="24"/>
          <w:szCs w:val="24"/>
          <w:lang w:val="en-US" w:eastAsia="zh-CN"/>
        </w:rPr>
        <w:t>密封胶</w:t>
      </w:r>
      <w:r>
        <w:rPr>
          <w:rFonts w:ascii="Times New Roman" w:hAnsi="Times New Roman" w:eastAsia="宋体" w:cs="Times New Roman"/>
          <w:color w:val="auto"/>
          <w:spacing w:val="0"/>
          <w:sz w:val="24"/>
          <w:szCs w:val="24"/>
        </w:rPr>
        <w:t>应饱满密实，</w:t>
      </w:r>
      <w:r>
        <w:rPr>
          <w:rFonts w:hint="default" w:ascii="Times New Roman" w:hAnsi="Times New Roman" w:eastAsia="宋体" w:cs="Times New Roman"/>
          <w:color w:val="auto"/>
          <w:kern w:val="2"/>
          <w:sz w:val="24"/>
          <w:szCs w:val="24"/>
          <w:lang w:val="en-US" w:eastAsia="zh-CN" w:bidi="ar"/>
        </w:rPr>
        <w:t>密封深度不应小于5mm</w:t>
      </w:r>
      <w:r>
        <w:rPr>
          <w:rFonts w:ascii="Times New Roman" w:hAnsi="Times New Roman" w:eastAsia="宋体" w:cs="Times New Roman"/>
          <w:color w:val="auto"/>
          <w:spacing w:val="0"/>
          <w:sz w:val="24"/>
          <w:szCs w:val="24"/>
        </w:rPr>
        <w:t>。</w:t>
      </w:r>
    </w:p>
    <w:p>
      <w:pPr>
        <w:widowControl/>
        <w:spacing w:before="0" w:line="360" w:lineRule="auto"/>
        <w:ind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b w:val="0"/>
          <w:bCs w:val="0"/>
          <w:color w:val="auto"/>
          <w:spacing w:val="0"/>
          <w:sz w:val="24"/>
          <w:szCs w:val="24"/>
        </w:rPr>
        <w:t>3</w:t>
      </w:r>
      <w:r>
        <w:rPr>
          <w:rFonts w:hint="eastAsia" w:ascii="Times New Roman" w:hAnsi="Times New Roman" w:eastAsia="宋体" w:cs="Times New Roman"/>
          <w:b w:val="0"/>
          <w:bCs w:val="0"/>
          <w:color w:val="auto"/>
          <w:spacing w:val="0"/>
          <w:sz w:val="24"/>
          <w:szCs w:val="24"/>
          <w:lang w:eastAsia="zh-CN"/>
        </w:rPr>
        <w:t xml:space="preserve"> </w:t>
      </w:r>
      <w:r>
        <w:rPr>
          <w:rFonts w:hint="eastAsia" w:ascii="Times New Roman" w:hAnsi="Times New Roman" w:eastAsia="宋体" w:cs="Times New Roman"/>
          <w:b w:val="0"/>
          <w:bCs w:val="0"/>
          <w:color w:val="auto"/>
          <w:spacing w:val="0"/>
          <w:sz w:val="24"/>
          <w:szCs w:val="24"/>
          <w:lang w:val="en-US" w:eastAsia="zh-CN"/>
        </w:rPr>
        <w:t xml:space="preserve"> </w:t>
      </w:r>
      <w:r>
        <w:rPr>
          <w:rFonts w:ascii="Times New Roman" w:hAnsi="Times New Roman" w:eastAsia="宋体" w:cs="Times New Roman"/>
          <w:color w:val="auto"/>
          <w:spacing w:val="0"/>
          <w:sz w:val="24"/>
          <w:szCs w:val="24"/>
        </w:rPr>
        <w:t>排气塞宜设置在分隔缝处，应在密封胶施工完毕24h后，在板缝中间或十字交叉处安设，靠近顶部或女儿墙处安装大号排气塞。</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为了确保板缝嵌填的密实性，材料应选用有弹性的填充材料。密封胶施工质量的好坏直接影响到施工面是否渗漏，所以对密封胶相容性及打胶厚度提出要求。待密封胶晾干24h后，在水平缝与垂直缝交汇处安装排气塞，排气塞帽汽孔应向外朝下，安装牢固，排气栓四周无渗漏，气孔不堵塞，确保排气畅通。</w:t>
      </w:r>
    </w:p>
    <w:p>
      <w:pPr>
        <w:widowControl/>
        <w:spacing w:line="360" w:lineRule="auto"/>
        <w:jc w:val="left"/>
        <w:rPr>
          <w:rFonts w:hint="default" w:ascii="Times New Roman" w:hAnsi="Times New Roman" w:eastAsia="宋体" w:cs="Times New Roman"/>
          <w:color w:val="auto"/>
          <w:spacing w:val="0"/>
          <w:szCs w:val="24"/>
          <w:lang w:val="en-US" w:eastAsia="zh-CN"/>
        </w:rPr>
      </w:pPr>
      <w:r>
        <w:rPr>
          <w:rFonts w:ascii="Times New Roman" w:hAnsi="Times New Roman" w:eastAsia="宋体" w:cs="Times New Roman"/>
          <w:b/>
          <w:bCs/>
          <w:color w:val="auto"/>
          <w:spacing w:val="0"/>
          <w:szCs w:val="24"/>
        </w:rPr>
        <w:t>6.</w:t>
      </w:r>
      <w:r>
        <w:rPr>
          <w:rFonts w:hint="eastAsia" w:ascii="Times New Roman" w:hAnsi="Times New Roman" w:cs="Times New Roman"/>
          <w:b/>
          <w:bCs/>
          <w:color w:val="auto"/>
          <w:spacing w:val="0"/>
          <w:szCs w:val="24"/>
          <w:lang w:val="en-US" w:eastAsia="zh-CN"/>
        </w:rPr>
        <w:t>2.17</w:t>
      </w:r>
      <w:r>
        <w:rPr>
          <w:rFonts w:hint="eastAsia" w:ascii="Times New Roman" w:hAnsi="Times New Roman" w:eastAsia="宋体" w:cs="Times New Roman"/>
          <w:b/>
          <w:bCs/>
          <w:color w:val="auto"/>
          <w:spacing w:val="0"/>
          <w:szCs w:val="24"/>
          <w:lang w:val="en-US" w:eastAsia="zh-CN"/>
        </w:rPr>
        <w:t xml:space="preserve"> </w:t>
      </w:r>
      <w:r>
        <w:rPr>
          <w:rFonts w:ascii="Times New Roman" w:hAnsi="Times New Roman" w:eastAsia="宋体" w:cs="Times New Roman"/>
          <w:color w:val="auto"/>
          <w:spacing w:val="0"/>
          <w:szCs w:val="24"/>
        </w:rPr>
        <w:t xml:space="preserve"> </w:t>
      </w:r>
      <w:r>
        <w:rPr>
          <w:rFonts w:hint="eastAsia" w:ascii="Times New Roman" w:hAnsi="Times New Roman" w:eastAsia="宋体" w:cs="Times New Roman"/>
          <w:color w:val="auto"/>
          <w:spacing w:val="0"/>
          <w:sz w:val="24"/>
          <w:szCs w:val="24"/>
        </w:rPr>
        <w:t>保温装饰复合板保温工程全部安装完成后应进行板面清洁和成品保护</w:t>
      </w:r>
      <w:r>
        <w:rPr>
          <w:rFonts w:ascii="Times New Roman" w:hAnsi="Times New Roman" w:eastAsia="宋体" w:cs="Times New Roman"/>
          <w:color w:val="auto"/>
          <w:spacing w:val="0"/>
          <w:szCs w:val="24"/>
        </w:rPr>
        <w:t>。</w:t>
      </w:r>
    </w:p>
    <w:p>
      <w:pPr>
        <w:pStyle w:val="5"/>
        <w:rPr>
          <w:rFonts w:hint="default"/>
          <w:color w:val="auto"/>
        </w:rPr>
      </w:pPr>
      <w:bookmarkStart w:id="348" w:name="_Toc8181"/>
      <w:bookmarkStart w:id="349" w:name="_Toc18335"/>
      <w:bookmarkStart w:id="350" w:name="_Toc27369"/>
      <w:r>
        <w:rPr>
          <w:color w:val="auto"/>
        </w:rPr>
        <w:t>6.</w:t>
      </w:r>
      <w:r>
        <w:rPr>
          <w:rFonts w:hint="eastAsia"/>
          <w:color w:val="auto"/>
          <w:lang w:val="en-US" w:eastAsia="zh-CN"/>
        </w:rPr>
        <w:t>3幕墙</w:t>
      </w:r>
      <w:r>
        <w:rPr>
          <w:rFonts w:hint="default"/>
          <w:color w:val="auto"/>
          <w:lang w:val="en-US" w:eastAsia="zh-CN"/>
        </w:rPr>
        <w:t>工程</w:t>
      </w:r>
      <w:bookmarkEnd w:id="348"/>
      <w:bookmarkEnd w:id="349"/>
      <w:bookmarkEnd w:id="350"/>
    </w:p>
    <w:p>
      <w:pPr>
        <w:tabs>
          <w:tab w:val="left" w:pos="0"/>
          <w:tab w:val="left" w:pos="567"/>
        </w:tabs>
        <w:jc w:val="center"/>
        <w:rPr>
          <w:rFonts w:hint="default" w:ascii="Calibri" w:hAnsi="Calibri"/>
          <w:b/>
          <w:bCs/>
          <w:color w:val="auto"/>
          <w:sz w:val="24"/>
          <w:szCs w:val="24"/>
          <w:lang w:val="en-US" w:eastAsia="zh-CN"/>
        </w:rPr>
      </w:pPr>
      <w:r>
        <w:rPr>
          <w:rFonts w:hint="default" w:ascii="Calibri"/>
          <w:b/>
          <w:bCs/>
          <w:color w:val="auto"/>
          <w:sz w:val="24"/>
          <w:szCs w:val="24"/>
        </w:rPr>
        <w:t>Ⅰ</w:t>
      </w:r>
      <w:r>
        <w:rPr>
          <w:rFonts w:hint="eastAsia" w:ascii="Calibri" w:hAnsi="Calibri" w:eastAsia="宋体"/>
          <w:b/>
          <w:bCs/>
          <w:color w:val="auto"/>
          <w:sz w:val="24"/>
          <w:szCs w:val="24"/>
        </w:rPr>
        <w:t>安装施工</w:t>
      </w:r>
      <w:r>
        <w:rPr>
          <w:rFonts w:hint="default" w:cs="Times New Roman"/>
          <w:b/>
          <w:bCs/>
          <w:color w:val="auto"/>
          <w:spacing w:val="0"/>
          <w:sz w:val="24"/>
          <w:szCs w:val="24"/>
          <w:lang w:val="en-US" w:eastAsia="zh-CN"/>
        </w:rPr>
        <w:t>准备</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1</w:t>
      </w:r>
      <w:r>
        <w:rPr>
          <w:rFonts w:hint="default" w:ascii="Times New Roman" w:hAnsi="Times New Roman" w:eastAsia="宋体"/>
          <w:bCs w:val="0"/>
          <w:color w:val="auto"/>
          <w:sz w:val="24"/>
        </w:rPr>
        <w:t xml:space="preserve">  幕墙系统的组成构件储存时，应依照幕墙的安装施工顺序进行排列放置，储存场地应有足够的承载力和刚度。</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构件储存位置应符合施工平面图的规定并方便幕墙安装并应采取措施，防止莓墙构件、组件损坏。</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default" w:ascii="Times New Roman" w:hAnsi="Times New Roman" w:eastAsia="宋体"/>
          <w:b/>
          <w:bCs/>
          <w:color w:val="auto"/>
          <w:sz w:val="24"/>
          <w:lang w:val="en-US" w:eastAsia="zh-CN"/>
        </w:rPr>
        <w:t>2</w:t>
      </w:r>
      <w:r>
        <w:rPr>
          <w:rFonts w:hint="default" w:ascii="Times New Roman" w:hAnsi="Times New Roman" w:eastAsia="宋体"/>
          <w:bCs w:val="0"/>
          <w:color w:val="auto"/>
          <w:sz w:val="24"/>
        </w:rPr>
        <w:t xml:space="preserve"> </w:t>
      </w:r>
      <w:r>
        <w:rPr>
          <w:rFonts w:hint="default" w:ascii="Times New Roman" w:hAnsi="Times New Roman" w:eastAsia="宋体"/>
          <w:bCs w:val="0"/>
          <w:color w:val="auto"/>
          <w:sz w:val="24"/>
          <w:lang w:eastAsia="zh-CN"/>
        </w:rPr>
        <w:t>保温装饰复合板</w:t>
      </w:r>
      <w:r>
        <w:rPr>
          <w:rFonts w:hint="default" w:ascii="Times New Roman" w:hAnsi="Times New Roman" w:eastAsia="宋体"/>
          <w:bCs w:val="0"/>
          <w:color w:val="auto"/>
          <w:sz w:val="24"/>
        </w:rPr>
        <w:t>幕墙与主体结构连接的预埋件，应在主体结构施工时按设计要求埋设。预埋件的施工应符合现行国家标准《混凝土结构工程施工质量验收规范》GB 50204及设计要求。当预埋件位置偏差过大或未预先埋设预埋件时，应根据具体情况采取有效的补救措施。</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由于种种原因，工程中经常出现未埋设</w:t>
      </w:r>
      <w:r>
        <w:rPr>
          <w:rFonts w:hint="eastAsia" w:eastAsia="楷体"/>
          <w:color w:val="auto"/>
          <w:sz w:val="24"/>
          <w:szCs w:val="22"/>
          <w:u w:val="none"/>
          <w:lang w:val="en-US" w:eastAsia="zh-CN"/>
        </w:rPr>
        <w:t>预埋件</w:t>
      </w:r>
      <w:r>
        <w:rPr>
          <w:rFonts w:hint="eastAsia" w:eastAsia="楷体"/>
          <w:color w:val="auto"/>
          <w:sz w:val="24"/>
          <w:szCs w:val="22"/>
          <w:u w:val="none"/>
        </w:rPr>
        <w:t>或已埋设预埋件无法使用的情况。这时，幕墙施工承包单位应根据工程实际，会同业主、建筑设计、总包、监理等单位，协商制定慕墙的后锚</w:t>
      </w:r>
      <w:r>
        <w:rPr>
          <w:rFonts w:hint="eastAsia" w:eastAsia="楷体"/>
          <w:color w:val="auto"/>
          <w:sz w:val="24"/>
          <w:szCs w:val="22"/>
          <w:u w:val="none"/>
          <w:lang w:val="en-US" w:eastAsia="zh-CN"/>
        </w:rPr>
        <w:t>固</w:t>
      </w:r>
      <w:r>
        <w:rPr>
          <w:rFonts w:hint="eastAsia" w:eastAsia="楷体"/>
          <w:color w:val="auto"/>
          <w:sz w:val="24"/>
          <w:szCs w:val="22"/>
          <w:u w:val="none"/>
        </w:rPr>
        <w:t>施工方案。在得到建筑结构设计师的认可之后实施。后锚固锚栓应进行现场抗拉承载力试验，满足设计要求之后，才能进行施工。</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default" w:ascii="Times New Roman" w:hAnsi="Times New Roman" w:eastAsia="宋体"/>
          <w:b/>
          <w:bCs/>
          <w:color w:val="auto"/>
          <w:sz w:val="24"/>
          <w:lang w:val="en-US" w:eastAsia="zh-CN"/>
        </w:rPr>
        <w:t>3</w:t>
      </w:r>
      <w:r>
        <w:rPr>
          <w:rFonts w:hint="default" w:ascii="Times New Roman" w:hAnsi="Times New Roman" w:eastAsia="宋体"/>
          <w:b/>
          <w:bCs/>
          <w:color w:val="auto"/>
          <w:sz w:val="24"/>
        </w:rPr>
        <w:t xml:space="preserve"> </w:t>
      </w:r>
      <w:r>
        <w:rPr>
          <w:rFonts w:hint="default" w:ascii="Times New Roman" w:hAnsi="Times New Roman" w:eastAsia="宋体"/>
          <w:bCs w:val="0"/>
          <w:color w:val="auto"/>
          <w:sz w:val="24"/>
        </w:rPr>
        <w:t xml:space="preserve"> 由于主体结构施工偏差过大而影响幕墙施工安装时，承建单位应会同建设、设计、监理、施工等单位洽商，采取相应的措施，并作记录。</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主体结构施工偏差过大而妨碍幕墙施工安装时，幕墙承建公司应会同业主、设计、施工等单位协商制订相应方案措施，并应取得设计单位结构专业的认可。调整措施应在幕墙安装施工前实施。</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default" w:ascii="Times New Roman" w:hAnsi="Times New Roman" w:eastAsia="宋体"/>
          <w:b/>
          <w:bCs/>
          <w:color w:val="auto"/>
          <w:sz w:val="24"/>
          <w:lang w:val="en-US" w:eastAsia="zh-CN"/>
        </w:rPr>
        <w:t>4</w:t>
      </w:r>
      <w:r>
        <w:rPr>
          <w:rFonts w:hint="default" w:ascii="Times New Roman" w:hAnsi="Times New Roman" w:eastAsia="宋体"/>
          <w:bCs w:val="0"/>
          <w:color w:val="auto"/>
          <w:sz w:val="24"/>
        </w:rPr>
        <w:t xml:space="preserve">  </w:t>
      </w:r>
      <w:r>
        <w:rPr>
          <w:rFonts w:hint="default" w:ascii="Times New Roman" w:hAnsi="Times New Roman" w:eastAsia="宋体"/>
          <w:bCs w:val="0"/>
          <w:color w:val="auto"/>
          <w:sz w:val="24"/>
          <w:lang w:eastAsia="zh-CN"/>
        </w:rPr>
        <w:t>保温装饰复合板</w:t>
      </w:r>
      <w:r>
        <w:rPr>
          <w:rFonts w:hint="default" w:ascii="Times New Roman" w:hAnsi="Times New Roman" w:eastAsia="宋体"/>
          <w:bCs w:val="0"/>
          <w:color w:val="auto"/>
          <w:sz w:val="24"/>
        </w:rPr>
        <w:t>幕墙构件安装前，应对构件进行检验与校正，不合格的构件不得安装使用。</w:t>
      </w:r>
    </w:p>
    <w:p>
      <w:pPr>
        <w:tabs>
          <w:tab w:val="left" w:pos="567"/>
        </w:tabs>
        <w:spacing w:line="360" w:lineRule="auto"/>
        <w:jc w:val="center"/>
        <w:rPr>
          <w:rFonts w:hint="eastAsia" w:ascii="Times New Roman" w:hAnsi="Times New Roman"/>
          <w:b/>
          <w:bCs/>
          <w:color w:val="auto"/>
          <w:sz w:val="24"/>
          <w:lang w:val="en-US" w:eastAsia="zh-CN"/>
        </w:rPr>
      </w:pPr>
      <w:r>
        <w:rPr>
          <w:rFonts w:hint="eastAsia" w:ascii="Calibri"/>
          <w:b/>
          <w:bCs/>
          <w:color w:val="auto"/>
          <w:sz w:val="24"/>
          <w:szCs w:val="24"/>
        </w:rPr>
        <w:t>Ⅱ</w:t>
      </w:r>
      <w:r>
        <w:rPr>
          <w:rFonts w:hint="default" w:ascii="Calibri" w:hAnsi="Calibri" w:eastAsia="宋体"/>
          <w:b/>
          <w:color w:val="auto"/>
          <w:sz w:val="24"/>
          <w:szCs w:val="32"/>
        </w:rPr>
        <w:t>构件式幕墙安装</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5</w:t>
      </w:r>
      <w:r>
        <w:rPr>
          <w:rFonts w:hint="default" w:ascii="Times New Roman" w:hAnsi="Times New Roman" w:eastAsia="宋体"/>
          <w:bCs w:val="0"/>
          <w:color w:val="auto"/>
          <w:sz w:val="24"/>
        </w:rPr>
        <w:t xml:space="preserve">  构件式幕墙的横梁、立柱安装应符合下列要求：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横梁与立柱间留有伸缩间隙时，其尺寸应满足设计要求</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2  横梁、立柱安装就位、调整后，应及时紧固</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3  横梁、立柱安装完成一层后，应及时进行检查、校正和固定。</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条文说明】幕墙横梁、立柱的安装准确性和质量，直接影响整个幕墙工程的质量，也是幕墙安装施工中的关键之一。本条规定应通过连接件的三维调整，使幕墙平面轴线与建筑物的外平面轴线距离的偏差控制在2mm以内，特别是建筑平面呈弧形、圆形和四周封闭的幕墙，因其内、外轴线距离影响幕墙的周长及保温面板的封闭，在安装施工时应认真对待。</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横梁分段与立柱连接时应留有足够的间隙，或采用有足够压缩变形能力(一般不低于20%~35%)的弹性橡胶垫，以适应结构可能的变形或横梁因温度变化而产生的伸缩变形。通常，铝横梁两端与立柱宜采用螺栓连接，至少有一端采用可以适应横梁伸缩变形的连接方式</w:t>
      </w:r>
      <w:r>
        <w:rPr>
          <w:rFonts w:hint="eastAsia"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钢横梁与钢柱之间可采用螺栓连接或焊接连接。</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6</w:t>
      </w:r>
      <w:r>
        <w:rPr>
          <w:rFonts w:hint="default" w:ascii="Times New Roman" w:hAnsi="Times New Roman" w:eastAsia="宋体"/>
          <w:b/>
          <w:bCs/>
          <w:color w:val="auto"/>
          <w:sz w:val="24"/>
        </w:rPr>
        <w:t xml:space="preserve">  </w:t>
      </w:r>
      <w:r>
        <w:rPr>
          <w:rFonts w:hint="default" w:ascii="Times New Roman" w:hAnsi="Times New Roman" w:eastAsia="宋体"/>
          <w:bCs w:val="0"/>
          <w:color w:val="auto"/>
          <w:sz w:val="24"/>
        </w:rPr>
        <w:t>构件式幕墙的其他主要附件安装应符合下列要求：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应按设计要求安装防雷装置、防火层。防火材料应铺设平整、固定可靠，拼接处不应留缝隙</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2  冷凝水排出管及其附件应与水平构件预留孔连接严密，与内衬板排水孔连接处应采取密封措施</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3  通气槽、孔及雨水排出口等应按设计要求施工，不得遗漏</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4  封口处应进行封闭处理</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5  安装施工采用的临时螺栓等，应在幕墙固定后及时拆除。</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条文说明】幕墙的防火材料应铺设平整且固定牢靠，拼接处不应留缝隙，并应符合设计要求。如果冷凝水排出管及其附件与水平构件预留孔连接不严密、与内衬板排水孔连接处不密封，冷凝水可能会侵入幕墙内部，造成内部浸水和腐蚀，影响幕墙性能和使用寿命。</w:t>
      </w:r>
    </w:p>
    <w:p>
      <w:pPr>
        <w:tabs>
          <w:tab w:val="left" w:pos="567"/>
        </w:tabs>
        <w:spacing w:line="360" w:lineRule="auto"/>
        <w:rPr>
          <w:rFonts w:ascii="宋体" w:hAnsi="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 xml:space="preserve">7 </w:t>
      </w:r>
      <w:r>
        <w:rPr>
          <w:rFonts w:hint="default" w:ascii="Times New Roman" w:hAnsi="Times New Roman"/>
          <w:bCs w:val="0"/>
          <w:color w:val="auto"/>
          <w:sz w:val="24"/>
        </w:rPr>
        <w:t>构件式幕墙安装的允许偏差除应符合表</w:t>
      </w:r>
      <w:r>
        <w:rPr>
          <w:rFonts w:hint="eastAsia" w:ascii="Times New Roman" w:hAnsi="Times New Roman"/>
          <w:bCs w:val="0"/>
          <w:color w:val="auto"/>
          <w:sz w:val="24"/>
          <w:lang w:val="en-US" w:eastAsia="zh-CN"/>
        </w:rPr>
        <w:t>6.3.7</w:t>
      </w:r>
      <w:r>
        <w:rPr>
          <w:rFonts w:hint="default" w:ascii="Times New Roman" w:hAnsi="Times New Roman"/>
          <w:bCs w:val="0"/>
          <w:color w:val="auto"/>
          <w:sz w:val="24"/>
        </w:rPr>
        <w:t>的规定外，尚应符合现行行业标准《金属与石材幕墙工程技术规范》JGJ133的有关规定。</w:t>
      </w:r>
      <w:r>
        <w:rPr>
          <w:rFonts w:hint="eastAsia" w:ascii="宋体" w:hAnsi="宋体"/>
          <w:bCs w:val="0"/>
          <w:color w:val="auto"/>
          <w:sz w:val="24"/>
        </w:rPr>
        <w:t xml:space="preserve">                                                                                                                                                                                                                                                                                                                                                                                                                                                                                                                                                                                            </w:t>
      </w:r>
    </w:p>
    <w:p>
      <w:pPr>
        <w:spacing w:line="360" w:lineRule="auto"/>
        <w:jc w:val="center"/>
        <w:rPr>
          <w:rFonts w:hint="default" w:ascii="Times New Roman" w:hAnsi="Times New Roman" w:eastAsia="宋体"/>
          <w:b w:val="0"/>
          <w:color w:val="auto"/>
          <w:sz w:val="24"/>
          <w:szCs w:val="24"/>
        </w:rPr>
      </w:pPr>
      <w:r>
        <w:rPr>
          <w:rFonts w:hint="default" w:ascii="Times New Roman" w:hAnsi="Times New Roman" w:eastAsia="宋体"/>
          <w:b w:val="0"/>
          <w:color w:val="auto"/>
          <w:sz w:val="24"/>
          <w:szCs w:val="24"/>
        </w:rPr>
        <w:t>表</w:t>
      </w:r>
      <w:r>
        <w:rPr>
          <w:rFonts w:hint="eastAsia" w:ascii="Times New Roman" w:hAnsi="Times New Roman"/>
          <w:b w:val="0"/>
          <w:bCs w:val="0"/>
          <w:color w:val="auto"/>
          <w:sz w:val="24"/>
          <w:szCs w:val="24"/>
          <w:lang w:val="en-US" w:eastAsia="zh-CN"/>
        </w:rPr>
        <w:t>6.3.</w:t>
      </w:r>
      <w:r>
        <w:rPr>
          <w:rFonts w:hint="eastAsia" w:ascii="Times New Roman" w:hAnsi="Times New Roman"/>
          <w:b w:val="0"/>
          <w:color w:val="auto"/>
          <w:sz w:val="24"/>
          <w:szCs w:val="24"/>
          <w:lang w:val="en-US" w:eastAsia="zh-CN"/>
        </w:rPr>
        <w:t>7</w:t>
      </w:r>
      <w:r>
        <w:rPr>
          <w:rFonts w:hint="default" w:ascii="Times New Roman" w:hAnsi="Times New Roman" w:eastAsia="宋体"/>
          <w:b w:val="0"/>
          <w:color w:val="auto"/>
          <w:sz w:val="24"/>
          <w:szCs w:val="24"/>
        </w:rPr>
        <w:t xml:space="preserve">   构件式幕墙安装允许偏差</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940"/>
        <w:gridCol w:w="1662"/>
        <w:gridCol w:w="1383"/>
        <w:gridCol w:w="19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63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序号</w:t>
            </w:r>
          </w:p>
        </w:tc>
        <w:tc>
          <w:tcPr>
            <w:tcW w:w="294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项          目</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尺寸范围</w:t>
            </w:r>
          </w:p>
        </w:tc>
        <w:tc>
          <w:tcPr>
            <w:tcW w:w="1383" w:type="dxa"/>
            <w:noWrap w:val="0"/>
            <w:vAlign w:val="center"/>
          </w:tcPr>
          <w:p>
            <w:pPr>
              <w:jc w:val="center"/>
              <w:rPr>
                <w:rFonts w:hint="eastAsia" w:ascii="Times New Roman" w:hAnsi="Times New Roman" w:eastAsia="宋体"/>
                <w:color w:val="auto"/>
                <w:sz w:val="24"/>
                <w:szCs w:val="24"/>
                <w:lang w:eastAsia="zh-CN"/>
              </w:rPr>
            </w:pPr>
            <w:r>
              <w:rPr>
                <w:rFonts w:hint="default" w:ascii="Times New Roman" w:hAnsi="Times New Roman"/>
                <w:color w:val="auto"/>
                <w:sz w:val="24"/>
                <w:szCs w:val="24"/>
              </w:rPr>
              <w:t>允许偏差</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mm</w:t>
            </w:r>
            <w:r>
              <w:rPr>
                <w:rFonts w:hint="eastAsia" w:ascii="Times New Roman" w:hAnsi="Times New Roman"/>
                <w:color w:val="auto"/>
                <w:sz w:val="24"/>
                <w:szCs w:val="24"/>
                <w:lang w:eastAsia="zh-CN"/>
              </w:rPr>
              <w:t>）</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63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w:t>
            </w:r>
          </w:p>
        </w:tc>
        <w:tc>
          <w:tcPr>
            <w:tcW w:w="294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相邻立柱间距（固定端）</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633"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w:t>
            </w:r>
          </w:p>
        </w:tc>
        <w:tc>
          <w:tcPr>
            <w:tcW w:w="2940"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相邻两横梁间距</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≤2000mm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±1.5</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＞2000mm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3</w:t>
            </w:r>
          </w:p>
        </w:tc>
        <w:tc>
          <w:tcPr>
            <w:tcW w:w="2940"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框格对角线长度差</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l</w:t>
            </w:r>
            <w:r>
              <w:rPr>
                <w:rFonts w:hint="default" w:ascii="Times New Roman" w:hAnsi="Times New Roman"/>
                <w:color w:val="auto"/>
                <w:sz w:val="24"/>
                <w:szCs w:val="24"/>
              </w:rPr>
              <w:t>≤2000mm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3.0</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金属直尺或钢卷尺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l</w:t>
            </w:r>
            <w:r>
              <w:rPr>
                <w:rFonts w:hint="default" w:ascii="Times New Roman" w:hAnsi="Times New Roman"/>
                <w:color w:val="auto"/>
                <w:sz w:val="24"/>
                <w:szCs w:val="24"/>
              </w:rPr>
              <w:t>＞2000mm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3.5</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金属直尺或钢卷尺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4</w:t>
            </w:r>
          </w:p>
        </w:tc>
        <w:tc>
          <w:tcPr>
            <w:tcW w:w="2940"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立柱、竖缝及墙面的垂直度</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H</w:t>
            </w:r>
            <w:r>
              <w:rPr>
                <w:rFonts w:hint="default" w:ascii="Times New Roman" w:hAnsi="Times New Roman"/>
                <w:color w:val="auto"/>
                <w:sz w:val="24"/>
                <w:szCs w:val="24"/>
              </w:rPr>
              <w:t>≤30m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10.0</w:t>
            </w:r>
          </w:p>
        </w:tc>
        <w:tc>
          <w:tcPr>
            <w:tcW w:w="1910"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激光仪或经纬仪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 xml:space="preserve">30m &lt; </w:t>
            </w:r>
            <w:r>
              <w:rPr>
                <w:rFonts w:hint="default" w:ascii="Times New Roman" w:hAnsi="Times New Roman"/>
                <w:i/>
                <w:color w:val="auto"/>
                <w:sz w:val="24"/>
                <w:szCs w:val="24"/>
              </w:rPr>
              <w:t>H</w:t>
            </w:r>
            <w:r>
              <w:rPr>
                <w:rFonts w:hint="default" w:ascii="Times New Roman" w:hAnsi="Times New Roman"/>
                <w:color w:val="auto"/>
                <w:sz w:val="24"/>
                <w:szCs w:val="24"/>
              </w:rPr>
              <w:t>≤ 60m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15.0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 xml:space="preserve">60m &lt; </w:t>
            </w:r>
            <w:r>
              <w:rPr>
                <w:rFonts w:hint="default" w:ascii="Times New Roman" w:hAnsi="Times New Roman"/>
                <w:i/>
                <w:color w:val="auto"/>
                <w:sz w:val="24"/>
                <w:szCs w:val="24"/>
              </w:rPr>
              <w:t>H</w:t>
            </w:r>
            <w:r>
              <w:rPr>
                <w:rFonts w:hint="default" w:ascii="Times New Roman" w:hAnsi="Times New Roman"/>
                <w:color w:val="auto"/>
                <w:sz w:val="24"/>
                <w:szCs w:val="24"/>
              </w:rPr>
              <w:t>≤ 90m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 xml:space="preserve">90m &lt; </w:t>
            </w:r>
            <w:r>
              <w:rPr>
                <w:rFonts w:hint="default" w:ascii="Times New Roman" w:hAnsi="Times New Roman"/>
                <w:i/>
                <w:color w:val="auto"/>
                <w:sz w:val="24"/>
                <w:szCs w:val="24"/>
              </w:rPr>
              <w:t>H</w:t>
            </w:r>
            <w:r>
              <w:rPr>
                <w:rFonts w:hint="default" w:ascii="Times New Roman" w:hAnsi="Times New Roman"/>
                <w:color w:val="auto"/>
                <w:sz w:val="24"/>
                <w:szCs w:val="24"/>
              </w:rPr>
              <w:t>≤ 150m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25.0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H</w:t>
            </w:r>
            <w:r>
              <w:rPr>
                <w:rFonts w:hint="default" w:ascii="Times New Roman" w:hAnsi="Times New Roman"/>
                <w:color w:val="auto"/>
                <w:sz w:val="24"/>
                <w:szCs w:val="24"/>
              </w:rPr>
              <w:t>&gt; 150m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30.0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5</w:t>
            </w:r>
          </w:p>
        </w:tc>
        <w:tc>
          <w:tcPr>
            <w:tcW w:w="294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立柱、竖缝直线度</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lang w:eastAsia="zh-SG"/>
              </w:rPr>
              <w:t>2</w:t>
            </w:r>
            <w:r>
              <w:rPr>
                <w:rFonts w:hint="default" w:ascii="Times New Roman" w:hAnsi="Times New Roman"/>
                <w:color w:val="auto"/>
                <w:sz w:val="24"/>
                <w:szCs w:val="24"/>
              </w:rPr>
              <w:t>.0m靠尺或塞尺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6</w:t>
            </w:r>
          </w:p>
        </w:tc>
        <w:tc>
          <w:tcPr>
            <w:tcW w:w="2940"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立柱、墙面的平面度</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相邻两立柱墙面</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w:t>
            </w:r>
          </w:p>
        </w:tc>
        <w:tc>
          <w:tcPr>
            <w:tcW w:w="1910"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lang w:eastAsia="zh-SG"/>
              </w:rPr>
              <w:t>2</w:t>
            </w:r>
            <w:r>
              <w:rPr>
                <w:rFonts w:hint="default" w:ascii="Times New Roman" w:hAnsi="Times New Roman"/>
                <w:color w:val="auto"/>
                <w:sz w:val="24"/>
                <w:szCs w:val="24"/>
              </w:rPr>
              <w:t>.0m靠尺或塞尺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B</w:t>
            </w:r>
            <w:r>
              <w:rPr>
                <w:rFonts w:hint="default" w:ascii="Times New Roman" w:hAnsi="Times New Roman"/>
                <w:color w:val="auto"/>
                <w:sz w:val="24"/>
                <w:szCs w:val="24"/>
              </w:rPr>
              <w:t xml:space="preserve"> ≤20m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4.0</w:t>
            </w:r>
          </w:p>
        </w:tc>
        <w:tc>
          <w:tcPr>
            <w:tcW w:w="1910" w:type="dxa"/>
            <w:vMerge w:val="restart"/>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激光仪或经纬仪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 xml:space="preserve">20m &lt; </w:t>
            </w:r>
            <w:r>
              <w:rPr>
                <w:rFonts w:hint="default" w:ascii="Times New Roman" w:hAnsi="Times New Roman"/>
                <w:i/>
                <w:color w:val="auto"/>
                <w:sz w:val="24"/>
                <w:szCs w:val="24"/>
              </w:rPr>
              <w:t>B</w:t>
            </w:r>
            <w:r>
              <w:rPr>
                <w:rFonts w:hint="default" w:ascii="Times New Roman" w:hAnsi="Times New Roman"/>
                <w:color w:val="auto"/>
                <w:sz w:val="24"/>
                <w:szCs w:val="24"/>
              </w:rPr>
              <w:t>≤ 40m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5.0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 xml:space="preserve">40m &lt; </w:t>
            </w:r>
            <w:r>
              <w:rPr>
                <w:rFonts w:hint="default" w:ascii="Times New Roman" w:hAnsi="Times New Roman"/>
                <w:i/>
                <w:color w:val="auto"/>
                <w:sz w:val="24"/>
                <w:szCs w:val="24"/>
              </w:rPr>
              <w:t>B</w:t>
            </w:r>
            <w:r>
              <w:rPr>
                <w:rFonts w:hint="default" w:ascii="Times New Roman" w:hAnsi="Times New Roman"/>
                <w:color w:val="auto"/>
                <w:sz w:val="24"/>
                <w:szCs w:val="24"/>
              </w:rPr>
              <w:t>≤ 60m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6.0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 xml:space="preserve">60m &lt; </w:t>
            </w:r>
            <w:r>
              <w:rPr>
                <w:rFonts w:hint="default" w:ascii="Times New Roman" w:hAnsi="Times New Roman"/>
                <w:i/>
                <w:color w:val="auto"/>
                <w:sz w:val="24"/>
                <w:szCs w:val="24"/>
              </w:rPr>
              <w:t>B</w:t>
            </w:r>
            <w:r>
              <w:rPr>
                <w:rFonts w:hint="default" w:ascii="Times New Roman" w:hAnsi="Times New Roman"/>
                <w:color w:val="auto"/>
                <w:sz w:val="24"/>
                <w:szCs w:val="24"/>
              </w:rPr>
              <w:t>≤ 80m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10.0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B</w:t>
            </w:r>
            <w:r>
              <w:rPr>
                <w:rFonts w:hint="default" w:ascii="Times New Roman" w:hAnsi="Times New Roman"/>
                <w:color w:val="auto"/>
                <w:sz w:val="24"/>
                <w:szCs w:val="24"/>
              </w:rPr>
              <w:t xml:space="preserve"> &gt; 80m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15.0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7</w:t>
            </w:r>
          </w:p>
        </w:tc>
        <w:tc>
          <w:tcPr>
            <w:tcW w:w="2940"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bCs w:val="0"/>
                <w:color w:val="auto"/>
                <w:sz w:val="24"/>
                <w:szCs w:val="24"/>
              </w:rPr>
              <w:t>高度差</w:t>
            </w:r>
          </w:p>
        </w:tc>
        <w:tc>
          <w:tcPr>
            <w:tcW w:w="1662" w:type="dxa"/>
            <w:noWrap w:val="0"/>
            <w:vAlign w:val="center"/>
          </w:tcPr>
          <w:p>
            <w:pPr>
              <w:jc w:val="center"/>
              <w:rPr>
                <w:rFonts w:hint="default" w:ascii="Times New Roman" w:hAnsi="Times New Roman"/>
                <w:i/>
                <w:color w:val="auto"/>
                <w:sz w:val="24"/>
                <w:szCs w:val="24"/>
              </w:rPr>
            </w:pPr>
            <w:r>
              <w:rPr>
                <w:rFonts w:hint="default" w:ascii="Times New Roman" w:hAnsi="Times New Roman"/>
                <w:bCs w:val="0"/>
                <w:color w:val="auto"/>
                <w:sz w:val="24"/>
                <w:szCs w:val="24"/>
              </w:rPr>
              <w:t>相邻两根立柱</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≤3.0</w:t>
            </w:r>
          </w:p>
        </w:tc>
        <w:tc>
          <w:tcPr>
            <w:tcW w:w="1910"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金属直尺、塞尺或水平仪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center"/>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i/>
                <w:color w:val="auto"/>
                <w:sz w:val="24"/>
                <w:szCs w:val="24"/>
              </w:rPr>
            </w:pPr>
            <w:r>
              <w:rPr>
                <w:rFonts w:hint="default" w:ascii="Times New Roman" w:hAnsi="Times New Roman"/>
                <w:bCs w:val="0"/>
                <w:color w:val="auto"/>
                <w:sz w:val="24"/>
                <w:szCs w:val="24"/>
              </w:rPr>
              <w:t>同层立柱</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≤5.0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8</w:t>
            </w:r>
          </w:p>
        </w:tc>
        <w:tc>
          <w:tcPr>
            <w:tcW w:w="2940"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横梁、横缝水平度</w:t>
            </w:r>
          </w:p>
        </w:tc>
        <w:tc>
          <w:tcPr>
            <w:tcW w:w="1662" w:type="dxa"/>
            <w:noWrap w:val="0"/>
            <w:vAlign w:val="center"/>
          </w:tcPr>
          <w:p>
            <w:pPr>
              <w:jc w:val="center"/>
              <w:rPr>
                <w:rFonts w:hint="default" w:ascii="Times New Roman" w:hAnsi="Times New Roman"/>
                <w:bCs w:val="0"/>
                <w:color w:val="auto"/>
                <w:sz w:val="24"/>
                <w:szCs w:val="24"/>
              </w:rPr>
            </w:pPr>
            <w:r>
              <w:rPr>
                <w:rFonts w:hint="default" w:ascii="Times New Roman" w:hAnsi="Times New Roman"/>
                <w:color w:val="auto"/>
                <w:sz w:val="24"/>
                <w:szCs w:val="24"/>
              </w:rPr>
              <w:t>长度≤2000mm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10"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水平仪或水平尺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center"/>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bCs w:val="0"/>
                <w:color w:val="auto"/>
                <w:sz w:val="24"/>
                <w:szCs w:val="24"/>
              </w:rPr>
            </w:pPr>
            <w:r>
              <w:rPr>
                <w:rFonts w:hint="default" w:ascii="Times New Roman" w:hAnsi="Times New Roman"/>
                <w:color w:val="auto"/>
                <w:sz w:val="24"/>
                <w:szCs w:val="24"/>
              </w:rPr>
              <w:t>长度＞2000mm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9</w:t>
            </w:r>
          </w:p>
        </w:tc>
        <w:tc>
          <w:tcPr>
            <w:tcW w:w="2940"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同一标高横梁的高度差</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相邻两横梁、面板</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10" w:type="dxa"/>
            <w:vMerge w:val="restart"/>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金属直尺、塞尺或水平仪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B</w:t>
            </w:r>
            <w:r>
              <w:rPr>
                <w:rFonts w:hint="default" w:ascii="Times New Roman" w:hAnsi="Times New Roman"/>
                <w:color w:val="auto"/>
                <w:sz w:val="24"/>
                <w:szCs w:val="24"/>
              </w:rPr>
              <w:t xml:space="preserve"> &lt;35m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5.0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vMerge w:val="continue"/>
            <w:noWrap w:val="0"/>
            <w:vAlign w:val="center"/>
          </w:tcPr>
          <w:p>
            <w:pPr>
              <w:widowControl/>
              <w:jc w:val="left"/>
              <w:rPr>
                <w:rFonts w:hint="default" w:ascii="Times New Roman" w:hAnsi="Times New Roman"/>
                <w:color w:val="auto"/>
                <w:sz w:val="24"/>
                <w:szCs w:val="24"/>
              </w:rPr>
            </w:pPr>
          </w:p>
        </w:tc>
        <w:tc>
          <w:tcPr>
            <w:tcW w:w="2940" w:type="dxa"/>
            <w:vMerge w:val="continue"/>
            <w:noWrap w:val="0"/>
            <w:vAlign w:val="center"/>
          </w:tcPr>
          <w:p>
            <w:pPr>
              <w:widowControl/>
              <w:jc w:val="left"/>
              <w:rPr>
                <w:rFonts w:hint="default" w:ascii="Times New Roman" w:hAnsi="Times New Roman"/>
                <w:color w:val="auto"/>
                <w:sz w:val="24"/>
                <w:szCs w:val="24"/>
              </w:rPr>
            </w:pP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i/>
                <w:color w:val="auto"/>
                <w:sz w:val="24"/>
                <w:szCs w:val="24"/>
              </w:rPr>
              <w:t>B</w:t>
            </w:r>
            <w:r>
              <w:rPr>
                <w:rFonts w:hint="default" w:ascii="Times New Roman" w:hAnsi="Times New Roman"/>
                <w:color w:val="auto"/>
                <w:sz w:val="24"/>
                <w:szCs w:val="24"/>
              </w:rPr>
              <w:t xml:space="preserve"> &gt;35m</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7.0</w:t>
            </w:r>
          </w:p>
        </w:tc>
        <w:tc>
          <w:tcPr>
            <w:tcW w:w="1910" w:type="dxa"/>
            <w:vMerge w:val="continue"/>
            <w:noWrap w:val="0"/>
            <w:vAlign w:val="center"/>
          </w:tcPr>
          <w:p>
            <w:pPr>
              <w:widowControl/>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2940" w:type="dxa"/>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缝宽度（与设计值比较）</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10" w:type="dxa"/>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卡尺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633" w:type="dxa"/>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11</w:t>
            </w:r>
          </w:p>
        </w:tc>
        <w:tc>
          <w:tcPr>
            <w:tcW w:w="2940" w:type="dxa"/>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弧形幕墙立柱外表面与设计位置差</w:t>
            </w:r>
          </w:p>
        </w:tc>
        <w:tc>
          <w:tcPr>
            <w:tcW w:w="1662"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w:t>
            </w:r>
          </w:p>
        </w:tc>
        <w:tc>
          <w:tcPr>
            <w:tcW w:w="1383" w:type="dxa"/>
            <w:noWrap w:val="0"/>
            <w:vAlign w:val="center"/>
          </w:tcPr>
          <w:p>
            <w:pPr>
              <w:jc w:val="center"/>
              <w:rPr>
                <w:rFonts w:hint="default" w:ascii="Times New Roman" w:hAnsi="Times New Roman"/>
                <w:color w:val="auto"/>
                <w:sz w:val="24"/>
                <w:szCs w:val="24"/>
              </w:rPr>
            </w:pPr>
            <w:r>
              <w:rPr>
                <w:rFonts w:hint="default" w:ascii="Times New Roman" w:hAnsi="Times New Roman"/>
                <w:color w:val="auto"/>
                <w:sz w:val="24"/>
                <w:szCs w:val="24"/>
              </w:rPr>
              <w:t>2.0</w:t>
            </w:r>
          </w:p>
        </w:tc>
        <w:tc>
          <w:tcPr>
            <w:tcW w:w="1910" w:type="dxa"/>
            <w:noWrap w:val="0"/>
            <w:vAlign w:val="center"/>
          </w:tcPr>
          <w:p>
            <w:pPr>
              <w:widowControl/>
              <w:jc w:val="center"/>
              <w:rPr>
                <w:rFonts w:hint="default" w:ascii="Times New Roman" w:hAnsi="Times New Roman"/>
                <w:color w:val="auto"/>
                <w:sz w:val="24"/>
                <w:szCs w:val="24"/>
              </w:rPr>
            </w:pPr>
            <w:r>
              <w:rPr>
                <w:rFonts w:hint="default" w:ascii="Times New Roman" w:hAnsi="Times New Roman"/>
                <w:color w:val="auto"/>
                <w:sz w:val="24"/>
                <w:szCs w:val="24"/>
              </w:rPr>
              <w:t>激光仪或经纬仪</w:t>
            </w:r>
          </w:p>
        </w:tc>
      </w:tr>
    </w:tbl>
    <w:p>
      <w:pPr>
        <w:tabs>
          <w:tab w:val="left" w:pos="567"/>
          <w:tab w:val="left" w:pos="720"/>
        </w:tabs>
        <w:spacing w:line="360" w:lineRule="auto"/>
        <w:ind w:firstLine="105" w:firstLineChars="50"/>
        <w:rPr>
          <w:rFonts w:eastAsia="新宋体"/>
          <w:color w:val="auto"/>
          <w:szCs w:val="21"/>
        </w:rPr>
      </w:pPr>
      <w:r>
        <w:rPr>
          <w:rFonts w:hint="eastAsia" w:ascii="宋体" w:hAnsi="宋体" w:eastAsia="宋体" w:cs="宋体"/>
          <w:color w:val="auto"/>
          <w:szCs w:val="21"/>
        </w:rPr>
        <w:t>注：</w:t>
      </w:r>
      <w:r>
        <w:rPr>
          <w:rFonts w:hint="eastAsia" w:ascii="宋体" w:hAnsi="宋体" w:eastAsia="宋体" w:cs="宋体"/>
          <w:i/>
          <w:color w:val="auto"/>
          <w:szCs w:val="21"/>
        </w:rPr>
        <w:t>H</w:t>
      </w:r>
      <w:r>
        <w:rPr>
          <w:rFonts w:hint="eastAsia" w:ascii="宋体" w:hAnsi="宋体" w:eastAsia="宋体" w:cs="宋体"/>
          <w:color w:val="auto"/>
          <w:szCs w:val="21"/>
        </w:rPr>
        <w:t>为幕墙总高度，</w:t>
      </w:r>
      <w:r>
        <w:rPr>
          <w:rFonts w:hint="eastAsia" w:ascii="宋体" w:hAnsi="宋体" w:eastAsia="宋体" w:cs="宋体"/>
          <w:i/>
          <w:color w:val="auto"/>
          <w:szCs w:val="21"/>
        </w:rPr>
        <w:t>B</w:t>
      </w:r>
      <w:r>
        <w:rPr>
          <w:rFonts w:hint="eastAsia" w:ascii="宋体" w:hAnsi="宋体" w:eastAsia="宋体" w:cs="宋体"/>
          <w:color w:val="auto"/>
          <w:szCs w:val="21"/>
        </w:rPr>
        <w:t>为幕墙总宽度，</w:t>
      </w:r>
      <w:r>
        <w:rPr>
          <w:rFonts w:hint="eastAsia" w:ascii="宋体" w:hAnsi="宋体" w:eastAsia="宋体" w:cs="宋体"/>
          <w:i/>
          <w:color w:val="auto"/>
          <w:szCs w:val="21"/>
        </w:rPr>
        <w:t>l</w:t>
      </w:r>
      <w:r>
        <w:rPr>
          <w:rFonts w:hint="eastAsia" w:ascii="宋体" w:hAnsi="宋体" w:eastAsia="宋体" w:cs="宋体"/>
          <w:color w:val="auto"/>
          <w:szCs w:val="21"/>
        </w:rPr>
        <w:t>为框格长边边长。</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 xml:space="preserve">8 </w:t>
      </w:r>
      <w:r>
        <w:rPr>
          <w:rFonts w:hint="default" w:ascii="Times New Roman" w:hAnsi="Times New Roman" w:eastAsia="宋体"/>
          <w:bCs w:val="0"/>
          <w:color w:val="auto"/>
          <w:sz w:val="24"/>
        </w:rPr>
        <w:t xml:space="preserve"> 构件式幕墙安装中的硅酮耐候密封胶，不宜在夜晚、雨天、雾天施工，注胶温度、湿度应符合产品及设计要求，注胶前应使注胶面保持清洁、干燥。</w:t>
      </w:r>
      <w:bookmarkStart w:id="351" w:name="_Toc423950853"/>
      <w:bookmarkStart w:id="352" w:name="_Toc428373870"/>
      <w:bookmarkStart w:id="353" w:name="_Toc329357179"/>
      <w:bookmarkStart w:id="354" w:name="_Toc428372538"/>
      <w:bookmarkStart w:id="355" w:name="_Toc320197701"/>
      <w:bookmarkStart w:id="356" w:name="_Toc400719212"/>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硅硐耐候密封胶必须严格按照施工工艺进行施工。夜晚光照不足、雨天缝内潮湿，均不宜打胶。如果确因各种原因必须施工时，应采取必要的防护措施</w:t>
      </w:r>
      <w:r>
        <w:rPr>
          <w:rFonts w:hint="eastAsia" w:eastAsia="楷体"/>
          <w:color w:val="auto"/>
          <w:sz w:val="24"/>
          <w:szCs w:val="22"/>
          <w:u w:val="none"/>
          <w:lang w:eastAsia="zh-CN"/>
        </w:rPr>
        <w:t>；</w:t>
      </w:r>
      <w:r>
        <w:rPr>
          <w:rFonts w:hint="eastAsia" w:eastAsia="楷体"/>
          <w:color w:val="auto"/>
          <w:sz w:val="24"/>
          <w:szCs w:val="22"/>
          <w:u w:val="none"/>
        </w:rPr>
        <w:t>打胶温度应符合设计和产品要求指定的温度范围内，打胶前应使打胶面干燥、清洁。保温板构件间的硅酮耐候密封胶的施工厚度，一般应控制在 3.5~4.5mm，太薄不能保证密封质量和防止雨水渗漏，同时对承受铝合金框热胀冷缩产生的变形也不利。当承受拉应力时，胶缝太厚也容易被拉断或破坏，失去密封和防渗漏作用。硅酮耐候密封胶的施工宽度不宜小于厚度的两倍或根据实际计算宽度决定。窄缝幕墙密封胶的施工厚度和宽度应符合设计要求</w:t>
      </w:r>
      <w:r>
        <w:rPr>
          <w:rFonts w:hint="eastAsia" w:eastAsia="楷体"/>
          <w:color w:val="auto"/>
          <w:sz w:val="24"/>
          <w:szCs w:val="22"/>
          <w:u w:val="none"/>
          <w:lang w:eastAsia="zh-CN"/>
        </w:rPr>
        <w:t>；</w:t>
      </w:r>
      <w:r>
        <w:rPr>
          <w:rFonts w:hint="eastAsia" w:eastAsia="楷体"/>
          <w:color w:val="auto"/>
          <w:sz w:val="24"/>
          <w:szCs w:val="22"/>
          <w:u w:val="none"/>
        </w:rPr>
        <w:t>较深的密封槽口底部应采用聚乙烯发泡材料填塞，以保证硅酮耐候密封胶的设计施工位置。</w:t>
      </w:r>
    </w:p>
    <w:p>
      <w:pPr>
        <w:pStyle w:val="2"/>
        <w:spacing w:line="360" w:lineRule="auto"/>
        <w:ind w:firstLine="480" w:firstLineChars="200"/>
        <w:rPr>
          <w:rFonts w:hint="eastAsia" w:eastAsia="楷体"/>
          <w:color w:val="auto"/>
          <w:sz w:val="24"/>
          <w:szCs w:val="22"/>
          <w:u w:val="none"/>
        </w:rPr>
      </w:pPr>
      <w:r>
        <w:rPr>
          <w:rFonts w:hint="eastAsia" w:eastAsia="楷体"/>
          <w:color w:val="auto"/>
          <w:sz w:val="24"/>
          <w:szCs w:val="22"/>
          <w:u w:val="none"/>
        </w:rPr>
        <w:t>硅酮耐候密封胶在接缝内应两对面粘结，不应三面粘结否则，密封胶在反复拉压时，容易被撕裂而失去密封和防渗漏作用。为防止形成三面粘结，可在硅酮耐候密封胶施工前，用无粘结胶带置于胶缝的底部(槽口底部)，将缝底与胶分开。</w:t>
      </w:r>
    </w:p>
    <w:bookmarkEnd w:id="351"/>
    <w:bookmarkEnd w:id="352"/>
    <w:bookmarkEnd w:id="353"/>
    <w:bookmarkEnd w:id="354"/>
    <w:bookmarkEnd w:id="355"/>
    <w:bookmarkEnd w:id="356"/>
    <w:p>
      <w:pPr>
        <w:tabs>
          <w:tab w:val="left" w:pos="567"/>
        </w:tabs>
        <w:spacing w:line="360" w:lineRule="auto"/>
        <w:jc w:val="center"/>
        <w:rPr>
          <w:rFonts w:hint="eastAsia" w:ascii="Times New Roman" w:hAnsi="Times New Roman"/>
          <w:b/>
          <w:bCs/>
          <w:color w:val="auto"/>
          <w:sz w:val="24"/>
          <w:lang w:val="en-US" w:eastAsia="zh-CN"/>
        </w:rPr>
      </w:pPr>
      <w:r>
        <w:rPr>
          <w:rFonts w:hint="eastAsia" w:ascii="Calibri"/>
          <w:b/>
          <w:bCs/>
          <w:color w:val="auto"/>
          <w:sz w:val="24"/>
          <w:szCs w:val="24"/>
        </w:rPr>
        <w:t>Ⅲ</w:t>
      </w:r>
      <w:r>
        <w:rPr>
          <w:rFonts w:hint="eastAsia"/>
          <w:b/>
          <w:bCs/>
          <w:color w:val="auto"/>
          <w:sz w:val="24"/>
          <w:szCs w:val="24"/>
          <w:lang w:val="en-US" w:eastAsia="zh-CN"/>
        </w:rPr>
        <w:t xml:space="preserve"> </w:t>
      </w:r>
      <w:r>
        <w:rPr>
          <w:rFonts w:hint="default" w:ascii="Times New Roman" w:hAnsi="Times New Roman" w:eastAsia="宋体" w:cs="Times New Roman"/>
          <w:b/>
          <w:color w:val="auto"/>
          <w:sz w:val="24"/>
          <w:szCs w:val="32"/>
        </w:rPr>
        <w:t>单元式</w:t>
      </w:r>
      <w:r>
        <w:rPr>
          <w:rFonts w:hint="default" w:ascii="Calibri" w:hAnsi="Calibri" w:eastAsia="宋体"/>
          <w:b/>
          <w:color w:val="auto"/>
          <w:sz w:val="24"/>
          <w:szCs w:val="32"/>
        </w:rPr>
        <w:t>幕墙安装</w:t>
      </w:r>
    </w:p>
    <w:p>
      <w:pPr>
        <w:tabs>
          <w:tab w:val="left" w:pos="567"/>
        </w:tabs>
        <w:spacing w:line="360" w:lineRule="auto"/>
        <w:rPr>
          <w:rFonts w:hint="default" w:ascii="Times New Roman" w:hAnsi="Times New Roman" w:eastAsia="宋体" w:cs="Times New Roman"/>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cs="Times New Roman"/>
          <w:b/>
          <w:bCs/>
          <w:color w:val="auto"/>
          <w:sz w:val="24"/>
          <w:lang w:val="en-US" w:eastAsia="zh-CN"/>
        </w:rPr>
        <w:t>9</w:t>
      </w:r>
      <w:r>
        <w:rPr>
          <w:rFonts w:hint="default" w:ascii="Times New Roman" w:hAnsi="Times New Roman" w:eastAsia="宋体" w:cs="Times New Roman"/>
          <w:b/>
          <w:bCs/>
          <w:color w:val="auto"/>
          <w:sz w:val="24"/>
        </w:rPr>
        <w:t xml:space="preserve"> </w:t>
      </w:r>
      <w:r>
        <w:rPr>
          <w:rFonts w:hint="default" w:ascii="Times New Roman" w:hAnsi="Times New Roman" w:eastAsia="宋体" w:cs="Times New Roman"/>
          <w:bCs w:val="0"/>
          <w:color w:val="auto"/>
          <w:sz w:val="24"/>
        </w:rPr>
        <w:t xml:space="preserve"> 单元板块构件运输应符合下列要求：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运输前应对单元板块构件按顺序进行编号，并做好成品保护</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2  装卸和运输过程中，应采用有足够承载力和刚度的周转架，并选用合适的衬垫，使单元板块构件之间相互隔开并相对固定，防止划伤、相互挤压和串动</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3  超过运输允许尺寸的单元板块构件，应采取特殊措施</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  单元板块构件应按顺序摆放平稳，减小板块构件或型材变形。</w:t>
      </w:r>
    </w:p>
    <w:p>
      <w:pPr>
        <w:tabs>
          <w:tab w:val="left" w:pos="567"/>
        </w:tabs>
        <w:spacing w:line="360" w:lineRule="auto"/>
        <w:rPr>
          <w:rFonts w:hint="default" w:ascii="Times New Roman" w:hAnsi="Times New Roman" w:eastAsia="宋体"/>
          <w:bCs w:val="0"/>
          <w:color w:val="auto"/>
          <w:sz w:val="24"/>
          <w:highlight w:val="none"/>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highlight w:val="none"/>
          <w:lang w:val="en-US" w:eastAsia="zh-CN"/>
        </w:rPr>
        <w:t>10</w:t>
      </w:r>
      <w:r>
        <w:rPr>
          <w:rFonts w:hint="default" w:ascii="Times New Roman" w:hAnsi="Times New Roman" w:eastAsia="宋体"/>
          <w:bCs w:val="0"/>
          <w:color w:val="auto"/>
          <w:sz w:val="24"/>
          <w:highlight w:val="none"/>
        </w:rPr>
        <w:t xml:space="preserve">  在场内堆放单元板块构件时，应符合下列要求：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宜设置专用堆放场地，并应有安全保护措施。短期露天存放时，应采取防水、防火和遮阳措施</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2  宜存放在周转架上</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 xml:space="preserve">3  </w:t>
      </w:r>
      <w:r>
        <w:rPr>
          <w:rFonts w:hint="default" w:ascii="Times New Roman" w:hAnsi="Times New Roman" w:eastAsia="宋体" w:cs="Times New Roman"/>
          <w:b w:val="0"/>
          <w:bCs w:val="0"/>
          <w:color w:val="auto"/>
          <w:kern w:val="2"/>
          <w:sz w:val="24"/>
          <w:szCs w:val="24"/>
          <w:lang w:val="en-US" w:eastAsia="zh-CN" w:bidi="ar"/>
        </w:rPr>
        <w:t>按顺序安装</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4  不应直接叠层堆放。</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11</w:t>
      </w:r>
      <w:r>
        <w:rPr>
          <w:rFonts w:hint="default" w:ascii="Times New Roman" w:hAnsi="Times New Roman" w:eastAsia="宋体"/>
          <w:bCs w:val="0"/>
          <w:color w:val="auto"/>
          <w:sz w:val="24"/>
        </w:rPr>
        <w:t xml:space="preserve">  单元式幕墙的吊装准备应符合下列要求：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应根据单元板块构件的规格、重量及安装方法选择适宜的吊装机具，附着式吊装机具应与主体结构可靠连接</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2  应对吊装机具进行全面的质量和安全检验，校核吊装机具安装位置的主体结构承载能力</w:t>
      </w:r>
      <w:r>
        <w:rPr>
          <w:rFonts w:hint="eastAsia" w:ascii="Times New Roman" w:hAnsi="Times New Roman" w:cs="Times New Roman"/>
          <w:b w:val="0"/>
          <w:bCs w:val="0"/>
          <w:color w:val="auto"/>
          <w:sz w:val="24"/>
          <w:szCs w:val="24"/>
          <w:lang w:eastAsia="zh-CN"/>
        </w:rPr>
        <w:t>。</w:t>
      </w:r>
    </w:p>
    <w:p>
      <w:pPr>
        <w:pStyle w:val="102"/>
        <w:spacing w:line="360" w:lineRule="auto"/>
        <w:ind w:firstLine="360" w:firstLineChars="15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3  宜通过合理的吊具设计使单元板块构件在吊装过程中不承受水平方向分力，并减小摆动</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4  吊装机具运行速度应可控制，并有安全保护措施。</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12</w:t>
      </w:r>
      <w:r>
        <w:rPr>
          <w:rFonts w:hint="default" w:ascii="Times New Roman" w:hAnsi="Times New Roman" w:eastAsia="宋体"/>
          <w:bCs w:val="0"/>
          <w:color w:val="auto"/>
          <w:sz w:val="24"/>
        </w:rPr>
        <w:t xml:space="preserve">  单元板块构件的起吊和就位应符合下列要求：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吊点和挂点应符合设计要求，吊点不应少于2个。必要时可增设吊点加固措施，并进行试吊装</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2  起吊单元板构件块时，应使各吊点均匀受力，起吊过程应保持单元板块构件平稳</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3  吊装升降和平移过程中，应保持单元板块构件不摆动、不撞击其他物体</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4  吊装过程中应有保证装饰面不受磨损和挤压的措施</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5  单元板块构件就位时，应先将其挂到主体结构的挂点上，再进行其他工序施工。板块未固定前，不得拆除吊具</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6  实施单元板块构件吊装作业时，起吊重量不应超过吊具起重量和接料平台的承载能力。</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13</w:t>
      </w:r>
      <w:r>
        <w:rPr>
          <w:rFonts w:hint="default" w:ascii="Times New Roman" w:hAnsi="Times New Roman" w:eastAsia="宋体"/>
          <w:bCs w:val="0"/>
          <w:color w:val="auto"/>
          <w:sz w:val="24"/>
        </w:rPr>
        <w:t xml:space="preserve">  单元式幕墙中的连接件安装调整完毕后，应及时进行防腐处理。连接件的安装允许偏差应符合表</w:t>
      </w:r>
      <w:r>
        <w:rPr>
          <w:rFonts w:hint="eastAsia" w:ascii="Times New Roman" w:hAnsi="Times New Roman"/>
          <w:bCs w:val="0"/>
          <w:color w:val="auto"/>
          <w:sz w:val="24"/>
          <w:lang w:val="en-US" w:eastAsia="zh-CN"/>
        </w:rPr>
        <w:t>6.3.13</w:t>
      </w:r>
      <w:r>
        <w:rPr>
          <w:rFonts w:hint="default" w:ascii="Times New Roman" w:hAnsi="Times New Roman" w:eastAsia="宋体"/>
          <w:bCs w:val="0"/>
          <w:color w:val="auto"/>
          <w:sz w:val="24"/>
        </w:rPr>
        <w:t>的规定。</w:t>
      </w:r>
    </w:p>
    <w:p>
      <w:pPr>
        <w:spacing w:line="360" w:lineRule="auto"/>
        <w:jc w:val="center"/>
        <w:rPr>
          <w:rFonts w:hint="default" w:ascii="Times New Roman" w:hAnsi="Times New Roman" w:eastAsia="宋体"/>
          <w:b w:val="0"/>
          <w:color w:val="auto"/>
          <w:sz w:val="24"/>
          <w:szCs w:val="24"/>
        </w:rPr>
      </w:pPr>
      <w:r>
        <w:rPr>
          <w:rFonts w:hint="default" w:ascii="Times New Roman" w:hAnsi="Times New Roman" w:eastAsia="宋体"/>
          <w:b w:val="0"/>
          <w:color w:val="auto"/>
          <w:sz w:val="24"/>
          <w:szCs w:val="24"/>
        </w:rPr>
        <w:t>表</w:t>
      </w:r>
      <w:r>
        <w:rPr>
          <w:rFonts w:hint="eastAsia" w:ascii="Times New Roman" w:hAnsi="Times New Roman"/>
          <w:b w:val="0"/>
          <w:color w:val="auto"/>
          <w:sz w:val="24"/>
          <w:szCs w:val="24"/>
          <w:lang w:val="en-US" w:eastAsia="zh-CN"/>
        </w:rPr>
        <w:t>6.3.13</w:t>
      </w:r>
      <w:r>
        <w:rPr>
          <w:rFonts w:hint="default" w:ascii="Times New Roman" w:hAnsi="Times New Roman" w:eastAsia="宋体"/>
          <w:b w:val="0"/>
          <w:color w:val="auto"/>
          <w:sz w:val="24"/>
          <w:szCs w:val="24"/>
        </w:rPr>
        <w:t xml:space="preserve">  连接件安装允许偏差</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59"/>
        <w:gridCol w:w="2482"/>
        <w:gridCol w:w="19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项 目</w:t>
            </w:r>
          </w:p>
        </w:tc>
        <w:tc>
          <w:tcPr>
            <w:tcW w:w="2482" w:type="dxa"/>
            <w:noWrap w:val="0"/>
            <w:vAlign w:val="center"/>
          </w:tcPr>
          <w:p>
            <w:pPr>
              <w:spacing w:line="300" w:lineRule="auto"/>
              <w:jc w:val="center"/>
              <w:rPr>
                <w:rFonts w:hint="eastAsia" w:ascii="Times New Roman" w:hAnsi="Times New Roman" w:eastAsia="宋体"/>
                <w:color w:val="auto"/>
                <w:sz w:val="24"/>
                <w:szCs w:val="24"/>
                <w:lang w:eastAsia="zh-CN"/>
              </w:rPr>
            </w:pPr>
            <w:r>
              <w:rPr>
                <w:rFonts w:hint="default" w:ascii="Times New Roman" w:hAnsi="Times New Roman"/>
                <w:color w:val="auto"/>
                <w:sz w:val="24"/>
                <w:szCs w:val="24"/>
              </w:rPr>
              <w:t>允许偏差</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mm</w:t>
            </w:r>
            <w:r>
              <w:rPr>
                <w:rFonts w:hint="eastAsia" w:ascii="Times New Roman" w:hAnsi="Times New Roman"/>
                <w:color w:val="auto"/>
                <w:sz w:val="24"/>
                <w:szCs w:val="24"/>
                <w:lang w:eastAsia="zh-CN"/>
              </w:rPr>
              <w:t>）</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标     高</w:t>
            </w:r>
          </w:p>
        </w:tc>
        <w:tc>
          <w:tcPr>
            <w:tcW w:w="2482"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±1.0</w:t>
            </w:r>
          </w:p>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（可上下调节时±2.0）</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水准仪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连接件两端点平行度</w:t>
            </w:r>
          </w:p>
        </w:tc>
        <w:tc>
          <w:tcPr>
            <w:tcW w:w="2482"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距安装轴线水平距离</w:t>
            </w:r>
          </w:p>
        </w:tc>
        <w:tc>
          <w:tcPr>
            <w:tcW w:w="2482"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垂直偏差（上、下两端点与垂线偏差）</w:t>
            </w:r>
          </w:p>
        </w:tc>
        <w:tc>
          <w:tcPr>
            <w:tcW w:w="2482"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两连接件连接点中心水平距离</w:t>
            </w:r>
          </w:p>
        </w:tc>
        <w:tc>
          <w:tcPr>
            <w:tcW w:w="2482"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上、下对角的两连接件的对角线差</w:t>
            </w:r>
          </w:p>
        </w:tc>
        <w:tc>
          <w:tcPr>
            <w:tcW w:w="2482"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4059"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相邻三连接件（上下、左右）偏差</w:t>
            </w:r>
          </w:p>
        </w:tc>
        <w:tc>
          <w:tcPr>
            <w:tcW w:w="2482"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1981" w:type="dxa"/>
            <w:noWrap w:val="0"/>
            <w:vAlign w:val="center"/>
          </w:tcPr>
          <w:p>
            <w:pPr>
              <w:spacing w:line="300" w:lineRule="auto"/>
              <w:jc w:val="center"/>
              <w:rPr>
                <w:rFonts w:hint="default" w:ascii="Times New Roman" w:hAnsi="Times New Roman"/>
                <w:color w:val="auto"/>
                <w:sz w:val="24"/>
                <w:szCs w:val="24"/>
              </w:rPr>
            </w:pPr>
            <w:r>
              <w:rPr>
                <w:rFonts w:hint="default" w:ascii="Times New Roman" w:hAnsi="Times New Roman"/>
                <w:color w:val="auto"/>
                <w:sz w:val="24"/>
                <w:szCs w:val="24"/>
              </w:rPr>
              <w:t>金属直尺</w:t>
            </w:r>
          </w:p>
        </w:tc>
      </w:tr>
    </w:tbl>
    <w:p>
      <w:pPr>
        <w:tabs>
          <w:tab w:val="left" w:pos="567"/>
          <w:tab w:val="left" w:pos="720"/>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14</w:t>
      </w:r>
      <w:r>
        <w:rPr>
          <w:rFonts w:hint="default" w:ascii="Times New Roman" w:hAnsi="Times New Roman" w:eastAsia="宋体"/>
          <w:bCs w:val="0"/>
          <w:color w:val="auto"/>
          <w:sz w:val="24"/>
        </w:rPr>
        <w:t xml:space="preserve">  单元板块构件安装应符合下列要求： </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每一板块构件安装前，应仔细清洗下一层板块构件的上横框型材，并检查板块构件接口之间的防水装置、密封措施是否符合设计要求</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2  安装板块构件时，严禁用铁榔头等敲击板块构件</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3  每一板块构件安装后应进行测量，使幕墙的水平度和垂直度偏差不大于板块构件相应边长的1/1000。</w:t>
      </w:r>
    </w:p>
    <w:p>
      <w:pPr>
        <w:tabs>
          <w:tab w:val="left" w:pos="567"/>
          <w:tab w:val="left" w:pos="720"/>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15</w:t>
      </w:r>
      <w:r>
        <w:rPr>
          <w:rFonts w:hint="default" w:ascii="Times New Roman" w:hAnsi="Times New Roman" w:eastAsia="宋体"/>
          <w:bCs w:val="0"/>
          <w:color w:val="auto"/>
          <w:sz w:val="24"/>
        </w:rPr>
        <w:t xml:space="preserve">  单元式幕墙的安装尚应符合下列要求：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1  单元板块构件就位后，应及时进行校正和与连接部位固定</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 xml:space="preserve">  对焊接部位应进行防腐处理</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 xml:space="preserve">  应按设计要求安装防雷装置、防火层。防火材料应采用锚钉固定牢固，防火层应平整，拼接处不留缝隙，完成后应进行隐蔽工程验收</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rPr>
        <w:t xml:space="preserve">  单元式幕墙安装允许偏差应符合表</w:t>
      </w:r>
      <w:r>
        <w:rPr>
          <w:rFonts w:hint="eastAsia" w:ascii="Times New Roman" w:hAnsi="Times New Roman" w:cs="Times New Roman"/>
          <w:b w:val="0"/>
          <w:bCs w:val="0"/>
          <w:color w:val="auto"/>
          <w:sz w:val="24"/>
          <w:szCs w:val="24"/>
          <w:lang w:val="en-US" w:eastAsia="zh-CN"/>
        </w:rPr>
        <w:t>6.3.15</w:t>
      </w:r>
      <w:r>
        <w:rPr>
          <w:rFonts w:hint="default" w:ascii="Times New Roman" w:hAnsi="Times New Roman" w:eastAsia="宋体" w:cs="Times New Roman"/>
          <w:b w:val="0"/>
          <w:bCs w:val="0"/>
          <w:color w:val="auto"/>
          <w:sz w:val="24"/>
          <w:szCs w:val="24"/>
        </w:rPr>
        <w:t>的规定</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rPr>
        <w:t xml:space="preserve">  单元式幕墙工程安装完毕后，应及时清洁幕墙。清洁时应选用合适的清洁剂，避免腐蚀和污染已安装完毕的幕墙表面。</w:t>
      </w:r>
    </w:p>
    <w:p>
      <w:pPr>
        <w:spacing w:line="360" w:lineRule="auto"/>
        <w:ind w:right="-54"/>
        <w:jc w:val="center"/>
        <w:rPr>
          <w:rFonts w:hint="default" w:ascii="Times New Roman" w:hAnsi="Times New Roman" w:eastAsia="宋体"/>
          <w:b w:val="0"/>
          <w:color w:val="auto"/>
          <w:sz w:val="24"/>
          <w:szCs w:val="24"/>
        </w:rPr>
      </w:pPr>
      <w:r>
        <w:rPr>
          <w:rFonts w:hint="default" w:ascii="Times New Roman" w:hAnsi="Times New Roman" w:eastAsia="宋体"/>
          <w:b w:val="0"/>
          <w:color w:val="auto"/>
          <w:sz w:val="24"/>
          <w:szCs w:val="24"/>
        </w:rPr>
        <w:t>表</w:t>
      </w:r>
      <w:r>
        <w:rPr>
          <w:rFonts w:hint="eastAsia" w:ascii="Times New Roman" w:hAnsi="Times New Roman"/>
          <w:b w:val="0"/>
          <w:color w:val="auto"/>
          <w:sz w:val="24"/>
          <w:szCs w:val="24"/>
          <w:lang w:val="en-US" w:eastAsia="zh-CN"/>
        </w:rPr>
        <w:t>6.3.15</w:t>
      </w:r>
      <w:r>
        <w:rPr>
          <w:rFonts w:hint="default" w:ascii="Times New Roman" w:hAnsi="Times New Roman" w:eastAsia="宋体"/>
          <w:b w:val="0"/>
          <w:color w:val="auto"/>
          <w:sz w:val="24"/>
          <w:szCs w:val="24"/>
        </w:rPr>
        <w:t xml:space="preserve">  单元式幕墙安装允许偏差</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924"/>
        <w:gridCol w:w="2201"/>
        <w:gridCol w:w="25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项目</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允许偏差</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mm</w:t>
            </w:r>
            <w:r>
              <w:rPr>
                <w:rFonts w:hint="eastAsia" w:ascii="Times New Roman" w:hAnsi="Times New Roman"/>
                <w:color w:val="auto"/>
                <w:sz w:val="24"/>
                <w:szCs w:val="24"/>
                <w:lang w:eastAsia="zh-CN"/>
              </w:rPr>
              <w:t>）</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检查方法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856" w:type="dxa"/>
            <w:vMerge w:val="restart"/>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竖缝及墙面垂直度</w:t>
            </w: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i/>
                <w:color w:val="auto"/>
                <w:sz w:val="24"/>
                <w:szCs w:val="24"/>
              </w:rPr>
              <w:t>H</w:t>
            </w:r>
            <w:r>
              <w:rPr>
                <w:rFonts w:hint="default" w:ascii="Times New Roman" w:hAnsi="Times New Roman"/>
                <w:color w:val="auto"/>
                <w:sz w:val="24"/>
                <w:szCs w:val="24"/>
              </w:rPr>
              <w:t>≤30m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10.0</w:t>
            </w:r>
          </w:p>
        </w:tc>
        <w:tc>
          <w:tcPr>
            <w:tcW w:w="2541" w:type="dxa"/>
            <w:vMerge w:val="restart"/>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激光经纬仪</w:t>
            </w:r>
          </w:p>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或经纬仪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center"/>
          </w:tcPr>
          <w:p>
            <w:pPr>
              <w:widowControl/>
              <w:spacing w:line="300" w:lineRule="auto"/>
              <w:jc w:val="left"/>
              <w:rPr>
                <w:rFonts w:hint="default" w:ascii="Times New Roman" w:hAnsi="Times New Roman"/>
                <w:color w:val="auto"/>
                <w:sz w:val="24"/>
                <w:szCs w:val="24"/>
              </w:rPr>
            </w:pP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30m＜</w:t>
            </w:r>
            <w:r>
              <w:rPr>
                <w:rFonts w:hint="default" w:ascii="Times New Roman" w:hAnsi="Times New Roman"/>
                <w:i/>
                <w:color w:val="auto"/>
                <w:sz w:val="24"/>
                <w:szCs w:val="24"/>
              </w:rPr>
              <w:t>H</w:t>
            </w:r>
            <w:r>
              <w:rPr>
                <w:rFonts w:hint="default" w:ascii="Times New Roman" w:hAnsi="Times New Roman"/>
                <w:color w:val="auto"/>
                <w:sz w:val="24"/>
                <w:szCs w:val="24"/>
              </w:rPr>
              <w:t>≤60m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15.0</w:t>
            </w:r>
          </w:p>
        </w:tc>
        <w:tc>
          <w:tcPr>
            <w:tcW w:w="2541" w:type="dxa"/>
            <w:vMerge w:val="continue"/>
            <w:noWrap w:val="0"/>
            <w:vAlign w:val="center"/>
          </w:tcPr>
          <w:p>
            <w:pPr>
              <w:widowControl/>
              <w:spacing w:line="300" w:lineRule="auto"/>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center"/>
          </w:tcPr>
          <w:p>
            <w:pPr>
              <w:widowControl/>
              <w:spacing w:line="300" w:lineRule="auto"/>
              <w:jc w:val="left"/>
              <w:rPr>
                <w:rFonts w:hint="default" w:ascii="Times New Roman" w:hAnsi="Times New Roman"/>
                <w:color w:val="auto"/>
                <w:sz w:val="24"/>
                <w:szCs w:val="24"/>
              </w:rPr>
            </w:pP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60m＜</w:t>
            </w:r>
            <w:r>
              <w:rPr>
                <w:rFonts w:hint="default" w:ascii="Times New Roman" w:hAnsi="Times New Roman"/>
                <w:i/>
                <w:color w:val="auto"/>
                <w:sz w:val="24"/>
                <w:szCs w:val="24"/>
              </w:rPr>
              <w:t>H</w:t>
            </w:r>
            <w:r>
              <w:rPr>
                <w:rFonts w:hint="default" w:ascii="Times New Roman" w:hAnsi="Times New Roman"/>
                <w:color w:val="auto"/>
                <w:sz w:val="24"/>
                <w:szCs w:val="24"/>
              </w:rPr>
              <w:t>≤90m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20.0</w:t>
            </w:r>
          </w:p>
        </w:tc>
        <w:tc>
          <w:tcPr>
            <w:tcW w:w="2541" w:type="dxa"/>
            <w:vMerge w:val="continue"/>
            <w:noWrap w:val="0"/>
            <w:vAlign w:val="center"/>
          </w:tcPr>
          <w:p>
            <w:pPr>
              <w:widowControl/>
              <w:spacing w:line="300" w:lineRule="auto"/>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center"/>
          </w:tcPr>
          <w:p>
            <w:pPr>
              <w:widowControl/>
              <w:spacing w:line="300" w:lineRule="auto"/>
              <w:jc w:val="left"/>
              <w:rPr>
                <w:rFonts w:hint="default" w:ascii="Times New Roman" w:hAnsi="Times New Roman"/>
                <w:color w:val="auto"/>
                <w:sz w:val="24"/>
                <w:szCs w:val="24"/>
              </w:rPr>
            </w:pP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i/>
                <w:color w:val="auto"/>
                <w:sz w:val="24"/>
                <w:szCs w:val="24"/>
              </w:rPr>
              <w:t>H</w:t>
            </w:r>
            <w:r>
              <w:rPr>
                <w:rFonts w:hint="default" w:ascii="Times New Roman" w:hAnsi="Times New Roman"/>
                <w:color w:val="auto"/>
                <w:sz w:val="24"/>
                <w:szCs w:val="24"/>
              </w:rPr>
              <w:t>＞90m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25.0</w:t>
            </w:r>
          </w:p>
        </w:tc>
        <w:tc>
          <w:tcPr>
            <w:tcW w:w="2541" w:type="dxa"/>
            <w:vMerge w:val="continue"/>
            <w:noWrap w:val="0"/>
            <w:vAlign w:val="center"/>
          </w:tcPr>
          <w:p>
            <w:pPr>
              <w:widowControl/>
              <w:spacing w:line="300" w:lineRule="auto"/>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i/>
                <w:color w:val="auto"/>
                <w:sz w:val="24"/>
                <w:szCs w:val="24"/>
              </w:rPr>
            </w:pPr>
            <w:r>
              <w:rPr>
                <w:rFonts w:hint="default" w:ascii="Times New Roman" w:hAnsi="Times New Roman"/>
                <w:color w:val="auto"/>
                <w:sz w:val="24"/>
                <w:szCs w:val="24"/>
              </w:rPr>
              <w:t>幕墙平面度</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2.5</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2m靠尺、金属直尺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竖缝直线度</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2.5</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2m靠尺、金属直尺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横缝直线度</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2.5</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2m靠尺、金属直尺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缝宽度（与设计值比）</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±2.0</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卡尺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restart"/>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板缝直线度</w:t>
            </w: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i/>
                <w:color w:val="auto"/>
                <w:sz w:val="24"/>
                <w:szCs w:val="24"/>
              </w:rPr>
              <w:t>L</w:t>
            </w:r>
            <w:r>
              <w:rPr>
                <w:rFonts w:hint="default" w:ascii="Times New Roman" w:hAnsi="Times New Roman"/>
                <w:color w:val="auto"/>
                <w:sz w:val="24"/>
                <w:szCs w:val="24"/>
              </w:rPr>
              <w:t>≤20m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2541" w:type="dxa"/>
            <w:vMerge w:val="restart"/>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激光经纬仪或经纬仪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center"/>
          </w:tcPr>
          <w:p>
            <w:pPr>
              <w:widowControl/>
              <w:spacing w:line="300" w:lineRule="auto"/>
              <w:jc w:val="left"/>
              <w:rPr>
                <w:rFonts w:hint="default" w:ascii="Times New Roman" w:hAnsi="Times New Roman"/>
                <w:color w:val="auto"/>
                <w:sz w:val="24"/>
                <w:szCs w:val="24"/>
              </w:rPr>
            </w:pP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20m＜</w:t>
            </w:r>
            <w:r>
              <w:rPr>
                <w:rFonts w:hint="default" w:ascii="Times New Roman" w:hAnsi="Times New Roman"/>
                <w:i/>
                <w:color w:val="auto"/>
                <w:sz w:val="24"/>
                <w:szCs w:val="24"/>
              </w:rPr>
              <w:t>L</w:t>
            </w:r>
            <w:r>
              <w:rPr>
                <w:rFonts w:hint="default" w:ascii="Times New Roman" w:hAnsi="Times New Roman"/>
                <w:color w:val="auto"/>
                <w:sz w:val="24"/>
                <w:szCs w:val="24"/>
              </w:rPr>
              <w:t>≤60m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3.0</w:t>
            </w:r>
          </w:p>
        </w:tc>
        <w:tc>
          <w:tcPr>
            <w:tcW w:w="2541" w:type="dxa"/>
            <w:vMerge w:val="continue"/>
            <w:noWrap w:val="0"/>
            <w:vAlign w:val="center"/>
          </w:tcPr>
          <w:p>
            <w:pPr>
              <w:widowControl/>
              <w:spacing w:line="300" w:lineRule="auto"/>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center"/>
          </w:tcPr>
          <w:p>
            <w:pPr>
              <w:widowControl/>
              <w:spacing w:line="300" w:lineRule="auto"/>
              <w:jc w:val="left"/>
              <w:rPr>
                <w:rFonts w:hint="default" w:ascii="Times New Roman" w:hAnsi="Times New Roman"/>
                <w:color w:val="auto"/>
                <w:sz w:val="24"/>
                <w:szCs w:val="24"/>
              </w:rPr>
            </w:pP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60m＜</w:t>
            </w:r>
            <w:r>
              <w:rPr>
                <w:rFonts w:hint="default" w:ascii="Times New Roman" w:hAnsi="Times New Roman"/>
                <w:i/>
                <w:color w:val="auto"/>
                <w:sz w:val="24"/>
                <w:szCs w:val="24"/>
              </w:rPr>
              <w:t>L</w:t>
            </w:r>
            <w:r>
              <w:rPr>
                <w:rFonts w:hint="default" w:ascii="Times New Roman" w:hAnsi="Times New Roman"/>
                <w:color w:val="auto"/>
                <w:sz w:val="24"/>
                <w:szCs w:val="24"/>
              </w:rPr>
              <w:t>≤100m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6.0</w:t>
            </w:r>
          </w:p>
        </w:tc>
        <w:tc>
          <w:tcPr>
            <w:tcW w:w="2541" w:type="dxa"/>
            <w:vMerge w:val="continue"/>
            <w:noWrap w:val="0"/>
            <w:vAlign w:val="center"/>
          </w:tcPr>
          <w:p>
            <w:pPr>
              <w:widowControl/>
              <w:spacing w:line="300" w:lineRule="auto"/>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center"/>
          </w:tcPr>
          <w:p>
            <w:pPr>
              <w:widowControl/>
              <w:spacing w:line="300" w:lineRule="auto"/>
              <w:jc w:val="left"/>
              <w:rPr>
                <w:rFonts w:hint="default" w:ascii="Times New Roman" w:hAnsi="Times New Roman"/>
                <w:color w:val="auto"/>
                <w:sz w:val="24"/>
                <w:szCs w:val="24"/>
              </w:rPr>
            </w:pP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i/>
                <w:color w:val="auto"/>
                <w:sz w:val="24"/>
                <w:szCs w:val="24"/>
              </w:rPr>
              <w:t>L</w:t>
            </w:r>
            <w:r>
              <w:rPr>
                <w:rFonts w:hint="default" w:ascii="Times New Roman" w:hAnsi="Times New Roman"/>
                <w:color w:val="auto"/>
                <w:sz w:val="24"/>
                <w:szCs w:val="24"/>
              </w:rPr>
              <w:t>＞100m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10.0</w:t>
            </w:r>
          </w:p>
        </w:tc>
        <w:tc>
          <w:tcPr>
            <w:tcW w:w="2541" w:type="dxa"/>
            <w:vMerge w:val="continue"/>
            <w:noWrap w:val="0"/>
            <w:vAlign w:val="center"/>
          </w:tcPr>
          <w:p>
            <w:pPr>
              <w:widowControl/>
              <w:spacing w:line="300" w:lineRule="auto"/>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两相邻面板之间接缝的高低差</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深度尺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restart"/>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同层单元组件标高差</w:t>
            </w: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宽度不大于35m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3.0</w:t>
            </w:r>
          </w:p>
        </w:tc>
        <w:tc>
          <w:tcPr>
            <w:tcW w:w="2541" w:type="dxa"/>
            <w:vMerge w:val="restart"/>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激光经纬仪或经纬仪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center"/>
          </w:tcPr>
          <w:p>
            <w:pPr>
              <w:widowControl/>
              <w:spacing w:line="300" w:lineRule="auto"/>
              <w:jc w:val="left"/>
              <w:rPr>
                <w:rFonts w:hint="default" w:ascii="Times New Roman" w:hAnsi="Times New Roman"/>
                <w:color w:val="auto"/>
                <w:sz w:val="24"/>
                <w:szCs w:val="24"/>
              </w:rPr>
            </w:pPr>
          </w:p>
        </w:tc>
        <w:tc>
          <w:tcPr>
            <w:tcW w:w="1924"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宽度大于35m</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5.0</w:t>
            </w:r>
          </w:p>
        </w:tc>
        <w:tc>
          <w:tcPr>
            <w:tcW w:w="2541" w:type="dxa"/>
            <w:vMerge w:val="continue"/>
            <w:noWrap w:val="0"/>
            <w:vAlign w:val="center"/>
          </w:tcPr>
          <w:p>
            <w:pPr>
              <w:widowControl/>
              <w:spacing w:line="300" w:lineRule="auto"/>
              <w:jc w:val="left"/>
              <w:rPr>
                <w:rFonts w:hint="default" w:ascii="Times New Roman" w:hAnsi="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相邻两组件面板表面的高低差</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深度尺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两组件对插件接缝搭接长度</w:t>
            </w:r>
          </w:p>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（与设计值比）</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卡尺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0" w:type="dxa"/>
            <w:gridSpan w:val="2"/>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两组件对插件距槽底距离</w:t>
            </w:r>
          </w:p>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（与设计值比）</w:t>
            </w:r>
          </w:p>
        </w:tc>
        <w:tc>
          <w:tcPr>
            <w:tcW w:w="220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±1.0</w:t>
            </w:r>
          </w:p>
        </w:tc>
        <w:tc>
          <w:tcPr>
            <w:tcW w:w="2541" w:type="dxa"/>
            <w:noWrap w:val="0"/>
            <w:vAlign w:val="center"/>
          </w:tcPr>
          <w:p>
            <w:pPr>
              <w:spacing w:line="300" w:lineRule="auto"/>
              <w:ind w:right="-54"/>
              <w:jc w:val="center"/>
              <w:rPr>
                <w:rFonts w:hint="default" w:ascii="Times New Roman" w:hAnsi="Times New Roman"/>
                <w:color w:val="auto"/>
                <w:sz w:val="24"/>
                <w:szCs w:val="24"/>
              </w:rPr>
            </w:pPr>
            <w:r>
              <w:rPr>
                <w:rFonts w:hint="default" w:ascii="Times New Roman" w:hAnsi="Times New Roman"/>
                <w:color w:val="auto"/>
                <w:sz w:val="24"/>
                <w:szCs w:val="24"/>
              </w:rPr>
              <w:t>卡尺</w:t>
            </w:r>
          </w:p>
        </w:tc>
      </w:tr>
    </w:tbl>
    <w:p>
      <w:pPr>
        <w:tabs>
          <w:tab w:val="left" w:pos="567"/>
          <w:tab w:val="left" w:pos="720"/>
        </w:tabs>
        <w:spacing w:line="360" w:lineRule="auto"/>
        <w:rPr>
          <w:rFonts w:eastAsia="新宋体"/>
          <w:b w:val="0"/>
          <w:bCs w:val="0"/>
          <w:color w:val="auto"/>
          <w:szCs w:val="21"/>
        </w:rPr>
      </w:pPr>
      <w:r>
        <w:rPr>
          <w:rFonts w:eastAsia="新宋体"/>
          <w:color w:val="auto"/>
          <w:szCs w:val="21"/>
        </w:rPr>
        <w:t>注：</w:t>
      </w:r>
      <w:r>
        <w:rPr>
          <w:rFonts w:eastAsia="新宋体"/>
          <w:i/>
          <w:color w:val="auto"/>
          <w:szCs w:val="21"/>
        </w:rPr>
        <w:t>H</w:t>
      </w:r>
      <w:r>
        <w:rPr>
          <w:rFonts w:eastAsia="新宋体"/>
          <w:color w:val="auto"/>
          <w:szCs w:val="21"/>
        </w:rPr>
        <w:t>为幕墙总高度，</w:t>
      </w:r>
      <w:r>
        <w:rPr>
          <w:rFonts w:eastAsia="新宋体"/>
          <w:i/>
          <w:color w:val="auto"/>
          <w:szCs w:val="21"/>
        </w:rPr>
        <w:t>L</w:t>
      </w:r>
      <w:r>
        <w:rPr>
          <w:rFonts w:eastAsia="新宋体"/>
          <w:color w:val="auto"/>
          <w:szCs w:val="21"/>
        </w:rPr>
        <w:t>为板缝长度。</w:t>
      </w:r>
    </w:p>
    <w:p>
      <w:pPr>
        <w:tabs>
          <w:tab w:val="left" w:pos="567"/>
          <w:tab w:val="left" w:pos="720"/>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6.3</w:t>
      </w:r>
      <w:r>
        <w:rPr>
          <w:rFonts w:hint="default" w:ascii="Times New Roman" w:hAnsi="Times New Roman" w:eastAsia="宋体"/>
          <w:b/>
          <w:bCs/>
          <w:color w:val="auto"/>
          <w:sz w:val="24"/>
        </w:rPr>
        <w:t>.</w:t>
      </w:r>
      <w:r>
        <w:rPr>
          <w:rFonts w:hint="eastAsia" w:ascii="Times New Roman" w:hAnsi="Times New Roman"/>
          <w:b/>
          <w:bCs/>
          <w:color w:val="auto"/>
          <w:sz w:val="24"/>
          <w:lang w:val="en-US" w:eastAsia="zh-CN"/>
        </w:rPr>
        <w:t>16</w:t>
      </w:r>
      <w:r>
        <w:rPr>
          <w:rFonts w:hint="default" w:ascii="Times New Roman" w:hAnsi="Times New Roman" w:eastAsia="宋体"/>
          <w:bCs w:val="0"/>
          <w:color w:val="auto"/>
          <w:sz w:val="24"/>
        </w:rPr>
        <w:t xml:space="preserve">  单元式幕墙安装施工中如果需要暂停，应对板块构件的对插槽口等部位进行保护。</w:t>
      </w:r>
    </w:p>
    <w:p>
      <w:pPr>
        <w:pStyle w:val="2"/>
        <w:spacing w:line="360" w:lineRule="auto"/>
        <w:ind w:firstLine="0" w:firstLineChars="0"/>
        <w:rPr>
          <w:rFonts w:hint="eastAsia" w:ascii="Times New Roman" w:hAnsi="Times New Roman" w:eastAsia="楷体"/>
          <w:bCs w:val="0"/>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bCs w:val="0"/>
          <w:color w:val="auto"/>
          <w:sz w:val="24"/>
          <w:szCs w:val="22"/>
          <w:u w:val="none"/>
          <w:lang w:val="en-US" w:eastAsia="zh-CN"/>
        </w:rPr>
        <w:t>6.3.9-6.3.16</w:t>
      </w:r>
      <w:r>
        <w:rPr>
          <w:rFonts w:hint="eastAsia" w:ascii="Times New Roman" w:hAnsi="Times New Roman" w:eastAsia="楷体"/>
          <w:bCs w:val="0"/>
          <w:color w:val="auto"/>
          <w:sz w:val="24"/>
          <w:szCs w:val="22"/>
          <w:u w:val="none"/>
        </w:rPr>
        <w:t>单元式幕墙对工业化(即设计标准化、部品构件化及施工装配化)的要求程度比构件式幕墙要高，是幕墙工程技术适应建筑工业化的发展趋势。</w:t>
      </w:r>
    </w:p>
    <w:p>
      <w:pPr>
        <w:pStyle w:val="2"/>
        <w:spacing w:line="360" w:lineRule="auto"/>
        <w:ind w:firstLine="480" w:firstLineChars="200"/>
        <w:rPr>
          <w:rFonts w:hint="eastAsia" w:ascii="Times New Roman" w:hAnsi="Times New Roman" w:eastAsia="楷体"/>
          <w:bCs w:val="0"/>
          <w:color w:val="auto"/>
          <w:sz w:val="24"/>
          <w:szCs w:val="22"/>
          <w:u w:val="none"/>
        </w:rPr>
      </w:pPr>
      <w:r>
        <w:rPr>
          <w:rFonts w:hint="eastAsia" w:ascii="Times New Roman" w:hAnsi="Times New Roman" w:eastAsia="楷体"/>
          <w:bCs w:val="0"/>
          <w:color w:val="auto"/>
          <w:sz w:val="24"/>
          <w:szCs w:val="22"/>
          <w:u w:val="none"/>
        </w:rPr>
        <w:t>本节是对</w:t>
      </w:r>
      <w:r>
        <w:rPr>
          <w:rFonts w:hint="eastAsia" w:eastAsia="楷体"/>
          <w:color w:val="auto"/>
          <w:sz w:val="24"/>
          <w:szCs w:val="22"/>
          <w:u w:val="none"/>
          <w:lang w:val="en-US" w:eastAsia="zh-CN"/>
        </w:rPr>
        <w:t>保温装饰复合板</w:t>
      </w:r>
      <w:r>
        <w:rPr>
          <w:rFonts w:hint="eastAsia" w:ascii="Times New Roman" w:hAnsi="Times New Roman" w:eastAsia="楷体"/>
          <w:bCs w:val="0"/>
          <w:color w:val="auto"/>
          <w:sz w:val="24"/>
          <w:szCs w:val="22"/>
          <w:u w:val="none"/>
        </w:rPr>
        <w:t>单元式幕墙的单元板块构件的运输、堆放、吊装准备、起吊、就位和安装施工质量，分别提出要求。施工安装时，均应按本节提出的工序及要求进行施工安装，且应在每道工序完成后作好完整的质量验收记录以备查。</w:t>
      </w:r>
    </w:p>
    <w:p>
      <w:pPr>
        <w:pStyle w:val="2"/>
        <w:rPr>
          <w:rFonts w:hint="default" w:ascii="Times New Roman" w:hAnsi="Times New Roman" w:eastAsia="宋体"/>
          <w:bCs w:val="0"/>
          <w:color w:val="auto"/>
          <w:sz w:val="24"/>
        </w:rPr>
      </w:pPr>
    </w:p>
    <w:p>
      <w:pPr>
        <w:pStyle w:val="5"/>
        <w:rPr>
          <w:rFonts w:hint="default" w:ascii="Calibri" w:hAnsi="Calibri" w:eastAsia="宋体"/>
          <w:b/>
          <w:color w:val="auto"/>
          <w:sz w:val="24"/>
          <w:szCs w:val="32"/>
        </w:rPr>
      </w:pPr>
      <w:bookmarkStart w:id="357" w:name="_Toc400719213"/>
      <w:bookmarkStart w:id="358" w:name="_Toc25698"/>
      <w:bookmarkStart w:id="359" w:name="_Toc11212"/>
      <w:bookmarkStart w:id="360" w:name="_Toc7732"/>
      <w:bookmarkStart w:id="361" w:name="_Toc423950854"/>
      <w:bookmarkStart w:id="362" w:name="_Toc428373871"/>
      <w:bookmarkStart w:id="363" w:name="_Toc329357180"/>
      <w:bookmarkStart w:id="364" w:name="_Toc474918132"/>
      <w:bookmarkStart w:id="365" w:name="_Toc428372539"/>
      <w:bookmarkStart w:id="366" w:name="_Toc474919209"/>
      <w:bookmarkStart w:id="367" w:name="_Toc320197702"/>
      <w:bookmarkStart w:id="368" w:name="_Toc8798"/>
      <w:bookmarkStart w:id="369" w:name="_Toc9678"/>
      <w:r>
        <w:rPr>
          <w:rFonts w:hint="eastAsia" w:cs="Times New Roman"/>
          <w:b/>
          <w:color w:val="auto"/>
          <w:sz w:val="24"/>
          <w:szCs w:val="32"/>
          <w:lang w:val="en-US" w:eastAsia="zh-CN"/>
        </w:rPr>
        <w:t>6.4</w:t>
      </w:r>
      <w:r>
        <w:rPr>
          <w:rFonts w:hint="default" w:ascii="Calibri" w:hAnsi="Calibri" w:eastAsia="宋体"/>
          <w:b/>
          <w:color w:val="auto"/>
          <w:sz w:val="24"/>
          <w:szCs w:val="32"/>
        </w:rPr>
        <w:t>安全规定</w:t>
      </w:r>
      <w:bookmarkEnd w:id="357"/>
      <w:bookmarkEnd w:id="358"/>
      <w:bookmarkEnd w:id="359"/>
      <w:bookmarkEnd w:id="360"/>
      <w:bookmarkEnd w:id="361"/>
      <w:bookmarkEnd w:id="362"/>
      <w:bookmarkEnd w:id="363"/>
      <w:bookmarkEnd w:id="364"/>
      <w:bookmarkEnd w:id="365"/>
      <w:bookmarkEnd w:id="366"/>
      <w:bookmarkEnd w:id="367"/>
      <w:bookmarkEnd w:id="368"/>
      <w:bookmarkEnd w:id="369"/>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.1</w:t>
      </w:r>
      <w:r>
        <w:rPr>
          <w:rFonts w:hint="default" w:ascii="Times New Roman" w:hAnsi="Times New Roman" w:eastAsia="宋体"/>
          <w:bCs w:val="0"/>
          <w:color w:val="auto"/>
          <w:sz w:val="24"/>
        </w:rPr>
        <w:t xml:space="preserve">  </w:t>
      </w:r>
      <w:r>
        <w:rPr>
          <w:rFonts w:hint="default" w:ascii="Times New Roman" w:hAnsi="Times New Roman" w:eastAsia="宋体"/>
          <w:bCs w:val="0"/>
          <w:color w:val="auto"/>
          <w:sz w:val="24"/>
          <w:lang w:eastAsia="zh-CN"/>
        </w:rPr>
        <w:t>保温装饰复合板</w:t>
      </w:r>
      <w:r>
        <w:rPr>
          <w:rFonts w:hint="eastAsia" w:ascii="Times New Roman" w:hAnsi="Times New Roman"/>
          <w:bCs w:val="0"/>
          <w:color w:val="auto"/>
          <w:sz w:val="24"/>
          <w:lang w:val="en-US" w:eastAsia="zh-CN"/>
        </w:rPr>
        <w:t>外墙外保温工程和</w:t>
      </w:r>
      <w:r>
        <w:rPr>
          <w:rFonts w:hint="default" w:ascii="Times New Roman" w:hAnsi="Times New Roman" w:eastAsia="宋体"/>
          <w:bCs w:val="0"/>
          <w:color w:val="auto"/>
          <w:sz w:val="24"/>
        </w:rPr>
        <w:t>幕墙</w:t>
      </w:r>
      <w:r>
        <w:rPr>
          <w:rFonts w:hint="eastAsia" w:ascii="Times New Roman" w:hAnsi="Times New Roman"/>
          <w:bCs w:val="0"/>
          <w:color w:val="auto"/>
          <w:sz w:val="24"/>
          <w:lang w:val="en-US" w:eastAsia="zh-CN"/>
        </w:rPr>
        <w:t>工程</w:t>
      </w:r>
      <w:r>
        <w:rPr>
          <w:rFonts w:hint="default" w:ascii="Times New Roman" w:hAnsi="Times New Roman" w:eastAsia="宋体"/>
          <w:bCs w:val="0"/>
          <w:color w:val="auto"/>
          <w:sz w:val="24"/>
        </w:rPr>
        <w:t>的施工除应符合现行行业标准《建筑施工高处作业安全技术规范》JGJ80、《建筑机械使用安全技术规程》JGJ33、《施工现场临时用电安全技术规范》JGJ46和《建筑施工安全检查标准》JGJ59的有关规定外，还应遵守施工组织设计中确定的各项安全施工要求。</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幕墙的安装施工应根据国家有关劳动安全、卫生法规和技术标准的规定，结合工程实际情况，制定详细的安全操作守则，确保施工安全。</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 xml:space="preserve">.2 </w:t>
      </w:r>
      <w:r>
        <w:rPr>
          <w:rFonts w:hint="default" w:ascii="Times New Roman" w:hAnsi="Times New Roman" w:eastAsia="宋体"/>
          <w:bCs w:val="0"/>
          <w:color w:val="auto"/>
          <w:sz w:val="24"/>
        </w:rPr>
        <w:t xml:space="preserve"> 安装施工机具在使用前，应进行安全检查。电动工具应进行绝缘电压试验。</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施工机具的安全问题容易被忽视。各种机具使用前应进行严格检查。电动工具绝缘性是否可靠也是安全施工的关键，所以规定采用电压试验。</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.3</w:t>
      </w:r>
      <w:r>
        <w:rPr>
          <w:rFonts w:hint="default" w:ascii="Times New Roman" w:hAnsi="Times New Roman" w:eastAsia="宋体"/>
          <w:bCs w:val="0"/>
          <w:color w:val="auto"/>
          <w:sz w:val="24"/>
        </w:rPr>
        <w:t xml:space="preserve">  采用扣件式外脚手架施工时，脚手架应经过设计，并应与主体结构可靠连接，且应符合现行行业标准《建筑施工扣件式脚手架安全技术规范》JGJ130的</w:t>
      </w:r>
      <w:r>
        <w:rPr>
          <w:rFonts w:hint="eastAsia" w:ascii="Times New Roman" w:hAnsi="Times New Roman"/>
          <w:bCs w:val="0"/>
          <w:color w:val="auto"/>
          <w:sz w:val="24"/>
          <w:lang w:val="en-US" w:eastAsia="zh-CN"/>
        </w:rPr>
        <w:t>有关</w:t>
      </w:r>
      <w:r>
        <w:rPr>
          <w:rFonts w:hint="default" w:ascii="Times New Roman" w:hAnsi="Times New Roman" w:eastAsia="宋体"/>
          <w:bCs w:val="0"/>
          <w:color w:val="auto"/>
          <w:sz w:val="24"/>
        </w:rPr>
        <w:t>规定。落地式脚手架应为双排布置。</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采用外脚手架施工时，脚手架应经过设计和必要的计算，在适当的部位与主体结构可靠连接，保证其承载力、刚度和稳定性。</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.4</w:t>
      </w:r>
      <w:r>
        <w:rPr>
          <w:rFonts w:hint="default" w:ascii="Times New Roman" w:hAnsi="Times New Roman" w:eastAsia="宋体"/>
          <w:bCs w:val="0"/>
          <w:color w:val="auto"/>
          <w:sz w:val="24"/>
        </w:rPr>
        <w:t xml:space="preserve">  采用吊篮施工时，应符合下列要求：</w:t>
      </w:r>
    </w:p>
    <w:p>
      <w:pPr>
        <w:pStyle w:val="102"/>
        <w:spacing w:line="360" w:lineRule="auto"/>
        <w:ind w:firstLine="420"/>
        <w:jc w:val="both"/>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 施工吊篮应符合现行国家标准</w:t>
      </w:r>
      <w:r>
        <w:rPr>
          <w:rFonts w:hint="eastAsia" w:ascii="Times New Roman" w:hAnsi="Times New Roman" w:eastAsia="宋体" w:cs="Times New Roman"/>
          <w:b w:val="0"/>
          <w:color w:val="auto"/>
          <w:kern w:val="2"/>
          <w:sz w:val="24"/>
          <w:szCs w:val="24"/>
          <w:lang w:val="en-US" w:eastAsia="zh-CN" w:bidi="ar"/>
        </w:rPr>
        <w:t>《高处作业吊篮》GB/T 19155</w:t>
      </w:r>
      <w:r>
        <w:rPr>
          <w:rFonts w:hint="eastAsia" w:ascii="Times New Roman" w:hAnsi="Times New Roman" w:cs="Times New Roman"/>
          <w:b w:val="0"/>
          <w:color w:val="auto"/>
          <w:kern w:val="2"/>
          <w:sz w:val="24"/>
          <w:szCs w:val="24"/>
          <w:lang w:val="en-US" w:eastAsia="zh-CN" w:bidi="ar"/>
        </w:rPr>
        <w:t>的有关规定。</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 xml:space="preserve"> 施工吊篮应复核其承载能力，使用前应进行严格的安全检查</w:t>
      </w:r>
      <w:r>
        <w:rPr>
          <w:rFonts w:hint="eastAsia" w:ascii="Times New Roman" w:hAnsi="Times New Roman" w:cs="Times New Roman"/>
          <w:b w:val="0"/>
          <w:bCs w:val="0"/>
          <w:color w:val="auto"/>
          <w:sz w:val="24"/>
          <w:szCs w:val="24"/>
          <w:lang w:eastAsia="zh-CN"/>
        </w:rPr>
        <w:t>。</w:t>
      </w:r>
    </w:p>
    <w:p>
      <w:pPr>
        <w:pStyle w:val="102"/>
        <w:spacing w:line="360" w:lineRule="auto"/>
        <w:ind w:left="780" w:leftChars="200" w:hanging="360" w:hangingChars="150"/>
        <w:jc w:val="both"/>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 xml:space="preserve"> 施工吊篮不应作为竖向运输工具，并不得超载</w:t>
      </w:r>
      <w:r>
        <w:rPr>
          <w:rFonts w:hint="eastAsia" w:ascii="Times New Roman" w:hAnsi="Times New Roman"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 xml:space="preserve">                            </w:t>
      </w:r>
    </w:p>
    <w:p>
      <w:pPr>
        <w:pStyle w:val="102"/>
        <w:spacing w:line="360" w:lineRule="auto"/>
        <w:ind w:left="780" w:leftChars="200" w:hanging="360" w:hangingChars="150"/>
        <w:jc w:val="both"/>
        <w:rPr>
          <w:rFonts w:hint="eastAsia" w:ascii="Times New Roman" w:hAnsi="Times New Roman" w:eastAsia="宋体" w:cs="Times New Roman"/>
          <w:b w:val="0"/>
          <w:bCs w:val="0"/>
          <w:color w:val="auto"/>
          <w:sz w:val="24"/>
          <w:szCs w:val="24"/>
          <w:lang w:eastAsia="zh-CN"/>
        </w:rPr>
      </w:pPr>
      <w:r>
        <w:rPr>
          <w:rFonts w:hint="eastAsia" w:ascii="Times New Roman" w:hAnsi="Times New Roman"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rPr>
        <w:t xml:space="preserve"> 不应在空中进行施工吊篮检修</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val="0"/>
          <w:color w:val="auto"/>
          <w:sz w:val="24"/>
          <w:szCs w:val="24"/>
        </w:rPr>
      </w:pPr>
      <w:r>
        <w:rPr>
          <w:rFonts w:hint="eastAsia" w:ascii="Times New Roman" w:hAnsi="Times New Roman"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rPr>
        <w:t xml:space="preserve"> 施工吊篮上的作业人员必须戴安全帽、配系安全带，安全带必须系在保险绳上，应严格按照建筑施工安全的有关规定进行安全文明施工。</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保温装饰复合板外墙外保温工程及</w:t>
      </w:r>
      <w:r>
        <w:rPr>
          <w:rFonts w:hint="eastAsia" w:ascii="Times New Roman" w:hAnsi="Times New Roman" w:eastAsia="楷体" w:cs="Times New Roman"/>
          <w:b w:val="0"/>
          <w:bCs w:val="0"/>
          <w:color w:val="auto"/>
          <w:sz w:val="24"/>
          <w:szCs w:val="22"/>
          <w:u w:val="none"/>
        </w:rPr>
        <w:t>幕墙</w:t>
      </w:r>
      <w:r>
        <w:rPr>
          <w:rFonts w:hint="eastAsia" w:eastAsia="楷体" w:cs="Times New Roman"/>
          <w:b w:val="0"/>
          <w:bCs w:val="0"/>
          <w:color w:val="auto"/>
          <w:sz w:val="24"/>
          <w:szCs w:val="22"/>
          <w:u w:val="none"/>
          <w:lang w:val="en-US" w:eastAsia="zh-CN"/>
        </w:rPr>
        <w:t>工程</w:t>
      </w:r>
      <w:r>
        <w:rPr>
          <w:rFonts w:hint="eastAsia" w:ascii="Times New Roman" w:hAnsi="Times New Roman" w:eastAsia="楷体" w:cs="Times New Roman"/>
          <w:b w:val="0"/>
          <w:bCs w:val="0"/>
          <w:color w:val="auto"/>
          <w:sz w:val="24"/>
          <w:szCs w:val="22"/>
          <w:u w:val="none"/>
        </w:rPr>
        <w:t>的安装施工经常与主体结构施工、设备安装、内装饰施工交叉作业，为保证施工安全，应在主体结构施工层下方设置防护网</w:t>
      </w:r>
      <w:r>
        <w:rPr>
          <w:rFonts w:hint="eastAsia"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在距离地面约3m高度处，应设置挑出宽度不小于6m的水平防护网，以保护地面上的行人、车辆等的安全。</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施工吊篮是施工中常用的施工机具，使用的频率非常高</w:t>
      </w:r>
      <w:r>
        <w:rPr>
          <w:rFonts w:hint="eastAsia"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容易出现安全问题。因此，使用前应进行严格的安全检查</w:t>
      </w:r>
      <w:r>
        <w:rPr>
          <w:rFonts w:hint="eastAsia" w:eastAsia="楷体" w:cs="Times New Roman"/>
          <w:b w:val="0"/>
          <w:bCs w:val="0"/>
          <w:color w:val="auto"/>
          <w:sz w:val="24"/>
          <w:szCs w:val="22"/>
          <w:u w:val="none"/>
          <w:lang w:eastAsia="zh-CN"/>
        </w:rPr>
        <w:t>；</w:t>
      </w:r>
      <w:r>
        <w:rPr>
          <w:rFonts w:hint="eastAsia" w:ascii="Times New Roman" w:hAnsi="Times New Roman" w:eastAsia="楷体" w:cs="Times New Roman"/>
          <w:b w:val="0"/>
          <w:bCs w:val="0"/>
          <w:color w:val="auto"/>
          <w:sz w:val="24"/>
          <w:szCs w:val="22"/>
          <w:u w:val="none"/>
        </w:rPr>
        <w:t>使用过程中应严格执行操作守则。为防止发生意外，施工吊篮上的操作人员必须戴安全帽、配系安全带，安全带还应系在保险绳上。</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 xml:space="preserve">.5  </w:t>
      </w:r>
      <w:r>
        <w:rPr>
          <w:rFonts w:hint="default" w:ascii="Times New Roman" w:hAnsi="Times New Roman" w:eastAsia="宋体"/>
          <w:bCs w:val="0"/>
          <w:color w:val="auto"/>
          <w:sz w:val="24"/>
        </w:rPr>
        <w:t>当幕墙安装与主体结构施工交叉作业时，在主体结构的施工层下方应设置防护设施；在距离地面约3m高度处，应设置挑出宽度不小于6m的水平防护设施。</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施工现场的高空坠物，具有极大的伤害性，而在未封闭的阳台、挑台上存放施工器具极易造成高空坠落。</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.6</w:t>
      </w:r>
      <w:r>
        <w:rPr>
          <w:rFonts w:hint="default" w:ascii="Times New Roman" w:hAnsi="Times New Roman" w:eastAsia="宋体"/>
          <w:bCs w:val="0"/>
          <w:color w:val="auto"/>
          <w:sz w:val="24"/>
        </w:rPr>
        <w:t xml:space="preserve">  不得在建筑窗台、挑台上放置施工工具。</w:t>
      </w:r>
    </w:p>
    <w:p>
      <w:pPr>
        <w:tabs>
          <w:tab w:val="left" w:pos="567"/>
        </w:tabs>
        <w:spacing w:line="360" w:lineRule="auto"/>
        <w:rPr>
          <w:rFonts w:hint="default" w:ascii="Times New Roman" w:hAnsi="Times New Roman" w:eastAsia="宋体"/>
          <w:bCs w:val="0"/>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.7</w:t>
      </w:r>
      <w:r>
        <w:rPr>
          <w:rFonts w:hint="default" w:ascii="Times New Roman" w:hAnsi="Times New Roman" w:eastAsia="宋体"/>
          <w:bCs w:val="0"/>
          <w:color w:val="auto"/>
          <w:sz w:val="24"/>
        </w:rPr>
        <w:t xml:space="preserve">  现场焊接作业时，应采取可靠的防火及必要的安全防护措施。</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现场焊接作业时，焊接飞溅火花可以引燃施工现场易燃物发生火灾、烧伤人员和材料造成伤害和损失。因此，应采取可靠的防火及安全防护措施，如采用接火斗等。</w:t>
      </w:r>
    </w:p>
    <w:p>
      <w:pPr>
        <w:tabs>
          <w:tab w:val="left" w:pos="567"/>
        </w:tabs>
        <w:spacing w:line="360" w:lineRule="auto"/>
        <w:rPr>
          <w:rFonts w:hint="default" w:ascii="Times New Roman" w:hAnsi="Times New Roman" w:eastAsia="宋体"/>
          <w:bCs/>
          <w:color w:val="auto"/>
          <w:sz w:val="24"/>
        </w:rPr>
      </w:pPr>
      <w:r>
        <w:rPr>
          <w:rFonts w:hint="eastAsia" w:ascii="Times New Roman" w:hAnsi="Times New Roman"/>
          <w:b/>
          <w:bCs/>
          <w:color w:val="auto"/>
          <w:sz w:val="24"/>
          <w:lang w:val="en-US" w:eastAsia="zh-CN"/>
        </w:rPr>
        <w:t>6.4</w:t>
      </w:r>
      <w:r>
        <w:rPr>
          <w:rFonts w:hint="default" w:ascii="Times New Roman" w:hAnsi="Times New Roman" w:eastAsia="宋体"/>
          <w:b/>
          <w:bCs/>
          <w:color w:val="auto"/>
          <w:sz w:val="24"/>
        </w:rPr>
        <w:t>.8</w:t>
      </w:r>
      <w:r>
        <w:rPr>
          <w:rFonts w:hint="default" w:ascii="Times New Roman" w:hAnsi="Times New Roman" w:eastAsia="宋体"/>
          <w:bCs w:val="0"/>
          <w:color w:val="auto"/>
          <w:sz w:val="24"/>
        </w:rPr>
        <w:t xml:space="preserve">  </w:t>
      </w:r>
      <w:r>
        <w:rPr>
          <w:rFonts w:hint="default" w:ascii="Times New Roman" w:hAnsi="Times New Roman" w:eastAsia="宋体"/>
          <w:bCs w:val="0"/>
          <w:color w:val="auto"/>
          <w:sz w:val="24"/>
          <w:lang w:eastAsia="zh-CN"/>
        </w:rPr>
        <w:t>保温装饰复合板</w:t>
      </w:r>
      <w:r>
        <w:rPr>
          <w:rFonts w:hint="eastAsia" w:ascii="Times New Roman" w:hAnsi="Times New Roman"/>
          <w:bCs w:val="0"/>
          <w:color w:val="auto"/>
          <w:sz w:val="24"/>
          <w:lang w:val="en-US" w:eastAsia="zh-CN"/>
        </w:rPr>
        <w:t>外墙外保温工程和</w:t>
      </w:r>
      <w:r>
        <w:rPr>
          <w:rFonts w:hint="default" w:ascii="Times New Roman" w:hAnsi="Times New Roman" w:eastAsia="宋体"/>
          <w:bCs w:val="0"/>
          <w:color w:val="auto"/>
          <w:sz w:val="24"/>
        </w:rPr>
        <w:t>幕墙</w:t>
      </w:r>
      <w:r>
        <w:rPr>
          <w:rFonts w:hint="eastAsia" w:ascii="Times New Roman" w:hAnsi="Times New Roman"/>
          <w:bCs w:val="0"/>
          <w:color w:val="auto"/>
          <w:sz w:val="24"/>
          <w:lang w:val="en-US" w:eastAsia="zh-CN"/>
        </w:rPr>
        <w:t>工程</w:t>
      </w:r>
      <w:r>
        <w:rPr>
          <w:rFonts w:hint="default" w:ascii="Times New Roman" w:hAnsi="Times New Roman" w:eastAsia="宋体"/>
          <w:bCs w:val="0"/>
          <w:color w:val="auto"/>
          <w:sz w:val="24"/>
        </w:rPr>
        <w:t>的施工过程中，每完成一道施工工序后，应及时按绿色施工的要求，清理和有效利用施工现场遗留的废弃物。</w:t>
      </w:r>
    </w:p>
    <w:p>
      <w:pPr>
        <w:pStyle w:val="4"/>
        <w:pageBreakBefore/>
        <w:spacing w:line="360" w:lineRule="auto"/>
        <w:rPr>
          <w:rFonts w:hint="eastAsia" w:ascii="Times New Roman" w:hAnsi="Times New Roman" w:eastAsia="宋体"/>
          <w:color w:val="auto"/>
          <w:kern w:val="2"/>
          <w:szCs w:val="28"/>
          <w:lang w:eastAsia="zh-CN"/>
        </w:rPr>
      </w:pPr>
      <w:bookmarkStart w:id="370" w:name="_Toc31713"/>
      <w:bookmarkStart w:id="371" w:name="_Toc3119"/>
      <w:bookmarkStart w:id="372" w:name="_Toc16468"/>
      <w:bookmarkStart w:id="373" w:name="_Toc6631"/>
      <w:bookmarkStart w:id="374" w:name="_Toc3019"/>
      <w:bookmarkStart w:id="375" w:name="_Toc1098"/>
      <w:bookmarkStart w:id="376" w:name="_Toc26604"/>
      <w:bookmarkStart w:id="377" w:name="_Toc31091"/>
      <w:bookmarkStart w:id="378" w:name="_Toc18561"/>
      <w:bookmarkStart w:id="379" w:name="_Toc1394"/>
      <w:bookmarkStart w:id="380" w:name="_Toc9234"/>
      <w:bookmarkStart w:id="381" w:name="_Toc14442"/>
      <w:bookmarkStart w:id="382" w:name="_Toc20634"/>
      <w:bookmarkStart w:id="383" w:name="_Toc2275"/>
      <w:bookmarkStart w:id="384" w:name="_Toc1870"/>
      <w:r>
        <w:rPr>
          <w:rFonts w:hint="eastAsia" w:ascii="Times New Roman" w:hAnsi="Times New Roman"/>
          <w:color w:val="auto"/>
          <w:kern w:val="2"/>
          <w:szCs w:val="32"/>
          <w:lang w:val="en-US" w:eastAsia="zh-CN"/>
        </w:rPr>
        <w:t>7</w:t>
      </w:r>
      <w:r>
        <w:rPr>
          <w:rFonts w:hint="eastAsia" w:ascii="Times New Roman" w:hAnsi="Times New Roman" w:eastAsia="宋体" w:cs="Times New Roman"/>
          <w:b/>
          <w:bCs/>
          <w:color w:val="auto"/>
          <w:kern w:val="2"/>
          <w:szCs w:val="32"/>
          <w:lang w:val="en-US" w:eastAsia="zh-CN"/>
        </w:rPr>
        <w:t>验收</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pStyle w:val="5"/>
        <w:rPr>
          <w:rFonts w:ascii="Times New Roman" w:hAnsi="Times New Roman" w:eastAsia="宋体" w:cs="Times New Roman"/>
          <w:color w:val="auto"/>
          <w:kern w:val="2"/>
          <w:sz w:val="24"/>
          <w:szCs w:val="32"/>
        </w:rPr>
      </w:pPr>
      <w:bookmarkStart w:id="385" w:name="_Toc12122"/>
      <w:bookmarkStart w:id="386" w:name="_Toc22054"/>
      <w:bookmarkStart w:id="387" w:name="_Toc140769529"/>
      <w:bookmarkStart w:id="388" w:name="_Toc5708"/>
      <w:bookmarkStart w:id="389" w:name="_Toc28530"/>
      <w:bookmarkStart w:id="390" w:name="_Toc140769662"/>
      <w:bookmarkStart w:id="391" w:name="_Toc4820"/>
      <w:bookmarkStart w:id="392" w:name="_Toc6635"/>
      <w:bookmarkStart w:id="393" w:name="_Toc22755"/>
      <w:bookmarkStart w:id="394" w:name="_Toc29512"/>
      <w:bookmarkStart w:id="395" w:name="_Toc32108"/>
      <w:bookmarkStart w:id="396" w:name="_Toc20049"/>
      <w:bookmarkStart w:id="397" w:name="_Toc9361"/>
      <w:bookmarkStart w:id="398" w:name="_Toc17935"/>
      <w:bookmarkStart w:id="399" w:name="_Toc136502149"/>
      <w:bookmarkStart w:id="400" w:name="_Toc4485"/>
      <w:bookmarkStart w:id="401" w:name="_Toc4973"/>
      <w:bookmarkStart w:id="402" w:name="_Toc23003"/>
      <w:bookmarkStart w:id="403" w:name="_Toc18389"/>
      <w:bookmarkStart w:id="404" w:name="_Toc14058"/>
      <w:bookmarkStart w:id="405" w:name="_Toc23342"/>
      <w:bookmarkStart w:id="406" w:name="_Toc14850"/>
      <w:r>
        <w:rPr>
          <w:rFonts w:hint="eastAsia" w:cs="Times New Roman"/>
          <w:color w:val="auto"/>
          <w:kern w:val="2"/>
          <w:sz w:val="24"/>
          <w:szCs w:val="32"/>
          <w:lang w:val="en-US" w:eastAsia="zh-CN"/>
        </w:rPr>
        <w:t>7</w:t>
      </w:r>
      <w:r>
        <w:rPr>
          <w:rFonts w:ascii="Times New Roman" w:hAnsi="Times New Roman" w:eastAsia="宋体" w:cs="Times New Roman"/>
          <w:color w:val="auto"/>
          <w:kern w:val="2"/>
          <w:sz w:val="24"/>
          <w:szCs w:val="32"/>
        </w:rPr>
        <w:t>.1一般规定</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widowControl/>
        <w:spacing w:before="0" w:line="360" w:lineRule="auto"/>
        <w:ind w:right="0" w:firstLine="0"/>
        <w:jc w:val="center"/>
        <w:rPr>
          <w:rFonts w:hint="eastAsia" w:ascii="Times New Roman" w:hAnsi="Times New Roman" w:cs="Times New Roman"/>
          <w:b/>
          <w:bCs/>
          <w:color w:val="auto"/>
          <w:spacing w:val="0"/>
          <w:sz w:val="24"/>
          <w:szCs w:val="24"/>
          <w:lang w:val="en-US" w:eastAsia="zh-CN"/>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w:t>
      </w:r>
      <w:r>
        <w:rPr>
          <w:rFonts w:hint="eastAsia"/>
          <w:b/>
          <w:bCs/>
          <w:color w:val="auto"/>
          <w:sz w:val="24"/>
          <w:szCs w:val="24"/>
          <w:lang w:val="en-US" w:eastAsia="zh-CN"/>
        </w:rPr>
        <w:t>工程</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.1.1</w:t>
      </w:r>
      <w:r>
        <w:rPr>
          <w:rFonts w:hint="eastAsia" w:ascii="Times New Roman" w:hAnsi="Times New Roman" w:eastAsia="宋体" w:cs="Times New Roman"/>
          <w:b w:val="0"/>
          <w:bCs w:val="0"/>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val="en-US" w:eastAsia="zh-CN"/>
        </w:rPr>
        <w:t>外墙外保温</w:t>
      </w:r>
      <w:r>
        <w:rPr>
          <w:rFonts w:ascii="Times New Roman" w:hAnsi="Times New Roman" w:eastAsia="宋体" w:cs="Times New Roman"/>
          <w:color w:val="auto"/>
          <w:spacing w:val="0"/>
          <w:sz w:val="24"/>
          <w:szCs w:val="24"/>
        </w:rPr>
        <w:t>工程的验收应</w:t>
      </w:r>
      <w:r>
        <w:rPr>
          <w:rFonts w:hint="eastAsia" w:ascii="Times New Roman" w:hAnsi="Times New Roman" w:cs="Times New Roman"/>
          <w:color w:val="auto"/>
          <w:spacing w:val="0"/>
          <w:sz w:val="24"/>
          <w:szCs w:val="24"/>
          <w:lang w:val="en-US" w:eastAsia="zh-CN"/>
        </w:rPr>
        <w:t>符合现行国家、地方标准</w:t>
      </w:r>
      <w:r>
        <w:rPr>
          <w:rFonts w:ascii="Times New Roman" w:hAnsi="Times New Roman" w:eastAsia="宋体" w:cs="Times New Roman"/>
          <w:color w:val="auto"/>
          <w:spacing w:val="0"/>
          <w:sz w:val="24"/>
          <w:szCs w:val="24"/>
        </w:rPr>
        <w:t>《建筑工程施工质量验收统一标准》GB 50300、</w:t>
      </w:r>
      <w:r>
        <w:rPr>
          <w:rFonts w:hint="eastAsia" w:ascii="Times New Roman" w:hAnsi="Times New Roman" w:cs="Times New Roman"/>
          <w:color w:val="auto"/>
          <w:spacing w:val="0"/>
          <w:sz w:val="24"/>
          <w:szCs w:val="24"/>
          <w:lang w:eastAsia="zh-CN"/>
        </w:rPr>
        <w:t>《建筑节能与可再生能源利用通用规范》GB 55015、</w:t>
      </w:r>
      <w:r>
        <w:rPr>
          <w:rFonts w:ascii="Times New Roman" w:hAnsi="Times New Roman" w:eastAsia="宋体" w:cs="Times New Roman"/>
          <w:color w:val="auto"/>
          <w:spacing w:val="0"/>
          <w:sz w:val="24"/>
          <w:szCs w:val="24"/>
        </w:rPr>
        <w:t>《建筑节能工程施工质量验收规范》GB</w:t>
      </w:r>
      <w:r>
        <w:rPr>
          <w:rFonts w:hint="eastAsia" w:ascii="Times New Roman" w:hAnsi="Times New Roman" w:eastAsia="宋体" w:cs="Times New Roman"/>
          <w:color w:val="auto"/>
          <w:spacing w:val="0"/>
          <w:sz w:val="24"/>
          <w:szCs w:val="24"/>
          <w:lang w:eastAsia="zh-CN"/>
        </w:rPr>
        <w:t xml:space="preserve"> </w:t>
      </w:r>
      <w:r>
        <w:rPr>
          <w:rFonts w:ascii="Times New Roman" w:hAnsi="Times New Roman" w:eastAsia="宋体" w:cs="Times New Roman"/>
          <w:color w:val="auto"/>
          <w:spacing w:val="0"/>
          <w:sz w:val="24"/>
          <w:szCs w:val="24"/>
        </w:rPr>
        <w:t>50411</w:t>
      </w:r>
      <w:r>
        <w:rPr>
          <w:rFonts w:hint="eastAsia" w:ascii="Times New Roman" w:hAnsi="Times New Roman" w:cs="Times New Roman"/>
          <w:color w:val="auto"/>
          <w:spacing w:val="0"/>
          <w:sz w:val="24"/>
          <w:szCs w:val="24"/>
          <w:lang w:eastAsia="zh-CN"/>
        </w:rPr>
        <w:t>、《四川省建筑节能工程施工质量验收标准》DB51/T 5033</w:t>
      </w:r>
      <w:r>
        <w:rPr>
          <w:rFonts w:hint="eastAsia" w:ascii="Times New Roman" w:hAnsi="Times New Roman" w:cs="Times New Roman"/>
          <w:color w:val="auto"/>
          <w:spacing w:val="0"/>
          <w:sz w:val="24"/>
          <w:szCs w:val="24"/>
          <w:lang w:val="en-US" w:eastAsia="zh-CN"/>
        </w:rPr>
        <w:t>等的有关规定</w:t>
      </w:r>
      <w:r>
        <w:rPr>
          <w:rFonts w:ascii="Times New Roman" w:hAnsi="Times New Roman" w:eastAsia="宋体" w:cs="Times New Roman"/>
          <w:color w:val="auto"/>
          <w:spacing w:val="0"/>
          <w:sz w:val="24"/>
          <w:szCs w:val="24"/>
        </w:rPr>
        <w:t>。</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.1.2</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工程的质量验收，应在保温装饰复合板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工程所含检验批全部验收合格的基础上进行。</w:t>
      </w:r>
    </w:p>
    <w:p>
      <w:pPr>
        <w:widowControl/>
        <w:spacing w:before="0" w:line="360" w:lineRule="auto"/>
        <w:ind w:left="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.1.3</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检验批应按下列规定划分：</w:t>
      </w:r>
    </w:p>
    <w:p>
      <w:pPr>
        <w:widowControl/>
        <w:spacing w:before="0" w:line="360" w:lineRule="auto"/>
        <w:ind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1  相同材料、工艺和施工做法的保温装饰复合板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工程，每1000m²面积划分为1个检验批；不足</w:t>
      </w:r>
      <w:r>
        <w:rPr>
          <w:rFonts w:hint="eastAsia" w:ascii="Times New Roman" w:hAnsi="Times New Roman" w:cs="Times New Roman"/>
          <w:color w:val="auto"/>
          <w:spacing w:val="0"/>
          <w:sz w:val="24"/>
          <w:szCs w:val="24"/>
          <w:lang w:val="en-US" w:eastAsia="zh-CN"/>
        </w:rPr>
        <w:t>1000</w:t>
      </w:r>
      <w:r>
        <w:rPr>
          <w:rFonts w:ascii="Times New Roman" w:hAnsi="Times New Roman" w:eastAsia="宋体" w:cs="Times New Roman"/>
          <w:color w:val="auto"/>
          <w:spacing w:val="0"/>
          <w:sz w:val="24"/>
          <w:szCs w:val="24"/>
        </w:rPr>
        <w:t>m²的也应划分为1个检验批。</w:t>
      </w:r>
    </w:p>
    <w:p>
      <w:pPr>
        <w:widowControl/>
        <w:spacing w:before="0" w:line="360" w:lineRule="auto"/>
        <w:ind w:righ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2  检验批的划分也可根据与施工流程相一致且方便施工与验收的原则，由施工单位与监理</w:t>
      </w:r>
      <w:r>
        <w:rPr>
          <w:rFonts w:hint="eastAsia" w:ascii="Times New Roman" w:hAnsi="Times New Roman" w:eastAsia="宋体" w:cs="Times New Roman"/>
          <w:color w:val="auto"/>
          <w:spacing w:val="0"/>
          <w:sz w:val="24"/>
          <w:szCs w:val="24"/>
          <w:lang w:eastAsia="zh-CN"/>
        </w:rPr>
        <w:t>（</w:t>
      </w:r>
      <w:r>
        <w:rPr>
          <w:rFonts w:ascii="Times New Roman" w:hAnsi="Times New Roman" w:eastAsia="宋体" w:cs="Times New Roman"/>
          <w:color w:val="auto"/>
          <w:spacing w:val="0"/>
          <w:sz w:val="24"/>
          <w:szCs w:val="24"/>
        </w:rPr>
        <w:t>建设</w:t>
      </w:r>
      <w:r>
        <w:rPr>
          <w:rFonts w:hint="eastAsia" w:ascii="Times New Roman" w:hAnsi="Times New Roman" w:eastAsia="宋体" w:cs="Times New Roman"/>
          <w:color w:val="auto"/>
          <w:spacing w:val="0"/>
          <w:sz w:val="24"/>
          <w:szCs w:val="24"/>
          <w:lang w:eastAsia="zh-CN"/>
        </w:rPr>
        <w:t>）</w:t>
      </w:r>
      <w:r>
        <w:rPr>
          <w:rFonts w:ascii="Times New Roman" w:hAnsi="Times New Roman" w:eastAsia="宋体" w:cs="Times New Roman"/>
          <w:color w:val="auto"/>
          <w:spacing w:val="0"/>
          <w:sz w:val="24"/>
          <w:szCs w:val="24"/>
        </w:rPr>
        <w:t>单位共同商定。</w:t>
      </w:r>
    </w:p>
    <w:p>
      <w:pPr>
        <w:widowControl/>
        <w:spacing w:before="0" w:line="360" w:lineRule="auto"/>
        <w:ind w:right="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.1.</w:t>
      </w:r>
      <w:r>
        <w:rPr>
          <w:rFonts w:hint="eastAsia" w:ascii="Times New Roman" w:hAnsi="Times New Roman" w:cs="Times New Roman"/>
          <w:b/>
          <w:bCs/>
          <w:color w:val="auto"/>
          <w:spacing w:val="0"/>
          <w:sz w:val="24"/>
          <w:szCs w:val="24"/>
          <w:lang w:val="en-US" w:eastAsia="zh-CN"/>
        </w:rPr>
        <w:t>4</w:t>
      </w:r>
      <w:r>
        <w:rPr>
          <w:rFonts w:hint="eastAsia" w:ascii="Times New Roman" w:hAnsi="Times New Roman" w:eastAsia="宋体" w:cs="Times New Roman"/>
          <w:b w:val="0"/>
          <w:bCs w:val="0"/>
          <w:color w:val="auto"/>
          <w:spacing w:val="0"/>
          <w:sz w:val="24"/>
          <w:szCs w:val="24"/>
          <w:lang w:eastAsia="zh-CN"/>
        </w:rPr>
        <w:t xml:space="preserve"> </w:t>
      </w:r>
      <w:r>
        <w:rPr>
          <w:rFonts w:hint="eastAsia" w:ascii="Times New Roman" w:hAnsi="Times New Roman" w:eastAsia="宋体" w:cs="Times New Roman"/>
          <w:b w:val="0"/>
          <w:bCs w:val="0"/>
          <w:color w:val="auto"/>
          <w:spacing w:val="0"/>
          <w:sz w:val="24"/>
          <w:szCs w:val="24"/>
          <w:lang w:val="en-US" w:eastAsia="zh-CN"/>
        </w:rPr>
        <w:t xml:space="preserve"> </w:t>
      </w:r>
      <w:r>
        <w:rPr>
          <w:rFonts w:ascii="Times New Roman" w:hAnsi="Times New Roman" w:eastAsia="宋体" w:cs="Times New Roman"/>
          <w:color w:val="auto"/>
          <w:spacing w:val="0"/>
          <w:sz w:val="24"/>
          <w:szCs w:val="24"/>
        </w:rPr>
        <w:t>应对下列部位及内容进行隐蔽工程验收，并应有详细的文字记录和必要的图像资料：</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1</w:t>
      </w:r>
      <w:r>
        <w:rPr>
          <w:rFonts w:ascii="Times New Roman" w:hAnsi="Times New Roman" w:eastAsia="宋体" w:cs="Times New Roman"/>
          <w:color w:val="auto"/>
          <w:spacing w:val="0"/>
          <w:sz w:val="24"/>
          <w:szCs w:val="24"/>
        </w:rPr>
        <w:t xml:space="preserve">  保温装饰复合板附着的基层及表面处理。</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2</w:t>
      </w:r>
      <w:r>
        <w:rPr>
          <w:rFonts w:ascii="Times New Roman" w:hAnsi="Times New Roman" w:eastAsia="宋体" w:cs="Times New Roman"/>
          <w:color w:val="auto"/>
          <w:spacing w:val="0"/>
          <w:sz w:val="24"/>
          <w:szCs w:val="24"/>
        </w:rPr>
        <w:t xml:space="preserve">  保温装饰复合板保温层及面板的厚度。</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3</w:t>
      </w:r>
      <w:r>
        <w:rPr>
          <w:rFonts w:ascii="Times New Roman" w:hAnsi="Times New Roman" w:eastAsia="宋体" w:cs="Times New Roman"/>
          <w:color w:val="auto"/>
          <w:spacing w:val="0"/>
          <w:sz w:val="24"/>
          <w:szCs w:val="24"/>
        </w:rPr>
        <w:t xml:space="preserve">  保温装饰复合板的粘贴及固定。</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4</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锚固件及固定卡件的设置及固定。</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5</w:t>
      </w:r>
      <w:r>
        <w:rPr>
          <w:rFonts w:ascii="Times New Roman" w:hAnsi="Times New Roman" w:eastAsia="宋体" w:cs="Times New Roman"/>
          <w:color w:val="auto"/>
          <w:spacing w:val="0"/>
          <w:sz w:val="24"/>
          <w:szCs w:val="24"/>
        </w:rPr>
        <w:t xml:space="preserve">  伸缩缝、沉降缝及变形缝等部位的构造节点。</w:t>
      </w:r>
    </w:p>
    <w:p>
      <w:pPr>
        <w:widowControl/>
        <w:spacing w:before="0" w:line="360" w:lineRule="auto"/>
        <w:ind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6</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建筑物檐口、女儿墙顶部、阴阳角、门窗洞口、勒脚、复合板接缝、封口等部位的构造节点。</w:t>
      </w:r>
    </w:p>
    <w:p>
      <w:pPr>
        <w:widowControl/>
        <w:spacing w:before="0" w:line="360" w:lineRule="auto"/>
        <w:ind w:lef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b w:val="0"/>
          <w:bCs w:val="0"/>
          <w:color w:val="auto"/>
          <w:spacing w:val="0"/>
          <w:sz w:val="24"/>
          <w:szCs w:val="24"/>
        </w:rPr>
        <w:t>7</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其他构造节点。</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本条列出本分项工程通常应该进行隐蔽检查验收的具体部位和内容，以规范隐蔽工程验收。当施工中出现本条未列出的内容时，应在施工方案中对隐蔽检查验收内容加以补充。</w:t>
      </w:r>
    </w:p>
    <w:p>
      <w:pPr>
        <w:pStyle w:val="2"/>
        <w:spacing w:line="360" w:lineRule="auto"/>
        <w:ind w:firstLine="480" w:firstLineChars="200"/>
        <w:rPr>
          <w:rFonts w:hint="eastAsia" w:eastAsia="楷体"/>
          <w:color w:val="auto"/>
          <w:sz w:val="24"/>
          <w:szCs w:val="22"/>
          <w:u w:val="none"/>
        </w:rPr>
      </w:pPr>
      <w:r>
        <w:rPr>
          <w:rFonts w:hint="eastAsia" w:eastAsia="楷体"/>
          <w:color w:val="auto"/>
          <w:sz w:val="24"/>
          <w:szCs w:val="22"/>
          <w:u w:val="none"/>
        </w:rPr>
        <w:t>需要注意</w:t>
      </w:r>
      <w:r>
        <w:rPr>
          <w:rFonts w:hint="eastAsia" w:eastAsia="楷体"/>
          <w:color w:val="auto"/>
          <w:sz w:val="24"/>
          <w:szCs w:val="22"/>
          <w:u w:val="none"/>
          <w:lang w:eastAsia="zh-CN"/>
        </w:rPr>
        <w:t>，</w:t>
      </w:r>
      <w:r>
        <w:rPr>
          <w:rFonts w:hint="eastAsia" w:eastAsia="楷体"/>
          <w:color w:val="auto"/>
          <w:sz w:val="24"/>
          <w:szCs w:val="22"/>
          <w:u w:val="none"/>
        </w:rPr>
        <w:t>本条要求隐蔽检查验收不仅应有详细的文字记录，还应有必要的图像资料，这是为了利用现代科技手段更好地记录隐蔽工程的真实情况。对于“必要”的理解，可理解为有隐蔽工程全貌和有代表性的局部(部位)照片。其分辨率以能够表达清楚受检部位的情况为准。照片应作为隐蔽工程验收资料，与文字资料一同归档保存。</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.1.</w:t>
      </w:r>
      <w:r>
        <w:rPr>
          <w:rFonts w:hint="eastAsia" w:ascii="Times New Roman" w:hAnsi="Times New Roman" w:cs="Times New Roman"/>
          <w:b/>
          <w:bCs/>
          <w:color w:val="auto"/>
          <w:spacing w:val="0"/>
          <w:sz w:val="24"/>
          <w:szCs w:val="24"/>
          <w:lang w:val="en-US" w:eastAsia="zh-CN"/>
        </w:rPr>
        <w:t>5</w:t>
      </w:r>
      <w:r>
        <w:rPr>
          <w:rFonts w:ascii="Times New Roman" w:hAnsi="Times New Roman" w:eastAsia="宋体" w:cs="Times New Roman"/>
          <w:color w:val="auto"/>
          <w:spacing w:val="0"/>
          <w:sz w:val="24"/>
          <w:szCs w:val="24"/>
        </w:rPr>
        <w:t xml:space="preserve"> 保温装饰复合板</w:t>
      </w:r>
      <w:r>
        <w:rPr>
          <w:rFonts w:hint="eastAsia" w:ascii="Times New Roman" w:hAnsi="Times New Roman" w:cs="Times New Roman"/>
          <w:color w:val="auto"/>
          <w:spacing w:val="0"/>
          <w:sz w:val="24"/>
          <w:szCs w:val="24"/>
          <w:lang w:eastAsia="zh-CN"/>
        </w:rPr>
        <w:t>外墙外保温</w:t>
      </w:r>
      <w:r>
        <w:rPr>
          <w:rFonts w:ascii="Times New Roman" w:hAnsi="Times New Roman" w:eastAsia="宋体" w:cs="Times New Roman"/>
          <w:color w:val="auto"/>
          <w:spacing w:val="0"/>
          <w:sz w:val="24"/>
          <w:szCs w:val="24"/>
        </w:rPr>
        <w:t>分项工程验收时，应检查下列文件和资料：</w:t>
      </w:r>
    </w:p>
    <w:p>
      <w:pPr>
        <w:widowControl/>
        <w:spacing w:before="0" w:line="360" w:lineRule="auto"/>
        <w:ind w:righ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1  设计文件、图纸会审记录、设计变更和节能专项审查文件。</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 xml:space="preserve">2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施工方案。</w:t>
      </w:r>
    </w:p>
    <w:p>
      <w:pPr>
        <w:widowControl/>
        <w:spacing w:before="0" w:line="360" w:lineRule="auto"/>
        <w:ind w:righ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3  系统各组成材料的产品质量合格证、出厂检验报告、保温系统的型式检验报告及进场验收记录等。</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4  系统主要材料的现场抽样见证取样单、复验报告。</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 xml:space="preserve">5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锚固件现场拉拔试验报告。</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6  保温装饰复合板与基层的拉伸粘结强度试验报告。</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 xml:space="preserve">7 </w:t>
      </w:r>
      <w:r>
        <w:rPr>
          <w:rFonts w:hint="eastAsia" w:ascii="Times New Roman" w:hAnsi="Times New Roman"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隐蔽验收记录及相关图像资料。</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8  检验批</w:t>
      </w:r>
      <w:r>
        <w:rPr>
          <w:rFonts w:hint="eastAsia" w:ascii="Times New Roman" w:hAnsi="Times New Roman" w:cs="Times New Roman"/>
          <w:color w:val="auto"/>
          <w:spacing w:val="0"/>
          <w:sz w:val="24"/>
          <w:szCs w:val="24"/>
          <w:lang w:val="en-US" w:eastAsia="zh-CN"/>
        </w:rPr>
        <w:t>及</w:t>
      </w:r>
      <w:r>
        <w:rPr>
          <w:rFonts w:ascii="Times New Roman" w:hAnsi="Times New Roman" w:eastAsia="宋体" w:cs="Times New Roman"/>
          <w:color w:val="auto"/>
          <w:spacing w:val="0"/>
          <w:sz w:val="24"/>
          <w:szCs w:val="24"/>
        </w:rPr>
        <w:t>分项工程验收记录。</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9  质量问题处理记录。</w:t>
      </w:r>
    </w:p>
    <w:p>
      <w:pPr>
        <w:widowControl/>
        <w:spacing w:line="360" w:lineRule="auto"/>
        <w:ind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b w:val="0"/>
          <w:bCs w:val="0"/>
          <w:color w:val="auto"/>
          <w:spacing w:val="0"/>
          <w:sz w:val="24"/>
          <w:szCs w:val="24"/>
        </w:rPr>
        <w:t>10</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其他有关文件和资料。</w:t>
      </w:r>
    </w:p>
    <w:p>
      <w:pPr>
        <w:tabs>
          <w:tab w:val="left" w:pos="709"/>
        </w:tabs>
        <w:spacing w:line="360" w:lineRule="auto"/>
        <w:jc w:val="center"/>
        <w:rPr>
          <w:rFonts w:hint="eastAsia" w:ascii="Times New Roman" w:hAnsi="Times New Roman" w:cs="Times New Roman"/>
          <w:b/>
          <w:bCs/>
          <w:color w:val="auto"/>
          <w:sz w:val="24"/>
          <w:szCs w:val="24"/>
          <w:lang w:val="en-US" w:eastAsia="zh-CN"/>
        </w:rPr>
      </w:pPr>
      <w:r>
        <w:rPr>
          <w:rFonts w:hint="eastAsia" w:ascii="Calibri"/>
          <w:b/>
          <w:bCs/>
          <w:color w:val="auto"/>
          <w:sz w:val="24"/>
          <w:szCs w:val="24"/>
        </w:rPr>
        <w:t>Ⅱ</w:t>
      </w:r>
      <w:r>
        <w:rPr>
          <w:rFonts w:hint="eastAsia" w:ascii="Times New Roman"/>
          <w:b/>
          <w:bCs/>
          <w:color w:val="auto"/>
          <w:sz w:val="24"/>
          <w:szCs w:val="24"/>
          <w:lang w:val="en-US" w:eastAsia="zh-CN"/>
        </w:rPr>
        <w:t xml:space="preserve"> </w:t>
      </w:r>
      <w:r>
        <w:rPr>
          <w:rFonts w:hint="eastAsia"/>
          <w:b/>
          <w:bCs/>
          <w:color w:val="auto"/>
          <w:sz w:val="24"/>
          <w:szCs w:val="24"/>
          <w:lang w:val="en-US" w:eastAsia="zh-CN"/>
        </w:rPr>
        <w:t>幕墙工程</w:t>
      </w:r>
    </w:p>
    <w:p>
      <w:pPr>
        <w:tabs>
          <w:tab w:val="left" w:pos="709"/>
        </w:tabs>
        <w:spacing w:line="360" w:lineRule="auto"/>
        <w:rPr>
          <w:rFonts w:hint="default" w:ascii="Times New Roman" w:hAnsi="Times New Roman" w:eastAsia="宋体" w:cs="Times New Roman"/>
          <w:bCs/>
          <w:color w:val="auto"/>
          <w:sz w:val="24"/>
          <w:szCs w:val="24"/>
        </w:rPr>
      </w:pPr>
      <w:r>
        <w:rPr>
          <w:rFonts w:hint="eastAsia" w:ascii="Times New Roman" w:hAnsi="Times New Roman"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eastAsia" w:ascii="Times New Roman" w:hAnsi="Times New Roman" w:cs="Times New Roman"/>
          <w:b/>
          <w:bCs/>
          <w:color w:val="auto"/>
          <w:sz w:val="24"/>
          <w:szCs w:val="24"/>
          <w:lang w:val="en-US" w:eastAsia="zh-CN"/>
        </w:rPr>
        <w:t>6</w:t>
      </w:r>
      <w:r>
        <w:rPr>
          <w:rFonts w:hint="default" w:ascii="Times New Roman" w:hAnsi="Times New Roman" w:eastAsia="宋体" w:cs="Times New Roman"/>
          <w:bCs/>
          <w:color w:val="auto"/>
          <w:sz w:val="24"/>
          <w:szCs w:val="24"/>
        </w:rPr>
        <w:t xml:space="preserve">  </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幕墙</w:t>
      </w:r>
      <w:r>
        <w:rPr>
          <w:rFonts w:ascii="Times New Roman" w:hAnsi="Times New Roman" w:eastAsia="宋体" w:cs="Times New Roman"/>
          <w:color w:val="auto"/>
          <w:spacing w:val="0"/>
          <w:sz w:val="24"/>
          <w:szCs w:val="24"/>
        </w:rPr>
        <w:t>工程的验收应应</w:t>
      </w:r>
      <w:r>
        <w:rPr>
          <w:rFonts w:hint="eastAsia" w:ascii="Times New Roman" w:hAnsi="Times New Roman" w:cs="Times New Roman"/>
          <w:color w:val="auto"/>
          <w:spacing w:val="0"/>
          <w:sz w:val="24"/>
          <w:szCs w:val="24"/>
          <w:lang w:val="en-US" w:eastAsia="zh-CN"/>
        </w:rPr>
        <w:t>符合现行国家、行业标准</w:t>
      </w:r>
      <w:r>
        <w:rPr>
          <w:rFonts w:ascii="Times New Roman" w:hAnsi="Times New Roman" w:eastAsia="宋体" w:cs="Times New Roman"/>
          <w:color w:val="auto"/>
          <w:spacing w:val="0"/>
          <w:sz w:val="24"/>
          <w:szCs w:val="24"/>
        </w:rPr>
        <w:t>《建筑工程施工质量验收统一标准》GB 50300、</w:t>
      </w:r>
      <w:r>
        <w:rPr>
          <w:rFonts w:hint="eastAsia" w:ascii="Times New Roman" w:hAnsi="Times New Roman" w:cs="Times New Roman"/>
          <w:color w:val="auto"/>
          <w:spacing w:val="0"/>
          <w:sz w:val="24"/>
          <w:szCs w:val="24"/>
          <w:lang w:eastAsia="zh-CN"/>
        </w:rPr>
        <w:t>《建筑装饰装修工程质量验收标准》</w:t>
      </w:r>
      <w:r>
        <w:rPr>
          <w:rFonts w:ascii="Times New Roman" w:hAnsi="Times New Roman" w:eastAsia="宋体" w:cs="Times New Roman"/>
          <w:color w:val="auto"/>
          <w:spacing w:val="0"/>
          <w:sz w:val="24"/>
          <w:szCs w:val="24"/>
        </w:rPr>
        <w:t>GB</w:t>
      </w:r>
      <w:r>
        <w:rPr>
          <w:rFonts w:hint="eastAsia" w:ascii="Times New Roman" w:hAnsi="Times New Roman" w:eastAsia="宋体" w:cs="Times New Roman"/>
          <w:color w:val="auto"/>
          <w:spacing w:val="0"/>
          <w:sz w:val="24"/>
          <w:szCs w:val="24"/>
          <w:lang w:eastAsia="zh-CN"/>
        </w:rPr>
        <w:t xml:space="preserve"> </w:t>
      </w:r>
      <w:r>
        <w:rPr>
          <w:rFonts w:ascii="Times New Roman" w:hAnsi="Times New Roman" w:eastAsia="宋体" w:cs="Times New Roman"/>
          <w:color w:val="auto"/>
          <w:spacing w:val="0"/>
          <w:sz w:val="24"/>
          <w:szCs w:val="24"/>
        </w:rPr>
        <w:t>50</w:t>
      </w:r>
      <w:r>
        <w:rPr>
          <w:rFonts w:hint="eastAsia" w:ascii="Times New Roman" w:hAnsi="Times New Roman" w:cs="Times New Roman"/>
          <w:color w:val="auto"/>
          <w:spacing w:val="0"/>
          <w:sz w:val="24"/>
          <w:szCs w:val="24"/>
          <w:lang w:val="en-US" w:eastAsia="zh-CN"/>
        </w:rPr>
        <w:t>210、</w:t>
      </w:r>
      <w:r>
        <w:rPr>
          <w:rFonts w:ascii="Times New Roman" w:hAnsi="Times New Roman" w:eastAsia="宋体" w:cs="Times New Roman"/>
          <w:color w:val="auto"/>
          <w:spacing w:val="0"/>
          <w:sz w:val="24"/>
          <w:szCs w:val="24"/>
        </w:rPr>
        <w:t>《建筑节能工程施工质量验收规范》GB</w:t>
      </w:r>
      <w:r>
        <w:rPr>
          <w:rFonts w:hint="eastAsia" w:ascii="Times New Roman" w:hAnsi="Times New Roman" w:eastAsia="宋体" w:cs="Times New Roman"/>
          <w:color w:val="auto"/>
          <w:spacing w:val="0"/>
          <w:sz w:val="24"/>
          <w:szCs w:val="24"/>
          <w:lang w:eastAsia="zh-CN"/>
        </w:rPr>
        <w:t xml:space="preserve"> </w:t>
      </w:r>
      <w:r>
        <w:rPr>
          <w:rFonts w:ascii="Times New Roman" w:hAnsi="Times New Roman" w:eastAsia="宋体" w:cs="Times New Roman"/>
          <w:color w:val="auto"/>
          <w:spacing w:val="0"/>
          <w:sz w:val="24"/>
          <w:szCs w:val="24"/>
        </w:rPr>
        <w:t>50411</w:t>
      </w:r>
      <w:r>
        <w:rPr>
          <w:rFonts w:hint="eastAsia" w:ascii="Times New Roman" w:hAnsi="Times New Roman" w:cs="Times New Roman"/>
          <w:color w:val="auto"/>
          <w:spacing w:val="0"/>
          <w:sz w:val="24"/>
          <w:szCs w:val="24"/>
          <w:lang w:eastAsia="zh-CN"/>
        </w:rPr>
        <w:t>、</w:t>
      </w: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sz w:val="24"/>
        </w:rPr>
        <w:t>金属与石材幕</w:t>
      </w:r>
      <w:r>
        <w:rPr>
          <w:rFonts w:hint="default" w:ascii="Times New Roman" w:hAnsi="Times New Roman" w:eastAsia="新宋体" w:cs="Times New Roman"/>
          <w:color w:val="auto"/>
          <w:sz w:val="24"/>
        </w:rPr>
        <w:t>墙工程技术规范》JGJ 133</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lang w:val="en-US" w:eastAsia="zh-CN"/>
        </w:rPr>
        <w:t>人造板材幕墙工程技术规范</w:t>
      </w:r>
      <w:r>
        <w:rPr>
          <w:rFonts w:hint="default" w:ascii="Times New Roman" w:hAnsi="Times New Roman" w:eastAsia="新宋体" w:cs="Times New Roman"/>
          <w:color w:val="auto"/>
          <w:sz w:val="24"/>
          <w:lang w:eastAsia="zh-CN"/>
        </w:rPr>
        <w:t>》</w:t>
      </w:r>
      <w:r>
        <w:rPr>
          <w:rFonts w:hint="default" w:ascii="Times New Roman" w:hAnsi="Times New Roman" w:eastAsia="新宋体" w:cs="Times New Roman"/>
          <w:color w:val="auto"/>
          <w:sz w:val="24"/>
        </w:rPr>
        <w:t xml:space="preserve">JGJ </w:t>
      </w:r>
      <w:r>
        <w:rPr>
          <w:rFonts w:hint="default" w:ascii="Times New Roman" w:hAnsi="Times New Roman" w:eastAsia="新宋体" w:cs="Times New Roman"/>
          <w:color w:val="auto"/>
          <w:sz w:val="24"/>
          <w:lang w:val="en-US" w:eastAsia="zh-CN"/>
        </w:rPr>
        <w:t>336</w:t>
      </w:r>
      <w:r>
        <w:rPr>
          <w:rFonts w:hint="eastAsia" w:ascii="Times New Roman" w:hAnsi="Times New Roman" w:cs="Times New Roman"/>
          <w:color w:val="auto"/>
          <w:spacing w:val="0"/>
          <w:sz w:val="24"/>
          <w:szCs w:val="24"/>
          <w:lang w:val="en-US" w:eastAsia="zh-CN"/>
        </w:rPr>
        <w:t>等的有关规定</w:t>
      </w:r>
      <w:r>
        <w:rPr>
          <w:rFonts w:ascii="Times New Roman" w:hAnsi="Times New Roman" w:eastAsia="宋体" w:cs="Times New Roman"/>
          <w:color w:val="auto"/>
          <w:spacing w:val="0"/>
          <w:sz w:val="24"/>
          <w:szCs w:val="24"/>
        </w:rPr>
        <w:t>。</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.1.</w:t>
      </w: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幕墙</w:t>
      </w:r>
      <w:r>
        <w:rPr>
          <w:rFonts w:ascii="Times New Roman" w:hAnsi="Times New Roman" w:eastAsia="宋体" w:cs="Times New Roman"/>
          <w:color w:val="auto"/>
          <w:spacing w:val="0"/>
          <w:sz w:val="24"/>
          <w:szCs w:val="24"/>
        </w:rPr>
        <w:t>工程的质量验收，应在保温装饰复合板</w:t>
      </w:r>
      <w:r>
        <w:rPr>
          <w:rFonts w:hint="eastAsia" w:ascii="Times New Roman" w:hAnsi="Times New Roman" w:cs="Times New Roman"/>
          <w:color w:val="auto"/>
          <w:spacing w:val="0"/>
          <w:sz w:val="24"/>
          <w:szCs w:val="24"/>
          <w:lang w:val="en-US" w:eastAsia="zh-CN"/>
        </w:rPr>
        <w:t>幕墙</w:t>
      </w:r>
      <w:r>
        <w:rPr>
          <w:rFonts w:ascii="Times New Roman" w:hAnsi="Times New Roman" w:eastAsia="宋体" w:cs="Times New Roman"/>
          <w:color w:val="auto"/>
          <w:spacing w:val="0"/>
          <w:sz w:val="24"/>
          <w:szCs w:val="24"/>
        </w:rPr>
        <w:t>工程</w:t>
      </w:r>
      <w:r>
        <w:rPr>
          <w:rFonts w:hint="eastAsia" w:ascii="Times New Roman" w:hAnsi="Times New Roman" w:cs="Times New Roman"/>
          <w:color w:val="auto"/>
          <w:spacing w:val="0"/>
          <w:sz w:val="24"/>
          <w:szCs w:val="24"/>
          <w:lang w:val="en-US" w:eastAsia="zh-CN"/>
        </w:rPr>
        <w:t>所</w:t>
      </w:r>
      <w:r>
        <w:rPr>
          <w:rFonts w:ascii="Times New Roman" w:hAnsi="Times New Roman" w:eastAsia="宋体" w:cs="Times New Roman"/>
          <w:color w:val="auto"/>
          <w:spacing w:val="0"/>
          <w:sz w:val="24"/>
          <w:szCs w:val="24"/>
        </w:rPr>
        <w:t>含检验批全部验收合格的基础上进行。</w:t>
      </w:r>
    </w:p>
    <w:p>
      <w:pPr>
        <w:widowControl/>
        <w:spacing w:line="360" w:lineRule="auto"/>
        <w:jc w:val="left"/>
        <w:rPr>
          <w:rFonts w:hint="default" w:ascii="Times New Roman" w:hAnsi="Times New Roman" w:eastAsia="宋体" w:cs="Times New Roman"/>
          <w:bCs/>
          <w:color w:val="auto"/>
          <w:sz w:val="24"/>
          <w:szCs w:val="24"/>
          <w:lang w:val="en-US" w:eastAsia="zh-CN"/>
        </w:rPr>
      </w:pPr>
      <w:r>
        <w:rPr>
          <w:rFonts w:hint="eastAsia" w:ascii="Times New Roman" w:hAnsi="Times New Roman"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eastAsia" w:ascii="Times New Roman" w:hAnsi="Times New Roman" w:cs="Times New Roman"/>
          <w:b/>
          <w:bCs/>
          <w:color w:val="auto"/>
          <w:sz w:val="24"/>
          <w:szCs w:val="24"/>
          <w:lang w:val="en-US" w:eastAsia="zh-CN"/>
        </w:rPr>
        <w:t>8</w:t>
      </w:r>
      <w:r>
        <w:rPr>
          <w:rFonts w:hint="default" w:ascii="Times New Roman" w:hAnsi="Times New Roman" w:eastAsia="宋体" w:cs="Times New Roman"/>
          <w:bCs/>
          <w:color w:val="auto"/>
          <w:sz w:val="24"/>
          <w:szCs w:val="24"/>
        </w:rPr>
        <w:t xml:space="preserve">  </w:t>
      </w:r>
      <w:r>
        <w:rPr>
          <w:rFonts w:ascii="Times New Roman" w:hAnsi="Times New Roman" w:eastAsia="宋体" w:cs="Times New Roman"/>
          <w:color w:val="auto"/>
          <w:spacing w:val="0"/>
          <w:sz w:val="24"/>
          <w:szCs w:val="24"/>
        </w:rPr>
        <w:t>检验批应按下列规定划分</w:t>
      </w:r>
      <w:r>
        <w:rPr>
          <w:rFonts w:hint="default" w:ascii="Times New Roman" w:hAnsi="Times New Roman" w:eastAsia="宋体" w:cs="Times New Roman"/>
          <w:bCs/>
          <w:color w:val="auto"/>
          <w:sz w:val="24"/>
          <w:szCs w:val="24"/>
        </w:rPr>
        <w:t>：</w:t>
      </w:r>
    </w:p>
    <w:p>
      <w:pPr>
        <w:pStyle w:val="102"/>
        <w:spacing w:line="360" w:lineRule="auto"/>
        <w:ind w:firstLine="420"/>
        <w:jc w:val="both"/>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b w:val="0"/>
          <w:bCs/>
          <w:color w:val="auto"/>
          <w:sz w:val="24"/>
          <w:szCs w:val="24"/>
        </w:rPr>
        <w:t xml:space="preserve">  </w:t>
      </w:r>
      <w:r>
        <w:rPr>
          <w:rFonts w:ascii="Times New Roman" w:hAnsi="Times New Roman" w:eastAsia="宋体" w:cs="Times New Roman"/>
          <w:b w:val="0"/>
          <w:bCs/>
          <w:color w:val="auto"/>
          <w:spacing w:val="0"/>
          <w:sz w:val="24"/>
          <w:szCs w:val="24"/>
        </w:rPr>
        <w:t>相同材料、工艺和施工做法的</w:t>
      </w:r>
      <w:r>
        <w:rPr>
          <w:rFonts w:hint="default" w:ascii="Times New Roman" w:hAnsi="Times New Roman" w:eastAsia="宋体" w:cs="Times New Roman"/>
          <w:b w:val="0"/>
          <w:bCs/>
          <w:color w:val="auto"/>
          <w:sz w:val="24"/>
          <w:szCs w:val="24"/>
        </w:rPr>
        <w:t>的</w:t>
      </w:r>
      <w:r>
        <w:rPr>
          <w:rFonts w:hint="default" w:ascii="Times New Roman" w:hAnsi="Times New Roman" w:eastAsia="宋体" w:cs="Times New Roman"/>
          <w:b w:val="0"/>
          <w:bCs/>
          <w:color w:val="auto"/>
          <w:sz w:val="24"/>
          <w:szCs w:val="24"/>
          <w:lang w:eastAsia="zh-CN"/>
        </w:rPr>
        <w:t>保温装饰复合板</w:t>
      </w:r>
      <w:r>
        <w:rPr>
          <w:rFonts w:hint="default" w:ascii="Times New Roman" w:hAnsi="Times New Roman" w:eastAsia="宋体" w:cs="Times New Roman"/>
          <w:b w:val="0"/>
          <w:bCs/>
          <w:color w:val="auto"/>
          <w:sz w:val="24"/>
          <w:szCs w:val="24"/>
        </w:rPr>
        <w:t>幕墙工程，每1000m</w:t>
      </w:r>
      <w:r>
        <w:rPr>
          <w:rFonts w:hint="default" w:ascii="Times New Roman" w:hAnsi="Times New Roman" w:eastAsia="宋体" w:cs="Times New Roman"/>
          <w:b w:val="0"/>
          <w:bCs/>
          <w:color w:val="auto"/>
          <w:sz w:val="24"/>
          <w:szCs w:val="24"/>
          <w:vertAlign w:val="superscript"/>
        </w:rPr>
        <w:t>2</w:t>
      </w:r>
      <w:r>
        <w:rPr>
          <w:rFonts w:hint="default" w:ascii="Times New Roman" w:hAnsi="Times New Roman" w:eastAsia="宋体" w:cs="Times New Roman"/>
          <w:b w:val="0"/>
          <w:bCs/>
          <w:color w:val="auto"/>
          <w:sz w:val="24"/>
          <w:szCs w:val="24"/>
        </w:rPr>
        <w:t>为一个检验批，不足1000m</w:t>
      </w:r>
      <w:r>
        <w:rPr>
          <w:rFonts w:hint="default" w:ascii="Times New Roman" w:hAnsi="Times New Roman" w:eastAsia="宋体" w:cs="Times New Roman"/>
          <w:b w:val="0"/>
          <w:bCs/>
          <w:color w:val="auto"/>
          <w:sz w:val="24"/>
          <w:szCs w:val="24"/>
          <w:vertAlign w:val="superscript"/>
        </w:rPr>
        <w:t>2</w:t>
      </w:r>
      <w:r>
        <w:rPr>
          <w:rFonts w:hint="default" w:ascii="Times New Roman" w:hAnsi="Times New Roman" w:eastAsia="宋体" w:cs="Times New Roman"/>
          <w:b w:val="0"/>
          <w:bCs/>
          <w:color w:val="auto"/>
          <w:sz w:val="24"/>
          <w:szCs w:val="24"/>
        </w:rPr>
        <w:t>也应划分为一个检验批；</w:t>
      </w:r>
    </w:p>
    <w:p>
      <w:pPr>
        <w:pStyle w:val="102"/>
        <w:spacing w:line="360" w:lineRule="auto"/>
        <w:ind w:firstLine="420"/>
        <w:jc w:val="both"/>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Cs/>
          <w:color w:val="auto"/>
          <w:sz w:val="24"/>
          <w:szCs w:val="24"/>
        </w:rPr>
        <w:t>2</w:t>
      </w:r>
      <w:r>
        <w:rPr>
          <w:rFonts w:hint="default" w:ascii="Times New Roman" w:hAnsi="Times New Roman" w:eastAsia="宋体" w:cs="Times New Roman"/>
          <w:b w:val="0"/>
          <w:bCs/>
          <w:color w:val="auto"/>
          <w:sz w:val="24"/>
          <w:szCs w:val="24"/>
        </w:rPr>
        <w:t xml:space="preserve">  同一单位工程中不连续的</w:t>
      </w:r>
      <w:r>
        <w:rPr>
          <w:rFonts w:hint="default" w:ascii="Times New Roman" w:hAnsi="Times New Roman" w:eastAsia="宋体" w:cs="Times New Roman"/>
          <w:b w:val="0"/>
          <w:bCs/>
          <w:color w:val="auto"/>
          <w:sz w:val="24"/>
          <w:szCs w:val="24"/>
          <w:lang w:eastAsia="zh-CN"/>
        </w:rPr>
        <w:t>保温装饰复合板</w:t>
      </w:r>
      <w:r>
        <w:rPr>
          <w:rFonts w:hint="default" w:ascii="Times New Roman" w:hAnsi="Times New Roman" w:eastAsia="宋体" w:cs="Times New Roman"/>
          <w:b w:val="0"/>
          <w:bCs/>
          <w:color w:val="auto"/>
          <w:sz w:val="24"/>
          <w:szCs w:val="24"/>
        </w:rPr>
        <w:t>幕墙工程应单独划分检验批；</w:t>
      </w:r>
    </w:p>
    <w:p>
      <w:pPr>
        <w:pStyle w:val="102"/>
        <w:spacing w:line="360" w:lineRule="auto"/>
        <w:ind w:firstLine="420"/>
        <w:jc w:val="both"/>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Cs/>
          <w:color w:val="auto"/>
          <w:sz w:val="24"/>
          <w:szCs w:val="24"/>
        </w:rPr>
        <w:t>3</w:t>
      </w:r>
      <w:r>
        <w:rPr>
          <w:rFonts w:hint="default" w:ascii="Times New Roman" w:hAnsi="Times New Roman" w:eastAsia="宋体" w:cs="Times New Roman"/>
          <w:b w:val="0"/>
          <w:bCs/>
          <w:color w:val="auto"/>
          <w:sz w:val="24"/>
          <w:szCs w:val="24"/>
        </w:rPr>
        <w:t xml:space="preserve">  对于异形或有特殊要求的幕墙部位，检验批的划分应根据其结构、工艺特点及幕墙工程的规模，</w:t>
      </w:r>
      <w:r>
        <w:rPr>
          <w:rFonts w:ascii="Times New Roman" w:hAnsi="Times New Roman" w:eastAsia="宋体" w:cs="Times New Roman"/>
          <w:b w:val="0"/>
          <w:bCs/>
          <w:color w:val="auto"/>
          <w:spacing w:val="0"/>
          <w:sz w:val="24"/>
          <w:szCs w:val="24"/>
        </w:rPr>
        <w:t>由施工单位与监理</w:t>
      </w:r>
      <w:r>
        <w:rPr>
          <w:rFonts w:hint="default" w:ascii="Times New Roman" w:hAnsi="Times New Roman" w:eastAsia="宋体" w:cs="Times New Roman"/>
          <w:b w:val="0"/>
          <w:bCs/>
          <w:color w:val="auto"/>
          <w:spacing w:val="0"/>
          <w:sz w:val="24"/>
          <w:szCs w:val="24"/>
          <w:lang w:eastAsia="zh-CN"/>
        </w:rPr>
        <w:t>（</w:t>
      </w:r>
      <w:r>
        <w:rPr>
          <w:rFonts w:ascii="Times New Roman" w:hAnsi="Times New Roman" w:eastAsia="宋体" w:cs="Times New Roman"/>
          <w:b w:val="0"/>
          <w:bCs/>
          <w:color w:val="auto"/>
          <w:spacing w:val="0"/>
          <w:sz w:val="24"/>
          <w:szCs w:val="24"/>
        </w:rPr>
        <w:t>建设</w:t>
      </w:r>
      <w:r>
        <w:rPr>
          <w:rFonts w:hint="default" w:ascii="Times New Roman" w:hAnsi="Times New Roman" w:eastAsia="宋体" w:cs="Times New Roman"/>
          <w:b w:val="0"/>
          <w:bCs/>
          <w:color w:val="auto"/>
          <w:spacing w:val="0"/>
          <w:sz w:val="24"/>
          <w:szCs w:val="24"/>
          <w:lang w:eastAsia="zh-CN"/>
        </w:rPr>
        <w:t>）</w:t>
      </w:r>
      <w:r>
        <w:rPr>
          <w:rFonts w:ascii="Times New Roman" w:hAnsi="Times New Roman" w:eastAsia="宋体" w:cs="Times New Roman"/>
          <w:b w:val="0"/>
          <w:bCs/>
          <w:color w:val="auto"/>
          <w:spacing w:val="0"/>
          <w:sz w:val="24"/>
          <w:szCs w:val="24"/>
        </w:rPr>
        <w:t>单位共同商定</w:t>
      </w:r>
      <w:r>
        <w:rPr>
          <w:rFonts w:hint="default" w:ascii="Times New Roman" w:hAnsi="Times New Roman" w:eastAsia="宋体" w:cs="Times New Roman"/>
          <w:b w:val="0"/>
          <w:bCs/>
          <w:color w:val="auto"/>
          <w:sz w:val="24"/>
          <w:szCs w:val="24"/>
        </w:rPr>
        <w:t>。</w:t>
      </w:r>
    </w:p>
    <w:p>
      <w:pPr>
        <w:tabs>
          <w:tab w:val="left" w:pos="709"/>
        </w:tabs>
        <w:spacing w:line="360" w:lineRule="auto"/>
        <w:rPr>
          <w:rFonts w:hint="eastAsia"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eastAsia" w:ascii="Times New Roman" w:hAnsi="Times New Roman" w:cs="Times New Roman"/>
          <w:b/>
          <w:bCs/>
          <w:color w:val="auto"/>
          <w:sz w:val="24"/>
          <w:szCs w:val="24"/>
          <w:lang w:val="en-US" w:eastAsia="zh-CN"/>
        </w:rPr>
        <w:t>9</w:t>
      </w:r>
      <w:r>
        <w:rPr>
          <w:rFonts w:hint="default" w:ascii="Times New Roman" w:hAnsi="Times New Roman" w:eastAsia="宋体" w:cs="Times New Roman"/>
          <w:b/>
          <w:bCs/>
          <w:color w:val="auto"/>
          <w:sz w:val="24"/>
          <w:szCs w:val="24"/>
        </w:rPr>
        <w:t xml:space="preserve"> </w:t>
      </w:r>
      <w:r>
        <w:rPr>
          <w:rFonts w:ascii="Times New Roman" w:hAnsi="Times New Roman" w:eastAsia="宋体" w:cs="Times New Roman"/>
          <w:color w:val="auto"/>
          <w:spacing w:val="0"/>
          <w:sz w:val="24"/>
          <w:szCs w:val="24"/>
        </w:rPr>
        <w:t>应对下列部位及内容进行隐蔽工程验收，并应有详细的文字记录和必要的图像资料</w:t>
      </w:r>
      <w:r>
        <w:rPr>
          <w:rFonts w:hint="eastAsia" w:ascii="Times New Roman" w:hAnsi="Times New Roman" w:cs="Times New Roman"/>
          <w:b w:val="0"/>
          <w:bCs w:val="0"/>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 xml:space="preserve">1 </w:t>
      </w:r>
      <w:r>
        <w:rPr>
          <w:rFonts w:hint="default" w:ascii="Times New Roman" w:hAnsi="Times New Roman" w:eastAsia="宋体" w:cs="Times New Roman"/>
          <w:b w:val="0"/>
          <w:bCs/>
          <w:color w:val="auto"/>
          <w:sz w:val="24"/>
          <w:szCs w:val="24"/>
        </w:rPr>
        <w:t>预埋件或后置锚栓连接件</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rPr>
        <w:t>2</w:t>
      </w:r>
      <w:r>
        <w:rPr>
          <w:rFonts w:hint="eastAsia" w:ascii="Times New Roman" w:hAnsi="Times New Roman"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幕墙构件与主体结构的连接节点</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 xml:space="preserve">3 </w:t>
      </w:r>
      <w:r>
        <w:rPr>
          <w:rFonts w:hint="default" w:ascii="Times New Roman" w:hAnsi="Times New Roman" w:eastAsia="宋体" w:cs="Times New Roman"/>
          <w:b w:val="0"/>
          <w:bCs/>
          <w:color w:val="auto"/>
          <w:sz w:val="24"/>
          <w:szCs w:val="24"/>
        </w:rPr>
        <w:t>保温面板构件与支承结构的连接节点</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 xml:space="preserve">4 </w:t>
      </w:r>
      <w:r>
        <w:rPr>
          <w:rFonts w:hint="default" w:ascii="Times New Roman" w:hAnsi="Times New Roman" w:eastAsia="宋体" w:cs="Times New Roman"/>
          <w:b w:val="0"/>
          <w:bCs/>
          <w:color w:val="auto"/>
          <w:sz w:val="24"/>
          <w:szCs w:val="24"/>
        </w:rPr>
        <w:t>幕墙四周及幕墙与主体结构之间的封堵构造</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 xml:space="preserve">5 </w:t>
      </w:r>
      <w:r>
        <w:rPr>
          <w:rFonts w:hint="default" w:ascii="Times New Roman" w:hAnsi="Times New Roman" w:eastAsia="宋体" w:cs="Times New Roman"/>
          <w:b w:val="0"/>
          <w:bCs/>
          <w:color w:val="auto"/>
          <w:sz w:val="24"/>
          <w:szCs w:val="24"/>
        </w:rPr>
        <w:t>变形缝及转角节点构造</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 xml:space="preserve">6 </w:t>
      </w:r>
      <w:r>
        <w:rPr>
          <w:rFonts w:hint="default" w:ascii="Times New Roman" w:hAnsi="Times New Roman" w:eastAsia="宋体" w:cs="Times New Roman"/>
          <w:b w:val="0"/>
          <w:bCs/>
          <w:color w:val="auto"/>
          <w:sz w:val="24"/>
          <w:szCs w:val="24"/>
        </w:rPr>
        <w:t>防雷连接节点</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 xml:space="preserve">7 </w:t>
      </w:r>
      <w:r>
        <w:rPr>
          <w:rFonts w:hint="default" w:ascii="Times New Roman" w:hAnsi="Times New Roman" w:eastAsia="宋体" w:cs="Times New Roman"/>
          <w:b w:val="0"/>
          <w:bCs/>
          <w:color w:val="auto"/>
          <w:sz w:val="24"/>
          <w:szCs w:val="24"/>
        </w:rPr>
        <w:t>防潮系统</w:t>
      </w:r>
      <w:r>
        <w:rPr>
          <w:rFonts w:hint="eastAsia" w:ascii="Times New Roman" w:hAnsi="Times New Roman" w:cs="Times New Roman"/>
          <w:b w:val="0"/>
          <w:bCs/>
          <w:color w:val="auto"/>
          <w:sz w:val="24"/>
          <w:szCs w:val="24"/>
          <w:lang w:eastAsia="zh-CN"/>
        </w:rPr>
        <w:t>。</w:t>
      </w:r>
    </w:p>
    <w:p>
      <w:pPr>
        <w:pStyle w:val="2"/>
        <w:spacing w:line="360" w:lineRule="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lang w:val="en-US" w:eastAsia="zh-CN"/>
        </w:rPr>
        <w:t xml:space="preserve">8 </w:t>
      </w:r>
      <w:r>
        <w:rPr>
          <w:rFonts w:hint="default" w:ascii="Times New Roman" w:hAnsi="Times New Roman" w:eastAsia="宋体" w:cs="Times New Roman"/>
          <w:b w:val="0"/>
          <w:bCs/>
          <w:color w:val="auto"/>
          <w:sz w:val="24"/>
          <w:szCs w:val="24"/>
        </w:rPr>
        <w:t>防火、隔烟节点构造。</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条文说明】幕墙完工之后，有不少部位或节点被装饰材料隐蔽，在工程验收时无法观察、检测，而这些部位或节点的施工质量又至关紧要，甚至与幕墙的安全性能直接有关，必须在施工过程中进行检查并做好记录。工程验收时，仅对隐蔽工程验收记录进行审核、检查。</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慕墙施工单位应严格按照设计要求进行隐蔽工程施工并及时进行自检，发现问题应马上返工，自检合格，应会同监理和当地质监站进行隐蔽工程验收并做好记录，参加检验的人员，应在隐蔽验收记录上签字认可。</w:t>
      </w:r>
    </w:p>
    <w:p>
      <w:pPr>
        <w:tabs>
          <w:tab w:val="left" w:pos="709"/>
        </w:tabs>
        <w:spacing w:line="360" w:lineRule="auto"/>
        <w:rPr>
          <w:rFonts w:hint="default" w:ascii="Times New Roman" w:hAnsi="Times New Roman" w:eastAsia="宋体" w:cs="Times New Roman"/>
          <w:bCs/>
          <w:color w:val="auto"/>
          <w:sz w:val="24"/>
          <w:szCs w:val="24"/>
          <w:lang w:val="en-US" w:eastAsia="zh-CN"/>
        </w:rPr>
      </w:pPr>
      <w:r>
        <w:rPr>
          <w:rFonts w:hint="eastAsia" w:ascii="Times New Roman" w:hAnsi="Times New Roman"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eastAsia" w:ascii="Times New Roman" w:hAnsi="Times New Roman" w:cs="Times New Roman"/>
          <w:b/>
          <w:bCs/>
          <w:color w:val="auto"/>
          <w:sz w:val="24"/>
          <w:szCs w:val="24"/>
          <w:lang w:val="en-US" w:eastAsia="zh-CN"/>
        </w:rPr>
        <w:t>10</w:t>
      </w:r>
      <w:r>
        <w:rPr>
          <w:rFonts w:hint="default" w:ascii="Times New Roman" w:hAnsi="Times New Roman" w:eastAsia="宋体" w:cs="Times New Roman"/>
          <w:bCs/>
          <w:color w:val="auto"/>
          <w:sz w:val="24"/>
          <w:szCs w:val="24"/>
        </w:rPr>
        <w:t xml:space="preserve">  </w:t>
      </w:r>
      <w:r>
        <w:rPr>
          <w:rFonts w:hint="default" w:ascii="Times New Roman" w:hAnsi="Times New Roman" w:eastAsia="宋体" w:cs="Times New Roman"/>
          <w:bCs/>
          <w:color w:val="auto"/>
          <w:sz w:val="24"/>
          <w:szCs w:val="24"/>
          <w:lang w:eastAsia="zh-CN"/>
        </w:rPr>
        <w:t>保温装饰复合板</w:t>
      </w:r>
      <w:r>
        <w:rPr>
          <w:rFonts w:hint="default" w:ascii="Times New Roman" w:hAnsi="Times New Roman" w:eastAsia="宋体" w:cs="Times New Roman"/>
          <w:bCs/>
          <w:color w:val="auto"/>
          <w:sz w:val="24"/>
          <w:szCs w:val="24"/>
        </w:rPr>
        <w:t>幕墙工程验收时，</w:t>
      </w:r>
      <w:r>
        <w:rPr>
          <w:rFonts w:ascii="Times New Roman" w:hAnsi="Times New Roman" w:eastAsia="宋体" w:cs="Times New Roman"/>
          <w:color w:val="auto"/>
          <w:spacing w:val="0"/>
          <w:sz w:val="24"/>
          <w:szCs w:val="24"/>
        </w:rPr>
        <w:t>应检查下列文件和资料</w:t>
      </w:r>
      <w:r>
        <w:rPr>
          <w:rFonts w:hint="default" w:ascii="Times New Roman" w:hAnsi="Times New Roman" w:eastAsia="宋体" w:cs="Times New Roman"/>
          <w:bCs/>
          <w:color w:val="auto"/>
          <w:sz w:val="24"/>
          <w:szCs w:val="24"/>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 xml:space="preserve">1 </w:t>
      </w:r>
      <w:r>
        <w:rPr>
          <w:rFonts w:hint="default" w:ascii="Times New Roman" w:hAnsi="Times New Roman" w:eastAsia="宋体" w:cs="Times New Roman"/>
          <w:b w:val="0"/>
          <w:bCs/>
          <w:color w:val="auto"/>
          <w:sz w:val="24"/>
          <w:szCs w:val="24"/>
        </w:rPr>
        <w:t>幕墙工程的施工图或竣工图、系统的建筑结构与建筑节能设计计算书、设计变更文件及其他设计文件</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cs="Times New Roman"/>
          <w:b w:val="0"/>
          <w:bCs/>
          <w:color w:val="auto"/>
          <w:sz w:val="24"/>
          <w:szCs w:val="24"/>
          <w:lang w:eastAsia="zh-CN"/>
        </w:rPr>
      </w:pPr>
      <w:r>
        <w:rPr>
          <w:rFonts w:hint="default" w:ascii="Times New Roman" w:hAnsi="Times New Roman" w:eastAsia="宋体" w:cs="Times New Roman"/>
          <w:b w:val="0"/>
          <w:bCs/>
          <w:color w:val="auto"/>
          <w:sz w:val="24"/>
          <w:szCs w:val="24"/>
        </w:rPr>
        <w:t>2 幕墙工程所用材料、构件、组件、紧固件及其他附件的产品合格证书、性能检验报告、进场验收记录和</w:t>
      </w:r>
      <w:r>
        <w:rPr>
          <w:rFonts w:hint="eastAsia" w:ascii="Times New Roman" w:hAnsi="Times New Roman" w:cs="Times New Roman"/>
          <w:b w:val="0"/>
          <w:bCs/>
          <w:color w:val="auto"/>
          <w:sz w:val="24"/>
          <w:szCs w:val="24"/>
          <w:lang w:val="en-US" w:eastAsia="zh-CN"/>
        </w:rPr>
        <w:t>复检</w:t>
      </w:r>
      <w:r>
        <w:rPr>
          <w:rFonts w:hint="default" w:ascii="Times New Roman" w:hAnsi="Times New Roman" w:eastAsia="宋体" w:cs="Times New Roman"/>
          <w:b w:val="0"/>
          <w:bCs/>
          <w:color w:val="auto"/>
          <w:sz w:val="24"/>
          <w:szCs w:val="24"/>
        </w:rPr>
        <w:t>报告</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 xml:space="preserve">3 </w:t>
      </w:r>
      <w:r>
        <w:rPr>
          <w:rFonts w:hint="default" w:ascii="Times New Roman" w:hAnsi="Times New Roman" w:eastAsia="宋体" w:cs="Times New Roman"/>
          <w:b w:val="0"/>
          <w:bCs/>
          <w:color w:val="auto"/>
          <w:sz w:val="24"/>
          <w:szCs w:val="24"/>
        </w:rPr>
        <w:t>幕墙工程所用硅酮结构胶的抽查合格证明</w:t>
      </w:r>
      <w:r>
        <w:rPr>
          <w:rFonts w:hint="eastAsia" w:ascii="Times New Roman" w:hAnsi="Times New Roman" w:cs="Times New Roman"/>
          <w:b w:val="0"/>
          <w:bCs/>
          <w:color w:val="auto"/>
          <w:sz w:val="24"/>
          <w:szCs w:val="24"/>
          <w:lang w:eastAsia="zh-CN"/>
        </w:rPr>
        <w:t>；</w:t>
      </w:r>
      <w:r>
        <w:rPr>
          <w:rFonts w:hint="default" w:ascii="Times New Roman" w:hAnsi="Times New Roman" w:eastAsia="宋体" w:cs="Times New Roman"/>
          <w:b w:val="0"/>
          <w:bCs/>
          <w:color w:val="auto"/>
          <w:sz w:val="24"/>
          <w:szCs w:val="24"/>
        </w:rPr>
        <w:t>国家批准的检测机构出具的硅酮结构胶相容性和剥离粘结性检验报告</w:t>
      </w:r>
      <w:r>
        <w:rPr>
          <w:rFonts w:hint="eastAsia" w:ascii="Times New Roman" w:hAnsi="Times New Roman" w:cs="Times New Roman"/>
          <w:b w:val="0"/>
          <w:bCs/>
          <w:color w:val="auto"/>
          <w:sz w:val="24"/>
          <w:szCs w:val="24"/>
          <w:lang w:eastAsia="zh-CN"/>
        </w:rPr>
        <w:t>；</w:t>
      </w:r>
      <w:r>
        <w:rPr>
          <w:rFonts w:hint="default" w:ascii="Times New Roman" w:hAnsi="Times New Roman" w:eastAsia="宋体" w:cs="Times New Roman"/>
          <w:b w:val="0"/>
          <w:bCs/>
          <w:color w:val="auto"/>
          <w:sz w:val="24"/>
          <w:szCs w:val="24"/>
        </w:rPr>
        <w:t>石材用密封胶的耐污染性检验报告</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4</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后置埋件和槽式预埋件的现场拉拔检测报告</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5</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幕墙的保温性能、气密性能、水密性能、抗风压及层间变形性能检验报告</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6</w:t>
      </w:r>
      <w:r>
        <w:rPr>
          <w:rFonts w:hint="default" w:ascii="Times New Roman" w:hAnsi="Times New Roman" w:eastAsia="宋体" w:cs="Times New Roman"/>
          <w:b w:val="0"/>
          <w:bCs/>
          <w:color w:val="auto"/>
          <w:sz w:val="24"/>
          <w:szCs w:val="24"/>
        </w:rPr>
        <w:t xml:space="preserve"> 注胶、养护环境的温度、湿度记录</w:t>
      </w:r>
      <w:r>
        <w:rPr>
          <w:rFonts w:hint="eastAsia" w:ascii="Times New Roman" w:hAnsi="Times New Roman" w:cs="Times New Roman"/>
          <w:b w:val="0"/>
          <w:bCs/>
          <w:color w:val="auto"/>
          <w:sz w:val="24"/>
          <w:szCs w:val="24"/>
          <w:lang w:eastAsia="zh-CN"/>
        </w:rPr>
        <w:t>；</w:t>
      </w:r>
      <w:r>
        <w:rPr>
          <w:rFonts w:hint="default" w:ascii="Times New Roman" w:hAnsi="Times New Roman" w:eastAsia="宋体" w:cs="Times New Roman"/>
          <w:b w:val="0"/>
          <w:bCs/>
          <w:color w:val="auto"/>
          <w:sz w:val="24"/>
          <w:szCs w:val="24"/>
        </w:rPr>
        <w:t>双组分硅酮结构胶的混匀性试验记录及拉断试验记录</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7</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幕墙与主体结构防雷接地点之间的电阻检测记录</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8</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隐蔽工程验收文件</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 xml:space="preserve">9 </w:t>
      </w:r>
      <w:r>
        <w:rPr>
          <w:rFonts w:hint="default" w:ascii="Times New Roman" w:hAnsi="Times New Roman" w:eastAsia="宋体" w:cs="Times New Roman"/>
          <w:b w:val="0"/>
          <w:bCs/>
          <w:color w:val="auto"/>
          <w:sz w:val="24"/>
          <w:szCs w:val="24"/>
        </w:rPr>
        <w:t>幕墙构件、组件和面板的加工制作检验记录</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10</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幕墙安装施工质量检查记录</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eastAsia" w:ascii="Times New Roman" w:hAnsi="Times New Roman" w:eastAsia="宋体" w:cs="Times New Roman"/>
          <w:b w:val="0"/>
          <w:bCs/>
          <w:color w:val="auto"/>
          <w:sz w:val="24"/>
          <w:szCs w:val="24"/>
          <w:lang w:eastAsia="zh-CN"/>
        </w:rPr>
      </w:pPr>
      <w:r>
        <w:rPr>
          <w:rFonts w:hint="eastAsia" w:ascii="Times New Roman" w:hAnsi="Times New Roman" w:cs="Times New Roman"/>
          <w:b w:val="0"/>
          <w:bCs/>
          <w:color w:val="auto"/>
          <w:sz w:val="24"/>
          <w:szCs w:val="24"/>
          <w:lang w:val="en-US" w:eastAsia="zh-CN"/>
        </w:rPr>
        <w:t>11</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现场淋水试验记录</w:t>
      </w:r>
      <w:r>
        <w:rPr>
          <w:rFonts w:hint="eastAsia" w:ascii="Times New Roman" w:hAnsi="Times New Roman" w:cs="Times New Roman"/>
          <w:b w:val="0"/>
          <w:bCs/>
          <w:color w:val="auto"/>
          <w:sz w:val="24"/>
          <w:szCs w:val="24"/>
          <w:lang w:eastAsia="zh-CN"/>
        </w:rPr>
        <w:t>。</w:t>
      </w:r>
    </w:p>
    <w:p>
      <w:pPr>
        <w:pStyle w:val="102"/>
        <w:spacing w:line="360" w:lineRule="auto"/>
        <w:ind w:firstLine="420"/>
        <w:jc w:val="both"/>
        <w:rPr>
          <w:rFonts w:hint="default" w:ascii="Times New Roman" w:hAnsi="Times New Roman" w:eastAsia="宋体" w:cs="Times New Roman"/>
          <w:b w:val="0"/>
          <w:bCs/>
          <w:color w:val="auto"/>
          <w:sz w:val="24"/>
          <w:szCs w:val="24"/>
        </w:rPr>
      </w:pPr>
      <w:r>
        <w:rPr>
          <w:rFonts w:hint="eastAsia" w:ascii="Times New Roman" w:hAnsi="Times New Roman" w:cs="Times New Roman"/>
          <w:b w:val="0"/>
          <w:bCs/>
          <w:color w:val="auto"/>
          <w:sz w:val="24"/>
          <w:szCs w:val="24"/>
          <w:lang w:val="en-US" w:eastAsia="zh-CN"/>
        </w:rPr>
        <w:t>12</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其他资料。</w:t>
      </w:r>
    </w:p>
    <w:p>
      <w:pPr>
        <w:pStyle w:val="2"/>
        <w:spacing w:line="360" w:lineRule="auto"/>
        <w:ind w:firstLine="0" w:firstLineChars="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【条文说明】工程验收分为资料验收和工程现场验收。幕墙工程验收资料应符合现行相关国家标准、行业标准和工程所在地的地方标准的规定。</w:t>
      </w:r>
    </w:p>
    <w:p>
      <w:pPr>
        <w:pStyle w:val="2"/>
        <w:spacing w:line="360" w:lineRule="auto"/>
        <w:ind w:firstLine="480" w:firstLineChars="200"/>
        <w:rPr>
          <w:rFonts w:hint="eastAsia" w:ascii="Times New Roman" w:hAnsi="Times New Roman" w:eastAsia="楷体" w:cs="Times New Roman"/>
          <w:b w:val="0"/>
          <w:bCs w:val="0"/>
          <w:color w:val="auto"/>
          <w:sz w:val="24"/>
          <w:szCs w:val="22"/>
          <w:u w:val="none"/>
        </w:rPr>
      </w:pPr>
      <w:r>
        <w:rPr>
          <w:rFonts w:hint="eastAsia" w:ascii="Times New Roman" w:hAnsi="Times New Roman" w:eastAsia="楷体" w:cs="Times New Roman"/>
          <w:b w:val="0"/>
          <w:bCs w:val="0"/>
          <w:color w:val="auto"/>
          <w:sz w:val="24"/>
          <w:szCs w:val="22"/>
          <w:u w:val="none"/>
        </w:rPr>
        <w:t>本条列出了幕墙工程验收时，应提交的基本验收资料范围。对于具体的工程而言，除了设计文件和隐蔽工程验收记录必须提交之外，其他资料，应根据工程实际涉及的部分，提交相应部分的验收资料。</w:t>
      </w:r>
    </w:p>
    <w:p>
      <w:pPr>
        <w:pStyle w:val="5"/>
        <w:rPr>
          <w:rFonts w:ascii="Times New Roman" w:hAnsi="Times New Roman"/>
          <w:color w:val="auto"/>
        </w:rPr>
      </w:pPr>
      <w:bookmarkStart w:id="407" w:name="_Toc8647"/>
      <w:bookmarkStart w:id="408" w:name="_Toc9595"/>
      <w:bookmarkStart w:id="409" w:name="_Toc136502150"/>
      <w:bookmarkStart w:id="410" w:name="_Toc471"/>
      <w:bookmarkStart w:id="411" w:name="_Toc17046"/>
      <w:bookmarkStart w:id="412" w:name="_Toc10548"/>
      <w:bookmarkStart w:id="413" w:name="_Toc8010"/>
      <w:bookmarkStart w:id="414" w:name="_Toc140769663"/>
      <w:bookmarkStart w:id="415" w:name="_Toc25884"/>
      <w:bookmarkStart w:id="416" w:name="_Toc6353"/>
      <w:bookmarkStart w:id="417" w:name="_Toc30660"/>
      <w:bookmarkStart w:id="418" w:name="_Toc30248"/>
      <w:bookmarkStart w:id="419" w:name="_Toc140769530"/>
      <w:bookmarkStart w:id="420" w:name="_Toc17271"/>
      <w:bookmarkStart w:id="421" w:name="_Toc25275"/>
      <w:bookmarkStart w:id="422" w:name="_Toc2317"/>
      <w:bookmarkStart w:id="423" w:name="_Toc27181"/>
      <w:bookmarkStart w:id="424" w:name="_Toc29800"/>
      <w:bookmarkStart w:id="425" w:name="_Toc19696"/>
      <w:bookmarkStart w:id="426" w:name="_Toc7950"/>
      <w:bookmarkStart w:id="427" w:name="_Toc25395"/>
      <w:bookmarkStart w:id="428" w:name="_Toc31958"/>
      <w:r>
        <w:rPr>
          <w:rFonts w:hint="eastAsia"/>
          <w:color w:val="auto"/>
          <w:lang w:val="en-US" w:eastAsia="zh-CN"/>
        </w:rPr>
        <w:t>7</w:t>
      </w:r>
      <w:r>
        <w:rPr>
          <w:rFonts w:ascii="Times New Roman" w:hAnsi="Times New Roman"/>
          <w:color w:val="auto"/>
        </w:rPr>
        <w:t>.2主控项目</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keepNext w:val="0"/>
        <w:keepLines w:val="0"/>
        <w:widowControl/>
        <w:suppressLineNumbers w:val="0"/>
        <w:spacing w:line="360" w:lineRule="auto"/>
        <w:jc w:val="center"/>
        <w:rPr>
          <w:rFonts w:hint="eastAsia" w:ascii="Times New Roman" w:hAnsi="Times New Roman" w:cs="Times New Roman"/>
          <w:b/>
          <w:bCs/>
          <w:color w:val="auto"/>
          <w:spacing w:val="0"/>
          <w:sz w:val="24"/>
          <w:szCs w:val="24"/>
          <w:lang w:val="en-US" w:eastAsia="zh-CN"/>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w:t>
      </w:r>
      <w:r>
        <w:rPr>
          <w:rFonts w:hint="eastAsia"/>
          <w:b/>
          <w:bCs/>
          <w:color w:val="auto"/>
          <w:sz w:val="24"/>
          <w:szCs w:val="24"/>
          <w:lang w:val="en-US" w:eastAsia="zh-CN"/>
        </w:rPr>
        <w:t>工程</w:t>
      </w:r>
    </w:p>
    <w:p>
      <w:pPr>
        <w:keepNext w:val="0"/>
        <w:keepLines w:val="0"/>
        <w:widowControl/>
        <w:suppressLineNumbers w:val="0"/>
        <w:spacing w:line="360" w:lineRule="auto"/>
        <w:jc w:val="left"/>
        <w:rPr>
          <w:rFonts w:ascii="Times New Roman" w:hAnsi="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.2.1</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kern w:val="2"/>
          <w:sz w:val="24"/>
          <w:szCs w:val="24"/>
          <w:lang w:val="en-US" w:eastAsia="zh-CN" w:bidi="ar"/>
        </w:rPr>
        <w:t>进入工程现场的</w:t>
      </w:r>
      <w:r>
        <w:rPr>
          <w:rFonts w:hint="eastAsia" w:ascii="Times New Roman" w:hAnsi="Times New Roman" w:cs="Times New Roman"/>
          <w:color w:val="auto"/>
          <w:kern w:val="2"/>
          <w:sz w:val="24"/>
          <w:szCs w:val="24"/>
          <w:lang w:val="en-US" w:eastAsia="zh-CN" w:bidi="ar"/>
        </w:rPr>
        <w:t>外墙外保温</w:t>
      </w:r>
      <w:r>
        <w:rPr>
          <w:rFonts w:hint="eastAsia" w:ascii="Times New Roman" w:hAnsi="Times New Roman" w:cs="Times New Roman"/>
          <w:color w:val="auto"/>
          <w:spacing w:val="0"/>
          <w:sz w:val="24"/>
          <w:szCs w:val="24"/>
          <w:lang w:val="en-US" w:eastAsia="zh-CN"/>
        </w:rPr>
        <w:t>工程的</w:t>
      </w:r>
      <w:r>
        <w:rPr>
          <w:rFonts w:ascii="Times New Roman" w:hAnsi="Times New Roman" w:eastAsia="宋体" w:cs="Times New Roman"/>
          <w:color w:val="auto"/>
          <w:spacing w:val="0"/>
          <w:sz w:val="24"/>
          <w:szCs w:val="24"/>
        </w:rPr>
        <w:t>组成材料、配套材料、构配件等</w:t>
      </w:r>
      <w:r>
        <w:rPr>
          <w:rFonts w:ascii="Times New Roman" w:hAnsi="Times New Roman" w:eastAsia="宋体" w:cs="Times New Roman"/>
          <w:color w:val="auto"/>
          <w:kern w:val="2"/>
          <w:sz w:val="24"/>
          <w:szCs w:val="24"/>
          <w:lang w:val="en-US" w:eastAsia="zh-CN" w:bidi="ar"/>
        </w:rPr>
        <w:t>应进行</w:t>
      </w:r>
      <w:r>
        <w:rPr>
          <w:rFonts w:hint="default" w:ascii="Times New Roman" w:hAnsi="Times New Roman" w:eastAsia="宋体" w:cs="Times New Roman"/>
          <w:color w:val="auto"/>
          <w:kern w:val="2"/>
          <w:sz w:val="24"/>
          <w:szCs w:val="24"/>
          <w:lang w:val="en-US" w:eastAsia="zh-CN" w:bidi="ar"/>
        </w:rPr>
        <w:t>进场验收</w:t>
      </w:r>
      <w:r>
        <w:rPr>
          <w:rFonts w:ascii="Times New Roman" w:hAnsi="Times New Roman" w:eastAsia="宋体" w:cs="Times New Roman"/>
          <w:color w:val="auto"/>
          <w:spacing w:val="0"/>
          <w:sz w:val="24"/>
          <w:szCs w:val="24"/>
        </w:rPr>
        <w:t>，</w:t>
      </w:r>
      <w:r>
        <w:rPr>
          <w:rFonts w:hint="eastAsia" w:ascii="Times New Roman" w:hAnsi="Times New Roman" w:cs="Times New Roman"/>
          <w:color w:val="auto"/>
          <w:kern w:val="2"/>
          <w:sz w:val="24"/>
          <w:szCs w:val="24"/>
          <w:lang w:val="en-US" w:eastAsia="zh-CN" w:bidi="ar"/>
        </w:rPr>
        <w:t>外墙外保温</w:t>
      </w:r>
      <w:r>
        <w:rPr>
          <w:rFonts w:hint="eastAsia" w:ascii="Times New Roman" w:hAnsi="Times New Roman" w:cs="Times New Roman"/>
          <w:color w:val="auto"/>
          <w:spacing w:val="0"/>
          <w:sz w:val="24"/>
          <w:szCs w:val="24"/>
          <w:lang w:val="en-US" w:eastAsia="zh-CN"/>
        </w:rPr>
        <w:t>工程</w:t>
      </w:r>
      <w:r>
        <w:rPr>
          <w:rFonts w:hint="default" w:ascii="Times New Roman" w:hAnsi="Times New Roman" w:eastAsia="宋体" w:cs="Times New Roman"/>
          <w:color w:val="auto"/>
          <w:kern w:val="2"/>
          <w:sz w:val="24"/>
          <w:szCs w:val="24"/>
          <w:lang w:val="en-US" w:eastAsia="zh-CN" w:bidi="ar"/>
        </w:rPr>
        <w:t>使用的</w:t>
      </w:r>
      <w:r>
        <w:rPr>
          <w:rFonts w:ascii="Times New Roman" w:hAnsi="Times New Roman" w:eastAsia="宋体" w:cs="Times New Roman"/>
          <w:color w:val="auto"/>
          <w:spacing w:val="0"/>
          <w:sz w:val="24"/>
          <w:szCs w:val="24"/>
        </w:rPr>
        <w:t>组成材料、配套材料、构配件</w:t>
      </w:r>
      <w:r>
        <w:rPr>
          <w:rFonts w:hint="default" w:ascii="Times New Roman" w:hAnsi="Times New Roman" w:eastAsia="宋体" w:cs="Times New Roman"/>
          <w:color w:val="auto"/>
          <w:kern w:val="2"/>
          <w:sz w:val="24"/>
          <w:szCs w:val="24"/>
          <w:lang w:val="en-US" w:eastAsia="zh-CN" w:bidi="ar"/>
        </w:rPr>
        <w:t>的品种和规格应符合设计要求和有关标准的规定，质量证明文件与相关技术资料应齐全</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检验方法：观察、尺量检查；核查质量证明文件。</w:t>
      </w:r>
    </w:p>
    <w:p>
      <w:pPr>
        <w:widowControl/>
        <w:spacing w:before="0" w:line="360" w:lineRule="auto"/>
        <w:ind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检查数量：按进场批次，每批随机抽取3个试样进行检查；质量证明文件按其出厂检验批进行核查。</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本条是对保温装饰复合板外墙保温系统材料的基本规定。要求材料的品种、规格应符合设计和相关标准的要求，不得随意改变和替代。在材料进场时通过目视和尺量、称重等方法检查，并对其质量证明文件进行核查确认。检查数量为每种材料按进场批次随机抽取3个试样进行检查。当能够证实多次进场的同种材料属于同一生产批次时，可按该材料的出厂检验批次和抽样数量进行检查。如果发现问题，应扩大抽查数量</w:t>
      </w:r>
      <w:r>
        <w:rPr>
          <w:rFonts w:hint="eastAsia" w:eastAsia="楷体"/>
          <w:color w:val="auto"/>
          <w:sz w:val="24"/>
          <w:szCs w:val="22"/>
          <w:u w:val="none"/>
          <w:lang w:eastAsia="zh-CN"/>
        </w:rPr>
        <w:t>，</w:t>
      </w:r>
      <w:r>
        <w:rPr>
          <w:rFonts w:hint="eastAsia" w:eastAsia="楷体"/>
          <w:color w:val="auto"/>
          <w:sz w:val="24"/>
          <w:szCs w:val="22"/>
          <w:u w:val="none"/>
        </w:rPr>
        <w:t>最终确定该批材料是否符合设计要求。</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.2.2</w:t>
      </w:r>
      <w:r>
        <w:rPr>
          <w:rFonts w:hint="eastAsia" w:ascii="Times New Roman" w:hAnsi="Times New Roman" w:eastAsia="宋体" w:cs="Times New Roman"/>
          <w:b w:val="0"/>
          <w:bCs w:val="0"/>
          <w:color w:val="auto"/>
          <w:spacing w:val="0"/>
          <w:sz w:val="24"/>
          <w:szCs w:val="24"/>
          <w:lang w:val="en-US" w:eastAsia="zh-CN"/>
        </w:rPr>
        <w:t xml:space="preserve"> </w:t>
      </w:r>
      <w:r>
        <w:rPr>
          <w:rFonts w:ascii="Times New Roman" w:hAnsi="Times New Roman" w:eastAsia="宋体" w:cs="Times New Roman"/>
          <w:color w:val="auto"/>
          <w:spacing w:val="0"/>
          <w:sz w:val="24"/>
          <w:szCs w:val="24"/>
        </w:rPr>
        <w:t xml:space="preserve"> 保温装饰复合板的</w:t>
      </w:r>
      <w:r>
        <w:rPr>
          <w:rFonts w:hint="eastAsia" w:ascii="Times New Roman" w:hAnsi="Times New Roman" w:cs="Times New Roman"/>
          <w:color w:val="auto"/>
          <w:spacing w:val="0"/>
          <w:sz w:val="24"/>
          <w:szCs w:val="24"/>
          <w:lang w:val="en-US" w:eastAsia="zh-CN"/>
        </w:rPr>
        <w:t>单位面积质量</w:t>
      </w:r>
      <w:r>
        <w:rPr>
          <w:rFonts w:ascii="Times New Roman" w:hAnsi="Times New Roman" w:eastAsia="宋体" w:cs="Times New Roman"/>
          <w:color w:val="auto"/>
          <w:spacing w:val="0"/>
          <w:sz w:val="24"/>
          <w:szCs w:val="24"/>
        </w:rPr>
        <w:t>、保温材料导热系数、</w:t>
      </w:r>
      <w:r>
        <w:rPr>
          <w:rFonts w:hint="default" w:ascii="Times New Roman" w:hAnsi="Times New Roman" w:eastAsia="宋体" w:cs="Times New Roman"/>
          <w:color w:val="auto"/>
          <w:spacing w:val="0"/>
          <w:sz w:val="24"/>
          <w:szCs w:val="24"/>
        </w:rPr>
        <w:t>面板与保温</w:t>
      </w:r>
      <w:r>
        <w:rPr>
          <w:rFonts w:hint="eastAsia" w:ascii="Times New Roman" w:hAnsi="Times New Roman" w:cs="Times New Roman"/>
          <w:color w:val="auto"/>
          <w:spacing w:val="0"/>
          <w:sz w:val="24"/>
          <w:szCs w:val="24"/>
          <w:lang w:val="en-US" w:eastAsia="zh-CN"/>
        </w:rPr>
        <w:t>材料</w:t>
      </w:r>
      <w:r>
        <w:rPr>
          <w:rFonts w:hint="default" w:ascii="Times New Roman" w:hAnsi="Times New Roman" w:eastAsia="宋体" w:cs="Times New Roman"/>
          <w:color w:val="auto"/>
          <w:spacing w:val="0"/>
          <w:sz w:val="24"/>
          <w:szCs w:val="24"/>
        </w:rPr>
        <w:t>拉伸粘结强度</w:t>
      </w:r>
      <w:r>
        <w:rPr>
          <w:rFonts w:ascii="Times New Roman" w:hAnsi="Times New Roman" w:eastAsia="宋体" w:cs="Times New Roman"/>
          <w:color w:val="auto"/>
          <w:spacing w:val="0"/>
          <w:sz w:val="24"/>
          <w:szCs w:val="24"/>
        </w:rPr>
        <w:t>应符合设计要求。</w:t>
      </w:r>
    </w:p>
    <w:p>
      <w:pPr>
        <w:widowControl/>
        <w:spacing w:before="0" w:line="360" w:lineRule="auto"/>
        <w:ind w:left="0" w:righ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 xml:space="preserve">检验方法：核查质量证明文件及进场复检报告。 </w:t>
      </w:r>
    </w:p>
    <w:p>
      <w:pPr>
        <w:widowControl/>
        <w:spacing w:before="0" w:line="360" w:lineRule="auto"/>
        <w:ind w:left="0" w:righ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检查数量：全数检查。</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 xml:space="preserve">.2.3 </w:t>
      </w:r>
      <w:r>
        <w:rPr>
          <w:rFonts w:hint="eastAsia" w:ascii="Times New Roman" w:hAnsi="Times New Roman" w:eastAsia="宋体" w:cs="Times New Roman"/>
          <w:color w:val="auto"/>
          <w:spacing w:val="0"/>
          <w:sz w:val="24"/>
          <w:szCs w:val="24"/>
          <w:lang w:val="en-US" w:eastAsia="zh-CN"/>
        </w:rPr>
        <w:t xml:space="preserve"> </w:t>
      </w:r>
      <w:r>
        <w:rPr>
          <w:rFonts w:hint="eastAsia" w:ascii="Times New Roman" w:hAnsi="Times New Roman" w:cs="Times New Roman"/>
          <w:color w:val="auto"/>
          <w:kern w:val="2"/>
          <w:sz w:val="24"/>
          <w:szCs w:val="24"/>
          <w:lang w:val="en-US" w:eastAsia="zh-CN" w:bidi="ar"/>
        </w:rPr>
        <w:t>外墙外保温</w:t>
      </w:r>
      <w:r>
        <w:rPr>
          <w:rFonts w:hint="eastAsia" w:ascii="Times New Roman" w:hAnsi="Times New Roman" w:cs="Times New Roman"/>
          <w:color w:val="auto"/>
          <w:spacing w:val="0"/>
          <w:sz w:val="24"/>
          <w:szCs w:val="24"/>
          <w:lang w:val="en-US" w:eastAsia="zh-CN"/>
        </w:rPr>
        <w:t>工程</w:t>
      </w:r>
      <w:r>
        <w:rPr>
          <w:rFonts w:hint="default" w:ascii="Times New Roman" w:hAnsi="Times New Roman" w:eastAsia="宋体" w:cs="Times New Roman"/>
          <w:color w:val="auto"/>
          <w:kern w:val="2"/>
          <w:sz w:val="24"/>
          <w:szCs w:val="24"/>
          <w:lang w:val="en-US" w:eastAsia="zh-CN" w:bidi="ar"/>
        </w:rPr>
        <w:t>使用的</w:t>
      </w:r>
      <w:r>
        <w:rPr>
          <w:rFonts w:ascii="Times New Roman" w:hAnsi="Times New Roman" w:eastAsia="宋体" w:cs="Times New Roman"/>
          <w:color w:val="auto"/>
          <w:spacing w:val="0"/>
          <w:sz w:val="24"/>
          <w:szCs w:val="24"/>
        </w:rPr>
        <w:t>组成材料、配套材料、构配件进场时，应对下列性能进行复检，复检应为见证取样</w:t>
      </w:r>
      <w:r>
        <w:rPr>
          <w:rFonts w:hint="eastAsia" w:ascii="Times New Roman" w:hAnsi="Times New Roman" w:cs="Times New Roman"/>
          <w:color w:val="auto"/>
          <w:spacing w:val="0"/>
          <w:sz w:val="24"/>
          <w:szCs w:val="24"/>
          <w:lang w:val="en-US" w:eastAsia="zh-CN"/>
        </w:rPr>
        <w:t>检验</w:t>
      </w:r>
      <w:r>
        <w:rPr>
          <w:rFonts w:ascii="Times New Roman" w:hAnsi="Times New Roman" w:eastAsia="宋体" w:cs="Times New Roman"/>
          <w:color w:val="auto"/>
          <w:spacing w:val="0"/>
          <w:sz w:val="24"/>
          <w:szCs w:val="24"/>
        </w:rPr>
        <w:t>：</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1 保温装饰复合板的</w:t>
      </w:r>
      <w:r>
        <w:rPr>
          <w:rFonts w:hint="eastAsia" w:ascii="Times New Roman" w:hAnsi="Times New Roman" w:cs="Times New Roman"/>
          <w:color w:val="auto"/>
          <w:spacing w:val="0"/>
          <w:sz w:val="24"/>
          <w:szCs w:val="24"/>
          <w:lang w:val="en-US" w:eastAsia="zh-CN"/>
        </w:rPr>
        <w:t>单位面积质量</w:t>
      </w:r>
      <w:r>
        <w:rPr>
          <w:rFonts w:ascii="Times New Roman" w:hAnsi="Times New Roman" w:eastAsia="宋体" w:cs="Times New Roman"/>
          <w:color w:val="auto"/>
          <w:spacing w:val="0"/>
          <w:sz w:val="24"/>
          <w:szCs w:val="24"/>
        </w:rPr>
        <w:t>、</w:t>
      </w:r>
      <w:r>
        <w:rPr>
          <w:rFonts w:hint="default" w:ascii="Times New Roman" w:hAnsi="Times New Roman" w:eastAsia="宋体" w:cs="Times New Roman"/>
          <w:color w:val="auto"/>
          <w:spacing w:val="0"/>
          <w:sz w:val="24"/>
          <w:szCs w:val="24"/>
        </w:rPr>
        <w:t>保温材料导热</w:t>
      </w:r>
      <w:r>
        <w:rPr>
          <w:rFonts w:hint="eastAsia" w:ascii="Times New Roman" w:hAnsi="Times New Roman" w:cs="Times New Roman"/>
          <w:color w:val="auto"/>
          <w:spacing w:val="0"/>
          <w:sz w:val="24"/>
          <w:szCs w:val="24"/>
          <w:lang w:val="en-US" w:eastAsia="zh-CN"/>
        </w:rPr>
        <w:t>系数</w:t>
      </w:r>
      <w:r>
        <w:rPr>
          <w:rFonts w:hint="eastAsia" w:ascii="Times New Roman" w:hAnsi="Times New Roman" w:cs="Times New Roman"/>
          <w:color w:val="auto"/>
          <w:spacing w:val="0"/>
          <w:sz w:val="24"/>
          <w:szCs w:val="24"/>
          <w:lang w:eastAsia="zh-CN"/>
        </w:rPr>
        <w:t>、</w:t>
      </w:r>
      <w:r>
        <w:rPr>
          <w:rFonts w:ascii="Times New Roman" w:hAnsi="Times New Roman" w:eastAsia="宋体" w:cs="Times New Roman"/>
          <w:color w:val="auto"/>
          <w:spacing w:val="0"/>
          <w:sz w:val="24"/>
          <w:szCs w:val="24"/>
        </w:rPr>
        <w:t>面板与保温板之间的拉伸粘结强度</w:t>
      </w:r>
      <w:r>
        <w:rPr>
          <w:rFonts w:ascii="Times New Roman" w:hAnsi="Times New Roman" w:eastAsia="宋体" w:cs="Times New Roman"/>
          <w:color w:val="auto"/>
          <w:kern w:val="2"/>
          <w:sz w:val="24"/>
          <w:szCs w:val="24"/>
          <w:lang w:val="en-US" w:eastAsia="zh-CN" w:bidi="ar"/>
        </w:rPr>
        <w:t>、燃烧性能（</w:t>
      </w:r>
      <w:r>
        <w:rPr>
          <w:rFonts w:hint="default" w:ascii="Times New Roman" w:hAnsi="Times New Roman" w:eastAsia="宋体" w:cs="Times New Roman"/>
          <w:color w:val="auto"/>
          <w:kern w:val="2"/>
          <w:sz w:val="24"/>
          <w:szCs w:val="24"/>
          <w:lang w:val="en-US" w:eastAsia="zh-CN" w:bidi="ar"/>
        </w:rPr>
        <w:t>A1级不燃材料除外</w:t>
      </w:r>
      <w:r>
        <w:rPr>
          <w:rFonts w:hint="eastAsia" w:ascii="Times New Roman" w:hAnsi="Times New Roman" w:cs="Times New Roman"/>
          <w:color w:val="auto"/>
          <w:kern w:val="2"/>
          <w:sz w:val="24"/>
          <w:szCs w:val="24"/>
          <w:lang w:val="en-US" w:eastAsia="zh-CN" w:bidi="ar"/>
        </w:rPr>
        <w:t>）</w:t>
      </w:r>
      <w:r>
        <w:rPr>
          <w:rFonts w:ascii="Times New Roman" w:hAnsi="Times New Roman" w:eastAsia="宋体" w:cs="Times New Roman"/>
          <w:color w:val="auto"/>
          <w:spacing w:val="0"/>
          <w:sz w:val="24"/>
          <w:szCs w:val="24"/>
        </w:rPr>
        <w:t>。</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hint="eastAsia" w:ascii="Times New Roman" w:hAnsi="Times New Roman" w:cs="Times New Roman"/>
          <w:color w:val="auto"/>
          <w:spacing w:val="0"/>
          <w:sz w:val="24"/>
          <w:szCs w:val="24"/>
          <w:lang w:val="en-US" w:eastAsia="zh-CN"/>
        </w:rPr>
        <w:t>2</w:t>
      </w:r>
      <w:r>
        <w:rPr>
          <w:rFonts w:ascii="Times New Roman" w:hAnsi="Times New Roman" w:eastAsia="宋体" w:cs="Times New Roman"/>
          <w:color w:val="auto"/>
          <w:spacing w:val="0"/>
          <w:sz w:val="24"/>
          <w:szCs w:val="24"/>
        </w:rPr>
        <w:t xml:space="preserve"> </w:t>
      </w:r>
      <w:r>
        <w:rPr>
          <w:rFonts w:hint="eastAsia" w:ascii="Times New Roman" w:hAnsi="Times New Roman" w:cs="Times New Roman"/>
          <w:color w:val="auto"/>
          <w:spacing w:val="0"/>
          <w:sz w:val="24"/>
          <w:szCs w:val="24"/>
          <w:lang w:val="en-US" w:eastAsia="zh-CN"/>
        </w:rPr>
        <w:t>粘结砂浆</w:t>
      </w:r>
      <w:r>
        <w:rPr>
          <w:rFonts w:ascii="Times New Roman" w:hAnsi="Times New Roman" w:eastAsia="宋体" w:cs="Times New Roman"/>
          <w:color w:val="auto"/>
          <w:spacing w:val="0"/>
          <w:sz w:val="24"/>
          <w:szCs w:val="24"/>
        </w:rPr>
        <w:t>的拉伸粘结强度和耐水强度。</w:t>
      </w:r>
    </w:p>
    <w:p>
      <w:pPr>
        <w:widowControl/>
        <w:spacing w:before="0" w:line="360" w:lineRule="auto"/>
        <w:ind w:left="0" w:right="0" w:firstLine="480" w:firstLineChars="200"/>
        <w:jc w:val="left"/>
        <w:rPr>
          <w:rFonts w:ascii="Times New Roman" w:hAnsi="Times New Roman" w:eastAsia="宋体" w:cs="Times New Roman"/>
          <w:color w:val="auto"/>
          <w:sz w:val="24"/>
          <w:szCs w:val="24"/>
        </w:rPr>
      </w:pPr>
      <w:r>
        <w:rPr>
          <w:rFonts w:hint="eastAsia" w:ascii="Times New Roman" w:hAnsi="Times New Roman" w:cs="Times New Roman"/>
          <w:color w:val="auto"/>
          <w:spacing w:val="0"/>
          <w:sz w:val="24"/>
          <w:szCs w:val="24"/>
          <w:lang w:val="en-US" w:eastAsia="zh-CN"/>
        </w:rPr>
        <w:t>3</w:t>
      </w:r>
      <w:r>
        <w:rPr>
          <w:rFonts w:ascii="Times New Roman" w:hAnsi="Times New Roman" w:eastAsia="宋体" w:cs="Times New Roman"/>
          <w:color w:val="auto"/>
          <w:spacing w:val="0"/>
          <w:sz w:val="24"/>
          <w:szCs w:val="24"/>
        </w:rPr>
        <w:t xml:space="preserve"> 锚固件的单个锚栓抗拉承载力标准值。</w:t>
      </w:r>
      <w:r>
        <w:rPr>
          <w:rFonts w:ascii="Times New Roman" w:hAnsi="Times New Roman" w:eastAsia="宋体" w:cs="Times New Roman"/>
          <w:color w:val="auto"/>
          <w:sz w:val="24"/>
          <w:szCs w:val="24"/>
        </w:rPr>
        <w:t xml:space="preserve"> </w:t>
      </w:r>
    </w:p>
    <w:p>
      <w:pPr>
        <w:keepNext w:val="0"/>
        <w:keepLines w:val="0"/>
        <w:widowControl/>
        <w:suppressLineNumbers w:val="0"/>
        <w:spacing w:line="360" w:lineRule="auto"/>
        <w:ind w:firstLine="480" w:firstLineChars="200"/>
        <w:jc w:val="left"/>
        <w:rPr>
          <w:rFonts w:ascii="Times New Roman" w:hAnsi="Times New Roman"/>
          <w:color w:val="auto"/>
          <w:sz w:val="24"/>
          <w:szCs w:val="24"/>
        </w:rPr>
      </w:pPr>
      <w:r>
        <w:rPr>
          <w:rFonts w:ascii="Times New Roman" w:hAnsi="Times New Roman" w:eastAsia="宋体" w:cs="Times New Roman"/>
          <w:color w:val="auto"/>
          <w:kern w:val="2"/>
          <w:sz w:val="24"/>
          <w:szCs w:val="24"/>
          <w:lang w:val="en-US" w:eastAsia="zh-CN" w:bidi="ar"/>
        </w:rPr>
        <w:t>检验方法：核查复验报告。其中，导热系数（传热系数）或热</w:t>
      </w:r>
      <w:r>
        <w:rPr>
          <w:rFonts w:hint="default" w:ascii="Times New Roman" w:hAnsi="Times New Roman" w:eastAsia="宋体" w:cs="Times New Roman"/>
          <w:color w:val="auto"/>
          <w:kern w:val="2"/>
          <w:sz w:val="24"/>
          <w:szCs w:val="24"/>
          <w:lang w:val="en-US" w:eastAsia="zh-CN" w:bidi="ar"/>
        </w:rPr>
        <w:t>阻、单位面积质量、燃烧性能必须在同一个报告中</w:t>
      </w:r>
    </w:p>
    <w:p>
      <w:pPr>
        <w:widowControl/>
        <w:spacing w:before="0" w:line="360" w:lineRule="auto"/>
        <w:ind w:right="0" w:firstLine="480" w:firstLineChars="200"/>
        <w:jc w:val="left"/>
        <w:rPr>
          <w:rFonts w:hint="default" w:ascii="Times New Roman" w:hAnsi="Times New Roman" w:eastAsia="宋体" w:cs="Times New Roman"/>
          <w:color w:val="auto"/>
          <w:kern w:val="2"/>
          <w:sz w:val="24"/>
          <w:szCs w:val="24"/>
          <w:lang w:val="en-US" w:eastAsia="zh-CN" w:bidi="ar"/>
        </w:rPr>
      </w:pPr>
      <w:r>
        <w:rPr>
          <w:rFonts w:ascii="Times New Roman" w:hAnsi="Times New Roman" w:eastAsia="宋体" w:cs="Times New Roman"/>
          <w:color w:val="auto"/>
          <w:spacing w:val="0"/>
          <w:sz w:val="24"/>
          <w:szCs w:val="24"/>
        </w:rPr>
        <w:t>检查数量：</w:t>
      </w:r>
      <w:r>
        <w:rPr>
          <w:rFonts w:ascii="Times New Roman" w:hAnsi="Times New Roman" w:eastAsia="宋体" w:cs="Times New Roman"/>
          <w:color w:val="auto"/>
          <w:kern w:val="2"/>
          <w:sz w:val="24"/>
          <w:szCs w:val="24"/>
          <w:lang w:val="en-US" w:eastAsia="zh-CN" w:bidi="ar"/>
        </w:rPr>
        <w:t>同一厂家、同一品种产品，按照保温墙面（不包含</w:t>
      </w:r>
      <w:r>
        <w:rPr>
          <w:rFonts w:hint="default" w:ascii="Times New Roman" w:hAnsi="Times New Roman" w:eastAsia="宋体" w:cs="Times New Roman"/>
          <w:color w:val="auto"/>
          <w:kern w:val="2"/>
          <w:sz w:val="24"/>
          <w:szCs w:val="24"/>
          <w:lang w:val="en-US" w:eastAsia="zh-CN" w:bidi="ar"/>
        </w:rPr>
        <w:t>门窗洞口）面积所使用的材料用量，在5000 m</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以内时应复验1次；面积每增加5000 m</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 xml:space="preserve"> 应增加1次。同一工程项目、同一施工单位且同一期施工的多个单位工程可合并计算抽检面积。</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本条列出了保温装饰复合板外墙保温系统主要材料的具体复检项目。复检的试验方法应遵守相应产品的试验方法标准。复检数量规定的原则与现行国家标准</w:t>
      </w:r>
      <w:r>
        <w:rPr>
          <w:rFonts w:hint="eastAsia" w:ascii="Times New Roman" w:hAnsi="Times New Roman" w:eastAsia="楷体" w:cs="Times New Roman"/>
          <w:color w:val="auto"/>
          <w:spacing w:val="0"/>
          <w:sz w:val="24"/>
          <w:szCs w:val="22"/>
          <w:u w:val="none"/>
        </w:rPr>
        <w:t>《建筑节能工程施工质量验收规范》GB</w:t>
      </w:r>
      <w:r>
        <w:rPr>
          <w:rFonts w:hint="eastAsia" w:ascii="Times New Roman" w:hAnsi="Times New Roman" w:eastAsia="楷体" w:cs="Times New Roman"/>
          <w:color w:val="auto"/>
          <w:spacing w:val="0"/>
          <w:sz w:val="24"/>
          <w:szCs w:val="22"/>
          <w:u w:val="none"/>
          <w:lang w:eastAsia="zh-CN"/>
        </w:rPr>
        <w:t xml:space="preserve"> </w:t>
      </w:r>
      <w:r>
        <w:rPr>
          <w:rFonts w:hint="eastAsia" w:ascii="Times New Roman" w:hAnsi="Times New Roman" w:eastAsia="楷体" w:cs="Times New Roman"/>
          <w:color w:val="auto"/>
          <w:spacing w:val="0"/>
          <w:sz w:val="24"/>
          <w:szCs w:val="22"/>
          <w:u w:val="none"/>
        </w:rPr>
        <w:t>50411</w:t>
      </w:r>
      <w:r>
        <w:rPr>
          <w:rFonts w:hint="eastAsia" w:eastAsia="楷体"/>
          <w:color w:val="auto"/>
          <w:sz w:val="24"/>
          <w:szCs w:val="22"/>
          <w:u w:val="none"/>
        </w:rPr>
        <w:t>保持一致。</w:t>
      </w:r>
    </w:p>
    <w:p>
      <w:pPr>
        <w:keepNext w:val="0"/>
        <w:keepLines w:val="0"/>
        <w:widowControl/>
        <w:suppressLineNumbers w:val="0"/>
        <w:spacing w:line="360" w:lineRule="auto"/>
        <w:jc w:val="left"/>
        <w:rPr>
          <w:rFonts w:ascii="Times New Roman" w:hAnsi="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.2.4</w:t>
      </w:r>
      <w:r>
        <w:rPr>
          <w:rFonts w:hint="eastAsia" w:ascii="Times New Roman" w:hAnsi="Times New Roman" w:eastAsia="宋体" w:cs="Times New Roman"/>
          <w:b/>
          <w:bCs/>
          <w:color w:val="auto"/>
          <w:spacing w:val="0"/>
          <w:sz w:val="24"/>
          <w:szCs w:val="24"/>
          <w:lang w:val="en-US" w:eastAsia="zh-CN"/>
        </w:rPr>
        <w:t xml:space="preserve"> </w:t>
      </w:r>
      <w:r>
        <w:rPr>
          <w:rFonts w:hint="eastAsia" w:ascii="Times New Roman" w:hAnsi="Times New Roman" w:cs="Times New Roman"/>
          <w:color w:val="auto"/>
          <w:kern w:val="2"/>
          <w:sz w:val="24"/>
          <w:szCs w:val="24"/>
          <w:lang w:val="en-US" w:eastAsia="zh-CN" w:bidi="ar"/>
        </w:rPr>
        <w:t>外墙外保温</w:t>
      </w:r>
      <w:r>
        <w:rPr>
          <w:rFonts w:ascii="Times New Roman" w:hAnsi="Times New Roman" w:eastAsia="宋体" w:cs="Times New Roman"/>
          <w:color w:val="auto"/>
          <w:kern w:val="2"/>
          <w:sz w:val="24"/>
          <w:szCs w:val="24"/>
          <w:lang w:val="en-US" w:eastAsia="zh-CN" w:bidi="ar"/>
        </w:rPr>
        <w:t>工程应</w:t>
      </w:r>
      <w:r>
        <w:rPr>
          <w:rFonts w:hint="default" w:ascii="Times New Roman" w:hAnsi="Times New Roman" w:eastAsia="宋体" w:cs="Times New Roman"/>
          <w:color w:val="auto"/>
          <w:kern w:val="2"/>
          <w:sz w:val="24"/>
          <w:szCs w:val="24"/>
          <w:lang w:val="en-US" w:eastAsia="zh-CN" w:bidi="ar"/>
        </w:rPr>
        <w:t>应由同一供应商提供配套的组成材料和型式检验报告。型式检验报告应包括系统的耐候性、抗风压性能检验项目以及配套组成材料的名称、生产单位、规格型号及主要性能参数。型式检验报告检验结果应符合</w:t>
      </w:r>
      <w:r>
        <w:rPr>
          <w:rFonts w:hint="eastAsia" w:ascii="Times New Roman" w:hAnsi="Times New Roman" w:cs="Times New Roman"/>
          <w:color w:val="auto"/>
          <w:kern w:val="2"/>
          <w:sz w:val="24"/>
          <w:szCs w:val="24"/>
          <w:lang w:val="en-US" w:eastAsia="zh-CN" w:bidi="ar"/>
        </w:rPr>
        <w:t>本标准及</w:t>
      </w:r>
      <w:r>
        <w:rPr>
          <w:rFonts w:hint="default" w:ascii="Times New Roman" w:hAnsi="Times New Roman" w:eastAsia="宋体" w:cs="Times New Roman"/>
          <w:color w:val="auto"/>
          <w:kern w:val="2"/>
          <w:sz w:val="24"/>
          <w:szCs w:val="24"/>
          <w:lang w:val="en-US" w:eastAsia="zh-CN" w:bidi="ar"/>
        </w:rPr>
        <w:t>现行国家标准《建筑节能与可再生能源利用通用规范》GB 55015 等的有关规定。</w:t>
      </w:r>
    </w:p>
    <w:p>
      <w:pPr>
        <w:widowControl/>
        <w:spacing w:line="360" w:lineRule="auto"/>
        <w:ind w:firstLine="480" w:firstLineChars="200"/>
        <w:jc w:val="left"/>
        <w:rPr>
          <w:rFonts w:hint="default" w:ascii="Times New Roman" w:hAnsi="Times New Roman" w:cs="Times New Roman"/>
          <w:b w:val="0"/>
          <w:bCs w:val="0"/>
          <w:color w:val="auto"/>
          <w:spacing w:val="0"/>
          <w:sz w:val="24"/>
          <w:szCs w:val="24"/>
          <w:lang w:val="en-US" w:eastAsia="zh-CN"/>
        </w:rPr>
      </w:pPr>
      <w:r>
        <w:rPr>
          <w:rFonts w:hint="default" w:ascii="Times New Roman" w:hAnsi="Times New Roman" w:cs="Times New Roman"/>
          <w:b w:val="0"/>
          <w:bCs w:val="0"/>
          <w:color w:val="auto"/>
          <w:spacing w:val="0"/>
          <w:sz w:val="24"/>
          <w:szCs w:val="24"/>
          <w:lang w:val="en-US" w:eastAsia="zh-CN"/>
        </w:rPr>
        <w:t>检验方法：核查质量证明式检验报告。</w:t>
      </w:r>
    </w:p>
    <w:p>
      <w:pPr>
        <w:widowControl/>
        <w:spacing w:line="360" w:lineRule="auto"/>
        <w:ind w:firstLine="480" w:firstLineChars="200"/>
        <w:jc w:val="left"/>
        <w:rPr>
          <w:rFonts w:hint="default" w:ascii="Times New Roman" w:hAnsi="Times New Roman" w:cs="Times New Roman"/>
          <w:b w:val="0"/>
          <w:bCs w:val="0"/>
          <w:color w:val="auto"/>
          <w:spacing w:val="0"/>
          <w:sz w:val="24"/>
          <w:szCs w:val="24"/>
          <w:lang w:val="en-US" w:eastAsia="zh-CN"/>
        </w:rPr>
      </w:pPr>
      <w:r>
        <w:rPr>
          <w:rFonts w:hint="default" w:ascii="Times New Roman" w:hAnsi="Times New Roman" w:cs="Times New Roman"/>
          <w:b w:val="0"/>
          <w:bCs w:val="0"/>
          <w:color w:val="auto"/>
          <w:spacing w:val="0"/>
          <w:sz w:val="24"/>
          <w:szCs w:val="24"/>
          <w:lang w:val="en-US" w:eastAsia="zh-CN"/>
        </w:rPr>
        <w:t>检查数量：全数检查。</w:t>
      </w:r>
    </w:p>
    <w:p>
      <w:pPr>
        <w:pStyle w:val="2"/>
        <w:spacing w:line="360" w:lineRule="auto"/>
        <w:ind w:firstLine="0" w:firstLineChars="0"/>
        <w:rPr>
          <w:rFonts w:hint="eastAsia" w:eastAsia="楷体"/>
          <w:color w:val="auto"/>
          <w:sz w:val="24"/>
          <w:szCs w:val="22"/>
          <w:u w:val="none"/>
          <w:lang w:val="en-US" w:eastAsia="zh-CN"/>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lang w:val="en-US" w:eastAsia="zh-CN"/>
        </w:rPr>
        <w:t>外保温系统安全性和耐候性检验应执行现行国家、行业标准</w:t>
      </w:r>
      <w:r>
        <w:rPr>
          <w:rFonts w:hint="default" w:ascii="Times New Roman" w:hAnsi="Times New Roman" w:eastAsia="楷体" w:cs="Times New Roman"/>
          <w:color w:val="auto"/>
          <w:spacing w:val="0"/>
          <w:sz w:val="24"/>
          <w:szCs w:val="22"/>
          <w:u w:val="none"/>
          <w:lang w:eastAsia="zh-CN"/>
        </w:rPr>
        <w:t>《建筑节能与可再生能源利用通用规范》GB 55015</w:t>
      </w:r>
      <w:r>
        <w:rPr>
          <w:rFonts w:hint="eastAsia" w:eastAsia="楷体" w:cs="Times New Roman"/>
          <w:color w:val="auto"/>
          <w:spacing w:val="0"/>
          <w:sz w:val="24"/>
          <w:szCs w:val="22"/>
          <w:u w:val="none"/>
          <w:lang w:eastAsia="zh-CN"/>
        </w:rPr>
        <w:t>、</w:t>
      </w:r>
      <w:r>
        <w:rPr>
          <w:rFonts w:hint="eastAsia" w:eastAsia="楷体"/>
          <w:color w:val="auto"/>
          <w:sz w:val="24"/>
          <w:szCs w:val="22"/>
          <w:u w:val="none"/>
          <w:lang w:val="en-US" w:eastAsia="zh-CN"/>
        </w:rPr>
        <w:t>《外墙外保温工程技术标准》IGJ144的相关规定，除应提供系统组成材料产品性能型式检验报告外，还应提供外保温系统的耐候性、抗风压性能检验报告。当无型式检验报告时，应委托具备相应资质的第三方检测机构对产品或系统的安全性能、耐久性能和节能性能进行现场抽样检验。抽样检验的方法、结果应符合相关标准和设计的要求。</w:t>
      </w:r>
    </w:p>
    <w:p>
      <w:pPr>
        <w:widowControl/>
        <w:spacing w:line="360" w:lineRule="auto"/>
        <w:jc w:val="left"/>
        <w:rPr>
          <w:rFonts w:hint="default" w:ascii="Times New Roman" w:hAnsi="Times New Roman" w:eastAsia="宋体" w:cs="Times New Roman"/>
          <w:color w:val="auto"/>
          <w:sz w:val="24"/>
          <w:szCs w:val="24"/>
          <w:lang w:val="en-US" w:eastAsia="zh-CN"/>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.2.</w:t>
      </w:r>
      <w:r>
        <w:rPr>
          <w:rFonts w:hint="eastAsia" w:ascii="Times New Roman" w:hAnsi="Times New Roman" w:cs="Times New Roman"/>
          <w:b/>
          <w:bCs/>
          <w:color w:val="auto"/>
          <w:spacing w:val="0"/>
          <w:sz w:val="24"/>
          <w:szCs w:val="24"/>
          <w:lang w:val="en-US" w:eastAsia="zh-CN"/>
        </w:rPr>
        <w:t>5</w:t>
      </w:r>
      <w:r>
        <w:rPr>
          <w:rFonts w:hint="eastAsia" w:ascii="Times New Roman" w:hAnsi="Times New Roman" w:eastAsia="宋体" w:cs="Times New Roman"/>
          <w:b w:val="0"/>
          <w:bCs w:val="0"/>
          <w:color w:val="auto"/>
          <w:spacing w:val="0"/>
          <w:sz w:val="24"/>
          <w:szCs w:val="24"/>
          <w:lang w:val="en-US" w:eastAsia="zh-CN"/>
        </w:rPr>
        <w:t xml:space="preserve"> </w:t>
      </w:r>
      <w:r>
        <w:rPr>
          <w:rFonts w:ascii="Times New Roman" w:hAnsi="Times New Roman" w:eastAsia="宋体" w:cs="Times New Roman"/>
          <w:color w:val="auto"/>
          <w:spacing w:val="0"/>
          <w:sz w:val="24"/>
          <w:szCs w:val="24"/>
        </w:rPr>
        <w:t>进场的保温装饰复合板应无起皮、翘曲、断裂、缺角、表面碰损、划伤、色差，面板与保温板之间无脱层、空鼓。</w:t>
      </w:r>
    </w:p>
    <w:p>
      <w:pPr>
        <w:widowControl/>
        <w:spacing w:before="0" w:line="360" w:lineRule="auto"/>
        <w:ind w:left="0" w:righ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 xml:space="preserve">检验方法：观察检查。 </w:t>
      </w:r>
    </w:p>
    <w:p>
      <w:pPr>
        <w:widowControl/>
        <w:spacing w:before="0" w:line="360" w:lineRule="auto"/>
        <w:ind w:left="0" w:righ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检查数量：全数检查。</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.2.</w:t>
      </w:r>
      <w:r>
        <w:rPr>
          <w:rFonts w:hint="eastAsia" w:ascii="Times New Roman" w:hAnsi="Times New Roman" w:cs="Times New Roman"/>
          <w:b/>
          <w:bCs/>
          <w:color w:val="auto"/>
          <w:spacing w:val="0"/>
          <w:sz w:val="24"/>
          <w:szCs w:val="24"/>
          <w:lang w:val="en-US" w:eastAsia="zh-CN"/>
        </w:rPr>
        <w:t>6</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保温装饰复合板保温工程施工前，应按设计和</w:t>
      </w:r>
      <w:r>
        <w:rPr>
          <w:rFonts w:hint="eastAsia" w:ascii="Times New Roman" w:hAnsi="Times New Roman" w:cs="Times New Roman"/>
          <w:color w:val="auto"/>
          <w:spacing w:val="0"/>
          <w:sz w:val="24"/>
          <w:szCs w:val="24"/>
          <w:lang w:val="en-US" w:eastAsia="zh-CN"/>
        </w:rPr>
        <w:t>专项</w:t>
      </w:r>
      <w:r>
        <w:rPr>
          <w:rFonts w:ascii="Times New Roman" w:hAnsi="Times New Roman" w:eastAsia="宋体" w:cs="Times New Roman"/>
          <w:color w:val="auto"/>
          <w:spacing w:val="0"/>
          <w:sz w:val="24"/>
          <w:szCs w:val="24"/>
        </w:rPr>
        <w:t>施工方案要求对基层进行处理，处理后的基层应符合施工方案的要求。</w:t>
      </w:r>
    </w:p>
    <w:p>
      <w:pPr>
        <w:widowControl/>
        <w:spacing w:before="0" w:line="360" w:lineRule="auto"/>
        <w:ind w:righ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检验方法：对照设计和施工方案观察检查；核查隐蔽工程验收记录。</w:t>
      </w:r>
    </w:p>
    <w:p>
      <w:pPr>
        <w:widowControl/>
        <w:spacing w:before="0" w:line="360" w:lineRule="auto"/>
        <w:ind w:lef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检查数量：全数核查。</w:t>
      </w:r>
    </w:p>
    <w:p>
      <w:pPr>
        <w:pStyle w:val="2"/>
        <w:spacing w:line="360" w:lineRule="auto"/>
        <w:ind w:firstLine="0" w:firstLineChars="0"/>
        <w:rPr>
          <w:rFonts w:hint="eastAsia" w:eastAsia="楷体"/>
          <w:color w:val="auto"/>
          <w:sz w:val="24"/>
          <w:szCs w:val="22"/>
          <w:u w:val="none"/>
        </w:rPr>
      </w:pPr>
      <w:r>
        <w:rPr>
          <w:rFonts w:hint="eastAsia" w:ascii="Times New Roman" w:hAnsi="Times New Roman" w:eastAsia="楷体" w:cs="Times New Roman"/>
          <w:b w:val="0"/>
          <w:bCs w:val="0"/>
          <w:color w:val="auto"/>
          <w:sz w:val="24"/>
          <w:szCs w:val="22"/>
          <w:u w:val="none"/>
        </w:rPr>
        <w:t>【条文说明】</w:t>
      </w:r>
      <w:r>
        <w:rPr>
          <w:rFonts w:hint="eastAsia" w:eastAsia="楷体"/>
          <w:color w:val="auto"/>
          <w:sz w:val="24"/>
          <w:szCs w:val="22"/>
          <w:u w:val="none"/>
        </w:rPr>
        <w:t>基层墙体抹灰层材质差异以及找平层厚度偏差较大，易导致依附其上的保温系统出现开裂或从基层墙体剥落现象。本条强调对基层表面的处理应按照设计和专项施工方案要求进行，以满足保温层施工工艺的需要，并规定施工中应全数检查，验收时则应核查所有隐蔽工程验收记录。</w:t>
      </w:r>
    </w:p>
    <w:p>
      <w:pPr>
        <w:widowControl/>
        <w:spacing w:before="0" w:line="360" w:lineRule="auto"/>
        <w:ind w:left="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.2.</w:t>
      </w: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color w:val="auto"/>
          <w:spacing w:val="0"/>
          <w:sz w:val="24"/>
          <w:szCs w:val="24"/>
        </w:rPr>
        <w:t xml:space="preserve"> </w:t>
      </w:r>
      <w:r>
        <w:rPr>
          <w:rFonts w:hint="eastAsia" w:ascii="Times New Roman" w:hAnsi="Times New Roman" w:eastAsia="宋体" w:cs="Times New Roman"/>
          <w:color w:val="auto"/>
          <w:spacing w:val="0"/>
          <w:sz w:val="24"/>
          <w:szCs w:val="24"/>
          <w:lang w:val="en-US" w:eastAsia="zh-CN"/>
        </w:rPr>
        <w:t xml:space="preserve"> </w:t>
      </w:r>
      <w:r>
        <w:rPr>
          <w:rFonts w:ascii="Times New Roman" w:hAnsi="Times New Roman" w:eastAsia="宋体" w:cs="Times New Roman"/>
          <w:color w:val="auto"/>
          <w:spacing w:val="0"/>
          <w:sz w:val="24"/>
          <w:szCs w:val="24"/>
        </w:rPr>
        <w:t>保温装饰复合板</w:t>
      </w:r>
      <w:r>
        <w:rPr>
          <w:rFonts w:hint="eastAsia" w:ascii="Times New Roman" w:hAnsi="Times New Roman" w:cs="Times New Roman"/>
          <w:color w:val="auto"/>
          <w:spacing w:val="0"/>
          <w:sz w:val="24"/>
          <w:szCs w:val="24"/>
          <w:lang w:val="en-US" w:eastAsia="zh-CN"/>
        </w:rPr>
        <w:t>外墙外保温</w:t>
      </w:r>
      <w:r>
        <w:rPr>
          <w:rFonts w:ascii="Times New Roman" w:hAnsi="Times New Roman" w:eastAsia="宋体" w:cs="Times New Roman"/>
          <w:color w:val="auto"/>
          <w:spacing w:val="0"/>
          <w:sz w:val="24"/>
          <w:szCs w:val="24"/>
        </w:rPr>
        <w:t>工程的施工</w:t>
      </w:r>
      <w:r>
        <w:rPr>
          <w:rFonts w:hint="eastAsia" w:ascii="Times New Roman" w:hAnsi="Times New Roman" w:cs="Times New Roman"/>
          <w:color w:val="auto"/>
          <w:spacing w:val="0"/>
          <w:sz w:val="24"/>
          <w:szCs w:val="24"/>
          <w:lang w:val="en-US" w:eastAsia="zh-CN"/>
        </w:rPr>
        <w:t>质量</w:t>
      </w:r>
      <w:r>
        <w:rPr>
          <w:rFonts w:ascii="Times New Roman" w:hAnsi="Times New Roman" w:eastAsia="宋体" w:cs="Times New Roman"/>
          <w:color w:val="auto"/>
          <w:spacing w:val="0"/>
          <w:sz w:val="24"/>
          <w:szCs w:val="24"/>
        </w:rPr>
        <w:t>，应符合下列规定：</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hint="eastAsia" w:ascii="Times New Roman" w:hAnsi="Times New Roman" w:cs="Times New Roman"/>
          <w:color w:val="auto"/>
          <w:spacing w:val="0"/>
          <w:sz w:val="24"/>
          <w:szCs w:val="24"/>
          <w:lang w:val="en-US" w:eastAsia="zh-CN"/>
        </w:rPr>
        <w:t>1</w:t>
      </w:r>
      <w:r>
        <w:rPr>
          <w:rFonts w:ascii="Times New Roman" w:hAnsi="Times New Roman" w:eastAsia="宋体" w:cs="Times New Roman"/>
          <w:color w:val="auto"/>
          <w:spacing w:val="0"/>
          <w:sz w:val="24"/>
          <w:szCs w:val="24"/>
        </w:rPr>
        <w:t xml:space="preserve"> 保温装饰复合板的保温层厚度应符合设计要求。</w:t>
      </w:r>
    </w:p>
    <w:p>
      <w:pPr>
        <w:keepNext w:val="0"/>
        <w:keepLines w:val="0"/>
        <w:widowControl/>
        <w:suppressLineNumbers w:val="0"/>
        <w:spacing w:line="360" w:lineRule="auto"/>
        <w:ind w:firstLine="480" w:firstLineChars="200"/>
        <w:jc w:val="left"/>
        <w:rPr>
          <w:rFonts w:ascii="Times New Roman" w:hAnsi="Times New Roman" w:eastAsia="宋体" w:cs="Times New Roman"/>
          <w:color w:val="auto"/>
          <w:spacing w:val="0"/>
          <w:sz w:val="24"/>
          <w:szCs w:val="24"/>
        </w:rPr>
      </w:pPr>
      <w:r>
        <w:rPr>
          <w:rFonts w:hint="eastAsia" w:ascii="Times New Roman" w:hAnsi="Times New Roman" w:cs="Times New Roman"/>
          <w:color w:val="auto"/>
          <w:spacing w:val="0"/>
          <w:sz w:val="24"/>
          <w:szCs w:val="24"/>
          <w:lang w:val="en-US" w:eastAsia="zh-CN"/>
        </w:rPr>
        <w:t>2</w:t>
      </w:r>
      <w:r>
        <w:rPr>
          <w:rFonts w:ascii="Times New Roman" w:hAnsi="Times New Roman" w:eastAsia="宋体" w:cs="Times New Roman"/>
          <w:color w:val="auto"/>
          <w:spacing w:val="0"/>
          <w:sz w:val="24"/>
          <w:szCs w:val="24"/>
        </w:rPr>
        <w:t xml:space="preserve"> 保温装饰复合板与基层之间的粘结或连接必须牢固，</w:t>
      </w:r>
      <w:r>
        <w:rPr>
          <w:rFonts w:ascii="Times New Roman" w:hAnsi="Times New Roman" w:eastAsia="宋体" w:cs="Times New Roman"/>
          <w:color w:val="auto"/>
          <w:kern w:val="2"/>
          <w:sz w:val="24"/>
          <w:szCs w:val="24"/>
          <w:lang w:val="en-US" w:eastAsia="zh-CN" w:bidi="ar"/>
        </w:rPr>
        <w:t>连接方式、拉伸粘结强度和粘结面积比应符</w:t>
      </w:r>
      <w:r>
        <w:rPr>
          <w:rFonts w:hint="default" w:ascii="Times New Roman" w:hAnsi="Times New Roman" w:eastAsia="宋体" w:cs="Times New Roman"/>
          <w:color w:val="auto"/>
          <w:kern w:val="2"/>
          <w:sz w:val="24"/>
          <w:szCs w:val="24"/>
          <w:lang w:val="en-US" w:eastAsia="zh-CN" w:bidi="ar"/>
        </w:rPr>
        <w:t>合设计要求。</w:t>
      </w:r>
      <w:r>
        <w:rPr>
          <w:rFonts w:ascii="Times New Roman" w:hAnsi="Times New Roman" w:eastAsia="宋体" w:cs="Times New Roman"/>
          <w:color w:val="auto"/>
          <w:spacing w:val="0"/>
          <w:sz w:val="24"/>
          <w:szCs w:val="24"/>
        </w:rPr>
        <w:t>保温装饰复合板</w:t>
      </w:r>
      <w:r>
        <w:rPr>
          <w:rFonts w:hint="default" w:ascii="Times New Roman" w:hAnsi="Times New Roman" w:eastAsia="宋体" w:cs="Times New Roman"/>
          <w:color w:val="auto"/>
          <w:kern w:val="2"/>
          <w:sz w:val="24"/>
          <w:szCs w:val="24"/>
          <w:lang w:val="en-US" w:eastAsia="zh-CN" w:bidi="ar"/>
        </w:rPr>
        <w:t>与基层之间的拉伸粘结强度应进行现场拉拔试验，且不得在界面破坏。粘结面积比应进行剥离检验。</w:t>
      </w:r>
    </w:p>
    <w:p>
      <w:pPr>
        <w:widowControl/>
        <w:spacing w:before="0" w:line="360" w:lineRule="auto"/>
        <w:ind w:right="0" w:firstLine="480" w:firstLineChars="200"/>
        <w:jc w:val="left"/>
        <w:rPr>
          <w:rFonts w:ascii="Times New Roman" w:hAnsi="Times New Roman" w:eastAsia="宋体" w:cs="Times New Roman"/>
          <w:color w:val="auto"/>
          <w:sz w:val="24"/>
          <w:szCs w:val="24"/>
        </w:rPr>
      </w:pPr>
      <w:r>
        <w:rPr>
          <w:rFonts w:hint="eastAsia" w:ascii="Times New Roman" w:hAnsi="Times New Roman" w:cs="Times New Roman"/>
          <w:color w:val="auto"/>
          <w:spacing w:val="0"/>
          <w:sz w:val="24"/>
          <w:szCs w:val="24"/>
          <w:lang w:val="en-US" w:eastAsia="zh-CN"/>
        </w:rPr>
        <w:t>3</w:t>
      </w:r>
      <w:r>
        <w:rPr>
          <w:rFonts w:ascii="Times New Roman" w:hAnsi="Times New Roman" w:eastAsia="宋体" w:cs="Times New Roman"/>
          <w:color w:val="auto"/>
          <w:spacing w:val="0"/>
          <w:sz w:val="24"/>
          <w:szCs w:val="24"/>
        </w:rPr>
        <w:t xml:space="preserve"> </w:t>
      </w:r>
      <w:r>
        <w:rPr>
          <w:rFonts w:ascii="Times New Roman" w:hAnsi="Times New Roman" w:eastAsia="宋体" w:cs="Times New Roman"/>
          <w:color w:val="auto"/>
          <w:kern w:val="2"/>
          <w:sz w:val="24"/>
          <w:szCs w:val="24"/>
          <w:lang w:val="en-US" w:eastAsia="zh-CN" w:bidi="ar"/>
        </w:rPr>
        <w:t>保温装饰</w:t>
      </w:r>
      <w:r>
        <w:rPr>
          <w:rFonts w:hint="eastAsia" w:ascii="Times New Roman" w:hAnsi="Times New Roman" w:cs="Times New Roman"/>
          <w:color w:val="auto"/>
          <w:kern w:val="2"/>
          <w:sz w:val="24"/>
          <w:szCs w:val="24"/>
          <w:lang w:val="en-US" w:eastAsia="zh-CN" w:bidi="ar"/>
        </w:rPr>
        <w:t>复合</w:t>
      </w:r>
      <w:r>
        <w:rPr>
          <w:rFonts w:ascii="Times New Roman" w:hAnsi="Times New Roman" w:eastAsia="宋体" w:cs="Times New Roman"/>
          <w:color w:val="auto"/>
          <w:kern w:val="2"/>
          <w:sz w:val="24"/>
          <w:szCs w:val="24"/>
          <w:lang w:val="en-US" w:eastAsia="zh-CN" w:bidi="ar"/>
        </w:rPr>
        <w:t>板的装饰面板应使用锚固件可靠固定</w:t>
      </w:r>
      <w:r>
        <w:rPr>
          <w:rFonts w:hint="eastAsia" w:ascii="Times New Roman" w:hAnsi="Times New Roman" w:cs="Times New Roman"/>
          <w:color w:val="auto"/>
          <w:kern w:val="2"/>
          <w:sz w:val="24"/>
          <w:szCs w:val="24"/>
          <w:lang w:val="en-US" w:eastAsia="zh-CN" w:bidi="ar"/>
        </w:rPr>
        <w:t>。</w:t>
      </w:r>
      <w:r>
        <w:rPr>
          <w:rFonts w:ascii="Times New Roman" w:hAnsi="Times New Roman" w:eastAsia="宋体" w:cs="Times New Roman"/>
          <w:color w:val="auto"/>
          <w:spacing w:val="0"/>
          <w:sz w:val="24"/>
          <w:szCs w:val="24"/>
        </w:rPr>
        <w:t>锚固件的数量、位置、锚固深度和单个锚固件的抗拉承载力应符合设计要求。锚固</w:t>
      </w:r>
      <w:r>
        <w:rPr>
          <w:rFonts w:hint="eastAsia" w:ascii="Times New Roman" w:hAnsi="Times New Roman" w:cs="Times New Roman"/>
          <w:color w:val="auto"/>
          <w:spacing w:val="0"/>
          <w:sz w:val="24"/>
          <w:szCs w:val="24"/>
          <w:lang w:val="en-US" w:eastAsia="zh-CN"/>
        </w:rPr>
        <w:t>力</w:t>
      </w:r>
      <w:r>
        <w:rPr>
          <w:rFonts w:ascii="Times New Roman" w:hAnsi="Times New Roman" w:eastAsia="宋体" w:cs="Times New Roman"/>
          <w:color w:val="auto"/>
          <w:spacing w:val="0"/>
          <w:sz w:val="24"/>
          <w:szCs w:val="24"/>
        </w:rPr>
        <w:t>应</w:t>
      </w:r>
      <w:r>
        <w:rPr>
          <w:rFonts w:hint="eastAsia" w:ascii="Times New Roman" w:hAnsi="Times New Roman" w:cs="Times New Roman"/>
          <w:color w:val="auto"/>
          <w:spacing w:val="0"/>
          <w:sz w:val="24"/>
          <w:szCs w:val="24"/>
          <w:lang w:val="en-US" w:eastAsia="zh-CN"/>
        </w:rPr>
        <w:t>做</w:t>
      </w:r>
      <w:r>
        <w:rPr>
          <w:rFonts w:ascii="Times New Roman" w:hAnsi="Times New Roman" w:eastAsia="宋体" w:cs="Times New Roman"/>
          <w:color w:val="auto"/>
          <w:spacing w:val="0"/>
          <w:sz w:val="24"/>
          <w:szCs w:val="24"/>
        </w:rPr>
        <w:t>现场拉拔试验。</w:t>
      </w:r>
    </w:p>
    <w:p>
      <w:pPr>
        <w:widowControl/>
        <w:spacing w:before="0" w:line="360" w:lineRule="auto"/>
        <w:ind w:right="0" w:firstLine="480" w:firstLineChars="200"/>
        <w:jc w:val="left"/>
        <w:rPr>
          <w:rFonts w:ascii="Times New Roman" w:hAnsi="Times New Roman" w:eastAsia="宋体" w:cs="Times New Roman"/>
          <w:color w:val="auto"/>
          <w:sz w:val="24"/>
          <w:szCs w:val="24"/>
        </w:rPr>
      </w:pPr>
      <w:r>
        <w:rPr>
          <w:rFonts w:hint="eastAsia" w:ascii="Times New Roman" w:hAnsi="Times New Roman" w:cs="Times New Roman"/>
          <w:color w:val="auto"/>
          <w:spacing w:val="0"/>
          <w:sz w:val="24"/>
          <w:szCs w:val="24"/>
          <w:lang w:val="en-US" w:eastAsia="zh-CN"/>
        </w:rPr>
        <w:t>4</w:t>
      </w:r>
      <w:r>
        <w:rPr>
          <w:rFonts w:ascii="Times New Roman" w:hAnsi="Times New Roman" w:eastAsia="宋体" w:cs="Times New Roman"/>
          <w:color w:val="auto"/>
          <w:spacing w:val="0"/>
          <w:sz w:val="24"/>
          <w:szCs w:val="24"/>
        </w:rPr>
        <w:t xml:space="preserve"> </w:t>
      </w:r>
      <w:r>
        <w:rPr>
          <w:rFonts w:hint="default" w:ascii="Times New Roman" w:hAnsi="Times New Roman" w:eastAsia="宋体" w:cs="Times New Roman"/>
          <w:color w:val="auto"/>
          <w:kern w:val="2"/>
          <w:sz w:val="24"/>
          <w:szCs w:val="24"/>
          <w:lang w:val="en-US" w:eastAsia="zh-CN" w:bidi="ar"/>
        </w:rPr>
        <w:t>保温装饰板的安装构造</w:t>
      </w:r>
      <w:r>
        <w:rPr>
          <w:rFonts w:hint="eastAsia" w:ascii="Times New Roman" w:hAnsi="Times New Roman"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板缝处理、构造节点做法应符合设计要求</w:t>
      </w:r>
      <w:r>
        <w:rPr>
          <w:rFonts w:ascii="Times New Roman" w:hAnsi="Times New Roman" w:eastAsia="宋体" w:cs="Times New Roman"/>
          <w:color w:val="auto"/>
          <w:spacing w:val="0"/>
          <w:sz w:val="24"/>
          <w:szCs w:val="24"/>
        </w:rPr>
        <w:t>，板缝不得渗漏。</w:t>
      </w:r>
    </w:p>
    <w:p>
      <w:pPr>
        <w:keepNext w:val="0"/>
        <w:keepLines w:val="0"/>
        <w:widowControl/>
        <w:suppressLineNumbers w:val="0"/>
        <w:spacing w:line="360" w:lineRule="auto"/>
        <w:ind w:firstLine="480" w:firstLineChars="200"/>
        <w:jc w:val="left"/>
        <w:rPr>
          <w:rFonts w:ascii="Times New Roman" w:hAnsi="Times New Roman"/>
          <w:color w:val="auto"/>
          <w:sz w:val="24"/>
          <w:szCs w:val="24"/>
        </w:rPr>
      </w:pPr>
      <w:r>
        <w:rPr>
          <w:rFonts w:ascii="Times New Roman" w:hAnsi="Times New Roman" w:eastAsia="宋体" w:cs="Times New Roman"/>
          <w:color w:val="auto"/>
          <w:spacing w:val="0"/>
          <w:sz w:val="24"/>
          <w:szCs w:val="24"/>
        </w:rPr>
        <w:t>检验方法：</w:t>
      </w:r>
      <w:r>
        <w:rPr>
          <w:rFonts w:ascii="Times New Roman" w:hAnsi="Times New Roman" w:eastAsia="宋体" w:cs="Times New Roman"/>
          <w:color w:val="auto"/>
          <w:kern w:val="2"/>
          <w:sz w:val="24"/>
          <w:szCs w:val="24"/>
          <w:lang w:val="en-US" w:eastAsia="zh-CN" w:bidi="ar"/>
        </w:rPr>
        <w:t>观察、手扳检查；</w:t>
      </w:r>
      <w:r>
        <w:rPr>
          <w:rFonts w:hint="default" w:ascii="Times New Roman" w:hAnsi="Times New Roman" w:eastAsia="宋体" w:cs="Times New Roman"/>
          <w:color w:val="auto"/>
          <w:kern w:val="2"/>
          <w:sz w:val="24"/>
          <w:szCs w:val="24"/>
          <w:lang w:val="en-US" w:eastAsia="zh-CN" w:bidi="ar"/>
        </w:rPr>
        <w:t>核查型式检验报告、出厂检验报告和隐蔽工程验收记录；对照设计观察检查；淋水试验检查。保温材料厚度采用现场剖开后尺量检查；拉伸粘结强度按照现行国家标准《建筑节能工程施工质量验收标准》GB 50411 附录 B 的试验方法进行现场检验；粘结面积比按照现行国家标准《建筑节能工程施工质量验收标准》GB 50411 附录 C 的试验方法进行现场检验；锚固力检验应按现行行业标准《保温装饰板外墙外保温系统材料》JG/T 287 的试验方法进行。</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检查数量：型式检验报告、出厂检验报告和隐蔽工程验收记录全数检查；板缝不得渗漏应按照保温墙面（不包含门窗洞口）面积，在 5 000 m</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 xml:space="preserve"> 以内时应检查 1 处，面积每增加 5 000 m</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 xml:space="preserve"> 应增加 1 处；其他项目</w:t>
      </w:r>
      <w:r>
        <w:rPr>
          <w:rFonts w:ascii="Times New Roman" w:hAnsi="Times New Roman" w:eastAsia="宋体" w:cs="Times New Roman"/>
          <w:color w:val="auto"/>
          <w:kern w:val="2"/>
          <w:sz w:val="24"/>
          <w:szCs w:val="24"/>
          <w:lang w:val="en-US" w:eastAsia="zh-CN" w:bidi="ar"/>
        </w:rPr>
        <w:t xml:space="preserve">每个检验批应抽查 </w:t>
      </w:r>
      <w:r>
        <w:rPr>
          <w:rFonts w:hint="default" w:ascii="Times New Roman" w:hAnsi="Times New Roman" w:eastAsia="宋体" w:cs="Times New Roman"/>
          <w:color w:val="auto"/>
          <w:kern w:val="2"/>
          <w:sz w:val="24"/>
          <w:szCs w:val="24"/>
          <w:lang w:val="en-US" w:eastAsia="zh-CN" w:bidi="ar"/>
        </w:rPr>
        <w:t>3 处。</w:t>
      </w:r>
    </w:p>
    <w:p>
      <w:pPr>
        <w:pStyle w:val="2"/>
        <w:spacing w:line="360" w:lineRule="auto"/>
        <w:ind w:firstLine="0" w:firstLineChars="0"/>
        <w:rPr>
          <w:rFonts w:hint="eastAsia" w:ascii="Times New Roman" w:hAnsi="Times New Roman" w:eastAsia="楷体" w:cs="Times New Roman"/>
          <w:color w:val="auto"/>
          <w:kern w:val="2"/>
          <w:sz w:val="24"/>
          <w:szCs w:val="22"/>
          <w:u w:val="none"/>
          <w:lang w:val="en-US" w:eastAsia="zh-CN" w:bidi="ar"/>
        </w:rPr>
      </w:pPr>
      <w:r>
        <w:rPr>
          <w:rFonts w:hint="eastAsia" w:ascii="Times New Roman" w:hAnsi="Times New Roman" w:eastAsia="楷体" w:cs="Times New Roman"/>
          <w:b w:val="0"/>
          <w:bCs w:val="0"/>
          <w:color w:val="auto"/>
          <w:sz w:val="24"/>
          <w:szCs w:val="22"/>
          <w:u w:val="none"/>
        </w:rPr>
        <w:t>【条文说明】</w:t>
      </w:r>
      <w:r>
        <w:rPr>
          <w:rFonts w:hint="eastAsia" w:ascii="Times New Roman" w:hAnsi="Times New Roman" w:eastAsia="楷体" w:cs="Times New Roman"/>
          <w:color w:val="auto"/>
          <w:kern w:val="2"/>
          <w:sz w:val="24"/>
          <w:szCs w:val="22"/>
          <w:u w:val="none"/>
          <w:lang w:val="en-US" w:eastAsia="zh-CN" w:bidi="ar"/>
        </w:rPr>
        <w:t>保温装饰</w:t>
      </w:r>
      <w:r>
        <w:rPr>
          <w:rFonts w:hint="eastAsia" w:eastAsia="楷体" w:cs="Times New Roman"/>
          <w:color w:val="auto"/>
          <w:kern w:val="2"/>
          <w:sz w:val="24"/>
          <w:szCs w:val="22"/>
          <w:u w:val="none"/>
          <w:lang w:val="en-US" w:eastAsia="zh-CN" w:bidi="ar"/>
        </w:rPr>
        <w:t>复合</w:t>
      </w:r>
      <w:r>
        <w:rPr>
          <w:rFonts w:hint="eastAsia" w:ascii="Times New Roman" w:hAnsi="Times New Roman" w:eastAsia="楷体" w:cs="Times New Roman"/>
          <w:color w:val="auto"/>
          <w:kern w:val="2"/>
          <w:sz w:val="24"/>
          <w:szCs w:val="22"/>
          <w:u w:val="none"/>
          <w:lang w:val="en-US" w:eastAsia="zh-CN" w:bidi="ar"/>
        </w:rPr>
        <w:t>板与基层墙体的连接应可靠、安全，并不得有空隙。每块保温装饰</w:t>
      </w:r>
      <w:r>
        <w:rPr>
          <w:rFonts w:hint="eastAsia" w:eastAsia="楷体" w:cs="Times New Roman"/>
          <w:color w:val="auto"/>
          <w:kern w:val="2"/>
          <w:sz w:val="24"/>
          <w:szCs w:val="22"/>
          <w:u w:val="none"/>
          <w:lang w:val="en-US" w:eastAsia="zh-CN" w:bidi="ar"/>
        </w:rPr>
        <w:t>复合</w:t>
      </w:r>
      <w:r>
        <w:rPr>
          <w:rFonts w:hint="eastAsia" w:ascii="Times New Roman" w:hAnsi="Times New Roman" w:eastAsia="楷体" w:cs="Times New Roman"/>
          <w:color w:val="auto"/>
          <w:kern w:val="2"/>
          <w:sz w:val="24"/>
          <w:szCs w:val="22"/>
          <w:u w:val="none"/>
          <w:lang w:val="en-US" w:eastAsia="zh-CN" w:bidi="ar"/>
        </w:rPr>
        <w:t>板应有防止自重下滑移位的固定措施，其所有锚固件应将保温装饰板的装饰面板固定牢固，板缝不得渗漏。</w:t>
      </w:r>
    </w:p>
    <w:p>
      <w:pPr>
        <w:pStyle w:val="2"/>
        <w:widowControl w:val="0"/>
        <w:spacing w:line="360" w:lineRule="auto"/>
        <w:ind w:firstLine="480" w:firstLineChars="200"/>
        <w:rPr>
          <w:rFonts w:hint="eastAsia" w:eastAsia="楷体"/>
          <w:color w:val="auto"/>
          <w:sz w:val="24"/>
          <w:szCs w:val="22"/>
          <w:u w:val="none"/>
          <w:lang w:bidi="ar"/>
        </w:rPr>
      </w:pPr>
      <w:r>
        <w:rPr>
          <w:rFonts w:hint="eastAsia" w:ascii="Times New Roman" w:hAnsi="Times New Roman" w:eastAsia="楷体" w:cs="Times New Roman"/>
          <w:color w:val="auto"/>
          <w:kern w:val="2"/>
          <w:sz w:val="24"/>
          <w:szCs w:val="22"/>
          <w:u w:val="none"/>
          <w:lang w:val="en-US" w:eastAsia="zh-CN" w:bidi="ar"/>
        </w:rPr>
        <w:t>拉伸粘结强度和锚固力试验应委托具备相应资质的第三方检测机构进行试验。拉伸粘结强度和粘结面积比采用的试验方法见现行国家标准《建筑节能工程施工质量验收标准》GB</w:t>
      </w:r>
      <w:r>
        <w:rPr>
          <w:rFonts w:hint="eastAsia" w:eastAsia="楷体" w:cs="Times New Roman"/>
          <w:color w:val="auto"/>
          <w:kern w:val="2"/>
          <w:sz w:val="24"/>
          <w:szCs w:val="22"/>
          <w:u w:val="none"/>
          <w:lang w:val="en-US" w:eastAsia="zh-CN" w:bidi="ar"/>
        </w:rPr>
        <w:t xml:space="preserve"> </w:t>
      </w:r>
      <w:r>
        <w:rPr>
          <w:rFonts w:hint="eastAsia" w:ascii="Times New Roman" w:hAnsi="Times New Roman" w:eastAsia="楷体" w:cs="Times New Roman"/>
          <w:color w:val="auto"/>
          <w:kern w:val="2"/>
          <w:sz w:val="24"/>
          <w:szCs w:val="22"/>
          <w:u w:val="none"/>
          <w:lang w:val="en-US" w:eastAsia="zh-CN" w:bidi="ar"/>
        </w:rPr>
        <w:t>50411 附录B和附录C。</w:t>
      </w:r>
    </w:p>
    <w:p>
      <w:pPr>
        <w:keepNext w:val="0"/>
        <w:keepLines w:val="0"/>
        <w:widowControl/>
        <w:suppressLineNumbers w:val="0"/>
        <w:spacing w:line="360" w:lineRule="auto"/>
        <w:jc w:val="left"/>
        <w:rPr>
          <w:rFonts w:ascii="Times New Roman" w:hAnsi="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.2.</w:t>
      </w:r>
      <w:r>
        <w:rPr>
          <w:rFonts w:hint="eastAsia" w:ascii="Times New Roman" w:hAnsi="Times New Roman" w:cs="Times New Roman"/>
          <w:b/>
          <w:bCs/>
          <w:color w:val="auto"/>
          <w:spacing w:val="0"/>
          <w:sz w:val="24"/>
          <w:szCs w:val="24"/>
          <w:lang w:val="en-US" w:eastAsia="zh-CN"/>
        </w:rPr>
        <w:t>8</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cs="Times New Roman"/>
          <w:color w:val="auto"/>
          <w:kern w:val="2"/>
          <w:sz w:val="24"/>
          <w:szCs w:val="24"/>
          <w:lang w:val="en-US" w:eastAsia="zh-CN" w:bidi="ar"/>
        </w:rPr>
        <w:t>外墙外保温</w:t>
      </w:r>
      <w:r>
        <w:rPr>
          <w:rFonts w:ascii="Times New Roman" w:hAnsi="Times New Roman" w:eastAsia="宋体" w:cs="Times New Roman"/>
          <w:color w:val="auto"/>
          <w:kern w:val="2"/>
          <w:sz w:val="24"/>
          <w:szCs w:val="24"/>
          <w:lang w:val="en-US" w:eastAsia="zh-CN" w:bidi="ar"/>
        </w:rPr>
        <w:t xml:space="preserve">工程中防火隔离带，应符合下列规定： </w:t>
      </w:r>
    </w:p>
    <w:p>
      <w:pPr>
        <w:keepNext w:val="0"/>
        <w:keepLines w:val="0"/>
        <w:widowControl/>
        <w:suppressLineNumbers w:val="0"/>
        <w:spacing w:line="360" w:lineRule="auto"/>
        <w:ind w:firstLine="480" w:firstLineChars="200"/>
        <w:jc w:val="left"/>
        <w:rPr>
          <w:rFonts w:ascii="Times New Roman" w:hAnsi="Times New Roman"/>
          <w:color w:val="auto"/>
          <w:sz w:val="24"/>
          <w:szCs w:val="24"/>
        </w:rPr>
      </w:pPr>
      <w:r>
        <w:rPr>
          <w:rFonts w:hint="default" w:ascii="Times New Roman" w:hAnsi="Times New Roman" w:eastAsia="宋体" w:cs="Times New Roman"/>
          <w:b w:val="0"/>
          <w:bCs w:val="0"/>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 xml:space="preserve"> 防火隔离带保温材料的燃烧性能等级应为 A1 级。 </w:t>
      </w:r>
    </w:p>
    <w:p>
      <w:pPr>
        <w:keepNext w:val="0"/>
        <w:keepLines w:val="0"/>
        <w:widowControl/>
        <w:suppressLineNumbers w:val="0"/>
        <w:spacing w:line="360" w:lineRule="auto"/>
        <w:ind w:firstLine="480" w:firstLineChars="200"/>
        <w:jc w:val="left"/>
        <w:rPr>
          <w:rFonts w:ascii="Times New Roman" w:hAnsi="Times New Roman"/>
          <w:color w:val="auto"/>
          <w:sz w:val="24"/>
          <w:szCs w:val="24"/>
        </w:rPr>
      </w:pPr>
      <w:r>
        <w:rPr>
          <w:rFonts w:hint="default" w:ascii="Times New Roman" w:hAnsi="Times New Roman" w:eastAsia="宋体" w:cs="Times New Roman"/>
          <w:b w:val="0"/>
          <w:bCs w:val="0"/>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 xml:space="preserve"> 防火隔离带保温材料应与外墙外保温组成材料相配套。 </w:t>
      </w:r>
    </w:p>
    <w:p>
      <w:pPr>
        <w:keepNext w:val="0"/>
        <w:keepLines w:val="0"/>
        <w:widowControl/>
        <w:suppressLineNumbers w:val="0"/>
        <w:spacing w:line="360" w:lineRule="auto"/>
        <w:ind w:firstLine="480" w:firstLineChars="200"/>
        <w:jc w:val="left"/>
        <w:rPr>
          <w:rFonts w:ascii="Times New Roman" w:hAnsi="Times New Roman"/>
          <w:color w:val="auto"/>
          <w:sz w:val="24"/>
          <w:szCs w:val="24"/>
        </w:rPr>
      </w:pPr>
      <w:r>
        <w:rPr>
          <w:rFonts w:hint="default" w:ascii="Times New Roman" w:hAnsi="Times New Roman" w:eastAsia="宋体" w:cs="Times New Roman"/>
          <w:b w:val="0"/>
          <w:bCs w:val="0"/>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 xml:space="preserve"> 防火隔离带应采用工厂预制的制品现场安装，并应与基层墙体可靠连接，且应能适应外保温系统的正常变形而不产生渗透、裂缝和空鼓；防火隔离带面层材料应与外墙外保温系统材料一致。 </w:t>
      </w:r>
    </w:p>
    <w:p>
      <w:pPr>
        <w:keepNext w:val="0"/>
        <w:keepLines w:val="0"/>
        <w:widowControl/>
        <w:suppressLineNumbers w:val="0"/>
        <w:spacing w:line="360" w:lineRule="auto"/>
        <w:ind w:firstLine="480" w:firstLineChars="200"/>
        <w:jc w:val="left"/>
        <w:rPr>
          <w:rFonts w:ascii="Times New Roman" w:hAnsi="Times New Roman"/>
          <w:color w:val="auto"/>
          <w:sz w:val="24"/>
          <w:szCs w:val="24"/>
        </w:rPr>
      </w:pPr>
      <w:r>
        <w:rPr>
          <w:rFonts w:hint="default" w:ascii="Times New Roman" w:hAnsi="Times New Roman" w:eastAsia="宋体" w:cs="Times New Roman"/>
          <w:b w:val="0"/>
          <w:bCs w:val="0"/>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cs="Times New Roman"/>
          <w:color w:val="auto"/>
          <w:kern w:val="2"/>
          <w:sz w:val="24"/>
          <w:szCs w:val="24"/>
          <w:lang w:val="en-US" w:eastAsia="zh-CN" w:bidi="ar"/>
        </w:rPr>
        <w:t>外墙外保温系统</w:t>
      </w:r>
      <w:r>
        <w:rPr>
          <w:rFonts w:hint="default" w:ascii="Times New Roman" w:hAnsi="Times New Roman" w:eastAsia="宋体" w:cs="Times New Roman"/>
          <w:color w:val="auto"/>
          <w:kern w:val="2"/>
          <w:sz w:val="24"/>
          <w:szCs w:val="24"/>
          <w:lang w:val="en-US" w:eastAsia="zh-CN" w:bidi="ar"/>
        </w:rPr>
        <w:t>的耐候性能试验应包含防火隔离带。</w:t>
      </w:r>
    </w:p>
    <w:p>
      <w:pPr>
        <w:keepNext w:val="0"/>
        <w:keepLines w:val="0"/>
        <w:widowControl/>
        <w:suppressLineNumbers w:val="0"/>
        <w:spacing w:line="360" w:lineRule="auto"/>
        <w:ind w:firstLine="480"/>
        <w:jc w:val="left"/>
        <w:rPr>
          <w:rFonts w:ascii="Times New Roman" w:hAnsi="Times New Roman"/>
          <w:color w:val="auto"/>
          <w:sz w:val="24"/>
          <w:szCs w:val="24"/>
          <w:lang w:bidi="ar"/>
        </w:rPr>
      </w:pPr>
      <w:r>
        <w:rPr>
          <w:rFonts w:hint="default" w:ascii="Times New Roman" w:hAnsi="Times New Roman" w:eastAsia="宋体" w:cs="Times New Roman"/>
          <w:color w:val="auto"/>
          <w:kern w:val="2"/>
          <w:sz w:val="24"/>
          <w:szCs w:val="24"/>
          <w:lang w:val="en-US" w:eastAsia="zh-CN" w:bidi="ar"/>
        </w:rPr>
        <w:t xml:space="preserve">检验方法：核查质量证明文件及检验报告。 </w:t>
      </w:r>
    </w:p>
    <w:p>
      <w:pPr>
        <w:spacing w:line="360" w:lineRule="auto"/>
        <w:ind w:firstLine="48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检查数量：全数检查。</w:t>
      </w:r>
    </w:p>
    <w:p>
      <w:pPr>
        <w:pStyle w:val="2"/>
        <w:spacing w:line="360" w:lineRule="auto"/>
        <w:ind w:firstLine="0" w:firstLineChars="0"/>
        <w:rPr>
          <w:rFonts w:hint="eastAsia" w:eastAsia="楷体"/>
          <w:color w:val="auto"/>
          <w:sz w:val="24"/>
          <w:szCs w:val="22"/>
          <w:u w:val="none"/>
          <w:lang w:val="en-US" w:eastAsia="zh-CN" w:bidi="ar"/>
        </w:rPr>
      </w:pPr>
      <w:r>
        <w:rPr>
          <w:rFonts w:hint="eastAsia" w:ascii="Times New Roman" w:hAnsi="Times New Roman" w:eastAsia="楷体" w:cs="Times New Roman"/>
          <w:b w:val="0"/>
          <w:bCs w:val="0"/>
          <w:color w:val="auto"/>
          <w:sz w:val="24"/>
          <w:szCs w:val="22"/>
          <w:u w:val="none"/>
          <w:lang w:bidi="ar"/>
        </w:rPr>
        <w:t>【条文说明】</w:t>
      </w:r>
      <w:r>
        <w:rPr>
          <w:rFonts w:hint="eastAsia" w:eastAsia="楷体"/>
          <w:color w:val="auto"/>
          <w:sz w:val="24"/>
          <w:szCs w:val="22"/>
          <w:u w:val="none"/>
          <w:lang w:val="en-US" w:eastAsia="zh-CN" w:bidi="ar"/>
        </w:rPr>
        <w:t>本条对应现行国家强制性工程建设规范《建筑节能与可再生能源利用通用规范》GB 55015第6.2.11条，必须严格执行。防火隔离应与基层可靠连接，应能适应外保温系统的正常变形而不产生渗漏，能承受自重、风荷载和室外气候的反复作用而不产生破坏。</w:t>
      </w:r>
    </w:p>
    <w:p>
      <w:pPr>
        <w:pStyle w:val="2"/>
        <w:spacing w:line="360" w:lineRule="auto"/>
        <w:ind w:firstLine="480" w:firstLineChars="200"/>
        <w:rPr>
          <w:rFonts w:hint="eastAsia" w:eastAsia="楷体"/>
          <w:color w:val="auto"/>
          <w:sz w:val="24"/>
          <w:szCs w:val="22"/>
          <w:u w:val="none"/>
          <w:lang w:val="en-US" w:eastAsia="zh-CN" w:bidi="ar"/>
        </w:rPr>
      </w:pPr>
      <w:r>
        <w:rPr>
          <w:rFonts w:hint="eastAsia" w:eastAsia="楷体"/>
          <w:color w:val="auto"/>
          <w:sz w:val="24"/>
          <w:szCs w:val="22"/>
          <w:u w:val="none"/>
          <w:lang w:val="en-US" w:eastAsia="zh-CN" w:bidi="ar"/>
        </w:rPr>
        <w:t>采用防火隔离带构造的外墙外保温工程应符合现行行业标准《建筑外墙外保温防火隔离带技术规程》JGJ289等的有关规定。外墙外保温防火隔离带系统对防火隔离带的性能和安装要求很高，防火隔离带宽度较小，而制作隔离带的不燃保温材料往往强度较低，为了保证隔离带质量稳定可靠、减少破损、安装便捷、节省施工工时，推荐采用工厂预制的构件，在现场安装。</w:t>
      </w:r>
    </w:p>
    <w:p>
      <w:pPr>
        <w:tabs>
          <w:tab w:val="left" w:pos="709"/>
        </w:tabs>
        <w:spacing w:line="360" w:lineRule="auto"/>
        <w:jc w:val="center"/>
        <w:rPr>
          <w:rFonts w:hint="eastAsia" w:ascii="Times New Roman" w:hAnsi="Times New Roman" w:cs="Times New Roman"/>
          <w:b/>
          <w:bCs/>
          <w:color w:val="auto"/>
          <w:sz w:val="24"/>
          <w:szCs w:val="24"/>
          <w:highlight w:val="none"/>
          <w:lang w:val="en-US" w:eastAsia="zh-CN"/>
        </w:rPr>
      </w:pPr>
      <w:r>
        <w:rPr>
          <w:rFonts w:hint="eastAsia" w:ascii="Calibri"/>
          <w:b/>
          <w:bCs/>
          <w:color w:val="auto"/>
          <w:sz w:val="24"/>
          <w:szCs w:val="24"/>
        </w:rPr>
        <w:t>Ⅱ</w:t>
      </w:r>
      <w:r>
        <w:rPr>
          <w:rFonts w:hint="eastAsia" w:ascii="Times New Roman"/>
          <w:b/>
          <w:bCs/>
          <w:color w:val="auto"/>
          <w:sz w:val="24"/>
          <w:szCs w:val="24"/>
          <w:lang w:val="en-US" w:eastAsia="zh-CN"/>
        </w:rPr>
        <w:t xml:space="preserve"> </w:t>
      </w:r>
      <w:r>
        <w:rPr>
          <w:rFonts w:hint="eastAsia"/>
          <w:b/>
          <w:bCs/>
          <w:color w:val="auto"/>
          <w:sz w:val="24"/>
          <w:szCs w:val="24"/>
          <w:lang w:val="en-US" w:eastAsia="zh-CN"/>
        </w:rPr>
        <w:t>幕墙工程</w:t>
      </w:r>
    </w:p>
    <w:p>
      <w:pPr>
        <w:tabs>
          <w:tab w:val="left" w:pos="709"/>
        </w:tabs>
        <w:spacing w:line="360" w:lineRule="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val="en-US" w:eastAsia="zh-CN"/>
        </w:rPr>
        <w:t>9</w:t>
      </w:r>
      <w:r>
        <w:rPr>
          <w:rFonts w:hint="default" w:ascii="Times New Roman" w:hAnsi="Times New Roman" w:eastAsia="宋体"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lang w:eastAsia="zh-CN"/>
        </w:rPr>
        <w:t>保温装饰复合板</w:t>
      </w:r>
      <w:r>
        <w:rPr>
          <w:rFonts w:hint="default" w:ascii="Times New Roman" w:hAnsi="Times New Roman" w:eastAsia="宋体" w:cs="Times New Roman"/>
          <w:bCs/>
          <w:color w:val="auto"/>
          <w:sz w:val="24"/>
          <w:szCs w:val="24"/>
          <w:highlight w:val="none"/>
        </w:rPr>
        <w:t>幕墙工程所使用的材料、构件和组件的质量，应符合设计要求及国家现行产品标准的规定。</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检验方法：检查产品合格证书、性能检测报告、材料进场验收记录和</w:t>
      </w:r>
      <w:r>
        <w:rPr>
          <w:rFonts w:hint="eastAsia" w:ascii="Times New Roman" w:hAnsi="Times New Roman" w:cs="Times New Roman"/>
          <w:b w:val="0"/>
          <w:bCs/>
          <w:color w:val="auto"/>
          <w:sz w:val="24"/>
          <w:szCs w:val="24"/>
          <w:highlight w:val="none"/>
          <w:lang w:val="en-US" w:eastAsia="zh-CN"/>
        </w:rPr>
        <w:t>复检</w:t>
      </w:r>
      <w:r>
        <w:rPr>
          <w:rFonts w:hint="default" w:ascii="Times New Roman" w:hAnsi="Times New Roman" w:eastAsia="宋体" w:cs="Times New Roman"/>
          <w:b w:val="0"/>
          <w:bCs/>
          <w:color w:val="auto"/>
          <w:sz w:val="24"/>
          <w:szCs w:val="24"/>
          <w:highlight w:val="none"/>
        </w:rPr>
        <w:t>报告。</w:t>
      </w:r>
    </w:p>
    <w:p>
      <w:pPr>
        <w:pStyle w:val="102"/>
        <w:spacing w:line="360" w:lineRule="auto"/>
        <w:ind w:firstLine="420"/>
        <w:jc w:val="both"/>
        <w:rPr>
          <w:rFonts w:hint="eastAsia" w:ascii="Times New Roman" w:hAnsi="Times New Roman"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pStyle w:val="2"/>
        <w:spacing w:line="360" w:lineRule="auto"/>
        <w:ind w:firstLine="0" w:firstLineChars="0"/>
        <w:rPr>
          <w:rFonts w:hint="default" w:ascii="Times New Roman" w:hAnsi="Times New Roman" w:eastAsia="楷体" w:cs="Times New Roman"/>
          <w:b w:val="0"/>
          <w:bCs w:val="0"/>
          <w:color w:val="auto"/>
          <w:sz w:val="24"/>
          <w:szCs w:val="22"/>
          <w:u w:val="none"/>
          <w:lang w:val="en-US" w:eastAsia="zh-CN" w:bidi="ar"/>
        </w:rPr>
      </w:pPr>
      <w:r>
        <w:rPr>
          <w:rFonts w:hint="eastAsia" w:ascii="Times New Roman" w:hAnsi="Times New Roman" w:eastAsia="楷体" w:cs="Times New Roman"/>
          <w:b w:val="0"/>
          <w:bCs w:val="0"/>
          <w:color w:val="auto"/>
          <w:sz w:val="24"/>
          <w:szCs w:val="22"/>
          <w:u w:val="none"/>
          <w:lang w:bidi="ar"/>
        </w:rPr>
        <w:t>【条文说明】</w:t>
      </w:r>
      <w:r>
        <w:rPr>
          <w:rFonts w:hint="default" w:eastAsia="楷体"/>
          <w:color w:val="auto"/>
          <w:sz w:val="24"/>
          <w:szCs w:val="22"/>
          <w:u w:val="none"/>
          <w:lang w:bidi="ar"/>
        </w:rPr>
        <w:t>本条是对保温装饰复合板</w:t>
      </w:r>
      <w:r>
        <w:rPr>
          <w:rFonts w:hint="default" w:eastAsia="楷体"/>
          <w:color w:val="auto"/>
          <w:sz w:val="24"/>
          <w:szCs w:val="22"/>
          <w:u w:val="none"/>
          <w:lang w:val="en-US" w:eastAsia="zh-CN" w:bidi="ar"/>
        </w:rPr>
        <w:t>幕墙</w:t>
      </w:r>
      <w:r>
        <w:rPr>
          <w:rFonts w:hint="default" w:eastAsia="楷体"/>
          <w:color w:val="auto"/>
          <w:sz w:val="24"/>
          <w:szCs w:val="22"/>
          <w:u w:val="none"/>
          <w:lang w:bidi="ar"/>
        </w:rPr>
        <w:t>系统材料</w:t>
      </w:r>
      <w:r>
        <w:rPr>
          <w:rFonts w:hint="eastAsia" w:ascii="Times New Roman" w:hAnsi="Times New Roman" w:eastAsia="楷体" w:cs="Times New Roman"/>
          <w:bCs w:val="0"/>
          <w:color w:val="auto"/>
          <w:sz w:val="24"/>
          <w:szCs w:val="22"/>
          <w:u w:val="none"/>
          <w:lang w:bidi="ar"/>
        </w:rPr>
        <w:t>、构件和组件</w:t>
      </w:r>
      <w:r>
        <w:rPr>
          <w:rFonts w:hint="default" w:eastAsia="楷体"/>
          <w:color w:val="auto"/>
          <w:sz w:val="24"/>
          <w:szCs w:val="22"/>
          <w:u w:val="none"/>
          <w:lang w:val="en-US" w:eastAsia="zh-CN" w:bidi="ar"/>
        </w:rPr>
        <w:t>性能</w:t>
      </w:r>
      <w:r>
        <w:rPr>
          <w:rFonts w:hint="default" w:eastAsia="楷体"/>
          <w:color w:val="auto"/>
          <w:sz w:val="24"/>
          <w:szCs w:val="22"/>
          <w:u w:val="none"/>
          <w:lang w:bidi="ar"/>
        </w:rPr>
        <w:t>的基本规定。要求</w:t>
      </w:r>
      <w:r>
        <w:rPr>
          <w:rFonts w:hint="eastAsia" w:eastAsia="楷体"/>
          <w:color w:val="auto"/>
          <w:sz w:val="24"/>
          <w:szCs w:val="22"/>
          <w:u w:val="none"/>
          <w:lang w:bidi="ar"/>
        </w:rPr>
        <w:t>材料</w:t>
      </w:r>
      <w:r>
        <w:rPr>
          <w:rFonts w:hint="eastAsia" w:ascii="Times New Roman" w:hAnsi="Times New Roman" w:eastAsia="楷体" w:cs="Times New Roman"/>
          <w:bCs w:val="0"/>
          <w:color w:val="auto"/>
          <w:sz w:val="24"/>
          <w:szCs w:val="22"/>
          <w:u w:val="none"/>
          <w:lang w:bidi="ar"/>
        </w:rPr>
        <w:t>、构件和组件</w:t>
      </w:r>
      <w:r>
        <w:rPr>
          <w:rFonts w:hint="default" w:eastAsia="楷体"/>
          <w:color w:val="auto"/>
          <w:sz w:val="24"/>
          <w:szCs w:val="22"/>
          <w:u w:val="none"/>
          <w:lang w:bidi="ar"/>
        </w:rPr>
        <w:t>的品种、规格应符合设计和相关标准的要求，不得随意改变和替代。在材料进场时通过目视和尺量、称重等方法检查，并对其质量证明文件进行核查确认。</w:t>
      </w:r>
      <w:r>
        <w:rPr>
          <w:rFonts w:hint="default" w:eastAsia="楷体" w:cs="Times New Roman"/>
          <w:color w:val="auto"/>
          <w:kern w:val="2"/>
          <w:sz w:val="24"/>
          <w:szCs w:val="22"/>
          <w:u w:val="none"/>
          <w:lang w:val="en-US" w:eastAsia="zh-CN" w:bidi="ar"/>
        </w:rPr>
        <w:t>幕墙</w:t>
      </w:r>
      <w:r>
        <w:rPr>
          <w:rFonts w:hint="default" w:ascii="Times New Roman" w:hAnsi="Times New Roman" w:eastAsia="楷体" w:cs="Times New Roman"/>
          <w:color w:val="auto"/>
          <w:spacing w:val="0"/>
          <w:sz w:val="24"/>
          <w:szCs w:val="22"/>
          <w:u w:val="none"/>
          <w:lang w:val="en-US" w:eastAsia="zh-CN" w:bidi="ar"/>
        </w:rPr>
        <w:t>工程</w:t>
      </w:r>
      <w:r>
        <w:rPr>
          <w:rFonts w:hint="eastAsia" w:ascii="Times New Roman" w:hAnsi="Times New Roman" w:eastAsia="楷体" w:cs="Times New Roman"/>
          <w:color w:val="auto"/>
          <w:kern w:val="2"/>
          <w:sz w:val="24"/>
          <w:szCs w:val="22"/>
          <w:u w:val="none"/>
          <w:lang w:val="en-US" w:eastAsia="zh-CN" w:bidi="ar"/>
        </w:rPr>
        <w:t>使用的</w:t>
      </w:r>
      <w:r>
        <w:rPr>
          <w:rFonts w:hint="eastAsia" w:ascii="Times New Roman" w:hAnsi="Times New Roman" w:eastAsia="楷体" w:cs="Times New Roman"/>
          <w:bCs w:val="0"/>
          <w:color w:val="auto"/>
          <w:sz w:val="24"/>
          <w:szCs w:val="22"/>
          <w:u w:val="none"/>
          <w:lang w:bidi="ar"/>
        </w:rPr>
        <w:t>所使用的材料、构件和组件</w:t>
      </w:r>
      <w:r>
        <w:rPr>
          <w:rFonts w:hint="eastAsia" w:ascii="Times New Roman" w:hAnsi="Times New Roman" w:eastAsia="楷体" w:cs="Times New Roman"/>
          <w:color w:val="auto"/>
          <w:spacing w:val="0"/>
          <w:sz w:val="24"/>
          <w:szCs w:val="22"/>
          <w:u w:val="none"/>
          <w:lang w:bidi="ar"/>
        </w:rPr>
        <w:t>进场时</w:t>
      </w:r>
      <w:r>
        <w:rPr>
          <w:rFonts w:hint="default" w:eastAsia="楷体" w:cs="Times New Roman"/>
          <w:color w:val="auto"/>
          <w:spacing w:val="0"/>
          <w:sz w:val="24"/>
          <w:szCs w:val="22"/>
          <w:u w:val="none"/>
          <w:lang w:val="en-US" w:eastAsia="zh-CN" w:bidi="ar"/>
        </w:rPr>
        <w:t>应进行复检，复检的项目和数量应符合</w:t>
      </w:r>
      <w:r>
        <w:rPr>
          <w:rFonts w:hint="eastAsia" w:ascii="Times New Roman" w:hAnsi="Times New Roman" w:eastAsia="楷体" w:cs="Times New Roman"/>
          <w:strike w:val="0"/>
          <w:color w:val="auto"/>
          <w:sz w:val="24"/>
          <w:szCs w:val="22"/>
          <w:u w:val="none"/>
          <w:lang w:val="en-US" w:eastAsia="zh-CN" w:bidi="ar"/>
        </w:rPr>
        <w:t>现行行业标准</w:t>
      </w:r>
      <w:r>
        <w:rPr>
          <w:rFonts w:hint="eastAsia" w:ascii="Times New Roman" w:hAnsi="Times New Roman" w:eastAsia="楷体" w:cs="Times New Roman"/>
          <w:color w:val="auto"/>
          <w:sz w:val="24"/>
          <w:szCs w:val="22"/>
          <w:u w:val="none"/>
          <w:lang w:bidi="ar"/>
        </w:rPr>
        <w:t>《金属与石材幕墙工程技术规范》JGJ 133</w:t>
      </w:r>
      <w:r>
        <w:rPr>
          <w:rFonts w:hint="eastAsia" w:ascii="Times New Roman" w:hAnsi="Times New Roman" w:eastAsia="楷体" w:cs="Times New Roman"/>
          <w:color w:val="auto"/>
          <w:sz w:val="24"/>
          <w:szCs w:val="22"/>
          <w:u w:val="none"/>
          <w:lang w:eastAsia="zh-CN" w:bidi="ar"/>
        </w:rPr>
        <w:t>、《</w:t>
      </w:r>
      <w:r>
        <w:rPr>
          <w:rFonts w:hint="eastAsia" w:ascii="Times New Roman" w:hAnsi="Times New Roman" w:eastAsia="楷体" w:cs="Times New Roman"/>
          <w:color w:val="auto"/>
          <w:sz w:val="24"/>
          <w:szCs w:val="22"/>
          <w:u w:val="none"/>
          <w:lang w:val="en-US" w:eastAsia="zh-CN" w:bidi="ar"/>
        </w:rPr>
        <w:t>人造板材幕墙工程技术规范</w:t>
      </w:r>
      <w:r>
        <w:rPr>
          <w:rFonts w:hint="eastAsia" w:ascii="Times New Roman" w:hAnsi="Times New Roman" w:eastAsia="楷体" w:cs="Times New Roman"/>
          <w:color w:val="auto"/>
          <w:sz w:val="24"/>
          <w:szCs w:val="22"/>
          <w:u w:val="none"/>
          <w:lang w:eastAsia="zh-CN" w:bidi="ar"/>
        </w:rPr>
        <w:t>》</w:t>
      </w:r>
      <w:r>
        <w:rPr>
          <w:rFonts w:hint="eastAsia" w:ascii="Times New Roman" w:hAnsi="Times New Roman" w:eastAsia="楷体" w:cs="Times New Roman"/>
          <w:color w:val="auto"/>
          <w:sz w:val="24"/>
          <w:szCs w:val="22"/>
          <w:u w:val="none"/>
          <w:lang w:bidi="ar"/>
        </w:rPr>
        <w:t xml:space="preserve">JGJ </w:t>
      </w:r>
      <w:r>
        <w:rPr>
          <w:rFonts w:hint="eastAsia" w:ascii="Times New Roman" w:hAnsi="Times New Roman" w:eastAsia="楷体" w:cs="Times New Roman"/>
          <w:color w:val="auto"/>
          <w:sz w:val="24"/>
          <w:szCs w:val="22"/>
          <w:u w:val="none"/>
          <w:lang w:val="en-US" w:eastAsia="zh-CN" w:bidi="ar"/>
        </w:rPr>
        <w:t>336</w:t>
      </w:r>
      <w:r>
        <w:rPr>
          <w:rFonts w:hint="default" w:ascii="Times New Roman" w:hAnsi="Times New Roman" w:eastAsia="楷体" w:cs="Times New Roman"/>
          <w:color w:val="auto"/>
          <w:sz w:val="24"/>
          <w:szCs w:val="22"/>
          <w:u w:val="none"/>
          <w:lang w:val="en-US" w:eastAsia="zh-CN" w:bidi="ar"/>
        </w:rPr>
        <w:t>等</w:t>
      </w:r>
      <w:r>
        <w:rPr>
          <w:rFonts w:hint="eastAsia" w:ascii="Times New Roman" w:hAnsi="Times New Roman" w:eastAsia="楷体" w:cs="Times New Roman"/>
          <w:strike w:val="0"/>
          <w:color w:val="auto"/>
          <w:sz w:val="24"/>
          <w:szCs w:val="22"/>
          <w:u w:val="none"/>
          <w:lang w:val="en-US" w:eastAsia="zh-CN" w:bidi="ar"/>
        </w:rPr>
        <w:t>的有关规定</w:t>
      </w:r>
      <w:r>
        <w:rPr>
          <w:rFonts w:hint="eastAsia" w:eastAsia="楷体" w:cs="Times New Roman"/>
          <w:strike w:val="0"/>
          <w:color w:val="auto"/>
          <w:sz w:val="24"/>
          <w:szCs w:val="22"/>
          <w:u w:val="none"/>
          <w:lang w:val="en-US" w:eastAsia="zh-CN" w:bidi="ar"/>
        </w:rPr>
        <w:t>。</w:t>
      </w:r>
    </w:p>
    <w:p>
      <w:pPr>
        <w:widowControl/>
        <w:tabs>
          <w:tab w:val="left" w:pos="709"/>
        </w:tabs>
        <w:spacing w:line="360" w:lineRule="auto"/>
        <w:ind w:firstLine="0" w:firstLineChars="0"/>
        <w:jc w:val="left"/>
        <w:rPr>
          <w:rFonts w:hint="eastAsia"/>
          <w:color w:val="auto"/>
          <w:highlight w:val="none"/>
          <w:lang w:eastAsia="zh-CN"/>
        </w:rPr>
      </w:pPr>
      <w:r>
        <w:rPr>
          <w:rFonts w:hint="eastAsia" w:ascii="Times New Roman" w:hAnsi="Times New Roman" w:cs="Times New Roman"/>
          <w:b/>
          <w:bCs w:val="0"/>
          <w:color w:val="auto"/>
          <w:sz w:val="24"/>
          <w:szCs w:val="24"/>
          <w:highlight w:val="none"/>
          <w:lang w:val="en-US" w:eastAsia="zh-CN"/>
        </w:rPr>
        <w:t xml:space="preserve">7.2.10 </w:t>
      </w:r>
      <w:r>
        <w:rPr>
          <w:rFonts w:hint="default" w:ascii="Times New Roman" w:hAnsi="Times New Roman" w:eastAsia="宋体" w:cs="Times New Roman"/>
          <w:bCs/>
          <w:color w:val="auto"/>
          <w:sz w:val="24"/>
          <w:szCs w:val="24"/>
          <w:highlight w:val="none"/>
          <w:lang w:eastAsia="zh-CN"/>
        </w:rPr>
        <w:t>保温装饰复合板</w:t>
      </w:r>
      <w:r>
        <w:rPr>
          <w:rFonts w:hint="eastAsia" w:ascii="Times New Roman" w:hAnsi="Times New Roman" w:cs="Times New Roman"/>
          <w:bCs/>
          <w:color w:val="auto"/>
          <w:sz w:val="24"/>
          <w:szCs w:val="24"/>
          <w:highlight w:val="none"/>
          <w:lang w:val="en-US" w:eastAsia="zh-CN"/>
        </w:rPr>
        <w:t>应对单位面积质量、燃烧性能、保温材料的导热系数</w:t>
      </w:r>
      <w:r>
        <w:rPr>
          <w:rFonts w:hint="eastAsia" w:ascii="Times New Roman" w:hAnsi="Times New Roman"/>
          <w:color w:val="auto"/>
          <w:sz w:val="24"/>
          <w:highlight w:val="none"/>
        </w:rPr>
        <w:t>进行复检</w:t>
      </w:r>
      <w:r>
        <w:rPr>
          <w:rFonts w:hint="eastAsia" w:ascii="Times New Roman" w:hAnsi="Times New Roman"/>
          <w:color w:val="auto"/>
          <w:sz w:val="24"/>
          <w:highlight w:val="none"/>
          <w:lang w:eastAsia="zh-CN"/>
        </w:rPr>
        <w:t>。</w:t>
      </w:r>
      <w:r>
        <w:rPr>
          <w:rFonts w:hint="default" w:ascii="Times New Roman" w:hAnsi="Times New Roman" w:eastAsia="宋体" w:cs="Times New Roman"/>
          <w:bCs/>
          <w:color w:val="auto"/>
          <w:sz w:val="24"/>
          <w:szCs w:val="24"/>
          <w:highlight w:val="none"/>
          <w:lang w:eastAsia="zh-CN"/>
        </w:rPr>
        <w:t>保温装饰复合板</w:t>
      </w:r>
      <w:r>
        <w:rPr>
          <w:rFonts w:hint="eastAsia" w:ascii="Times New Roman" w:hAnsi="Times New Roman" w:cs="Times New Roman"/>
          <w:bCs/>
          <w:color w:val="auto"/>
          <w:sz w:val="24"/>
          <w:szCs w:val="24"/>
          <w:highlight w:val="none"/>
          <w:lang w:val="en-US" w:eastAsia="zh-CN"/>
        </w:rPr>
        <w:t>的装饰面板性能的</w:t>
      </w:r>
      <w:r>
        <w:rPr>
          <w:rFonts w:hint="eastAsia" w:ascii="Times New Roman" w:hAnsi="Times New Roman"/>
          <w:color w:val="auto"/>
          <w:sz w:val="24"/>
          <w:highlight w:val="none"/>
        </w:rPr>
        <w:t>复检</w:t>
      </w:r>
      <w:r>
        <w:rPr>
          <w:rFonts w:hint="eastAsia" w:ascii="Times New Roman" w:hAnsi="Times New Roman"/>
          <w:color w:val="auto"/>
          <w:sz w:val="24"/>
          <w:highlight w:val="none"/>
          <w:lang w:val="en-US" w:eastAsia="zh-CN"/>
        </w:rPr>
        <w:t>要求</w:t>
      </w:r>
      <w:r>
        <w:rPr>
          <w:rFonts w:hint="eastAsia" w:ascii="Times New Roman" w:hAnsi="Times New Roman"/>
          <w:color w:val="auto"/>
          <w:sz w:val="24"/>
          <w:highlight w:val="none"/>
          <w:lang w:eastAsia="zh-CN"/>
        </w:rPr>
        <w:t>依据</w:t>
      </w:r>
      <w:r>
        <w:rPr>
          <w:rFonts w:hint="default" w:ascii="Times New Roman" w:hAnsi="Times New Roman"/>
          <w:bCs/>
          <w:strike w:val="0"/>
          <w:color w:val="auto"/>
          <w:sz w:val="24"/>
          <w:szCs w:val="24"/>
          <w:highlight w:val="none"/>
          <w:lang w:val="en-US" w:eastAsia="zh-CN"/>
        </w:rPr>
        <w:t>现行行业标准</w:t>
      </w:r>
      <w:r>
        <w:rPr>
          <w:rFonts w:hint="default" w:ascii="Times New Roman" w:hAnsi="Times New Roman" w:eastAsia="宋体"/>
          <w:bCs/>
          <w:color w:val="auto"/>
          <w:sz w:val="24"/>
          <w:szCs w:val="24"/>
          <w:highlight w:val="none"/>
        </w:rPr>
        <w:t>《金属与石材幕墙工程技术规范》JGJ 133</w:t>
      </w:r>
      <w:r>
        <w:rPr>
          <w:rFonts w:hint="default" w:ascii="Times New Roman" w:hAnsi="Times New Roman" w:eastAsia="宋体"/>
          <w:bCs/>
          <w:color w:val="auto"/>
          <w:sz w:val="24"/>
          <w:szCs w:val="24"/>
          <w:highlight w:val="none"/>
          <w:lang w:eastAsia="zh-CN"/>
        </w:rPr>
        <w:t>、《</w:t>
      </w:r>
      <w:r>
        <w:rPr>
          <w:rFonts w:hint="default" w:ascii="Times New Roman" w:hAnsi="Times New Roman" w:eastAsia="宋体"/>
          <w:bCs/>
          <w:color w:val="auto"/>
          <w:sz w:val="24"/>
          <w:szCs w:val="24"/>
          <w:highlight w:val="none"/>
          <w:lang w:val="en-US" w:eastAsia="zh-CN"/>
        </w:rPr>
        <w:t>人造板材幕墙工程技术规范</w:t>
      </w:r>
      <w:r>
        <w:rPr>
          <w:rFonts w:hint="default" w:ascii="Times New Roman" w:hAnsi="Times New Roman" w:eastAsia="宋体"/>
          <w:bCs/>
          <w:color w:val="auto"/>
          <w:sz w:val="24"/>
          <w:szCs w:val="24"/>
          <w:highlight w:val="none"/>
          <w:lang w:eastAsia="zh-CN"/>
        </w:rPr>
        <w:t>》</w:t>
      </w:r>
      <w:r>
        <w:rPr>
          <w:rFonts w:hint="default" w:ascii="Times New Roman" w:hAnsi="Times New Roman" w:eastAsia="宋体"/>
          <w:bCs/>
          <w:color w:val="auto"/>
          <w:sz w:val="24"/>
          <w:szCs w:val="24"/>
          <w:highlight w:val="none"/>
        </w:rPr>
        <w:t xml:space="preserve">JGJ </w:t>
      </w:r>
      <w:r>
        <w:rPr>
          <w:rFonts w:hint="default" w:ascii="Times New Roman" w:hAnsi="Times New Roman" w:eastAsia="宋体"/>
          <w:bCs/>
          <w:color w:val="auto"/>
          <w:sz w:val="24"/>
          <w:szCs w:val="24"/>
          <w:highlight w:val="none"/>
          <w:lang w:val="en-US" w:eastAsia="zh-CN"/>
        </w:rPr>
        <w:t>336</w:t>
      </w:r>
      <w:r>
        <w:rPr>
          <w:rFonts w:hint="default" w:ascii="Times New Roman" w:hAnsi="Times New Roman" w:eastAsia="宋体"/>
          <w:bCs/>
          <w:strike w:val="0"/>
          <w:color w:val="auto"/>
          <w:sz w:val="24"/>
          <w:szCs w:val="24"/>
          <w:highlight w:val="none"/>
          <w:lang w:val="en-US" w:eastAsia="zh-CN"/>
        </w:rPr>
        <w:t>的有关规定</w:t>
      </w:r>
      <w:r>
        <w:rPr>
          <w:rFonts w:hint="eastAsia" w:ascii="Times New Roman" w:hAnsi="Times New Roman"/>
          <w:color w:val="auto"/>
          <w:sz w:val="24"/>
          <w:highlight w:val="none"/>
          <w:lang w:eastAsia="zh-CN"/>
        </w:rPr>
        <w:t>进行</w:t>
      </w:r>
      <w:r>
        <w:rPr>
          <w:rFonts w:hint="eastAsia"/>
          <w:color w:val="auto"/>
          <w:highlight w:val="none"/>
          <w:lang w:eastAsia="zh-CN"/>
        </w:rPr>
        <w:t>。</w:t>
      </w:r>
    </w:p>
    <w:p>
      <w:pPr>
        <w:pStyle w:val="102"/>
        <w:spacing w:line="360" w:lineRule="auto"/>
        <w:ind w:firstLine="420"/>
        <w:jc w:val="both"/>
        <w:rPr>
          <w:rFonts w:hint="default" w:ascii="Times New Roman" w:hAnsi="Times New Roman" w:cs="Times New Roman"/>
          <w:b w:val="0"/>
          <w:bCs/>
          <w:color w:val="auto"/>
          <w:sz w:val="24"/>
          <w:szCs w:val="24"/>
          <w:highlight w:val="none"/>
          <w:lang w:val="en-US" w:eastAsia="zh-CN"/>
        </w:rPr>
      </w:pPr>
      <w:r>
        <w:rPr>
          <w:rFonts w:hint="default" w:ascii="Times New Roman" w:hAnsi="Times New Roman" w:cs="Times New Roman"/>
          <w:b w:val="0"/>
          <w:bCs/>
          <w:color w:val="auto"/>
          <w:sz w:val="24"/>
          <w:szCs w:val="24"/>
          <w:highlight w:val="none"/>
          <w:lang w:val="en-US" w:eastAsia="zh-CN"/>
        </w:rPr>
        <w:t>检验方法：随机抽样送验，检查复检报告。</w:t>
      </w:r>
    </w:p>
    <w:p>
      <w:pPr>
        <w:pStyle w:val="102"/>
        <w:spacing w:line="360" w:lineRule="auto"/>
        <w:ind w:firstLine="420"/>
        <w:jc w:val="both"/>
        <w:rPr>
          <w:rFonts w:hint="default" w:ascii="Times New Roman" w:hAnsi="Times New Roman" w:eastAsia="宋体" w:cs="Times New Roman"/>
          <w:b w:val="0"/>
          <w:bCs/>
          <w:color w:val="auto"/>
          <w:kern w:val="2"/>
          <w:sz w:val="24"/>
          <w:szCs w:val="24"/>
          <w:highlight w:val="none"/>
          <w:lang w:val="en-US" w:eastAsia="zh-CN" w:bidi="ar"/>
        </w:rPr>
      </w:pPr>
      <w:r>
        <w:rPr>
          <w:rFonts w:hint="default" w:ascii="Times New Roman" w:hAnsi="Times New Roman" w:cs="Times New Roman"/>
          <w:b w:val="0"/>
          <w:bCs/>
          <w:color w:val="auto"/>
          <w:sz w:val="24"/>
          <w:szCs w:val="24"/>
          <w:highlight w:val="none"/>
          <w:lang w:val="en-US" w:eastAsia="zh-CN"/>
        </w:rPr>
        <w:t>检查数量：</w:t>
      </w:r>
      <w:r>
        <w:rPr>
          <w:rFonts w:ascii="Times New Roman" w:hAnsi="Times New Roman" w:eastAsia="宋体" w:cs="Times New Roman"/>
          <w:b w:val="0"/>
          <w:bCs/>
          <w:color w:val="auto"/>
          <w:kern w:val="2"/>
          <w:sz w:val="24"/>
          <w:szCs w:val="24"/>
          <w:highlight w:val="none"/>
          <w:lang w:val="en-US" w:eastAsia="zh-CN" w:bidi="ar"/>
        </w:rPr>
        <w:t>同一生产厂家的同品种产品，幕墙面积在</w:t>
      </w:r>
      <w:r>
        <w:rPr>
          <w:rFonts w:hint="default" w:ascii="Times New Roman" w:hAnsi="Times New Roman" w:eastAsia="宋体" w:cs="Times New Roman"/>
          <w:b w:val="0"/>
          <w:bCs/>
          <w:color w:val="auto"/>
          <w:kern w:val="2"/>
          <w:sz w:val="24"/>
          <w:szCs w:val="24"/>
          <w:highlight w:val="none"/>
          <w:lang w:val="en-US" w:eastAsia="zh-CN" w:bidi="ar"/>
        </w:rPr>
        <w:t>3 000 m</w:t>
      </w:r>
      <w:r>
        <w:rPr>
          <w:rFonts w:hint="default" w:ascii="Times New Roman" w:hAnsi="Times New Roman" w:eastAsia="宋体" w:cs="Times New Roman"/>
          <w:b w:val="0"/>
          <w:bCs/>
          <w:color w:val="auto"/>
          <w:kern w:val="2"/>
          <w:sz w:val="24"/>
          <w:szCs w:val="24"/>
          <w:highlight w:val="none"/>
          <w:vertAlign w:val="superscript"/>
          <w:lang w:val="en-US" w:eastAsia="zh-CN" w:bidi="ar"/>
        </w:rPr>
        <w:t>2</w:t>
      </w:r>
      <w:r>
        <w:rPr>
          <w:rFonts w:hint="default" w:ascii="Times New Roman" w:hAnsi="Times New Roman" w:eastAsia="宋体" w:cs="Times New Roman"/>
          <w:b w:val="0"/>
          <w:bCs/>
          <w:color w:val="auto"/>
          <w:kern w:val="2"/>
          <w:sz w:val="24"/>
          <w:szCs w:val="24"/>
          <w:highlight w:val="none"/>
          <w:lang w:val="en-US" w:eastAsia="zh-CN" w:bidi="ar"/>
        </w:rPr>
        <w:t>以内时应复验 1 次；面积每增加 3 000 m</w:t>
      </w:r>
      <w:r>
        <w:rPr>
          <w:rFonts w:hint="default" w:ascii="Times New Roman" w:hAnsi="Times New Roman" w:eastAsia="宋体" w:cs="Times New Roman"/>
          <w:b w:val="0"/>
          <w:bCs/>
          <w:color w:val="auto"/>
          <w:kern w:val="2"/>
          <w:sz w:val="24"/>
          <w:szCs w:val="24"/>
          <w:highlight w:val="none"/>
          <w:vertAlign w:val="superscript"/>
          <w:lang w:val="en-US" w:eastAsia="zh-CN" w:bidi="ar"/>
        </w:rPr>
        <w:t>2</w:t>
      </w:r>
      <w:r>
        <w:rPr>
          <w:rFonts w:hint="default" w:ascii="Times New Roman" w:hAnsi="Times New Roman" w:eastAsia="宋体" w:cs="Times New Roman"/>
          <w:b w:val="0"/>
          <w:bCs/>
          <w:color w:val="auto"/>
          <w:kern w:val="2"/>
          <w:sz w:val="24"/>
          <w:szCs w:val="24"/>
          <w:highlight w:val="none"/>
          <w:lang w:val="en-US" w:eastAsia="zh-CN" w:bidi="ar"/>
        </w:rPr>
        <w:t xml:space="preserve"> 应增加 1 次。同一工程项目、同一施工单位且同期施工的多个单位工程可合并计算抽检面积。</w:t>
      </w:r>
    </w:p>
    <w:p>
      <w:pPr>
        <w:pStyle w:val="2"/>
        <w:spacing w:line="360" w:lineRule="auto"/>
        <w:ind w:firstLine="0" w:firstLineChars="0"/>
        <w:rPr>
          <w:rFonts w:hint="eastAsia" w:ascii="Times New Roman" w:hAnsi="Times New Roman" w:eastAsia="楷体" w:cs="Times New Roman"/>
          <w:b w:val="0"/>
          <w:bCs w:val="0"/>
          <w:color w:val="auto"/>
          <w:kern w:val="2"/>
          <w:sz w:val="24"/>
          <w:szCs w:val="22"/>
          <w:u w:val="none"/>
          <w:lang w:val="en-US" w:eastAsia="zh-CN" w:bidi="ar"/>
        </w:rPr>
      </w:pPr>
      <w:r>
        <w:rPr>
          <w:rFonts w:hint="eastAsia" w:ascii="Times New Roman" w:hAnsi="Times New Roman" w:eastAsia="楷体" w:cs="Times New Roman"/>
          <w:b w:val="0"/>
          <w:bCs w:val="0"/>
          <w:color w:val="auto"/>
          <w:sz w:val="24"/>
          <w:szCs w:val="22"/>
          <w:u w:val="none"/>
          <w:lang w:bidi="ar"/>
        </w:rPr>
        <w:t>【条文说明】</w:t>
      </w:r>
      <w:r>
        <w:rPr>
          <w:rFonts w:hint="eastAsia" w:eastAsia="楷体"/>
          <w:color w:val="auto"/>
          <w:sz w:val="24"/>
          <w:szCs w:val="22"/>
          <w:u w:val="none"/>
          <w:lang w:bidi="ar"/>
        </w:rPr>
        <w:t>本条列出了保温装饰复合板</w:t>
      </w:r>
      <w:r>
        <w:rPr>
          <w:rFonts w:hint="eastAsia" w:eastAsia="楷体"/>
          <w:color w:val="auto"/>
          <w:sz w:val="24"/>
          <w:szCs w:val="22"/>
          <w:u w:val="none"/>
          <w:lang w:val="en-US" w:eastAsia="zh-CN" w:bidi="ar"/>
        </w:rPr>
        <w:t>幕墙系统中</w:t>
      </w:r>
      <w:r>
        <w:rPr>
          <w:rFonts w:hint="eastAsia" w:eastAsia="楷体"/>
          <w:color w:val="auto"/>
          <w:sz w:val="24"/>
          <w:szCs w:val="22"/>
          <w:u w:val="none"/>
          <w:lang w:bidi="ar"/>
        </w:rPr>
        <w:t>的保温装饰复合板</w:t>
      </w:r>
      <w:r>
        <w:rPr>
          <w:rFonts w:hint="eastAsia" w:eastAsia="楷体"/>
          <w:color w:val="auto"/>
          <w:sz w:val="24"/>
          <w:szCs w:val="22"/>
          <w:u w:val="none"/>
          <w:lang w:val="en-US" w:eastAsia="zh-CN" w:bidi="ar"/>
        </w:rPr>
        <w:t>的保温性能相关</w:t>
      </w:r>
      <w:r>
        <w:rPr>
          <w:rFonts w:hint="eastAsia" w:eastAsia="楷体"/>
          <w:color w:val="auto"/>
          <w:sz w:val="24"/>
          <w:szCs w:val="22"/>
          <w:u w:val="none"/>
          <w:lang w:bidi="ar"/>
        </w:rPr>
        <w:t>复检项目。复检的试验方法应遵守相应产品的试验方法标准。复检数量规定的原则与现行国家标准</w:t>
      </w:r>
      <w:r>
        <w:rPr>
          <w:rFonts w:hint="eastAsia" w:ascii="Times New Roman" w:hAnsi="Times New Roman" w:eastAsia="楷体" w:cs="Times New Roman"/>
          <w:color w:val="auto"/>
          <w:spacing w:val="0"/>
          <w:sz w:val="24"/>
          <w:szCs w:val="22"/>
          <w:u w:val="none"/>
          <w:lang w:bidi="ar"/>
        </w:rPr>
        <w:t>《建筑节能工程施工质量验收规范》GB</w:t>
      </w:r>
      <w:r>
        <w:rPr>
          <w:rFonts w:hint="eastAsia" w:ascii="Times New Roman" w:hAnsi="Times New Roman" w:eastAsia="楷体" w:cs="Times New Roman"/>
          <w:color w:val="auto"/>
          <w:spacing w:val="0"/>
          <w:sz w:val="24"/>
          <w:szCs w:val="22"/>
          <w:u w:val="none"/>
          <w:lang w:eastAsia="zh-CN" w:bidi="ar"/>
        </w:rPr>
        <w:t xml:space="preserve"> </w:t>
      </w:r>
      <w:r>
        <w:rPr>
          <w:rFonts w:hint="eastAsia" w:ascii="Times New Roman" w:hAnsi="Times New Roman" w:eastAsia="楷体" w:cs="Times New Roman"/>
          <w:color w:val="auto"/>
          <w:spacing w:val="0"/>
          <w:sz w:val="24"/>
          <w:szCs w:val="22"/>
          <w:u w:val="none"/>
          <w:lang w:bidi="ar"/>
        </w:rPr>
        <w:t>50411</w:t>
      </w:r>
      <w:r>
        <w:rPr>
          <w:rFonts w:hint="eastAsia" w:eastAsia="楷体"/>
          <w:color w:val="auto"/>
          <w:sz w:val="24"/>
          <w:szCs w:val="22"/>
          <w:u w:val="none"/>
          <w:lang w:bidi="ar"/>
        </w:rPr>
        <w:t>保持一致。</w:t>
      </w:r>
    </w:p>
    <w:p>
      <w:pPr>
        <w:tabs>
          <w:tab w:val="left" w:pos="709"/>
        </w:tabs>
        <w:spacing w:line="360" w:lineRule="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val="en-US" w:eastAsia="zh-CN"/>
        </w:rPr>
        <w:t>11</w:t>
      </w:r>
      <w:r>
        <w:rPr>
          <w:rFonts w:hint="default" w:ascii="Times New Roman" w:hAnsi="Times New Roman" w:eastAsia="宋体" w:cs="Times New Roman"/>
          <w:bCs/>
          <w:color w:val="auto"/>
          <w:sz w:val="24"/>
          <w:szCs w:val="24"/>
          <w:highlight w:val="none"/>
        </w:rPr>
        <w:t xml:space="preserve">  幕墙主体结构上的预埋件、后置埋件的数量、位置</w:t>
      </w: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lang w:val="en-US" w:eastAsia="zh-CN"/>
        </w:rPr>
        <w:t>规格尺寸</w:t>
      </w:r>
      <w:r>
        <w:rPr>
          <w:rFonts w:hint="default" w:ascii="Times New Roman" w:hAnsi="Times New Roman" w:eastAsia="宋体" w:cs="Times New Roman"/>
          <w:bCs/>
          <w:color w:val="auto"/>
          <w:sz w:val="24"/>
          <w:szCs w:val="24"/>
          <w:highlight w:val="none"/>
        </w:rPr>
        <w:t>和后置埋件的拉拔力，应符合设计要求。</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w:t>
      </w:r>
      <w:r>
        <w:rPr>
          <w:rFonts w:hint="eastAsia" w:ascii="Times New Roman" w:hAnsi="Times New Roman" w:cs="Times New Roman"/>
          <w:b w:val="0"/>
          <w:bCs/>
          <w:color w:val="auto"/>
          <w:sz w:val="24"/>
          <w:szCs w:val="24"/>
          <w:highlight w:val="none"/>
          <w:lang w:val="en-US" w:eastAsia="zh-CN"/>
        </w:rPr>
        <w:t>检查</w:t>
      </w:r>
      <w:r>
        <w:rPr>
          <w:rFonts w:hint="default" w:ascii="Times New Roman" w:hAnsi="Times New Roman" w:eastAsia="宋体" w:cs="Times New Roman"/>
          <w:b w:val="0"/>
          <w:bCs/>
          <w:color w:val="auto"/>
          <w:sz w:val="24"/>
          <w:szCs w:val="24"/>
          <w:highlight w:val="none"/>
        </w:rPr>
        <w:t>材料进场验收记录</w:t>
      </w:r>
      <w:r>
        <w:rPr>
          <w:rFonts w:hint="eastAsia" w:ascii="Times New Roman" w:hAnsi="Times New Roman"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和隐蔽工程验收记录</w:t>
      </w:r>
      <w:r>
        <w:rPr>
          <w:rFonts w:hint="eastAsia" w:ascii="Times New Roman" w:hAnsi="Times New Roman"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检查拉拔力检测报告。</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tabs>
          <w:tab w:val="left" w:pos="709"/>
        </w:tabs>
        <w:spacing w:line="360" w:lineRule="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val="en-US" w:eastAsia="zh-CN"/>
        </w:rPr>
        <w:t>12</w:t>
      </w:r>
      <w:r>
        <w:rPr>
          <w:rFonts w:hint="default" w:ascii="Times New Roman" w:hAnsi="Times New Roman" w:eastAsia="宋体" w:cs="Times New Roman"/>
          <w:bCs/>
          <w:color w:val="auto"/>
          <w:sz w:val="24"/>
          <w:szCs w:val="24"/>
          <w:highlight w:val="none"/>
        </w:rPr>
        <w:t xml:space="preserve">  幕墙构架与主体结构预埋件或后置埋件以及幕墙构件之间连接应牢固可靠，金属框架和连接件的防腐处理应符合设计要求。</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检验方法：手扳检查；检查隐蔽工程验收记录。</w:t>
      </w:r>
    </w:p>
    <w:p>
      <w:pPr>
        <w:pStyle w:val="102"/>
        <w:spacing w:line="360" w:lineRule="auto"/>
        <w:ind w:firstLine="420"/>
        <w:jc w:val="both"/>
        <w:rPr>
          <w:rFonts w:hint="eastAsia" w:ascii="Times New Roman" w:hAnsi="Times New Roman"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pStyle w:val="102"/>
        <w:spacing w:line="360" w:lineRule="auto"/>
        <w:ind w:firstLine="0"/>
        <w:jc w:val="both"/>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val="en-US" w:eastAsia="zh-CN"/>
        </w:rPr>
        <w:t>13</w:t>
      </w:r>
      <w:r>
        <w:rPr>
          <w:rFonts w:hint="default" w:ascii="Times New Roman" w:hAnsi="Times New Roman" w:eastAsia="宋体" w:cs="Times New Roman"/>
          <w:bCs/>
          <w:color w:val="auto"/>
          <w:sz w:val="24"/>
          <w:szCs w:val="24"/>
          <w:highlight w:val="none"/>
        </w:rPr>
        <w:t xml:space="preserve">  </w:t>
      </w:r>
      <w:r>
        <w:rPr>
          <w:rFonts w:hint="eastAsia" w:ascii="Times New Roman" w:hAnsi="Times New Roman" w:cs="Times New Roman"/>
          <w:b w:val="0"/>
          <w:bCs/>
          <w:color w:val="auto"/>
          <w:sz w:val="24"/>
          <w:szCs w:val="24"/>
          <w:highlight w:val="none"/>
          <w:lang w:val="en-US" w:eastAsia="zh-CN"/>
        </w:rPr>
        <w:t>幕墙面板的挂件的位置、数量、规格和尺寸允许偏差应符合设计要求。</w:t>
      </w:r>
    </w:p>
    <w:p>
      <w:pPr>
        <w:pStyle w:val="102"/>
        <w:spacing w:line="360" w:lineRule="auto"/>
        <w:ind w:firstLine="420"/>
        <w:jc w:val="both"/>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检验方法:检查进场验收记录或施工记录。</w:t>
      </w:r>
    </w:p>
    <w:p>
      <w:pPr>
        <w:pStyle w:val="102"/>
        <w:spacing w:line="360" w:lineRule="auto"/>
        <w:ind w:firstLine="420"/>
        <w:jc w:val="both"/>
        <w:rPr>
          <w:rFonts w:hint="eastAsia" w:ascii="Times New Roman" w:hAnsi="Times New Roman"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pStyle w:val="102"/>
        <w:spacing w:line="360" w:lineRule="auto"/>
        <w:ind w:firstLine="0"/>
        <w:jc w:val="both"/>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7</w:t>
      </w:r>
      <w:r>
        <w:rPr>
          <w:rFonts w:hint="default" w:ascii="Times New Roman" w:hAnsi="Times New Roman" w:cs="Times New Roman"/>
          <w:b/>
          <w:bCs w:val="0"/>
          <w:color w:val="auto"/>
          <w:sz w:val="24"/>
          <w:szCs w:val="24"/>
          <w:highlight w:val="none"/>
          <w:lang w:val="en-US" w:eastAsia="zh-CN"/>
        </w:rPr>
        <w:t>.2.</w:t>
      </w:r>
      <w:r>
        <w:rPr>
          <w:rFonts w:hint="eastAsia" w:ascii="Times New Roman" w:hAnsi="Times New Roman" w:cs="Times New Roman"/>
          <w:b/>
          <w:bCs w:val="0"/>
          <w:color w:val="auto"/>
          <w:sz w:val="24"/>
          <w:szCs w:val="24"/>
          <w:highlight w:val="none"/>
          <w:lang w:val="en-US" w:eastAsia="zh-CN"/>
        </w:rPr>
        <w:t>14</w:t>
      </w:r>
      <w:r>
        <w:rPr>
          <w:rFonts w:hint="default" w:ascii="Times New Roman" w:hAnsi="Times New Roman" w:cs="Times New Roman"/>
          <w:b/>
          <w:bCs w:val="0"/>
          <w:color w:val="auto"/>
          <w:sz w:val="24"/>
          <w:szCs w:val="24"/>
          <w:highlight w:val="none"/>
          <w:lang w:val="en-US" w:eastAsia="zh-CN"/>
        </w:rPr>
        <w:t xml:space="preserve"> </w:t>
      </w:r>
      <w:r>
        <w:rPr>
          <w:rFonts w:hint="eastAsia" w:ascii="Times New Roman" w:hAnsi="Times New Roman" w:cs="Times New Roman"/>
          <w:b w:val="0"/>
          <w:bCs/>
          <w:color w:val="auto"/>
          <w:sz w:val="24"/>
          <w:szCs w:val="24"/>
          <w:highlight w:val="none"/>
          <w:lang w:val="en-US" w:eastAsia="zh-CN"/>
        </w:rPr>
        <w:t xml:space="preserve"> </w:t>
      </w:r>
      <w:r>
        <w:rPr>
          <w:rFonts w:hint="default" w:ascii="Times New Roman" w:hAnsi="Times New Roman" w:cs="Times New Roman"/>
          <w:b w:val="0"/>
          <w:bCs/>
          <w:color w:val="auto"/>
          <w:sz w:val="24"/>
          <w:szCs w:val="24"/>
          <w:highlight w:val="none"/>
          <w:lang w:val="en-US" w:eastAsia="zh-CN"/>
        </w:rPr>
        <w:t>幕墙面板连接用预置螺母、抽芯铆钉、连接螺钉的位置、数量、规格尺寸，以及拉拔力应符合设计要求。</w:t>
      </w:r>
    </w:p>
    <w:p>
      <w:pPr>
        <w:pStyle w:val="102"/>
        <w:spacing w:line="360" w:lineRule="auto"/>
        <w:ind w:firstLine="420"/>
        <w:jc w:val="both"/>
        <w:rPr>
          <w:rFonts w:hint="default" w:ascii="Times New Roman" w:hAnsi="Times New Roman" w:cs="Times New Roman"/>
          <w:b w:val="0"/>
          <w:bCs/>
          <w:color w:val="auto"/>
          <w:sz w:val="24"/>
          <w:szCs w:val="24"/>
          <w:highlight w:val="none"/>
          <w:lang w:val="en-US" w:eastAsia="zh-CN"/>
        </w:rPr>
      </w:pPr>
      <w:r>
        <w:rPr>
          <w:rFonts w:hint="default" w:ascii="Times New Roman" w:hAnsi="Times New Roman" w:cs="Times New Roman"/>
          <w:b w:val="0"/>
          <w:bCs/>
          <w:color w:val="auto"/>
          <w:sz w:val="24"/>
          <w:szCs w:val="24"/>
          <w:highlight w:val="none"/>
          <w:lang w:val="en-US" w:eastAsia="zh-CN"/>
        </w:rPr>
        <w:t>检验方法:检查进场验收记录、施工记录以及连接点的拉拔力检测报告。</w:t>
      </w:r>
    </w:p>
    <w:p>
      <w:pPr>
        <w:pStyle w:val="102"/>
        <w:spacing w:line="360" w:lineRule="auto"/>
        <w:ind w:firstLine="420"/>
        <w:jc w:val="both"/>
        <w:rPr>
          <w:rFonts w:hint="eastAsia" w:ascii="Times New Roman" w:hAnsi="Times New Roman"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tabs>
          <w:tab w:val="left" w:pos="709"/>
        </w:tabs>
        <w:spacing w:line="360" w:lineRule="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val="en-US" w:eastAsia="zh-CN"/>
        </w:rPr>
        <w:t>15</w:t>
      </w:r>
      <w:r>
        <w:rPr>
          <w:rFonts w:hint="default" w:ascii="Times New Roman" w:hAnsi="Times New Roman" w:eastAsia="宋体" w:cs="Times New Roman"/>
          <w:bCs/>
          <w:color w:val="auto"/>
          <w:sz w:val="24"/>
          <w:szCs w:val="24"/>
          <w:highlight w:val="none"/>
        </w:rPr>
        <w:t xml:space="preserve">  幕墙的防火、防潮材料设置应符合设计要求，并应密实、均匀、厚度一致。</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检验方法：检查隐蔽工程验收记录。</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tabs>
          <w:tab w:val="left" w:pos="709"/>
        </w:tabs>
        <w:spacing w:line="360" w:lineRule="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val="en-US" w:eastAsia="zh-CN"/>
        </w:rPr>
        <w:t>16</w:t>
      </w:r>
      <w:r>
        <w:rPr>
          <w:rFonts w:hint="default" w:ascii="Times New Roman" w:hAnsi="Times New Roman" w:eastAsia="宋体" w:cs="Times New Roman"/>
          <w:bCs/>
          <w:color w:val="auto"/>
          <w:sz w:val="24"/>
          <w:szCs w:val="24"/>
          <w:highlight w:val="none"/>
        </w:rPr>
        <w:t xml:space="preserve">  幕墙应无渗漏。幕墙后空气间层应封闭。</w:t>
      </w:r>
    </w:p>
    <w:p>
      <w:pPr>
        <w:tabs>
          <w:tab w:val="left" w:pos="709"/>
        </w:tabs>
        <w:spacing w:line="360" w:lineRule="auto"/>
        <w:ind w:firstLine="360" w:firstLineChars="15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检验方法：在易渗漏部位进行淋水试验。检查幕墙周边的封闭施工验收记录，检查可能出现封闭不严的部位。</w:t>
      </w:r>
    </w:p>
    <w:p>
      <w:pPr>
        <w:tabs>
          <w:tab w:val="left" w:pos="709"/>
        </w:tabs>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eastAsia="宋体" w:cs="Times New Roman"/>
          <w:b w:val="0"/>
          <w:bCs/>
          <w:color w:val="auto"/>
          <w:sz w:val="24"/>
          <w:szCs w:val="24"/>
          <w:highlight w:val="none"/>
          <w:lang w:val="en-US" w:eastAsia="zh-CN"/>
        </w:rPr>
        <w:t>全数检查</w:t>
      </w:r>
      <w:r>
        <w:rPr>
          <w:rFonts w:hint="eastAsia" w:ascii="Times New Roman" w:hAnsi="Times New Roman" w:cs="Times New Roman"/>
          <w:b w:val="0"/>
          <w:bCs/>
          <w:color w:val="auto"/>
          <w:sz w:val="24"/>
          <w:szCs w:val="24"/>
          <w:highlight w:val="none"/>
          <w:lang w:val="en-US" w:eastAsia="zh-CN"/>
        </w:rPr>
        <w:t>。</w:t>
      </w:r>
    </w:p>
    <w:p>
      <w:pPr>
        <w:tabs>
          <w:tab w:val="left" w:pos="709"/>
        </w:tabs>
        <w:spacing w:line="360" w:lineRule="auto"/>
        <w:rPr>
          <w:rFonts w:hint="default" w:ascii="Times New Roman" w:hAnsi="Times New Roman" w:eastAsia="宋体" w:cs="Times New Roman"/>
          <w:bCs/>
          <w:color w:val="auto"/>
          <w:sz w:val="24"/>
          <w:szCs w:val="24"/>
          <w:highlight w:val="none"/>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val="en-US" w:eastAsia="zh-CN"/>
        </w:rPr>
        <w:t>17</w:t>
      </w:r>
      <w:r>
        <w:rPr>
          <w:rFonts w:hint="default" w:ascii="Times New Roman" w:hAnsi="Times New Roman" w:eastAsia="宋体" w:cs="Times New Roman"/>
          <w:bCs/>
          <w:color w:val="auto"/>
          <w:sz w:val="24"/>
          <w:szCs w:val="24"/>
          <w:highlight w:val="none"/>
        </w:rPr>
        <w:t xml:space="preserve">  框架及连接件的防腐处理应符合设计要求。</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检验方法：检查隐蔽工程验收记录。</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spacing w:line="360" w:lineRule="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eastAsia="zh-CN"/>
        </w:rPr>
        <w:t>1</w:t>
      </w: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eastAsia="宋体" w:cs="Times New Roman"/>
          <w:bCs/>
          <w:color w:val="auto"/>
          <w:sz w:val="24"/>
          <w:szCs w:val="24"/>
          <w:highlight w:val="none"/>
        </w:rPr>
        <w:t xml:space="preserve">  幕墙的防雷装置应与主体结构的防雷装置可靠连接。</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检验方法：检查隐蔽工程验收记录。</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hint="eastAsia" w:ascii="Times New Roman" w:hAnsi="Times New Roman" w:cs="Times New Roman"/>
          <w:b w:val="0"/>
          <w:bCs/>
          <w:color w:val="auto"/>
          <w:sz w:val="24"/>
          <w:szCs w:val="24"/>
          <w:highlight w:val="none"/>
          <w:lang w:val="en-US" w:eastAsia="zh-CN"/>
        </w:rPr>
        <w:t>全数检查。</w:t>
      </w:r>
    </w:p>
    <w:p>
      <w:pPr>
        <w:tabs>
          <w:tab w:val="left" w:pos="709"/>
        </w:tabs>
        <w:spacing w:line="360" w:lineRule="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.2.</w:t>
      </w:r>
      <w:r>
        <w:rPr>
          <w:rFonts w:hint="eastAsia" w:ascii="Times New Roman" w:hAnsi="Times New Roman" w:cs="Times New Roman"/>
          <w:b/>
          <w:bCs/>
          <w:color w:val="auto"/>
          <w:sz w:val="24"/>
          <w:szCs w:val="24"/>
          <w:highlight w:val="none"/>
          <w:lang w:eastAsia="zh-CN"/>
        </w:rPr>
        <w:t>1</w:t>
      </w:r>
      <w:r>
        <w:rPr>
          <w:rFonts w:hint="eastAsia" w:ascii="Times New Roman" w:hAnsi="Times New Roman" w:cs="Times New Roman"/>
          <w:b/>
          <w:bCs/>
          <w:color w:val="auto"/>
          <w:sz w:val="24"/>
          <w:szCs w:val="24"/>
          <w:highlight w:val="none"/>
          <w:lang w:val="en-US" w:eastAsia="zh-CN"/>
        </w:rPr>
        <w:t>9</w:t>
      </w:r>
      <w:r>
        <w:rPr>
          <w:rFonts w:hint="default" w:ascii="Times New Roman" w:hAnsi="Times New Roman" w:eastAsia="宋体" w:cs="Times New Roman"/>
          <w:bCs/>
          <w:color w:val="auto"/>
          <w:sz w:val="24"/>
          <w:szCs w:val="24"/>
          <w:highlight w:val="none"/>
        </w:rPr>
        <w:t xml:space="preserve">  各种变形缝、墙角的连接节点应符合设计要求和国家现行相关技术标准的规定。</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检验方法：观察；检查隐蔽工程验收记录。</w:t>
      </w:r>
    </w:p>
    <w:p>
      <w:pPr>
        <w:pStyle w:val="2"/>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b w:val="0"/>
          <w:bCs/>
          <w:color w:val="auto"/>
          <w:sz w:val="24"/>
          <w:szCs w:val="24"/>
          <w:highlight w:val="none"/>
          <w:lang w:val="en-US" w:eastAsia="zh-CN"/>
        </w:rPr>
        <w:t>检查数量：全数检查</w:t>
      </w:r>
      <w:r>
        <w:rPr>
          <w:rFonts w:hint="eastAsia" w:eastAsia="宋体" w:cs="Times New Roman"/>
          <w:b w:val="0"/>
          <w:bCs/>
          <w:color w:val="auto"/>
          <w:sz w:val="24"/>
          <w:szCs w:val="24"/>
          <w:highlight w:val="none"/>
          <w:lang w:val="en-US" w:eastAsia="zh-CN"/>
        </w:rPr>
        <w:t>。</w:t>
      </w:r>
    </w:p>
    <w:p>
      <w:pPr>
        <w:pStyle w:val="2"/>
        <w:spacing w:line="360" w:lineRule="auto"/>
        <w:ind w:firstLine="0" w:firstLineChars="0"/>
        <w:rPr>
          <w:rFonts w:hint="eastAsia" w:ascii="Times New Roman" w:hAnsi="Times New Roman" w:eastAsia="楷体" w:cs="Times New Roman"/>
          <w:color w:val="auto"/>
          <w:kern w:val="2"/>
          <w:sz w:val="24"/>
          <w:szCs w:val="22"/>
          <w:u w:val="none"/>
          <w:lang w:val="en-US" w:eastAsia="zh-CN" w:bidi="ar"/>
        </w:rPr>
      </w:pPr>
      <w:r>
        <w:rPr>
          <w:rFonts w:hint="eastAsia" w:ascii="Times New Roman" w:hAnsi="Times New Roman" w:eastAsia="楷体" w:cs="Times New Roman"/>
          <w:b w:val="0"/>
          <w:bCs w:val="0"/>
          <w:color w:val="auto"/>
          <w:sz w:val="24"/>
          <w:szCs w:val="22"/>
          <w:u w:val="none"/>
          <w:lang w:bidi="ar"/>
        </w:rPr>
        <w:t>【条文说明】</w:t>
      </w:r>
      <w:r>
        <w:rPr>
          <w:rFonts w:hint="eastAsia" w:eastAsia="楷体" w:cs="Times New Roman"/>
          <w:color w:val="auto"/>
          <w:kern w:val="2"/>
          <w:sz w:val="24"/>
          <w:szCs w:val="22"/>
          <w:u w:val="none"/>
          <w:lang w:val="en-US" w:eastAsia="zh-CN" w:bidi="ar"/>
        </w:rPr>
        <w:t>7.2.11-7.2.19条文中规定的各项质量要求，直接关系到幕墙工程的使用安全和装饰效果，应严格控制。</w:t>
      </w:r>
    </w:p>
    <w:p>
      <w:pPr>
        <w:pStyle w:val="5"/>
        <w:rPr>
          <w:rFonts w:ascii="Times New Roman" w:hAnsi="Times New Roman" w:eastAsia="宋体" w:cs="Times New Roman"/>
          <w:color w:val="auto"/>
          <w:kern w:val="2"/>
          <w:sz w:val="24"/>
          <w:szCs w:val="32"/>
        </w:rPr>
      </w:pPr>
      <w:bookmarkStart w:id="429" w:name="_Toc22521"/>
      <w:bookmarkStart w:id="430" w:name="_Toc9818"/>
      <w:bookmarkStart w:id="431" w:name="_Toc14545"/>
      <w:bookmarkStart w:id="432" w:name="_Toc6666"/>
      <w:bookmarkStart w:id="433" w:name="_Toc29619"/>
      <w:bookmarkStart w:id="434" w:name="_Toc20229"/>
      <w:bookmarkStart w:id="435" w:name="_Toc25077"/>
      <w:bookmarkStart w:id="436" w:name="_Toc366"/>
      <w:bookmarkStart w:id="437" w:name="_Toc3416"/>
      <w:bookmarkStart w:id="438" w:name="_Toc10861"/>
      <w:bookmarkStart w:id="439" w:name="_Toc18715"/>
      <w:bookmarkStart w:id="440" w:name="_Toc10154"/>
      <w:bookmarkStart w:id="441" w:name="_Toc2800"/>
      <w:bookmarkStart w:id="442" w:name="_Toc32646"/>
      <w:r>
        <w:rPr>
          <w:rFonts w:hint="eastAsia" w:cs="Times New Roman"/>
          <w:color w:val="auto"/>
          <w:kern w:val="2"/>
          <w:sz w:val="24"/>
          <w:szCs w:val="32"/>
          <w:lang w:val="en-US" w:eastAsia="zh-CN"/>
        </w:rPr>
        <w:t>7</w:t>
      </w:r>
      <w:r>
        <w:rPr>
          <w:rFonts w:ascii="Times New Roman" w:hAnsi="Times New Roman" w:eastAsia="宋体" w:cs="Times New Roman"/>
          <w:color w:val="auto"/>
          <w:kern w:val="2"/>
          <w:sz w:val="24"/>
          <w:szCs w:val="32"/>
        </w:rPr>
        <w:t>.</w:t>
      </w:r>
      <w:r>
        <w:rPr>
          <w:rFonts w:hint="default" w:ascii="Times New Roman" w:hAnsi="Times New Roman" w:eastAsia="宋体" w:cs="Times New Roman"/>
          <w:color w:val="auto"/>
          <w:kern w:val="2"/>
          <w:sz w:val="24"/>
          <w:szCs w:val="32"/>
          <w:lang w:eastAsia="zh-CN"/>
        </w:rPr>
        <w:t>3</w:t>
      </w:r>
      <w:r>
        <w:rPr>
          <w:rFonts w:hint="default" w:ascii="Times New Roman" w:hAnsi="Times New Roman" w:eastAsia="宋体" w:cs="Times New Roman"/>
          <w:color w:val="auto"/>
          <w:kern w:val="2"/>
          <w:sz w:val="24"/>
          <w:szCs w:val="32"/>
          <w:lang w:val="en-US" w:eastAsia="zh-CN"/>
        </w:rPr>
        <w:t>一般</w:t>
      </w:r>
      <w:r>
        <w:rPr>
          <w:rFonts w:ascii="Times New Roman" w:hAnsi="Times New Roman" w:eastAsia="宋体" w:cs="Times New Roman"/>
          <w:color w:val="auto"/>
          <w:sz w:val="24"/>
          <w:szCs w:val="32"/>
        </w:rPr>
        <w:t>项目</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widowControl/>
        <w:spacing w:before="0" w:line="360" w:lineRule="auto"/>
        <w:ind w:right="0" w:firstLine="0"/>
        <w:jc w:val="center"/>
        <w:rPr>
          <w:rFonts w:hint="eastAsia" w:ascii="Times New Roman" w:hAnsi="Times New Roman" w:cs="Times New Roman"/>
          <w:b/>
          <w:bCs/>
          <w:color w:val="auto"/>
          <w:spacing w:val="0"/>
          <w:sz w:val="24"/>
          <w:szCs w:val="24"/>
          <w:lang w:val="en-US" w:eastAsia="zh-CN"/>
        </w:rPr>
      </w:pPr>
      <w:r>
        <w:rPr>
          <w:rFonts w:hint="eastAsia" w:ascii="Times New Roman"/>
          <w:b/>
          <w:bCs/>
          <w:color w:val="auto"/>
          <w:sz w:val="24"/>
          <w:szCs w:val="24"/>
        </w:rPr>
        <w:t>Ⅰ</w:t>
      </w:r>
      <w:r>
        <w:rPr>
          <w:rFonts w:hint="eastAsia" w:ascii="Times New Roman"/>
          <w:b/>
          <w:bCs/>
          <w:color w:val="auto"/>
          <w:sz w:val="24"/>
          <w:szCs w:val="24"/>
          <w:lang w:val="en-US" w:eastAsia="zh-CN"/>
        </w:rPr>
        <w:t xml:space="preserve"> </w:t>
      </w:r>
      <w:r>
        <w:rPr>
          <w:b/>
          <w:bCs/>
          <w:color w:val="auto"/>
          <w:sz w:val="24"/>
          <w:szCs w:val="24"/>
        </w:rPr>
        <w:t>外墙</w:t>
      </w:r>
      <w:r>
        <w:rPr>
          <w:rFonts w:hint="eastAsia"/>
          <w:b/>
          <w:bCs/>
          <w:color w:val="auto"/>
          <w:sz w:val="24"/>
          <w:szCs w:val="24"/>
          <w:lang w:val="en-US" w:eastAsia="zh-CN"/>
        </w:rPr>
        <w:t>外</w:t>
      </w:r>
      <w:r>
        <w:rPr>
          <w:b/>
          <w:bCs/>
          <w:color w:val="auto"/>
          <w:sz w:val="24"/>
          <w:szCs w:val="24"/>
        </w:rPr>
        <w:t>保温</w:t>
      </w:r>
      <w:r>
        <w:rPr>
          <w:rFonts w:hint="eastAsia"/>
          <w:b/>
          <w:bCs/>
          <w:color w:val="auto"/>
          <w:sz w:val="24"/>
          <w:szCs w:val="24"/>
          <w:lang w:val="en-US" w:eastAsia="zh-CN"/>
        </w:rPr>
        <w:t>工程</w:t>
      </w:r>
    </w:p>
    <w:p>
      <w:pPr>
        <w:widowControl/>
        <w:spacing w:before="0" w:line="360" w:lineRule="auto"/>
        <w:ind w:right="0"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.3.1</w:t>
      </w:r>
      <w:r>
        <w:rPr>
          <w:rFonts w:ascii="Times New Roman" w:hAnsi="Times New Roman" w:eastAsia="宋体" w:cs="Times New Roman"/>
          <w:color w:val="auto"/>
          <w:spacing w:val="0"/>
          <w:sz w:val="24"/>
          <w:szCs w:val="24"/>
        </w:rPr>
        <w:t xml:space="preserve">  进场的保温装饰复合板、配套材料、构配件等的外观和包装应完整无破损，符合设计要求和产品标准的规定。</w:t>
      </w:r>
    </w:p>
    <w:p>
      <w:pPr>
        <w:widowControl/>
        <w:spacing w:before="0" w:line="360" w:lineRule="auto"/>
        <w:ind w:left="0" w:righ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检验方法：观察检查。</w:t>
      </w:r>
    </w:p>
    <w:p>
      <w:pPr>
        <w:widowControl/>
        <w:spacing w:before="0" w:line="360" w:lineRule="auto"/>
        <w:ind w:left="0" w:right="0" w:firstLine="480" w:firstLineChars="200"/>
        <w:jc w:val="left"/>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检查数量：全数检查。</w:t>
      </w:r>
    </w:p>
    <w:p>
      <w:pPr>
        <w:pStyle w:val="2"/>
        <w:spacing w:line="360" w:lineRule="auto"/>
        <w:ind w:firstLine="0" w:firstLineChars="0"/>
        <w:rPr>
          <w:rFonts w:hint="eastAsia" w:eastAsia="楷体"/>
          <w:color w:val="auto"/>
          <w:sz w:val="24"/>
          <w:szCs w:val="22"/>
          <w:u w:val="none"/>
          <w:lang w:bidi="ar"/>
        </w:rPr>
      </w:pPr>
      <w:r>
        <w:rPr>
          <w:rFonts w:hint="eastAsia" w:ascii="Times New Roman" w:hAnsi="Times New Roman" w:eastAsia="楷体" w:cs="Times New Roman"/>
          <w:b w:val="0"/>
          <w:bCs w:val="0"/>
          <w:color w:val="auto"/>
          <w:sz w:val="24"/>
          <w:szCs w:val="22"/>
          <w:u w:val="none"/>
          <w:lang w:bidi="ar"/>
        </w:rPr>
        <w:t>【条文说明】</w:t>
      </w:r>
      <w:r>
        <w:rPr>
          <w:rFonts w:hint="eastAsia" w:eastAsia="楷体"/>
          <w:color w:val="auto"/>
          <w:sz w:val="24"/>
          <w:szCs w:val="22"/>
          <w:u w:val="none"/>
          <w:lang w:bidi="ar"/>
        </w:rPr>
        <w:t>在出厂运输和装卸过程中，节能保温材料和构(配)件的外观如棱角、表面等容易损坏，其包装容易受外力冲击破损，这些都可能进一步影响倒材料和构(配)件的性能，如包装破损后材料受潮、构件运输中出现裂缝等，这类现象应引起重视。本条针对这种情况作出规定，要求进入施工现场的节能保温材料和构(配)件的外观和包装应完整无破损</w:t>
      </w:r>
      <w:r>
        <w:rPr>
          <w:rFonts w:hint="eastAsia" w:eastAsia="楷体"/>
          <w:color w:val="auto"/>
          <w:sz w:val="24"/>
          <w:szCs w:val="22"/>
          <w:u w:val="none"/>
          <w:lang w:eastAsia="zh-CN" w:bidi="ar"/>
        </w:rPr>
        <w:t>，</w:t>
      </w:r>
      <w:r>
        <w:rPr>
          <w:rFonts w:hint="eastAsia" w:eastAsia="楷体"/>
          <w:color w:val="auto"/>
          <w:sz w:val="24"/>
          <w:szCs w:val="22"/>
          <w:u w:val="none"/>
          <w:lang w:bidi="ar"/>
        </w:rPr>
        <w:t>并符合设计要求和材料产品标准的规定。</w:t>
      </w:r>
    </w:p>
    <w:p>
      <w:pPr>
        <w:keepNext w:val="0"/>
        <w:keepLines w:val="0"/>
        <w:widowControl/>
        <w:suppressLineNumbers w:val="0"/>
        <w:spacing w:line="360" w:lineRule="auto"/>
        <w:jc w:val="left"/>
        <w:rPr>
          <w:rFonts w:ascii="Times New Roman" w:hAnsi="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.3.2</w:t>
      </w:r>
      <w:r>
        <w:rPr>
          <w:rFonts w:ascii="Times New Roman" w:hAnsi="Times New Roman" w:eastAsia="宋体" w:cs="Times New Roman"/>
          <w:color w:val="auto"/>
          <w:spacing w:val="0"/>
          <w:sz w:val="24"/>
          <w:szCs w:val="24"/>
        </w:rPr>
        <w:t xml:space="preserve">  保温装饰复合板</w:t>
      </w:r>
      <w:r>
        <w:rPr>
          <w:rFonts w:ascii="Times New Roman" w:hAnsi="Times New Roman" w:eastAsia="宋体" w:cs="Times New Roman"/>
          <w:color w:val="auto"/>
          <w:kern w:val="2"/>
          <w:sz w:val="24"/>
          <w:szCs w:val="24"/>
          <w:lang w:val="en-US" w:eastAsia="zh-CN" w:bidi="ar"/>
        </w:rPr>
        <w:t>的粘贴方法和接缝方法应符合专项施工方案</w:t>
      </w:r>
      <w:r>
        <w:rPr>
          <w:rFonts w:hint="default" w:ascii="Times New Roman" w:hAnsi="Times New Roman" w:eastAsia="宋体" w:cs="Times New Roman"/>
          <w:color w:val="auto"/>
          <w:kern w:val="2"/>
          <w:sz w:val="24"/>
          <w:szCs w:val="24"/>
          <w:lang w:val="en-US" w:eastAsia="zh-CN" w:bidi="ar"/>
        </w:rPr>
        <w:t>要求，</w:t>
      </w:r>
    </w:p>
    <w:p>
      <w:pPr>
        <w:widowControl/>
        <w:spacing w:before="0" w:line="360" w:lineRule="auto"/>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保温装饰复合板安装应拼缝平整，</w:t>
      </w:r>
      <w:r>
        <w:rPr>
          <w:rFonts w:ascii="Times New Roman" w:hAnsi="Times New Roman" w:eastAsia="宋体" w:cs="Times New Roman"/>
          <w:color w:val="auto"/>
          <w:kern w:val="2"/>
          <w:sz w:val="24"/>
          <w:szCs w:val="24"/>
          <w:lang w:val="en-US" w:eastAsia="zh-CN" w:bidi="ar"/>
        </w:rPr>
        <w:t>板缝均匀一致。</w:t>
      </w:r>
    </w:p>
    <w:p>
      <w:pPr>
        <w:widowControl/>
        <w:spacing w:before="0" w:line="360" w:lineRule="auto"/>
        <w:ind w:left="0" w:firstLine="480" w:firstLineChars="200"/>
        <w:jc w:val="left"/>
        <w:rPr>
          <w:rFonts w:ascii="Times New Roman" w:hAnsi="Times New Roman" w:eastAsia="宋体" w:cs="Times New Roman"/>
          <w:color w:val="auto"/>
          <w:sz w:val="24"/>
          <w:szCs w:val="24"/>
          <w:lang w:bidi="ar"/>
        </w:rPr>
      </w:pPr>
      <w:r>
        <w:rPr>
          <w:rFonts w:ascii="Times New Roman" w:hAnsi="Times New Roman" w:eastAsia="宋体" w:cs="Times New Roman"/>
          <w:color w:val="auto"/>
          <w:spacing w:val="0"/>
          <w:sz w:val="24"/>
          <w:szCs w:val="24"/>
          <w:lang w:bidi="ar"/>
        </w:rPr>
        <w:t>检验方法：观察检查。</w:t>
      </w:r>
    </w:p>
    <w:p>
      <w:pPr>
        <w:widowControl/>
        <w:spacing w:before="0" w:line="360" w:lineRule="auto"/>
        <w:ind w:left="0" w:firstLine="480" w:firstLineChars="200"/>
        <w:jc w:val="left"/>
        <w:rPr>
          <w:rFonts w:ascii="Times New Roman" w:hAnsi="Times New Roman" w:eastAsia="宋体" w:cs="Times New Roman"/>
          <w:color w:val="auto"/>
          <w:spacing w:val="0"/>
          <w:sz w:val="24"/>
          <w:szCs w:val="24"/>
          <w:lang w:bidi="ar"/>
        </w:rPr>
      </w:pPr>
      <w:r>
        <w:rPr>
          <w:rFonts w:ascii="Times New Roman" w:hAnsi="Times New Roman" w:eastAsia="宋体" w:cs="Times New Roman"/>
          <w:color w:val="auto"/>
          <w:spacing w:val="0"/>
          <w:sz w:val="24"/>
          <w:szCs w:val="24"/>
          <w:lang w:bidi="ar"/>
        </w:rPr>
        <w:t>检查数量：每个检验批抽查10%</w:t>
      </w:r>
      <w:r>
        <w:rPr>
          <w:rFonts w:hint="default" w:ascii="Times New Roman" w:hAnsi="Times New Roman" w:eastAsia="宋体" w:cs="Times New Roman"/>
          <w:color w:val="auto"/>
          <w:spacing w:val="0"/>
          <w:sz w:val="24"/>
          <w:szCs w:val="24"/>
          <w:lang w:eastAsia="zh-CN" w:bidi="ar"/>
        </w:rPr>
        <w:t>，</w:t>
      </w:r>
      <w:r>
        <w:rPr>
          <w:rFonts w:ascii="Times New Roman" w:hAnsi="Times New Roman" w:eastAsia="宋体" w:cs="Times New Roman"/>
          <w:color w:val="auto"/>
          <w:spacing w:val="0"/>
          <w:sz w:val="24"/>
          <w:szCs w:val="24"/>
          <w:lang w:bidi="ar"/>
        </w:rPr>
        <w:t>且不少于5处。</w:t>
      </w:r>
    </w:p>
    <w:p>
      <w:pPr>
        <w:widowControl/>
        <w:spacing w:before="0" w:line="360" w:lineRule="auto"/>
        <w:ind w:firstLine="0"/>
        <w:jc w:val="left"/>
        <w:rPr>
          <w:rFonts w:ascii="Times New Roman" w:hAnsi="Times New Roman" w:eastAsia="宋体" w:cs="Times New Roman"/>
          <w:color w:val="auto"/>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.3.3</w:t>
      </w:r>
      <w:r>
        <w:rPr>
          <w:rFonts w:ascii="Times New Roman" w:hAnsi="Times New Roman" w:eastAsia="宋体" w:cs="Times New Roman"/>
          <w:color w:val="auto"/>
          <w:spacing w:val="0"/>
          <w:sz w:val="24"/>
          <w:szCs w:val="24"/>
        </w:rPr>
        <w:t xml:space="preserve">  保温装饰复合板拼缝处的密封胶应平滑、顺直、均匀，不得有空穴或气泡，不得污染板表面。</w:t>
      </w:r>
    </w:p>
    <w:p>
      <w:pPr>
        <w:widowControl/>
        <w:spacing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检验方法：观察检查；用钢针插入，尺量检查。</w:t>
      </w:r>
    </w:p>
    <w:p>
      <w:pPr>
        <w:widowControl/>
        <w:spacing w:before="0" w:line="360" w:lineRule="auto"/>
        <w:ind w:left="0" w:firstLine="480" w:firstLineChars="200"/>
        <w:jc w:val="left"/>
        <w:rPr>
          <w:rFonts w:ascii="Times New Roman" w:hAnsi="Times New Roman" w:eastAsia="宋体" w:cs="Times New Roman"/>
          <w:color w:val="auto"/>
          <w:sz w:val="24"/>
          <w:szCs w:val="24"/>
        </w:rPr>
      </w:pPr>
      <w:r>
        <w:rPr>
          <w:rFonts w:ascii="Times New Roman" w:hAnsi="Times New Roman" w:eastAsia="宋体" w:cs="Times New Roman"/>
          <w:color w:val="auto"/>
          <w:spacing w:val="0"/>
          <w:sz w:val="24"/>
          <w:szCs w:val="24"/>
        </w:rPr>
        <w:t>检查数量：每个检验批抽查10%</w:t>
      </w:r>
      <w:r>
        <w:rPr>
          <w:rFonts w:hint="eastAsia" w:ascii="Times New Roman" w:hAnsi="Times New Roman" w:eastAsia="宋体" w:cs="Times New Roman"/>
          <w:color w:val="auto"/>
          <w:spacing w:val="0"/>
          <w:sz w:val="24"/>
          <w:szCs w:val="24"/>
          <w:lang w:eastAsia="zh-CN"/>
        </w:rPr>
        <w:t>，</w:t>
      </w:r>
      <w:r>
        <w:rPr>
          <w:rFonts w:ascii="Times New Roman" w:hAnsi="Times New Roman" w:eastAsia="宋体" w:cs="Times New Roman"/>
          <w:color w:val="auto"/>
          <w:spacing w:val="0"/>
          <w:sz w:val="24"/>
          <w:szCs w:val="24"/>
        </w:rPr>
        <w:t>且不少于5处。</w:t>
      </w:r>
    </w:p>
    <w:p>
      <w:pPr>
        <w:jc w:val="left"/>
        <w:rPr>
          <w:rFonts w:ascii="Times New Roman" w:hAnsi="Times New Roman" w:eastAsia="宋体" w:cs="Times New Roman"/>
          <w:color w:val="auto"/>
          <w:kern w:val="2"/>
          <w:sz w:val="24"/>
          <w:szCs w:val="24"/>
        </w:rPr>
      </w:pPr>
      <w:r>
        <w:rPr>
          <w:rFonts w:hint="eastAsia" w:ascii="Times New Roman" w:hAnsi="Times New Roman" w:cs="Times New Roman"/>
          <w:b/>
          <w:bCs/>
          <w:color w:val="auto"/>
          <w:spacing w:val="0"/>
          <w:sz w:val="24"/>
          <w:szCs w:val="24"/>
          <w:lang w:val="en-US" w:eastAsia="zh-CN"/>
        </w:rPr>
        <w:t>7</w:t>
      </w:r>
      <w:r>
        <w:rPr>
          <w:rFonts w:ascii="Times New Roman" w:hAnsi="Times New Roman" w:eastAsia="宋体" w:cs="Times New Roman"/>
          <w:b/>
          <w:bCs/>
          <w:color w:val="auto"/>
          <w:spacing w:val="0"/>
          <w:sz w:val="24"/>
          <w:szCs w:val="24"/>
        </w:rPr>
        <w:t>.3.4</w:t>
      </w:r>
      <w:r>
        <w:rPr>
          <w:rFonts w:ascii="Times New Roman" w:hAnsi="Times New Roman" w:eastAsia="宋体" w:cs="Times New Roman"/>
          <w:color w:val="auto"/>
          <w:spacing w:val="0"/>
          <w:sz w:val="24"/>
          <w:szCs w:val="24"/>
        </w:rPr>
        <w:t xml:space="preserve">  保温装饰复合板安装后的板面允许偏差和检查方法应符合表</w:t>
      </w:r>
      <w:r>
        <w:rPr>
          <w:rFonts w:hint="eastAsia" w:ascii="Times New Roman" w:hAnsi="Times New Roman" w:cs="Times New Roman"/>
          <w:color w:val="auto"/>
          <w:spacing w:val="0"/>
          <w:sz w:val="24"/>
          <w:szCs w:val="24"/>
          <w:lang w:val="en-US" w:eastAsia="zh-CN"/>
        </w:rPr>
        <w:t>7</w:t>
      </w:r>
      <w:r>
        <w:rPr>
          <w:rFonts w:ascii="Times New Roman" w:hAnsi="Times New Roman" w:eastAsia="宋体" w:cs="Times New Roman"/>
          <w:color w:val="auto"/>
          <w:spacing w:val="0"/>
          <w:sz w:val="24"/>
          <w:szCs w:val="24"/>
        </w:rPr>
        <w:t>.3.4的规定。</w:t>
      </w:r>
    </w:p>
    <w:p>
      <w:pPr>
        <w:spacing w:before="0" w:line="240" w:lineRule="auto"/>
        <w:ind w:left="0"/>
        <w:jc w:val="center"/>
        <w:rPr>
          <w:rFonts w:ascii="Times New Roman" w:hAnsi="Times New Roman" w:eastAsia="宋体" w:cs="Times New Roman"/>
          <w:color w:val="auto"/>
          <w:sz w:val="24"/>
          <w:szCs w:val="24"/>
        </w:rPr>
      </w:pPr>
      <w:r>
        <w:rPr>
          <w:rFonts w:ascii="Times New Roman" w:hAnsi="Times New Roman" w:eastAsia="宋体" w:cs="Times New Roman"/>
          <w:b w:val="0"/>
          <w:bCs w:val="0"/>
          <w:color w:val="auto"/>
          <w:spacing w:val="0"/>
          <w:sz w:val="24"/>
          <w:szCs w:val="24"/>
        </w:rPr>
        <w:t>表</w:t>
      </w:r>
      <w:r>
        <w:rPr>
          <w:rFonts w:hint="eastAsia" w:ascii="Times New Roman" w:hAnsi="Times New Roman" w:cs="Times New Roman"/>
          <w:b w:val="0"/>
          <w:bCs w:val="0"/>
          <w:color w:val="auto"/>
          <w:spacing w:val="0"/>
          <w:sz w:val="24"/>
          <w:szCs w:val="24"/>
          <w:lang w:val="en-US" w:eastAsia="zh-CN"/>
        </w:rPr>
        <w:t>7</w:t>
      </w:r>
      <w:r>
        <w:rPr>
          <w:rFonts w:ascii="Times New Roman" w:hAnsi="Times New Roman" w:eastAsia="宋体" w:cs="Times New Roman"/>
          <w:b w:val="0"/>
          <w:bCs w:val="0"/>
          <w:color w:val="auto"/>
          <w:spacing w:val="0"/>
          <w:sz w:val="24"/>
          <w:szCs w:val="24"/>
        </w:rPr>
        <w:t>.3.4</w:t>
      </w:r>
      <w:r>
        <w:rPr>
          <w:rFonts w:ascii="Times New Roman" w:hAnsi="Times New Roman" w:eastAsia="宋体" w:cs="Times New Roman"/>
          <w:color w:val="auto"/>
          <w:spacing w:val="0"/>
          <w:sz w:val="24"/>
          <w:szCs w:val="24"/>
        </w:rPr>
        <w:t xml:space="preserve"> </w:t>
      </w:r>
      <w:r>
        <w:rPr>
          <w:rFonts w:ascii="Times New Roman" w:hAnsi="Times New Roman" w:eastAsia="宋体" w:cs="Times New Roman"/>
          <w:b w:val="0"/>
          <w:bCs w:val="0"/>
          <w:color w:val="auto"/>
          <w:spacing w:val="0"/>
          <w:sz w:val="24"/>
          <w:szCs w:val="24"/>
        </w:rPr>
        <w:t>保温装饰复合板安装后的板面允许偏差和检查方法</w:t>
      </w:r>
    </w:p>
    <w:tbl>
      <w:tblPr>
        <w:tblStyle w:val="88"/>
        <w:tblW w:w="8943" w:type="dxa"/>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3213"/>
        <w:gridCol w:w="1932"/>
        <w:gridCol w:w="3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55"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序号</w:t>
            </w:r>
          </w:p>
        </w:tc>
        <w:tc>
          <w:tcPr>
            <w:tcW w:w="321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项  目</w:t>
            </w:r>
          </w:p>
        </w:tc>
        <w:tc>
          <w:tcPr>
            <w:tcW w:w="1932"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允许偏差，mm</w:t>
            </w:r>
          </w:p>
        </w:tc>
        <w:tc>
          <w:tcPr>
            <w:tcW w:w="324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检查方法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55"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321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表面平整度</w:t>
            </w:r>
          </w:p>
        </w:tc>
        <w:tc>
          <w:tcPr>
            <w:tcW w:w="1932"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324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2m靠尺、塞尺检查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55"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3213" w:type="dxa"/>
            <w:vAlign w:val="center"/>
          </w:tcPr>
          <w:p>
            <w:pPr>
              <w:pStyle w:val="100"/>
              <w:autoSpaceDE w:val="0"/>
              <w:autoSpaceDN w:val="0"/>
              <w:spacing w:before="0" w:line="240" w:lineRule="auto"/>
              <w:ind w:left="0"/>
              <w:jc w:val="center"/>
              <w:rPr>
                <w:rFonts w:hint="eastAsia" w:ascii="Times New Roman" w:hAnsi="Times New Roman" w:eastAsia="宋体" w:cs="Times New Roman"/>
                <w:color w:val="auto"/>
                <w:sz w:val="24"/>
                <w:szCs w:val="24"/>
                <w:lang w:eastAsia="zh-CN"/>
              </w:rPr>
            </w:pPr>
            <w:r>
              <w:rPr>
                <w:rFonts w:ascii="Times New Roman" w:hAnsi="Times New Roman" w:cs="Times New Roman"/>
                <w:color w:val="auto"/>
                <w:spacing w:val="0"/>
                <w:sz w:val="24"/>
                <w:szCs w:val="24"/>
              </w:rPr>
              <w:t>立面垂直度</w:t>
            </w:r>
            <w:r>
              <w:rPr>
                <w:rFonts w:hint="eastAsia" w:ascii="Times New Roman" w:hAnsi="Times New Roman" w:cs="Times New Roman"/>
                <w:color w:val="auto"/>
                <w:spacing w:val="0"/>
                <w:sz w:val="24"/>
                <w:szCs w:val="24"/>
                <w:lang w:eastAsia="zh-CN"/>
              </w:rPr>
              <w:t>（</w:t>
            </w:r>
            <w:r>
              <w:rPr>
                <w:rFonts w:ascii="Times New Roman" w:hAnsi="Times New Roman" w:cs="Times New Roman"/>
                <w:color w:val="auto"/>
                <w:spacing w:val="0"/>
                <w:sz w:val="24"/>
                <w:szCs w:val="24"/>
              </w:rPr>
              <w:t>高度≤2000 mm</w:t>
            </w:r>
            <w:r>
              <w:rPr>
                <w:rFonts w:hint="eastAsia" w:ascii="Times New Roman" w:hAnsi="Times New Roman" w:cs="Times New Roman"/>
                <w:color w:val="auto"/>
                <w:spacing w:val="0"/>
                <w:sz w:val="24"/>
                <w:szCs w:val="24"/>
                <w:lang w:eastAsia="zh-CN"/>
              </w:rPr>
              <w:t>）</w:t>
            </w:r>
          </w:p>
        </w:tc>
        <w:tc>
          <w:tcPr>
            <w:tcW w:w="1932"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324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2m垂直尺、塞尺检查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55"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21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阴阳角垂直度</w:t>
            </w:r>
          </w:p>
        </w:tc>
        <w:tc>
          <w:tcPr>
            <w:tcW w:w="1932"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24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直角检测尺检查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55"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3213"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pacing w:val="0"/>
                <w:sz w:val="24"/>
                <w:szCs w:val="24"/>
              </w:rPr>
              <w:t>密封胶直线度</w:t>
            </w:r>
          </w:p>
        </w:tc>
        <w:tc>
          <w:tcPr>
            <w:tcW w:w="1932" w:type="dxa"/>
            <w:vAlign w:val="center"/>
          </w:tcPr>
          <w:p>
            <w:pPr>
              <w:pStyle w:val="100"/>
              <w:autoSpaceDE w:val="0"/>
              <w:autoSpaceDN w:val="0"/>
              <w:spacing w:before="0" w:line="240" w:lineRule="auto"/>
              <w:ind w:left="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3243" w:type="dxa"/>
            <w:vAlign w:val="center"/>
          </w:tcPr>
          <w:p>
            <w:pPr>
              <w:pStyle w:val="100"/>
              <w:autoSpaceDE w:val="0"/>
              <w:autoSpaceDN w:val="0"/>
              <w:spacing w:before="0" w:line="240" w:lineRule="auto"/>
              <w:ind w:left="0" w:righ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拉5m线，不足5m拉通线，</w:t>
            </w:r>
            <w:r>
              <w:rPr>
                <w:rFonts w:ascii="Times New Roman" w:hAnsi="Times New Roman" w:cs="Times New Roman"/>
                <w:color w:val="auto"/>
                <w:spacing w:val="0"/>
                <w:sz w:val="24"/>
                <w:szCs w:val="24"/>
              </w:rPr>
              <w:t>钢直尺检查</w:t>
            </w:r>
          </w:p>
        </w:tc>
      </w:tr>
    </w:tbl>
    <w:p>
      <w:pPr>
        <w:rPr>
          <w:rFonts w:hint="default" w:ascii="Times New Roman" w:hAnsi="Times New Roman" w:eastAsia="宋体" w:cs="Times New Roman"/>
          <w:color w:val="auto"/>
          <w:sz w:val="24"/>
          <w:szCs w:val="24"/>
          <w:lang w:val="en-US" w:eastAsia="zh-CN"/>
        </w:rPr>
      </w:pPr>
    </w:p>
    <w:p>
      <w:pPr>
        <w:tabs>
          <w:tab w:val="left" w:pos="709"/>
        </w:tabs>
        <w:spacing w:line="360" w:lineRule="auto"/>
        <w:jc w:val="center"/>
        <w:rPr>
          <w:rFonts w:hint="eastAsia" w:ascii="Times New Roman" w:hAnsi="Times New Roman" w:cs="Times New Roman"/>
          <w:b/>
          <w:bCs/>
          <w:color w:val="auto"/>
          <w:sz w:val="24"/>
          <w:szCs w:val="24"/>
          <w:highlight w:val="none"/>
          <w:lang w:val="en-US" w:eastAsia="zh-CN"/>
        </w:rPr>
      </w:pPr>
      <w:r>
        <w:rPr>
          <w:rFonts w:hint="eastAsia" w:ascii="Calibri"/>
          <w:b/>
          <w:bCs/>
          <w:color w:val="auto"/>
          <w:sz w:val="24"/>
          <w:szCs w:val="24"/>
        </w:rPr>
        <w:t>Ⅱ</w:t>
      </w:r>
      <w:r>
        <w:rPr>
          <w:rFonts w:hint="eastAsia" w:ascii="Times New Roman"/>
          <w:b/>
          <w:bCs/>
          <w:color w:val="auto"/>
          <w:sz w:val="24"/>
          <w:szCs w:val="24"/>
          <w:lang w:val="en-US" w:eastAsia="zh-CN"/>
        </w:rPr>
        <w:t xml:space="preserve"> </w:t>
      </w:r>
      <w:r>
        <w:rPr>
          <w:rFonts w:hint="eastAsia"/>
          <w:b/>
          <w:bCs/>
          <w:color w:val="auto"/>
          <w:sz w:val="24"/>
          <w:szCs w:val="24"/>
          <w:lang w:val="en-US" w:eastAsia="zh-CN"/>
        </w:rPr>
        <w:t>幕墙工程</w:t>
      </w:r>
    </w:p>
    <w:p>
      <w:pPr>
        <w:tabs>
          <w:tab w:val="left" w:pos="709"/>
        </w:tabs>
        <w:spacing w:line="360" w:lineRule="auto"/>
        <w:rPr>
          <w:rFonts w:hint="default" w:ascii="Times New Roman" w:hAnsi="Times New Roman" w:eastAsia="宋体" w:cs="Times New Roman"/>
          <w:bCs/>
          <w:color w:val="auto"/>
          <w:sz w:val="24"/>
          <w:szCs w:val="24"/>
          <w:highlight w:val="none"/>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.3.</w:t>
      </w:r>
      <w:r>
        <w:rPr>
          <w:rFonts w:hint="eastAsia" w:ascii="Times New Roman" w:hAnsi="Times New Roman" w:cs="Times New Roman"/>
          <w:b/>
          <w:bCs/>
          <w:color w:val="auto"/>
          <w:sz w:val="24"/>
          <w:szCs w:val="24"/>
          <w:highlight w:val="none"/>
          <w:lang w:val="en-US" w:eastAsia="zh-CN"/>
        </w:rPr>
        <w:t>5</w:t>
      </w:r>
      <w:r>
        <w:rPr>
          <w:rFonts w:hint="default" w:ascii="Times New Roman" w:hAnsi="Times New Roman" w:eastAsia="宋体" w:cs="Times New Roman"/>
          <w:bCs/>
          <w:color w:val="auto"/>
          <w:sz w:val="24"/>
          <w:szCs w:val="24"/>
          <w:highlight w:val="none"/>
        </w:rPr>
        <w:t xml:space="preserve">  幕墙上的密封胶缝应饱满、密实、连续、均匀、无气泡，且横平竖直、宽度均匀， </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检验方法：观察；检查施工记录。</w:t>
      </w:r>
    </w:p>
    <w:p>
      <w:pPr>
        <w:pStyle w:val="102"/>
        <w:spacing w:line="360" w:lineRule="auto"/>
        <w:ind w:firstLine="420"/>
        <w:jc w:val="both"/>
        <w:rPr>
          <w:rFonts w:hint="eastAsia"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val="0"/>
          <w:bCs/>
          <w:color w:val="auto"/>
          <w:sz w:val="24"/>
          <w:szCs w:val="24"/>
          <w:highlight w:val="none"/>
          <w:lang w:val="en-US" w:eastAsia="zh-CN"/>
        </w:rPr>
        <w:t>检查数量：</w:t>
      </w:r>
      <w:r>
        <w:rPr>
          <w:rFonts w:ascii="Times New Roman" w:hAnsi="Times New Roman" w:eastAsia="宋体" w:cs="Times New Roman"/>
          <w:b w:val="0"/>
          <w:bCs/>
          <w:color w:val="auto"/>
          <w:spacing w:val="0"/>
          <w:sz w:val="24"/>
          <w:szCs w:val="24"/>
          <w:highlight w:val="none"/>
          <w:lang w:bidi="ar"/>
        </w:rPr>
        <w:t>每个检验批抽查10%</w:t>
      </w:r>
      <w:r>
        <w:rPr>
          <w:rFonts w:hint="default" w:ascii="Times New Roman" w:hAnsi="Times New Roman" w:eastAsia="宋体" w:cs="Times New Roman"/>
          <w:b w:val="0"/>
          <w:bCs/>
          <w:color w:val="auto"/>
          <w:spacing w:val="0"/>
          <w:sz w:val="24"/>
          <w:szCs w:val="24"/>
          <w:highlight w:val="none"/>
          <w:lang w:eastAsia="zh-CN" w:bidi="ar"/>
        </w:rPr>
        <w:t>，</w:t>
      </w:r>
      <w:r>
        <w:rPr>
          <w:rFonts w:ascii="Times New Roman" w:hAnsi="Times New Roman" w:eastAsia="宋体" w:cs="Times New Roman"/>
          <w:b w:val="0"/>
          <w:bCs/>
          <w:color w:val="auto"/>
          <w:spacing w:val="0"/>
          <w:sz w:val="24"/>
          <w:szCs w:val="24"/>
          <w:highlight w:val="none"/>
          <w:lang w:bidi="ar"/>
        </w:rPr>
        <w:t>且不少于</w:t>
      </w:r>
      <w:r>
        <w:rPr>
          <w:rFonts w:hint="default" w:ascii="Times New Roman" w:hAnsi="Times New Roman" w:eastAsia="宋体" w:cs="Times New Roman"/>
          <w:b w:val="0"/>
          <w:bCs/>
          <w:color w:val="auto"/>
          <w:spacing w:val="0"/>
          <w:sz w:val="24"/>
          <w:szCs w:val="24"/>
          <w:highlight w:val="none"/>
          <w:lang w:val="en-US" w:eastAsia="zh-CN" w:bidi="ar"/>
        </w:rPr>
        <w:t>10</w:t>
      </w:r>
      <w:r>
        <w:rPr>
          <w:rFonts w:ascii="Times New Roman" w:hAnsi="Times New Roman" w:eastAsia="宋体" w:cs="Times New Roman"/>
          <w:b w:val="0"/>
          <w:bCs/>
          <w:color w:val="auto"/>
          <w:spacing w:val="0"/>
          <w:sz w:val="24"/>
          <w:szCs w:val="24"/>
          <w:highlight w:val="none"/>
          <w:lang w:bidi="ar"/>
        </w:rPr>
        <w:t>处</w:t>
      </w:r>
      <w:r>
        <w:rPr>
          <w:rFonts w:hint="default" w:ascii="Times New Roman" w:hAnsi="Times New Roman" w:eastAsia="宋体" w:cs="Times New Roman"/>
          <w:b w:val="0"/>
          <w:bCs/>
          <w:color w:val="auto"/>
          <w:sz w:val="24"/>
          <w:szCs w:val="24"/>
          <w:highlight w:val="none"/>
          <w:lang w:bidi="ar"/>
        </w:rPr>
        <w:t>，每处不得少于10m</w:t>
      </w:r>
      <w:r>
        <w:rPr>
          <w:rFonts w:hint="default" w:ascii="Times New Roman" w:hAnsi="Times New Roman" w:eastAsia="宋体" w:cs="Times New Roman"/>
          <w:b w:val="0"/>
          <w:bCs/>
          <w:color w:val="auto"/>
          <w:sz w:val="24"/>
          <w:szCs w:val="24"/>
          <w:highlight w:val="none"/>
          <w:vertAlign w:val="superscript"/>
          <w:lang w:bidi="ar"/>
        </w:rPr>
        <w:t>2</w:t>
      </w:r>
      <w:r>
        <w:rPr>
          <w:rFonts w:hint="default" w:ascii="Times New Roman" w:hAnsi="Times New Roman" w:cs="Times New Roman"/>
          <w:b w:val="0"/>
          <w:bCs/>
          <w:color w:val="auto"/>
          <w:sz w:val="24"/>
          <w:szCs w:val="24"/>
          <w:highlight w:val="none"/>
          <w:vertAlign w:val="baseline"/>
          <w:lang w:eastAsia="zh-CN" w:bidi="ar"/>
        </w:rPr>
        <w:t>。</w:t>
      </w:r>
    </w:p>
    <w:p>
      <w:pPr>
        <w:tabs>
          <w:tab w:val="left" w:pos="709"/>
        </w:tabs>
        <w:spacing w:line="360" w:lineRule="auto"/>
        <w:rPr>
          <w:rFonts w:hint="default" w:ascii="Times New Roman" w:hAnsi="Times New Roman" w:eastAsia="宋体" w:cs="Times New Roman"/>
          <w:bCs/>
          <w:color w:val="auto"/>
          <w:sz w:val="24"/>
          <w:szCs w:val="24"/>
          <w:highlight w:val="none"/>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.3.</w:t>
      </w:r>
      <w:r>
        <w:rPr>
          <w:rFonts w:hint="eastAsia" w:ascii="Times New Roman" w:hAnsi="Times New Roman" w:cs="Times New Roman"/>
          <w:b/>
          <w:bCs/>
          <w:color w:val="auto"/>
          <w:sz w:val="24"/>
          <w:szCs w:val="24"/>
          <w:highlight w:val="none"/>
          <w:lang w:val="en-US" w:eastAsia="zh-CN"/>
        </w:rPr>
        <w:t>6</w:t>
      </w:r>
      <w:r>
        <w:rPr>
          <w:rFonts w:hint="default" w:ascii="Times New Roman" w:hAnsi="Times New Roman" w:eastAsia="宋体" w:cs="Times New Roman"/>
          <w:bCs/>
          <w:color w:val="auto"/>
          <w:sz w:val="24"/>
          <w:szCs w:val="24"/>
          <w:highlight w:val="none"/>
        </w:rPr>
        <w:t xml:space="preserve">  幕墙面板构件上的压条应平直、洁净、结构严密、安装牢固。</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检验方法：观察；手板检查。</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ascii="Times New Roman" w:hAnsi="Times New Roman" w:eastAsia="宋体" w:cs="Times New Roman"/>
          <w:b w:val="0"/>
          <w:bCs/>
          <w:color w:val="auto"/>
          <w:spacing w:val="0"/>
          <w:sz w:val="24"/>
          <w:szCs w:val="24"/>
          <w:highlight w:val="none"/>
          <w:vertAlign w:val="baseline"/>
          <w:lang w:bidi="ar"/>
        </w:rPr>
        <w:t>每个检验批抽查10%</w:t>
      </w:r>
      <w:r>
        <w:rPr>
          <w:rFonts w:hint="default" w:ascii="Times New Roman" w:hAnsi="Times New Roman" w:eastAsia="宋体" w:cs="Times New Roman"/>
          <w:b w:val="0"/>
          <w:bCs/>
          <w:color w:val="auto"/>
          <w:spacing w:val="0"/>
          <w:sz w:val="24"/>
          <w:szCs w:val="24"/>
          <w:highlight w:val="none"/>
          <w:vertAlign w:val="baseline"/>
          <w:lang w:eastAsia="zh-CN" w:bidi="ar"/>
        </w:rPr>
        <w:t>，</w:t>
      </w:r>
      <w:r>
        <w:rPr>
          <w:rFonts w:ascii="Times New Roman" w:hAnsi="Times New Roman" w:eastAsia="宋体" w:cs="Times New Roman"/>
          <w:b w:val="0"/>
          <w:bCs/>
          <w:color w:val="auto"/>
          <w:spacing w:val="0"/>
          <w:sz w:val="24"/>
          <w:szCs w:val="24"/>
          <w:highlight w:val="none"/>
          <w:vertAlign w:val="baseline"/>
          <w:lang w:bidi="ar"/>
        </w:rPr>
        <w:t>且不少于</w:t>
      </w:r>
      <w:r>
        <w:rPr>
          <w:rFonts w:hint="default" w:ascii="Times New Roman" w:hAnsi="Times New Roman" w:eastAsia="宋体" w:cs="Times New Roman"/>
          <w:b w:val="0"/>
          <w:bCs/>
          <w:color w:val="auto"/>
          <w:spacing w:val="0"/>
          <w:sz w:val="24"/>
          <w:szCs w:val="24"/>
          <w:highlight w:val="none"/>
          <w:vertAlign w:val="baseline"/>
          <w:lang w:val="en-US" w:eastAsia="zh-CN" w:bidi="ar"/>
        </w:rPr>
        <w:t>10</w:t>
      </w:r>
      <w:r>
        <w:rPr>
          <w:rFonts w:ascii="Times New Roman" w:hAnsi="Times New Roman" w:eastAsia="宋体" w:cs="Times New Roman"/>
          <w:b w:val="0"/>
          <w:bCs/>
          <w:color w:val="auto"/>
          <w:spacing w:val="0"/>
          <w:sz w:val="24"/>
          <w:szCs w:val="24"/>
          <w:highlight w:val="none"/>
          <w:vertAlign w:val="baseline"/>
          <w:lang w:bidi="ar"/>
        </w:rPr>
        <w:t>处</w:t>
      </w:r>
      <w:r>
        <w:rPr>
          <w:rFonts w:hint="default" w:ascii="Times New Roman" w:hAnsi="Times New Roman" w:eastAsia="宋体" w:cs="Times New Roman"/>
          <w:b w:val="0"/>
          <w:bCs/>
          <w:color w:val="auto"/>
          <w:sz w:val="24"/>
          <w:szCs w:val="24"/>
          <w:highlight w:val="none"/>
          <w:vertAlign w:val="baseline"/>
        </w:rPr>
        <w:t>，每处不得少于10m</w:t>
      </w:r>
      <w:r>
        <w:rPr>
          <w:rFonts w:hint="default" w:ascii="Times New Roman" w:hAnsi="Times New Roman" w:eastAsia="宋体" w:cs="Times New Roman"/>
          <w:b w:val="0"/>
          <w:bCs/>
          <w:color w:val="auto"/>
          <w:sz w:val="24"/>
          <w:szCs w:val="24"/>
          <w:highlight w:val="none"/>
          <w:vertAlign w:val="superscript"/>
        </w:rPr>
        <w:t>2</w:t>
      </w:r>
      <w:r>
        <w:rPr>
          <w:rFonts w:hint="default" w:ascii="Times New Roman" w:hAnsi="Times New Roman" w:cs="Times New Roman"/>
          <w:b w:val="0"/>
          <w:bCs/>
          <w:color w:val="auto"/>
          <w:sz w:val="24"/>
          <w:szCs w:val="24"/>
          <w:highlight w:val="none"/>
          <w:vertAlign w:val="baseline"/>
          <w:lang w:eastAsia="zh-CN"/>
        </w:rPr>
        <w:t>。</w:t>
      </w:r>
    </w:p>
    <w:p>
      <w:pPr>
        <w:tabs>
          <w:tab w:val="left" w:pos="709"/>
        </w:tabs>
        <w:spacing w:line="360" w:lineRule="auto"/>
        <w:rPr>
          <w:rFonts w:hint="default" w:ascii="Times New Roman" w:hAnsi="Times New Roman" w:eastAsia="宋体" w:cs="Times New Roman"/>
          <w:bCs/>
          <w:color w:val="auto"/>
          <w:sz w:val="24"/>
          <w:szCs w:val="24"/>
          <w:highlight w:val="none"/>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.3.</w:t>
      </w: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Cs/>
          <w:color w:val="auto"/>
          <w:sz w:val="24"/>
          <w:szCs w:val="24"/>
          <w:highlight w:val="none"/>
        </w:rPr>
        <w:t xml:space="preserve">  幕墙上的披水条、女儿墙或上部封边、和金属装饰条等应安装牢固、美观。滴水线、流水坡向应正确、顺直。防水层施工安装应符合设计要求。</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检验方法：观察；</w:t>
      </w:r>
      <w:r>
        <w:rPr>
          <w:rFonts w:hint="eastAsia" w:ascii="Times New Roman" w:hAnsi="Times New Roman" w:cs="Times New Roman"/>
          <w:b w:val="0"/>
          <w:bCs/>
          <w:color w:val="auto"/>
          <w:sz w:val="24"/>
          <w:szCs w:val="24"/>
          <w:highlight w:val="none"/>
          <w:lang w:val="en-US" w:eastAsia="zh-CN"/>
        </w:rPr>
        <w:t>尺量</w:t>
      </w:r>
      <w:r>
        <w:rPr>
          <w:rFonts w:hint="default" w:ascii="Times New Roman" w:hAnsi="Times New Roman" w:eastAsia="宋体" w:cs="Times New Roman"/>
          <w:b w:val="0"/>
          <w:bCs/>
          <w:color w:val="auto"/>
          <w:sz w:val="24"/>
          <w:szCs w:val="24"/>
          <w:highlight w:val="none"/>
        </w:rPr>
        <w:t>检查。</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hint="default" w:ascii="Times New Roman" w:hAnsi="Times New Roman" w:eastAsia="宋体" w:cs="Times New Roman"/>
          <w:b w:val="0"/>
          <w:bCs/>
          <w:color w:val="auto"/>
          <w:sz w:val="24"/>
          <w:szCs w:val="24"/>
          <w:highlight w:val="none"/>
        </w:rPr>
        <w:t>每个检验批中每100m</w:t>
      </w:r>
      <w:r>
        <w:rPr>
          <w:rFonts w:hint="default" w:ascii="Times New Roman" w:hAnsi="Times New Roman" w:eastAsia="宋体" w:cs="Times New Roman"/>
          <w:b w:val="0"/>
          <w:bCs/>
          <w:color w:val="auto"/>
          <w:sz w:val="24"/>
          <w:szCs w:val="24"/>
          <w:highlight w:val="none"/>
          <w:vertAlign w:val="superscript"/>
        </w:rPr>
        <w:t>2</w:t>
      </w:r>
      <w:r>
        <w:rPr>
          <w:rFonts w:hint="default" w:ascii="Times New Roman" w:hAnsi="Times New Roman" w:eastAsia="宋体" w:cs="Times New Roman"/>
          <w:b w:val="0"/>
          <w:bCs/>
          <w:color w:val="auto"/>
          <w:sz w:val="24"/>
          <w:szCs w:val="24"/>
          <w:highlight w:val="none"/>
        </w:rPr>
        <w:t>应至少抽查一处，每处不得少于10m</w:t>
      </w:r>
      <w:r>
        <w:rPr>
          <w:rFonts w:hint="default" w:ascii="Times New Roman" w:hAnsi="Times New Roman" w:eastAsia="宋体" w:cs="Times New Roman"/>
          <w:b w:val="0"/>
          <w:bCs/>
          <w:color w:val="auto"/>
          <w:sz w:val="24"/>
          <w:szCs w:val="24"/>
          <w:highlight w:val="none"/>
          <w:vertAlign w:val="superscript"/>
        </w:rPr>
        <w:t>2</w:t>
      </w:r>
      <w:r>
        <w:rPr>
          <w:rFonts w:hint="eastAsia" w:ascii="Times New Roman" w:hAnsi="Times New Roman" w:cs="Times New Roman"/>
          <w:b w:val="0"/>
          <w:bCs/>
          <w:color w:val="auto"/>
          <w:sz w:val="24"/>
          <w:szCs w:val="24"/>
          <w:highlight w:val="none"/>
          <w:vertAlign w:val="baseline"/>
          <w:lang w:eastAsia="zh-CN"/>
        </w:rPr>
        <w:t>。</w:t>
      </w:r>
    </w:p>
    <w:p>
      <w:pPr>
        <w:tabs>
          <w:tab w:val="left" w:pos="709"/>
        </w:tabs>
        <w:overflowPunct w:val="0"/>
        <w:spacing w:line="360" w:lineRule="auto"/>
        <w:jc w:val="left"/>
        <w:rPr>
          <w:rFonts w:hint="default" w:ascii="Times New Roman" w:hAnsi="Times New Roman" w:cs="Times New Roman"/>
          <w:b w:val="0"/>
          <w:bCs/>
          <w:color w:val="auto"/>
          <w:sz w:val="24"/>
          <w:szCs w:val="24"/>
          <w:highlight w:val="none"/>
          <w:lang w:eastAsia="zh-CN"/>
        </w:rPr>
      </w:pPr>
      <w:r>
        <w:rPr>
          <w:rFonts w:hint="eastAsia" w:ascii="Times New Roman" w:hAnsi="Times New Roman" w:cs="Times New Roman"/>
          <w:b/>
          <w:bCs w:val="0"/>
          <w:color w:val="auto"/>
          <w:sz w:val="24"/>
          <w:szCs w:val="24"/>
          <w:highlight w:val="none"/>
          <w:lang w:val="en-US" w:eastAsia="zh-CN"/>
        </w:rPr>
        <w:t>7</w:t>
      </w:r>
      <w:r>
        <w:rPr>
          <w:rFonts w:hint="default" w:ascii="Times New Roman" w:hAnsi="Times New Roman" w:eastAsia="宋体" w:cs="Times New Roman"/>
          <w:b/>
          <w:bCs w:val="0"/>
          <w:color w:val="auto"/>
          <w:sz w:val="24"/>
          <w:szCs w:val="24"/>
          <w:highlight w:val="none"/>
        </w:rPr>
        <w:t>.3.</w:t>
      </w:r>
      <w:r>
        <w:rPr>
          <w:rFonts w:hint="eastAsia" w:ascii="Times New Roman" w:hAnsi="Times New Roman" w:cs="Times New Roman"/>
          <w:b/>
          <w:bCs w:val="0"/>
          <w:color w:val="auto"/>
          <w:sz w:val="24"/>
          <w:szCs w:val="24"/>
          <w:highlight w:val="none"/>
          <w:lang w:val="en-US" w:eastAsia="zh-CN"/>
        </w:rPr>
        <w:t>8</w:t>
      </w:r>
      <w:r>
        <w:rPr>
          <w:rFonts w:hint="default" w:ascii="Times New Roman" w:hAnsi="Times New Roman" w:eastAsia="宋体" w:cs="Times New Roman"/>
          <w:b/>
          <w:bCs w:val="0"/>
          <w:color w:val="auto"/>
          <w:sz w:val="24"/>
          <w:szCs w:val="24"/>
          <w:highlight w:val="none"/>
        </w:rPr>
        <w:t xml:space="preserve"> </w:t>
      </w:r>
      <w:r>
        <w:rPr>
          <w:rFonts w:hint="default" w:ascii="Times New Roman" w:hAnsi="Times New Roman" w:eastAsia="宋体"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lang w:eastAsia="zh-CN"/>
        </w:rPr>
        <w:t>保温装饰复合板</w:t>
      </w:r>
      <w:r>
        <w:rPr>
          <w:rFonts w:hint="default" w:ascii="Times New Roman" w:hAnsi="Times New Roman" w:cs="Times New Roman"/>
          <w:bCs/>
          <w:color w:val="auto"/>
          <w:sz w:val="24"/>
          <w:szCs w:val="24"/>
          <w:highlight w:val="none"/>
          <w:lang w:val="en-US" w:eastAsia="zh-CN"/>
        </w:rPr>
        <w:t>的表面质量和检验方法应符合</w:t>
      </w:r>
      <w:r>
        <w:rPr>
          <w:rFonts w:hint="default" w:ascii="Times New Roman" w:hAnsi="Times New Roman"/>
          <w:bCs/>
          <w:strike w:val="0"/>
          <w:color w:val="auto"/>
          <w:sz w:val="24"/>
          <w:szCs w:val="24"/>
          <w:highlight w:val="none"/>
          <w:lang w:val="en-US" w:eastAsia="zh-CN"/>
        </w:rPr>
        <w:t>现行行业标准</w:t>
      </w:r>
      <w:r>
        <w:rPr>
          <w:rFonts w:hint="default" w:ascii="Times New Roman" w:hAnsi="Times New Roman" w:eastAsia="宋体"/>
          <w:bCs/>
          <w:color w:val="auto"/>
          <w:sz w:val="24"/>
          <w:szCs w:val="24"/>
          <w:highlight w:val="none"/>
        </w:rPr>
        <w:t>《金属与石材幕墙工程技术规范》JGJ 133</w:t>
      </w:r>
      <w:r>
        <w:rPr>
          <w:rFonts w:hint="default" w:ascii="Times New Roman" w:hAnsi="Times New Roman" w:eastAsia="宋体"/>
          <w:bCs/>
          <w:color w:val="auto"/>
          <w:sz w:val="24"/>
          <w:szCs w:val="24"/>
          <w:highlight w:val="none"/>
          <w:lang w:eastAsia="zh-CN"/>
        </w:rPr>
        <w:t>、《</w:t>
      </w:r>
      <w:r>
        <w:rPr>
          <w:rFonts w:hint="default" w:ascii="Times New Roman" w:hAnsi="Times New Roman" w:eastAsia="宋体"/>
          <w:bCs/>
          <w:color w:val="auto"/>
          <w:sz w:val="24"/>
          <w:szCs w:val="24"/>
          <w:highlight w:val="none"/>
          <w:lang w:val="en-US" w:eastAsia="zh-CN"/>
        </w:rPr>
        <w:t>人造板材幕墙工程技术规范</w:t>
      </w:r>
      <w:r>
        <w:rPr>
          <w:rFonts w:hint="default" w:ascii="Times New Roman" w:hAnsi="Times New Roman" w:eastAsia="宋体"/>
          <w:bCs/>
          <w:color w:val="auto"/>
          <w:sz w:val="24"/>
          <w:szCs w:val="24"/>
          <w:highlight w:val="none"/>
          <w:lang w:eastAsia="zh-CN"/>
        </w:rPr>
        <w:t>》</w:t>
      </w:r>
      <w:r>
        <w:rPr>
          <w:rFonts w:hint="default" w:ascii="Times New Roman" w:hAnsi="Times New Roman" w:eastAsia="宋体"/>
          <w:bCs/>
          <w:color w:val="auto"/>
          <w:sz w:val="24"/>
          <w:szCs w:val="24"/>
          <w:highlight w:val="none"/>
        </w:rPr>
        <w:t xml:space="preserve">JGJ </w:t>
      </w:r>
      <w:r>
        <w:rPr>
          <w:rFonts w:hint="default" w:ascii="Times New Roman" w:hAnsi="Times New Roman" w:eastAsia="宋体"/>
          <w:bCs/>
          <w:color w:val="auto"/>
          <w:sz w:val="24"/>
          <w:szCs w:val="24"/>
          <w:highlight w:val="none"/>
          <w:lang w:val="en-US" w:eastAsia="zh-CN"/>
        </w:rPr>
        <w:t>336</w:t>
      </w:r>
      <w:r>
        <w:rPr>
          <w:rFonts w:hint="default" w:ascii="Times New Roman" w:hAnsi="Times New Roman" w:eastAsia="宋体"/>
          <w:bCs/>
          <w:strike w:val="0"/>
          <w:color w:val="auto"/>
          <w:sz w:val="24"/>
          <w:szCs w:val="24"/>
          <w:highlight w:val="none"/>
          <w:lang w:val="en-US" w:eastAsia="zh-CN"/>
        </w:rPr>
        <w:t>的有关规定</w:t>
      </w:r>
      <w:r>
        <w:rPr>
          <w:rFonts w:hint="default" w:ascii="Times New Roman" w:hAnsi="Times New Roman" w:cs="Times New Roman"/>
          <w:b w:val="0"/>
          <w:bCs/>
          <w:color w:val="auto"/>
          <w:sz w:val="24"/>
          <w:szCs w:val="24"/>
          <w:highlight w:val="none"/>
          <w:lang w:eastAsia="zh-CN"/>
        </w:rPr>
        <w:t>。</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检验方法：观察；</w:t>
      </w:r>
      <w:r>
        <w:rPr>
          <w:rFonts w:hint="eastAsia" w:ascii="Times New Roman" w:hAnsi="Times New Roman" w:cs="Times New Roman"/>
          <w:b w:val="0"/>
          <w:bCs/>
          <w:color w:val="auto"/>
          <w:sz w:val="24"/>
          <w:szCs w:val="24"/>
          <w:highlight w:val="none"/>
          <w:lang w:val="en-US" w:eastAsia="zh-CN"/>
        </w:rPr>
        <w:t>尺量</w:t>
      </w:r>
      <w:r>
        <w:rPr>
          <w:rFonts w:hint="default" w:ascii="Times New Roman" w:hAnsi="Times New Roman" w:eastAsia="宋体" w:cs="Times New Roman"/>
          <w:b w:val="0"/>
          <w:bCs/>
          <w:color w:val="auto"/>
          <w:sz w:val="24"/>
          <w:szCs w:val="24"/>
          <w:highlight w:val="none"/>
        </w:rPr>
        <w:t>检查。</w:t>
      </w:r>
    </w:p>
    <w:p>
      <w:pPr>
        <w:pStyle w:val="102"/>
        <w:spacing w:line="360" w:lineRule="auto"/>
        <w:ind w:firstLine="42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检查数量：</w:t>
      </w:r>
      <w:r>
        <w:rPr>
          <w:rFonts w:ascii="Times New Roman" w:hAnsi="Times New Roman" w:eastAsia="宋体" w:cs="Times New Roman"/>
          <w:b w:val="0"/>
          <w:bCs/>
          <w:color w:val="auto"/>
          <w:spacing w:val="0"/>
          <w:sz w:val="24"/>
          <w:szCs w:val="24"/>
          <w:highlight w:val="none"/>
          <w:lang w:bidi="ar"/>
        </w:rPr>
        <w:t>每个检验批抽查10%</w:t>
      </w:r>
      <w:r>
        <w:rPr>
          <w:rFonts w:hint="default" w:ascii="Times New Roman" w:hAnsi="Times New Roman" w:eastAsia="宋体" w:cs="Times New Roman"/>
          <w:b w:val="0"/>
          <w:bCs/>
          <w:color w:val="auto"/>
          <w:spacing w:val="0"/>
          <w:sz w:val="24"/>
          <w:szCs w:val="24"/>
          <w:highlight w:val="none"/>
          <w:lang w:eastAsia="zh-CN" w:bidi="ar"/>
        </w:rPr>
        <w:t>，</w:t>
      </w:r>
      <w:r>
        <w:rPr>
          <w:rFonts w:ascii="Times New Roman" w:hAnsi="Times New Roman" w:eastAsia="宋体" w:cs="Times New Roman"/>
          <w:b w:val="0"/>
          <w:bCs/>
          <w:color w:val="auto"/>
          <w:spacing w:val="0"/>
          <w:sz w:val="24"/>
          <w:szCs w:val="24"/>
          <w:highlight w:val="none"/>
          <w:lang w:bidi="ar"/>
        </w:rPr>
        <w:t>且不少于</w:t>
      </w:r>
      <w:r>
        <w:rPr>
          <w:rFonts w:hint="eastAsia" w:eastAsia="宋体" w:cs="Times New Roman"/>
          <w:b w:val="0"/>
          <w:bCs/>
          <w:color w:val="auto"/>
          <w:spacing w:val="0"/>
          <w:sz w:val="24"/>
          <w:szCs w:val="24"/>
          <w:highlight w:val="none"/>
          <w:lang w:val="en-US" w:eastAsia="zh-CN" w:bidi="ar"/>
        </w:rPr>
        <w:t>10</w:t>
      </w:r>
      <w:r>
        <w:rPr>
          <w:rFonts w:ascii="Times New Roman" w:hAnsi="Times New Roman" w:eastAsia="宋体" w:cs="Times New Roman"/>
          <w:b w:val="0"/>
          <w:bCs/>
          <w:color w:val="auto"/>
          <w:spacing w:val="0"/>
          <w:sz w:val="24"/>
          <w:szCs w:val="24"/>
          <w:highlight w:val="none"/>
          <w:lang w:bidi="ar"/>
        </w:rPr>
        <w:t>处</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rPr>
        <w:t>每处不得少于10m</w:t>
      </w:r>
      <w:r>
        <w:rPr>
          <w:rFonts w:hint="default" w:ascii="Times New Roman" w:hAnsi="Times New Roman" w:eastAsia="宋体" w:cs="Times New Roman"/>
          <w:b w:val="0"/>
          <w:bCs/>
          <w:color w:val="auto"/>
          <w:sz w:val="24"/>
          <w:szCs w:val="24"/>
          <w:highlight w:val="none"/>
          <w:vertAlign w:val="superscript"/>
        </w:rPr>
        <w:t>2</w:t>
      </w:r>
      <w:r>
        <w:rPr>
          <w:rFonts w:hint="eastAsia" w:ascii="Times New Roman" w:hAnsi="Times New Roman" w:cs="Times New Roman"/>
          <w:b w:val="0"/>
          <w:bCs/>
          <w:color w:val="auto"/>
          <w:sz w:val="24"/>
          <w:szCs w:val="24"/>
          <w:highlight w:val="none"/>
          <w:vertAlign w:val="baseline"/>
          <w:lang w:eastAsia="zh-CN"/>
        </w:rPr>
        <w:t>。</w:t>
      </w:r>
    </w:p>
    <w:p>
      <w:pPr>
        <w:spacing w:line="360" w:lineRule="auto"/>
        <w:rPr>
          <w:rFonts w:hint="default" w:ascii="Times New Roman" w:hAnsi="Times New Roman" w:eastAsia="宋体" w:cs="Times New Roman"/>
          <w:bCs/>
          <w:color w:val="auto"/>
          <w:sz w:val="24"/>
          <w:szCs w:val="24"/>
          <w:highlight w:val="none"/>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.3.</w:t>
      </w:r>
      <w:r>
        <w:rPr>
          <w:rFonts w:hint="eastAsia" w:ascii="Times New Roman" w:hAnsi="Times New Roman" w:cs="Times New Roman"/>
          <w:b/>
          <w:bCs/>
          <w:color w:val="auto"/>
          <w:sz w:val="24"/>
          <w:szCs w:val="24"/>
          <w:highlight w:val="none"/>
          <w:lang w:val="en-US" w:eastAsia="zh-CN"/>
        </w:rPr>
        <w:t>9</w:t>
      </w:r>
      <w:r>
        <w:rPr>
          <w:rFonts w:hint="default" w:ascii="Times New Roman" w:hAnsi="Times New Roman" w:eastAsia="宋体"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lang w:eastAsia="zh-CN"/>
        </w:rPr>
        <w:t>保温装饰复合板</w:t>
      </w:r>
      <w:r>
        <w:rPr>
          <w:rFonts w:hint="default" w:ascii="Times New Roman" w:hAnsi="Times New Roman" w:eastAsia="宋体" w:cs="Times New Roman"/>
          <w:bCs/>
          <w:color w:val="auto"/>
          <w:sz w:val="24"/>
          <w:szCs w:val="24"/>
          <w:highlight w:val="none"/>
        </w:rPr>
        <w:t>幕墙的安装质量</w:t>
      </w:r>
      <w:r>
        <w:rPr>
          <w:rFonts w:hint="default" w:ascii="Times New Roman" w:hAnsi="Times New Roman" w:cs="Times New Roman"/>
          <w:bCs/>
          <w:color w:val="auto"/>
          <w:sz w:val="24"/>
          <w:szCs w:val="24"/>
          <w:highlight w:val="none"/>
          <w:lang w:val="en-US" w:eastAsia="zh-CN"/>
        </w:rPr>
        <w:t>和检验方法</w:t>
      </w:r>
      <w:r>
        <w:rPr>
          <w:rFonts w:hint="default" w:ascii="Times New Roman" w:hAnsi="Times New Roman" w:eastAsia="宋体" w:cs="Times New Roman"/>
          <w:bCs/>
          <w:color w:val="auto"/>
          <w:sz w:val="24"/>
          <w:szCs w:val="24"/>
          <w:highlight w:val="none"/>
        </w:rPr>
        <w:t>应符合本规程表</w:t>
      </w:r>
      <w:r>
        <w:rPr>
          <w:rFonts w:hint="eastAsia" w:ascii="Times New Roman" w:hAnsi="Times New Roman" w:cs="Times New Roman"/>
          <w:bCs/>
          <w:color w:val="auto"/>
          <w:sz w:val="24"/>
          <w:szCs w:val="24"/>
          <w:highlight w:val="none"/>
          <w:lang w:val="en-US" w:eastAsia="zh-CN"/>
        </w:rPr>
        <w:t>6.3.7</w:t>
      </w:r>
      <w:r>
        <w:rPr>
          <w:rFonts w:hint="default" w:ascii="Times New Roman" w:hAnsi="Times New Roman" w:eastAsia="宋体" w:cs="Times New Roman"/>
          <w:bCs/>
          <w:color w:val="auto"/>
          <w:sz w:val="24"/>
          <w:szCs w:val="24"/>
          <w:highlight w:val="none"/>
        </w:rPr>
        <w:t>和表</w:t>
      </w:r>
      <w:r>
        <w:rPr>
          <w:rFonts w:hint="eastAsia" w:ascii="Times New Roman" w:hAnsi="Times New Roman" w:cs="Times New Roman"/>
          <w:bCs/>
          <w:color w:val="auto"/>
          <w:sz w:val="24"/>
          <w:szCs w:val="24"/>
          <w:highlight w:val="none"/>
          <w:lang w:val="en-US" w:eastAsia="zh-CN"/>
        </w:rPr>
        <w:t>6.3.15</w:t>
      </w:r>
      <w:r>
        <w:rPr>
          <w:rFonts w:hint="default" w:ascii="Times New Roman" w:hAnsi="Times New Roman" w:eastAsia="宋体" w:cs="Times New Roman"/>
          <w:bCs/>
          <w:color w:val="auto"/>
          <w:sz w:val="24"/>
          <w:szCs w:val="24"/>
          <w:highlight w:val="none"/>
        </w:rPr>
        <w:t>的规定，检查应在风力不大于4级时进行。</w:t>
      </w:r>
    </w:p>
    <w:p>
      <w:pPr>
        <w:pStyle w:val="102"/>
        <w:spacing w:line="360" w:lineRule="auto"/>
        <w:ind w:firstLine="42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检验方法：观察；</w:t>
      </w:r>
      <w:r>
        <w:rPr>
          <w:rFonts w:hint="eastAsia" w:ascii="Times New Roman" w:hAnsi="Times New Roman" w:cs="Times New Roman"/>
          <w:b w:val="0"/>
          <w:bCs/>
          <w:color w:val="auto"/>
          <w:sz w:val="24"/>
          <w:szCs w:val="24"/>
          <w:highlight w:val="none"/>
          <w:lang w:val="en-US" w:eastAsia="zh-CN"/>
        </w:rPr>
        <w:t>尺量</w:t>
      </w:r>
      <w:r>
        <w:rPr>
          <w:rFonts w:hint="default" w:ascii="Times New Roman" w:hAnsi="Times New Roman" w:eastAsia="宋体" w:cs="Times New Roman"/>
          <w:b w:val="0"/>
          <w:bCs/>
          <w:color w:val="auto"/>
          <w:sz w:val="24"/>
          <w:szCs w:val="24"/>
          <w:highlight w:val="none"/>
        </w:rPr>
        <w:t>检查。</w:t>
      </w:r>
    </w:p>
    <w:p>
      <w:pPr>
        <w:pStyle w:val="102"/>
        <w:spacing w:line="360" w:lineRule="auto"/>
        <w:ind w:firstLine="420"/>
        <w:jc w:val="both"/>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检查数量：</w:t>
      </w:r>
      <w:r>
        <w:rPr>
          <w:rFonts w:hint="default" w:ascii="Times New Roman" w:hAnsi="Times New Roman" w:eastAsia="宋体" w:cs="Times New Roman"/>
          <w:b w:val="0"/>
          <w:bCs/>
          <w:color w:val="auto"/>
          <w:sz w:val="24"/>
          <w:szCs w:val="24"/>
          <w:highlight w:val="none"/>
        </w:rPr>
        <w:t>每个检验批抽查10%</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且不少于</w:t>
      </w:r>
      <w:r>
        <w:rPr>
          <w:rFonts w:hint="eastAsia" w:ascii="Times New Roman" w:hAnsi="Times New Roman" w:eastAsia="宋体" w:cs="Times New Roman"/>
          <w:b w:val="0"/>
          <w:bCs/>
          <w:color w:val="auto"/>
          <w:sz w:val="24"/>
          <w:szCs w:val="24"/>
          <w:highlight w:val="none"/>
          <w:lang w:val="en-US" w:eastAsia="zh-CN"/>
        </w:rPr>
        <w:t>10</w:t>
      </w:r>
      <w:r>
        <w:rPr>
          <w:rFonts w:hint="default" w:ascii="Times New Roman" w:hAnsi="Times New Roman" w:eastAsia="宋体" w:cs="Times New Roman"/>
          <w:b w:val="0"/>
          <w:bCs/>
          <w:color w:val="auto"/>
          <w:sz w:val="24"/>
          <w:szCs w:val="24"/>
          <w:highlight w:val="none"/>
        </w:rPr>
        <w:t>处</w:t>
      </w:r>
      <w:r>
        <w:rPr>
          <w:rFonts w:hint="default" w:ascii="Times New Roman" w:hAnsi="Times New Roman" w:eastAsia="宋体" w:cs="Times New Roman"/>
          <w:b w:val="0"/>
          <w:bCs/>
          <w:color w:val="auto"/>
          <w:sz w:val="24"/>
          <w:szCs w:val="24"/>
          <w:highlight w:val="none"/>
        </w:rPr>
        <w:t>，每处不得少于10m</w:t>
      </w:r>
      <w:r>
        <w:rPr>
          <w:rFonts w:hint="default" w:ascii="Times New Roman" w:hAnsi="Times New Roman" w:eastAsia="宋体" w:cs="Times New Roman"/>
          <w:b w:val="0"/>
          <w:bCs/>
          <w:color w:val="auto"/>
          <w:sz w:val="24"/>
          <w:szCs w:val="24"/>
          <w:highlight w:val="none"/>
          <w:vertAlign w:val="superscript"/>
        </w:rPr>
        <w:t>2</w:t>
      </w:r>
      <w:r>
        <w:rPr>
          <w:rFonts w:hint="eastAsia" w:ascii="Times New Roman" w:hAnsi="Times New Roman" w:eastAsia="宋体" w:cs="Times New Roman"/>
          <w:b w:val="0"/>
          <w:bCs/>
          <w:color w:val="auto"/>
          <w:sz w:val="24"/>
          <w:szCs w:val="24"/>
          <w:highlight w:val="none"/>
          <w:lang w:eastAsia="zh-CN"/>
        </w:rPr>
        <w:t>。</w:t>
      </w:r>
    </w:p>
    <w:p>
      <w:pPr>
        <w:spacing w:line="300" w:lineRule="auto"/>
        <w:jc w:val="center"/>
        <w:rPr>
          <w:b/>
          <w:color w:val="auto"/>
          <w:szCs w:val="21"/>
        </w:rPr>
      </w:pPr>
      <w:r>
        <w:rPr>
          <w:b/>
          <w:color w:val="auto"/>
          <w:szCs w:val="21"/>
        </w:rPr>
        <w:br w:type="page"/>
      </w:r>
    </w:p>
    <w:p>
      <w:pPr>
        <w:pStyle w:val="4"/>
        <w:spacing w:before="0" w:after="0" w:line="360" w:lineRule="auto"/>
        <w:jc w:val="center"/>
        <w:rPr>
          <w:rFonts w:ascii="Times New Roman" w:hAnsi="Times New Roman" w:eastAsia="黑体"/>
          <w:b w:val="0"/>
          <w:color w:val="auto"/>
          <w:sz w:val="32"/>
          <w:szCs w:val="32"/>
        </w:rPr>
      </w:pPr>
      <w:bookmarkStart w:id="443" w:name="_Toc474918144"/>
      <w:bookmarkStart w:id="444" w:name="_Toc22550"/>
      <w:bookmarkStart w:id="445" w:name="_Toc2206"/>
      <w:bookmarkStart w:id="446" w:name="_Toc428373883"/>
      <w:bookmarkStart w:id="447" w:name="_Toc474919221"/>
      <w:bookmarkStart w:id="448" w:name="_Toc428372551"/>
      <w:bookmarkStart w:id="449" w:name="_Toc423950866"/>
      <w:bookmarkStart w:id="450" w:name="_Toc1588"/>
      <w:bookmarkStart w:id="451" w:name="_Toc11"/>
      <w:bookmarkStart w:id="452" w:name="_Toc16313"/>
      <w:r>
        <w:rPr>
          <w:rFonts w:ascii="Times New Roman" w:hAnsi="宋体"/>
          <w:b w:val="0"/>
          <w:color w:val="auto"/>
          <w:sz w:val="32"/>
          <w:szCs w:val="32"/>
        </w:rPr>
        <w:t>附录</w:t>
      </w:r>
      <w:r>
        <w:rPr>
          <w:rFonts w:hint="eastAsia" w:ascii="Times New Roman" w:hAnsi="宋体"/>
          <w:b w:val="0"/>
          <w:color w:val="auto"/>
          <w:sz w:val="32"/>
          <w:szCs w:val="32"/>
          <w:lang w:val="en-US" w:eastAsia="zh-CN"/>
        </w:rPr>
        <w:t>A</w:t>
      </w:r>
      <w:r>
        <w:rPr>
          <w:rFonts w:ascii="Times New Roman" w:hAnsi="宋体"/>
          <w:b w:val="0"/>
          <w:color w:val="auto"/>
          <w:sz w:val="32"/>
          <w:szCs w:val="32"/>
        </w:rPr>
        <w:t xml:space="preserve">  空气间层热阻值</w:t>
      </w:r>
      <w:bookmarkEnd w:id="443"/>
      <w:bookmarkEnd w:id="444"/>
      <w:bookmarkEnd w:id="445"/>
      <w:bookmarkEnd w:id="446"/>
      <w:bookmarkEnd w:id="447"/>
      <w:bookmarkEnd w:id="448"/>
      <w:bookmarkEnd w:id="449"/>
      <w:bookmarkEnd w:id="450"/>
      <w:bookmarkEnd w:id="451"/>
      <w:bookmarkEnd w:id="452"/>
    </w:p>
    <w:p>
      <w:pPr>
        <w:spacing w:line="360" w:lineRule="auto"/>
        <w:rPr>
          <w:rFonts w:ascii="Times New Roman" w:hAnsi="Times New Roman" w:eastAsia="新宋体" w:cs="Times New Roman"/>
          <w:color w:val="auto"/>
          <w:sz w:val="24"/>
          <w:szCs w:val="24"/>
        </w:rPr>
      </w:pPr>
      <w:r>
        <w:rPr>
          <w:rFonts w:hint="eastAsia" w:ascii="Times New Roman" w:hAnsi="Times New Roman" w:eastAsia="新宋体" w:cs="Times New Roman"/>
          <w:color w:val="auto"/>
          <w:sz w:val="24"/>
          <w:szCs w:val="24"/>
          <w:lang w:val="en-US" w:eastAsia="zh-CN"/>
        </w:rPr>
        <w:t>A</w:t>
      </w:r>
      <w:r>
        <w:rPr>
          <w:rFonts w:hint="default" w:ascii="Times New Roman" w:hAnsi="Times New Roman" w:eastAsia="新宋体" w:cs="Times New Roman"/>
          <w:color w:val="auto"/>
          <w:sz w:val="24"/>
          <w:szCs w:val="24"/>
        </w:rPr>
        <w:t>.0.1</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rPr>
        <w:t xml:space="preserve">  </w:t>
      </w:r>
      <w:r>
        <w:rPr>
          <w:rFonts w:ascii="Times New Roman" w:hAnsi="Times New Roman" w:eastAsia="新宋体" w:cs="Times New Roman"/>
          <w:color w:val="auto"/>
          <w:sz w:val="24"/>
          <w:szCs w:val="24"/>
        </w:rPr>
        <w:t>封闭型非透明保温面板幕墙中的空气间层热阻按表</w:t>
      </w:r>
      <w:r>
        <w:rPr>
          <w:rFonts w:hint="eastAsia" w:ascii="Times New Roman" w:hAnsi="Times New Roman" w:eastAsia="新宋体" w:cs="Times New Roman"/>
          <w:color w:val="auto"/>
          <w:sz w:val="24"/>
          <w:szCs w:val="24"/>
          <w:lang w:val="en-US" w:eastAsia="zh-CN"/>
        </w:rPr>
        <w:t>A</w:t>
      </w:r>
      <w:r>
        <w:rPr>
          <w:rFonts w:hint="default" w:ascii="Times New Roman" w:hAnsi="Times New Roman" w:eastAsia="新宋体" w:cs="Times New Roman"/>
          <w:color w:val="auto"/>
          <w:sz w:val="24"/>
          <w:szCs w:val="24"/>
        </w:rPr>
        <w:t>.0.1</w:t>
      </w:r>
      <w:r>
        <w:rPr>
          <w:rFonts w:ascii="Times New Roman" w:hAnsi="Times New Roman" w:eastAsia="新宋体" w:cs="Times New Roman"/>
          <w:color w:val="auto"/>
          <w:sz w:val="24"/>
          <w:szCs w:val="24"/>
        </w:rPr>
        <w:t>选取。</w:t>
      </w:r>
    </w:p>
    <w:p>
      <w:pPr>
        <w:spacing w:line="360" w:lineRule="auto"/>
        <w:jc w:val="center"/>
        <w:rPr>
          <w:rFonts w:ascii="Times New Roman" w:hAnsi="Times New Roman" w:eastAsia="新宋体" w:cs="Times New Roman"/>
          <w:b/>
          <w:color w:val="auto"/>
          <w:sz w:val="24"/>
          <w:szCs w:val="24"/>
        </w:rPr>
      </w:pPr>
      <w:bookmarkStart w:id="538" w:name="_GoBack"/>
      <w:bookmarkEnd w:id="538"/>
      <w:r>
        <w:rPr>
          <w:rFonts w:ascii="Times New Roman" w:hAnsi="Times New Roman" w:eastAsia="新宋体" w:cs="Times New Roman"/>
          <w:b w:val="0"/>
          <w:bCs/>
          <w:color w:val="auto"/>
          <w:sz w:val="24"/>
          <w:szCs w:val="24"/>
        </w:rPr>
        <w:t>表</w:t>
      </w:r>
      <w:r>
        <w:rPr>
          <w:rFonts w:hint="eastAsia" w:ascii="Times New Roman" w:hAnsi="Times New Roman" w:eastAsia="新宋体" w:cs="Times New Roman"/>
          <w:b w:val="0"/>
          <w:bCs/>
          <w:color w:val="auto"/>
          <w:sz w:val="24"/>
          <w:szCs w:val="24"/>
          <w:lang w:val="en-US" w:eastAsia="zh-CN"/>
        </w:rPr>
        <w:t>A</w:t>
      </w:r>
      <w:r>
        <w:rPr>
          <w:rFonts w:ascii="Times New Roman" w:hAnsi="Times New Roman" w:eastAsia="新宋体" w:cs="Times New Roman"/>
          <w:b w:val="0"/>
          <w:bCs/>
          <w:color w:val="auto"/>
          <w:sz w:val="24"/>
          <w:szCs w:val="24"/>
        </w:rPr>
        <w:t>.0.1  垂直空气间层热阻Ra(m</w:t>
      </w:r>
      <w:r>
        <w:rPr>
          <w:rFonts w:ascii="Times New Roman" w:hAnsi="Times New Roman" w:eastAsia="新宋体" w:cs="Times New Roman"/>
          <w:b w:val="0"/>
          <w:bCs/>
          <w:color w:val="auto"/>
          <w:sz w:val="24"/>
          <w:szCs w:val="24"/>
          <w:vertAlign w:val="superscript"/>
        </w:rPr>
        <w:t>2</w:t>
      </w:r>
      <w:r>
        <w:rPr>
          <w:rFonts w:ascii="Times New Roman" w:hAnsi="Times New Roman" w:eastAsia="新宋体" w:cs="Times New Roman"/>
          <w:b w:val="0"/>
          <w:bCs/>
          <w:color w:val="auto"/>
          <w:sz w:val="24"/>
          <w:szCs w:val="24"/>
        </w:rPr>
        <w:t>·K/</w:t>
      </w:r>
      <w:r>
        <w:rPr>
          <w:rFonts w:hint="default" w:ascii="Times New Roman" w:hAnsi="Times New Roman" w:eastAsia="新宋体" w:cs="Times New Roman"/>
          <w:b w:val="0"/>
          <w:bCs/>
          <w:color w:val="auto"/>
          <w:sz w:val="24"/>
          <w:szCs w:val="24"/>
        </w:rPr>
        <w:t>W</w:t>
      </w:r>
      <w:r>
        <w:rPr>
          <w:rFonts w:ascii="Times New Roman" w:hAnsi="Times New Roman" w:eastAsia="新宋体" w:cs="Times New Roman"/>
          <w:b w:val="0"/>
          <w:bCs/>
          <w:color w:val="auto"/>
          <w:sz w:val="24"/>
          <w:szCs w:val="24"/>
        </w:rPr>
        <w:t>)</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873"/>
        <w:gridCol w:w="868"/>
        <w:gridCol w:w="840"/>
        <w:gridCol w:w="823"/>
        <w:gridCol w:w="844"/>
        <w:gridCol w:w="811"/>
        <w:gridCol w:w="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650" w:type="dxa"/>
            <w:vMerge w:val="restart"/>
            <w:noWrap w:val="0"/>
            <w:vAlign w:val="center"/>
          </w:tcPr>
          <w:p>
            <w:pPr>
              <w:jc w:val="center"/>
              <w:rPr>
                <w:color w:val="auto"/>
                <w:szCs w:val="21"/>
              </w:rPr>
            </w:pPr>
            <w:r>
              <w:rPr>
                <w:color w:val="auto"/>
                <w:szCs w:val="21"/>
              </w:rPr>
              <w:t>间层两侧表面材料特性</w:t>
            </w:r>
          </w:p>
        </w:tc>
        <w:tc>
          <w:tcPr>
            <w:tcW w:w="5872" w:type="dxa"/>
            <w:gridSpan w:val="7"/>
            <w:noWrap w:val="0"/>
            <w:vAlign w:val="center"/>
          </w:tcPr>
          <w:p>
            <w:pPr>
              <w:jc w:val="center"/>
              <w:rPr>
                <w:color w:val="auto"/>
                <w:szCs w:val="21"/>
              </w:rPr>
            </w:pPr>
            <w:r>
              <w:rPr>
                <w:color w:val="auto"/>
                <w:szCs w:val="21"/>
              </w:rPr>
              <w:t>空气间层厚度，mm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650" w:type="dxa"/>
            <w:vMerge w:val="continue"/>
            <w:noWrap w:val="0"/>
            <w:vAlign w:val="center"/>
          </w:tcPr>
          <w:p>
            <w:pPr>
              <w:jc w:val="center"/>
              <w:rPr>
                <w:color w:val="auto"/>
                <w:szCs w:val="21"/>
              </w:rPr>
            </w:pPr>
          </w:p>
        </w:tc>
        <w:tc>
          <w:tcPr>
            <w:tcW w:w="873" w:type="dxa"/>
            <w:noWrap w:val="0"/>
            <w:vAlign w:val="center"/>
          </w:tcPr>
          <w:p>
            <w:pPr>
              <w:jc w:val="center"/>
              <w:rPr>
                <w:color w:val="auto"/>
                <w:szCs w:val="21"/>
              </w:rPr>
            </w:pPr>
            <w:r>
              <w:rPr>
                <w:color w:val="auto"/>
                <w:szCs w:val="21"/>
              </w:rPr>
              <w:t>5</w:t>
            </w:r>
          </w:p>
        </w:tc>
        <w:tc>
          <w:tcPr>
            <w:tcW w:w="868" w:type="dxa"/>
            <w:noWrap w:val="0"/>
            <w:vAlign w:val="center"/>
          </w:tcPr>
          <w:p>
            <w:pPr>
              <w:jc w:val="center"/>
              <w:rPr>
                <w:color w:val="auto"/>
                <w:szCs w:val="21"/>
              </w:rPr>
            </w:pPr>
            <w:r>
              <w:rPr>
                <w:color w:val="auto"/>
                <w:szCs w:val="21"/>
              </w:rPr>
              <w:t>10</w:t>
            </w:r>
          </w:p>
        </w:tc>
        <w:tc>
          <w:tcPr>
            <w:tcW w:w="840" w:type="dxa"/>
            <w:noWrap w:val="0"/>
            <w:vAlign w:val="center"/>
          </w:tcPr>
          <w:p>
            <w:pPr>
              <w:jc w:val="center"/>
              <w:rPr>
                <w:color w:val="auto"/>
                <w:szCs w:val="21"/>
              </w:rPr>
            </w:pPr>
            <w:r>
              <w:rPr>
                <w:color w:val="auto"/>
                <w:szCs w:val="21"/>
              </w:rPr>
              <w:t>15</w:t>
            </w:r>
          </w:p>
        </w:tc>
        <w:tc>
          <w:tcPr>
            <w:tcW w:w="823" w:type="dxa"/>
            <w:noWrap w:val="0"/>
            <w:vAlign w:val="center"/>
          </w:tcPr>
          <w:p>
            <w:pPr>
              <w:jc w:val="center"/>
              <w:rPr>
                <w:color w:val="auto"/>
                <w:szCs w:val="21"/>
              </w:rPr>
            </w:pPr>
            <w:r>
              <w:rPr>
                <w:color w:val="auto"/>
                <w:szCs w:val="21"/>
              </w:rPr>
              <w:t>20</w:t>
            </w:r>
          </w:p>
        </w:tc>
        <w:tc>
          <w:tcPr>
            <w:tcW w:w="844" w:type="dxa"/>
            <w:noWrap w:val="0"/>
            <w:vAlign w:val="center"/>
          </w:tcPr>
          <w:p>
            <w:pPr>
              <w:jc w:val="center"/>
              <w:rPr>
                <w:color w:val="auto"/>
                <w:szCs w:val="21"/>
              </w:rPr>
            </w:pPr>
            <w:r>
              <w:rPr>
                <w:color w:val="auto"/>
                <w:szCs w:val="21"/>
              </w:rPr>
              <w:t>30</w:t>
            </w:r>
          </w:p>
        </w:tc>
        <w:tc>
          <w:tcPr>
            <w:tcW w:w="811" w:type="dxa"/>
            <w:noWrap w:val="0"/>
            <w:vAlign w:val="center"/>
          </w:tcPr>
          <w:p>
            <w:pPr>
              <w:jc w:val="center"/>
              <w:rPr>
                <w:color w:val="auto"/>
                <w:szCs w:val="21"/>
              </w:rPr>
            </w:pPr>
            <w:r>
              <w:rPr>
                <w:color w:val="auto"/>
                <w:szCs w:val="21"/>
              </w:rPr>
              <w:t>40</w:t>
            </w:r>
          </w:p>
        </w:tc>
        <w:tc>
          <w:tcPr>
            <w:tcW w:w="813" w:type="dxa"/>
            <w:noWrap w:val="0"/>
            <w:vAlign w:val="center"/>
          </w:tcPr>
          <w:p>
            <w:pPr>
              <w:jc w:val="center"/>
              <w:rPr>
                <w:color w:val="auto"/>
                <w:szCs w:val="21"/>
              </w:rPr>
            </w:pPr>
            <w:r>
              <w:rPr>
                <w:color w:val="auto"/>
                <w:szCs w:val="21"/>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0" w:type="dxa"/>
            <w:noWrap w:val="0"/>
            <w:vAlign w:val="center"/>
          </w:tcPr>
          <w:p>
            <w:pPr>
              <w:jc w:val="center"/>
              <w:rPr>
                <w:color w:val="auto"/>
                <w:szCs w:val="21"/>
              </w:rPr>
            </w:pPr>
            <w:r>
              <w:rPr>
                <w:color w:val="auto"/>
                <w:szCs w:val="21"/>
              </w:rPr>
              <w:t>一般建筑材料</w:t>
            </w:r>
          </w:p>
        </w:tc>
        <w:tc>
          <w:tcPr>
            <w:tcW w:w="873" w:type="dxa"/>
            <w:noWrap w:val="0"/>
            <w:vAlign w:val="center"/>
          </w:tcPr>
          <w:p>
            <w:pPr>
              <w:jc w:val="center"/>
              <w:rPr>
                <w:color w:val="auto"/>
                <w:szCs w:val="21"/>
              </w:rPr>
            </w:pPr>
            <w:r>
              <w:rPr>
                <w:color w:val="auto"/>
                <w:szCs w:val="21"/>
              </w:rPr>
              <w:t>0.10</w:t>
            </w:r>
          </w:p>
        </w:tc>
        <w:tc>
          <w:tcPr>
            <w:tcW w:w="868" w:type="dxa"/>
            <w:noWrap w:val="0"/>
            <w:vAlign w:val="center"/>
          </w:tcPr>
          <w:p>
            <w:pPr>
              <w:jc w:val="center"/>
              <w:rPr>
                <w:color w:val="auto"/>
                <w:szCs w:val="21"/>
              </w:rPr>
            </w:pPr>
            <w:r>
              <w:rPr>
                <w:color w:val="auto"/>
                <w:szCs w:val="21"/>
              </w:rPr>
              <w:t>0.14</w:t>
            </w:r>
          </w:p>
        </w:tc>
        <w:tc>
          <w:tcPr>
            <w:tcW w:w="840" w:type="dxa"/>
            <w:noWrap w:val="0"/>
            <w:vAlign w:val="center"/>
          </w:tcPr>
          <w:p>
            <w:pPr>
              <w:jc w:val="center"/>
              <w:rPr>
                <w:color w:val="auto"/>
                <w:szCs w:val="21"/>
              </w:rPr>
            </w:pPr>
            <w:r>
              <w:rPr>
                <w:color w:val="auto"/>
                <w:szCs w:val="21"/>
              </w:rPr>
              <w:t>0.15</w:t>
            </w:r>
          </w:p>
        </w:tc>
        <w:tc>
          <w:tcPr>
            <w:tcW w:w="823" w:type="dxa"/>
            <w:noWrap w:val="0"/>
            <w:vAlign w:val="center"/>
          </w:tcPr>
          <w:p>
            <w:pPr>
              <w:jc w:val="center"/>
              <w:rPr>
                <w:color w:val="auto"/>
                <w:szCs w:val="21"/>
              </w:rPr>
            </w:pPr>
            <w:r>
              <w:rPr>
                <w:color w:val="auto"/>
                <w:szCs w:val="21"/>
              </w:rPr>
              <w:t>0.16</w:t>
            </w:r>
          </w:p>
        </w:tc>
        <w:tc>
          <w:tcPr>
            <w:tcW w:w="844" w:type="dxa"/>
            <w:noWrap w:val="0"/>
            <w:vAlign w:val="center"/>
          </w:tcPr>
          <w:p>
            <w:pPr>
              <w:jc w:val="center"/>
              <w:rPr>
                <w:color w:val="auto"/>
                <w:szCs w:val="21"/>
              </w:rPr>
            </w:pPr>
            <w:r>
              <w:rPr>
                <w:color w:val="auto"/>
                <w:szCs w:val="21"/>
              </w:rPr>
              <w:t>0.17</w:t>
            </w:r>
          </w:p>
        </w:tc>
        <w:tc>
          <w:tcPr>
            <w:tcW w:w="811" w:type="dxa"/>
            <w:noWrap w:val="0"/>
            <w:vAlign w:val="center"/>
          </w:tcPr>
          <w:p>
            <w:pPr>
              <w:jc w:val="center"/>
              <w:rPr>
                <w:color w:val="auto"/>
                <w:szCs w:val="21"/>
              </w:rPr>
            </w:pPr>
            <w:r>
              <w:rPr>
                <w:color w:val="auto"/>
                <w:szCs w:val="21"/>
              </w:rPr>
              <w:t>0.18</w:t>
            </w:r>
          </w:p>
        </w:tc>
        <w:tc>
          <w:tcPr>
            <w:tcW w:w="813" w:type="dxa"/>
            <w:noWrap w:val="0"/>
            <w:vAlign w:val="center"/>
          </w:tcPr>
          <w:p>
            <w:pPr>
              <w:jc w:val="center"/>
              <w:rPr>
                <w:color w:val="auto"/>
                <w:szCs w:val="21"/>
              </w:rPr>
            </w:pPr>
            <w:r>
              <w:rPr>
                <w:color w:val="auto"/>
                <w:szCs w:val="21"/>
              </w:rPr>
              <w:t>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50" w:type="dxa"/>
            <w:noWrap w:val="0"/>
            <w:vAlign w:val="center"/>
          </w:tcPr>
          <w:p>
            <w:pPr>
              <w:jc w:val="center"/>
              <w:rPr>
                <w:color w:val="auto"/>
                <w:szCs w:val="21"/>
              </w:rPr>
            </w:pPr>
            <w:r>
              <w:rPr>
                <w:color w:val="auto"/>
                <w:szCs w:val="21"/>
              </w:rPr>
              <w:t>间层一侧为</w:t>
            </w:r>
            <w:r>
              <w:rPr>
                <w:rFonts w:hint="eastAsia"/>
                <w:color w:val="auto"/>
                <w:szCs w:val="21"/>
              </w:rPr>
              <w:t>热辐射率</w:t>
            </w:r>
            <w:r>
              <w:rPr>
                <w:color w:val="auto"/>
                <w:szCs w:val="21"/>
              </w:rPr>
              <w:t>ε</w:t>
            </w:r>
            <w:r>
              <w:rPr>
                <w:rFonts w:hint="eastAsia"/>
                <w:color w:val="auto"/>
                <w:szCs w:val="21"/>
              </w:rPr>
              <w:t>≤</w:t>
            </w:r>
            <w:r>
              <w:rPr>
                <w:color w:val="auto"/>
                <w:szCs w:val="21"/>
              </w:rPr>
              <w:t>0.15的表面材料</w:t>
            </w:r>
          </w:p>
        </w:tc>
        <w:tc>
          <w:tcPr>
            <w:tcW w:w="873" w:type="dxa"/>
            <w:noWrap w:val="0"/>
            <w:vAlign w:val="center"/>
          </w:tcPr>
          <w:p>
            <w:pPr>
              <w:jc w:val="center"/>
              <w:rPr>
                <w:color w:val="auto"/>
                <w:szCs w:val="21"/>
              </w:rPr>
            </w:pPr>
            <w:r>
              <w:rPr>
                <w:color w:val="auto"/>
                <w:szCs w:val="21"/>
              </w:rPr>
              <w:t>0.16</w:t>
            </w:r>
          </w:p>
        </w:tc>
        <w:tc>
          <w:tcPr>
            <w:tcW w:w="868" w:type="dxa"/>
            <w:noWrap w:val="0"/>
            <w:vAlign w:val="center"/>
          </w:tcPr>
          <w:p>
            <w:pPr>
              <w:jc w:val="center"/>
              <w:rPr>
                <w:color w:val="auto"/>
                <w:szCs w:val="21"/>
              </w:rPr>
            </w:pPr>
            <w:r>
              <w:rPr>
                <w:color w:val="auto"/>
                <w:szCs w:val="21"/>
              </w:rPr>
              <w:t>0.26</w:t>
            </w:r>
          </w:p>
        </w:tc>
        <w:tc>
          <w:tcPr>
            <w:tcW w:w="840" w:type="dxa"/>
            <w:noWrap w:val="0"/>
            <w:vAlign w:val="center"/>
          </w:tcPr>
          <w:p>
            <w:pPr>
              <w:jc w:val="center"/>
              <w:rPr>
                <w:color w:val="auto"/>
                <w:szCs w:val="21"/>
              </w:rPr>
            </w:pPr>
            <w:r>
              <w:rPr>
                <w:color w:val="auto"/>
                <w:szCs w:val="21"/>
              </w:rPr>
              <w:t>0.39</w:t>
            </w:r>
          </w:p>
        </w:tc>
        <w:tc>
          <w:tcPr>
            <w:tcW w:w="823" w:type="dxa"/>
            <w:noWrap w:val="0"/>
            <w:vAlign w:val="center"/>
          </w:tcPr>
          <w:p>
            <w:pPr>
              <w:jc w:val="center"/>
              <w:rPr>
                <w:color w:val="auto"/>
                <w:szCs w:val="21"/>
              </w:rPr>
            </w:pPr>
            <w:r>
              <w:rPr>
                <w:color w:val="auto"/>
                <w:szCs w:val="21"/>
              </w:rPr>
              <w:t>0.39</w:t>
            </w:r>
          </w:p>
        </w:tc>
        <w:tc>
          <w:tcPr>
            <w:tcW w:w="844" w:type="dxa"/>
            <w:noWrap w:val="0"/>
            <w:vAlign w:val="center"/>
          </w:tcPr>
          <w:p>
            <w:pPr>
              <w:jc w:val="center"/>
              <w:rPr>
                <w:color w:val="auto"/>
                <w:szCs w:val="21"/>
              </w:rPr>
            </w:pPr>
            <w:r>
              <w:rPr>
                <w:color w:val="auto"/>
                <w:szCs w:val="21"/>
              </w:rPr>
              <w:t>0.44</w:t>
            </w:r>
          </w:p>
        </w:tc>
        <w:tc>
          <w:tcPr>
            <w:tcW w:w="811" w:type="dxa"/>
            <w:noWrap w:val="0"/>
            <w:vAlign w:val="center"/>
          </w:tcPr>
          <w:p>
            <w:pPr>
              <w:jc w:val="center"/>
              <w:rPr>
                <w:color w:val="auto"/>
                <w:szCs w:val="21"/>
              </w:rPr>
            </w:pPr>
            <w:r>
              <w:rPr>
                <w:color w:val="auto"/>
                <w:szCs w:val="21"/>
              </w:rPr>
              <w:t>0.47</w:t>
            </w:r>
          </w:p>
        </w:tc>
        <w:tc>
          <w:tcPr>
            <w:tcW w:w="813" w:type="dxa"/>
            <w:noWrap w:val="0"/>
            <w:vAlign w:val="center"/>
          </w:tcPr>
          <w:p>
            <w:pPr>
              <w:jc w:val="center"/>
              <w:rPr>
                <w:color w:val="auto"/>
                <w:szCs w:val="21"/>
              </w:rPr>
            </w:pPr>
            <w:r>
              <w:rPr>
                <w:color w:val="auto"/>
                <w:szCs w:val="21"/>
              </w:rPr>
              <w:t>0.49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50" w:type="dxa"/>
            <w:noWrap w:val="0"/>
            <w:vAlign w:val="center"/>
          </w:tcPr>
          <w:p>
            <w:pPr>
              <w:jc w:val="center"/>
              <w:rPr>
                <w:color w:val="auto"/>
                <w:szCs w:val="21"/>
              </w:rPr>
            </w:pPr>
            <w:r>
              <w:rPr>
                <w:color w:val="auto"/>
                <w:szCs w:val="21"/>
              </w:rPr>
              <w:t>间层两侧为</w:t>
            </w:r>
            <w:r>
              <w:rPr>
                <w:rFonts w:hint="eastAsia"/>
                <w:color w:val="auto"/>
                <w:szCs w:val="21"/>
              </w:rPr>
              <w:t>热辐射率射</w:t>
            </w:r>
            <w:r>
              <w:rPr>
                <w:color w:val="auto"/>
                <w:szCs w:val="21"/>
              </w:rPr>
              <w:t>ε</w:t>
            </w:r>
            <w:r>
              <w:rPr>
                <w:rFonts w:hint="eastAsia"/>
                <w:color w:val="auto"/>
                <w:szCs w:val="21"/>
              </w:rPr>
              <w:t>≤</w:t>
            </w:r>
            <w:r>
              <w:rPr>
                <w:color w:val="auto"/>
                <w:szCs w:val="21"/>
              </w:rPr>
              <w:t>0.15的表面材料</w:t>
            </w:r>
          </w:p>
        </w:tc>
        <w:tc>
          <w:tcPr>
            <w:tcW w:w="873" w:type="dxa"/>
            <w:noWrap w:val="0"/>
            <w:vAlign w:val="center"/>
          </w:tcPr>
          <w:p>
            <w:pPr>
              <w:jc w:val="center"/>
              <w:rPr>
                <w:color w:val="auto"/>
                <w:szCs w:val="21"/>
              </w:rPr>
            </w:pPr>
            <w:r>
              <w:rPr>
                <w:color w:val="auto"/>
                <w:szCs w:val="21"/>
              </w:rPr>
              <w:t>0.18</w:t>
            </w:r>
          </w:p>
        </w:tc>
        <w:tc>
          <w:tcPr>
            <w:tcW w:w="868" w:type="dxa"/>
            <w:noWrap w:val="0"/>
            <w:vAlign w:val="center"/>
          </w:tcPr>
          <w:p>
            <w:pPr>
              <w:jc w:val="center"/>
              <w:rPr>
                <w:color w:val="auto"/>
                <w:szCs w:val="21"/>
              </w:rPr>
            </w:pPr>
            <w:r>
              <w:rPr>
                <w:color w:val="auto"/>
                <w:szCs w:val="21"/>
              </w:rPr>
              <w:t>0.31</w:t>
            </w:r>
          </w:p>
        </w:tc>
        <w:tc>
          <w:tcPr>
            <w:tcW w:w="840" w:type="dxa"/>
            <w:noWrap w:val="0"/>
            <w:vAlign w:val="center"/>
          </w:tcPr>
          <w:p>
            <w:pPr>
              <w:jc w:val="center"/>
              <w:rPr>
                <w:color w:val="auto"/>
                <w:szCs w:val="21"/>
              </w:rPr>
            </w:pPr>
            <w:r>
              <w:rPr>
                <w:color w:val="auto"/>
                <w:szCs w:val="21"/>
              </w:rPr>
              <w:t>0.40</w:t>
            </w:r>
          </w:p>
        </w:tc>
        <w:tc>
          <w:tcPr>
            <w:tcW w:w="823" w:type="dxa"/>
            <w:noWrap w:val="0"/>
            <w:vAlign w:val="center"/>
          </w:tcPr>
          <w:p>
            <w:pPr>
              <w:jc w:val="center"/>
              <w:rPr>
                <w:color w:val="auto"/>
                <w:szCs w:val="21"/>
              </w:rPr>
            </w:pPr>
            <w:r>
              <w:rPr>
                <w:color w:val="auto"/>
                <w:szCs w:val="21"/>
              </w:rPr>
              <w:t>0.49</w:t>
            </w:r>
          </w:p>
        </w:tc>
        <w:tc>
          <w:tcPr>
            <w:tcW w:w="844" w:type="dxa"/>
            <w:noWrap w:val="0"/>
            <w:vAlign w:val="center"/>
          </w:tcPr>
          <w:p>
            <w:pPr>
              <w:jc w:val="center"/>
              <w:rPr>
                <w:color w:val="auto"/>
                <w:szCs w:val="21"/>
              </w:rPr>
            </w:pPr>
            <w:r>
              <w:rPr>
                <w:color w:val="auto"/>
                <w:szCs w:val="21"/>
              </w:rPr>
              <w:t>0.59</w:t>
            </w:r>
          </w:p>
        </w:tc>
        <w:tc>
          <w:tcPr>
            <w:tcW w:w="811" w:type="dxa"/>
            <w:noWrap w:val="0"/>
            <w:vAlign w:val="center"/>
          </w:tcPr>
          <w:p>
            <w:pPr>
              <w:jc w:val="center"/>
              <w:rPr>
                <w:color w:val="auto"/>
                <w:szCs w:val="21"/>
              </w:rPr>
            </w:pPr>
            <w:r>
              <w:rPr>
                <w:color w:val="auto"/>
                <w:szCs w:val="21"/>
              </w:rPr>
              <w:t>0.65</w:t>
            </w:r>
          </w:p>
        </w:tc>
        <w:tc>
          <w:tcPr>
            <w:tcW w:w="813" w:type="dxa"/>
            <w:noWrap w:val="0"/>
            <w:vAlign w:val="center"/>
          </w:tcPr>
          <w:p>
            <w:pPr>
              <w:jc w:val="center"/>
              <w:rPr>
                <w:color w:val="auto"/>
                <w:szCs w:val="21"/>
              </w:rPr>
            </w:pPr>
            <w:r>
              <w:rPr>
                <w:color w:val="auto"/>
                <w:szCs w:val="21"/>
              </w:rPr>
              <w:t>0.69</w:t>
            </w:r>
          </w:p>
        </w:tc>
      </w:tr>
    </w:tbl>
    <w:p>
      <w:pPr>
        <w:rPr>
          <w:color w:val="auto"/>
        </w:rPr>
      </w:pPr>
    </w:p>
    <w:p>
      <w:pPr>
        <w:rPr>
          <w:b/>
          <w:color w:val="auto"/>
          <w:szCs w:val="21"/>
        </w:rPr>
      </w:pPr>
    </w:p>
    <w:p>
      <w:pPr>
        <w:rPr>
          <w:color w:val="auto"/>
        </w:rPr>
      </w:pPr>
    </w:p>
    <w:p>
      <w:pPr>
        <w:rPr>
          <w:color w:val="auto"/>
        </w:rPr>
      </w:pPr>
    </w:p>
    <w:p>
      <w:pPr>
        <w:rPr>
          <w:color w:val="auto"/>
        </w:rPr>
      </w:pPr>
    </w:p>
    <w:p>
      <w:pPr>
        <w:rPr>
          <w:color w:val="auto"/>
        </w:rPr>
      </w:pPr>
    </w:p>
    <w:p>
      <w:pPr>
        <w:rPr>
          <w:b/>
          <w:color w:val="auto"/>
          <w:szCs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b/>
          <w:color w:val="auto"/>
          <w:szCs w:val="21"/>
        </w:rPr>
      </w:pPr>
    </w:p>
    <w:p>
      <w:pPr>
        <w:rPr>
          <w:color w:val="auto"/>
        </w:rPr>
      </w:pPr>
    </w:p>
    <w:p>
      <w:pPr>
        <w:rPr>
          <w:b/>
          <w:color w:val="auto"/>
          <w:szCs w:val="21"/>
        </w:rPr>
      </w:pPr>
    </w:p>
    <w:p>
      <w:pPr>
        <w:rPr>
          <w:color w:val="auto"/>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rFonts w:hint="eastAsia"/>
          <w:color w:val="auto"/>
        </w:rPr>
      </w:pPr>
      <w:r>
        <w:rPr>
          <w:color w:val="auto"/>
        </w:rPr>
        <w:br w:type="page"/>
      </w:r>
    </w:p>
    <w:p>
      <w:pPr>
        <w:pStyle w:val="4"/>
        <w:pageBreakBefore/>
        <w:spacing w:line="360" w:lineRule="auto"/>
        <w:rPr>
          <w:rFonts w:ascii="Times New Roman" w:hAnsi="Times New Roman"/>
          <w:color w:val="auto"/>
          <w:kern w:val="2"/>
          <w:szCs w:val="28"/>
        </w:rPr>
      </w:pPr>
      <w:bookmarkStart w:id="453" w:name="_Toc16993"/>
      <w:bookmarkStart w:id="454" w:name="_Toc17061"/>
      <w:bookmarkStart w:id="455" w:name="_Toc140769710"/>
      <w:bookmarkStart w:id="456" w:name="_Toc24721"/>
      <w:bookmarkStart w:id="457" w:name="_Toc518"/>
      <w:bookmarkStart w:id="458" w:name="_Toc20531"/>
      <w:bookmarkStart w:id="459" w:name="_Toc17296"/>
      <w:bookmarkStart w:id="460" w:name="_Toc16686"/>
      <w:bookmarkStart w:id="461" w:name="_Toc28900"/>
      <w:bookmarkStart w:id="462" w:name="_Toc23635"/>
      <w:bookmarkStart w:id="463" w:name="_Toc4609"/>
      <w:bookmarkStart w:id="464" w:name="_Toc140769577"/>
      <w:bookmarkStart w:id="465" w:name="_Toc5712"/>
      <w:bookmarkStart w:id="466" w:name="_Toc897"/>
      <w:bookmarkStart w:id="467" w:name="_Toc16601"/>
      <w:bookmarkStart w:id="468" w:name="_Toc28174"/>
      <w:bookmarkStart w:id="469" w:name="_Toc845"/>
      <w:bookmarkStart w:id="470" w:name="_Toc30377"/>
      <w:bookmarkStart w:id="471" w:name="_Toc136502197"/>
      <w:bookmarkStart w:id="472" w:name="_Toc9710"/>
      <w:r>
        <w:rPr>
          <w:rFonts w:ascii="Times New Roman" w:hAnsi="Times New Roman"/>
          <w:color w:val="auto"/>
          <w:kern w:val="2"/>
          <w:szCs w:val="28"/>
        </w:rPr>
        <w:t>本</w:t>
      </w:r>
      <w:r>
        <w:rPr>
          <w:rFonts w:hint="eastAsia" w:ascii="Times New Roman" w:hAnsi="Times New Roman"/>
          <w:color w:val="auto"/>
          <w:kern w:val="2"/>
          <w:szCs w:val="28"/>
        </w:rPr>
        <w:t>标准</w:t>
      </w:r>
      <w:r>
        <w:rPr>
          <w:rFonts w:ascii="Times New Roman" w:hAnsi="Times New Roman"/>
          <w:color w:val="auto"/>
          <w:kern w:val="2"/>
          <w:szCs w:val="28"/>
        </w:rPr>
        <w:t>用词说明</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rPr>
          <w:rFonts w:ascii="Times New Roman" w:hAnsi="Times New Roman"/>
          <w:color w:val="auto"/>
          <w:sz w:val="24"/>
          <w:szCs w:val="24"/>
        </w:rPr>
      </w:pPr>
    </w:p>
    <w:p>
      <w:pPr>
        <w:spacing w:line="360" w:lineRule="auto"/>
        <w:rPr>
          <w:rFonts w:ascii="Times New Roman" w:hAnsi="Times New Roman"/>
          <w:color w:val="auto"/>
          <w:sz w:val="24"/>
          <w:szCs w:val="24"/>
        </w:rPr>
      </w:pPr>
      <w:r>
        <w:rPr>
          <w:rFonts w:ascii="Times New Roman" w:hAnsi="Times New Roman"/>
          <w:b/>
          <w:color w:val="auto"/>
          <w:sz w:val="24"/>
          <w:szCs w:val="24"/>
        </w:rPr>
        <w:t>1.</w:t>
      </w:r>
      <w:r>
        <w:rPr>
          <w:rFonts w:ascii="Times New Roman" w:hAnsi="Times New Roman"/>
          <w:color w:val="auto"/>
          <w:sz w:val="24"/>
          <w:szCs w:val="24"/>
        </w:rPr>
        <w:t>为便于在执行</w:t>
      </w:r>
      <w:r>
        <w:rPr>
          <w:rFonts w:hint="eastAsia" w:ascii="Times New Roman" w:hAnsi="Times New Roman"/>
          <w:color w:val="auto"/>
          <w:sz w:val="24"/>
          <w:szCs w:val="24"/>
        </w:rPr>
        <w:t>本标准</w:t>
      </w:r>
      <w:r>
        <w:rPr>
          <w:rFonts w:ascii="Times New Roman" w:hAnsi="Times New Roman"/>
          <w:color w:val="auto"/>
          <w:sz w:val="24"/>
          <w:szCs w:val="24"/>
        </w:rPr>
        <w:t>条文时区别对待，对要求严格程度不同的用词说明如下：</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1）表示很严格，非这样做不可的：</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正面词采用</w:t>
      </w:r>
      <w:r>
        <w:rPr>
          <w:rFonts w:hint="eastAsia" w:ascii="Times New Roman" w:hAnsi="Times New Roman"/>
          <w:color w:val="auto"/>
          <w:sz w:val="24"/>
          <w:szCs w:val="24"/>
          <w:lang w:eastAsia="zh-CN"/>
        </w:rPr>
        <w:t>“</w:t>
      </w:r>
      <w:r>
        <w:rPr>
          <w:rFonts w:ascii="Times New Roman" w:hAnsi="Times New Roman"/>
          <w:color w:val="auto"/>
          <w:sz w:val="24"/>
          <w:szCs w:val="24"/>
        </w:rPr>
        <w:t>必须</w:t>
      </w:r>
      <w:r>
        <w:rPr>
          <w:rFonts w:hint="eastAsia" w:ascii="Times New Roman" w:hAnsi="Times New Roman"/>
          <w:color w:val="auto"/>
          <w:sz w:val="24"/>
          <w:szCs w:val="24"/>
          <w:lang w:eastAsia="zh-CN"/>
        </w:rPr>
        <w:t>”</w:t>
      </w:r>
      <w:r>
        <w:rPr>
          <w:rFonts w:ascii="Times New Roman" w:hAnsi="Times New Roman"/>
          <w:color w:val="auto"/>
          <w:sz w:val="24"/>
          <w:szCs w:val="24"/>
        </w:rPr>
        <w:t>，反面词采用</w:t>
      </w:r>
      <w:r>
        <w:rPr>
          <w:rFonts w:hint="eastAsia" w:ascii="Times New Roman" w:hAnsi="Times New Roman"/>
          <w:color w:val="auto"/>
          <w:sz w:val="24"/>
          <w:szCs w:val="24"/>
          <w:lang w:eastAsia="zh-CN"/>
        </w:rPr>
        <w:t>“</w:t>
      </w:r>
      <w:r>
        <w:rPr>
          <w:rFonts w:ascii="Times New Roman" w:hAnsi="Times New Roman"/>
          <w:color w:val="auto"/>
          <w:sz w:val="24"/>
          <w:szCs w:val="24"/>
        </w:rPr>
        <w:t>严禁</w:t>
      </w:r>
      <w:r>
        <w:rPr>
          <w:rFonts w:hint="eastAsia" w:ascii="Times New Roman" w:hAnsi="Times New Roman"/>
          <w:color w:val="auto"/>
          <w:sz w:val="24"/>
          <w:szCs w:val="24"/>
          <w:lang w:eastAsia="zh-CN"/>
        </w:rPr>
        <w:t>”</w:t>
      </w:r>
      <w:r>
        <w:rPr>
          <w:rFonts w:ascii="Times New Roman" w:hAnsi="Times New Roman"/>
          <w:color w:val="auto"/>
          <w:sz w:val="24"/>
          <w:szCs w:val="24"/>
        </w:rPr>
        <w:t>。</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2）表示严格，在正常情况下均应这样做的：</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正面词采用</w:t>
      </w:r>
      <w:r>
        <w:rPr>
          <w:rFonts w:hint="eastAsia" w:ascii="Times New Roman" w:hAnsi="Times New Roman"/>
          <w:color w:val="auto"/>
          <w:sz w:val="24"/>
          <w:szCs w:val="24"/>
          <w:lang w:eastAsia="zh-CN"/>
        </w:rPr>
        <w:t>“</w:t>
      </w:r>
      <w:r>
        <w:rPr>
          <w:rFonts w:ascii="Times New Roman" w:hAnsi="Times New Roman"/>
          <w:color w:val="auto"/>
          <w:sz w:val="24"/>
          <w:szCs w:val="24"/>
        </w:rPr>
        <w:t>应</w:t>
      </w:r>
      <w:r>
        <w:rPr>
          <w:rFonts w:hint="eastAsia" w:ascii="Times New Roman" w:hAnsi="Times New Roman"/>
          <w:color w:val="auto"/>
          <w:sz w:val="24"/>
          <w:szCs w:val="24"/>
          <w:lang w:eastAsia="zh-CN"/>
        </w:rPr>
        <w:t>”</w:t>
      </w:r>
      <w:r>
        <w:rPr>
          <w:rFonts w:ascii="Times New Roman" w:hAnsi="Times New Roman"/>
          <w:color w:val="auto"/>
          <w:sz w:val="24"/>
          <w:szCs w:val="24"/>
        </w:rPr>
        <w:t>，反面词采用</w:t>
      </w:r>
      <w:r>
        <w:rPr>
          <w:rFonts w:hint="eastAsia" w:ascii="Times New Roman" w:hAnsi="Times New Roman"/>
          <w:color w:val="auto"/>
          <w:sz w:val="24"/>
          <w:szCs w:val="24"/>
          <w:lang w:eastAsia="zh-CN"/>
        </w:rPr>
        <w:t>“</w:t>
      </w:r>
      <w:r>
        <w:rPr>
          <w:rFonts w:ascii="Times New Roman" w:hAnsi="Times New Roman"/>
          <w:color w:val="auto"/>
          <w:sz w:val="24"/>
          <w:szCs w:val="24"/>
        </w:rPr>
        <w:t>不应</w:t>
      </w:r>
      <w:r>
        <w:rPr>
          <w:rFonts w:hint="eastAsia" w:ascii="Times New Roman" w:hAnsi="Times New Roman"/>
          <w:color w:val="auto"/>
          <w:sz w:val="24"/>
          <w:szCs w:val="24"/>
          <w:lang w:eastAsia="zh-CN"/>
        </w:rPr>
        <w:t>”</w:t>
      </w:r>
      <w:r>
        <w:rPr>
          <w:rFonts w:ascii="Times New Roman" w:hAnsi="Times New Roman"/>
          <w:color w:val="auto"/>
          <w:sz w:val="24"/>
          <w:szCs w:val="24"/>
        </w:rPr>
        <w:t>或</w:t>
      </w:r>
      <w:r>
        <w:rPr>
          <w:rFonts w:hint="eastAsia" w:ascii="Times New Roman" w:hAnsi="Times New Roman"/>
          <w:color w:val="auto"/>
          <w:sz w:val="24"/>
          <w:szCs w:val="24"/>
          <w:lang w:eastAsia="zh-CN"/>
        </w:rPr>
        <w:t>“</w:t>
      </w:r>
      <w:r>
        <w:rPr>
          <w:rFonts w:ascii="Times New Roman" w:hAnsi="Times New Roman"/>
          <w:color w:val="auto"/>
          <w:sz w:val="24"/>
          <w:szCs w:val="24"/>
        </w:rPr>
        <w:t>不得</w:t>
      </w:r>
      <w:r>
        <w:rPr>
          <w:rFonts w:hint="eastAsia" w:ascii="Times New Roman" w:hAnsi="Times New Roman"/>
          <w:color w:val="auto"/>
          <w:sz w:val="24"/>
          <w:szCs w:val="24"/>
          <w:lang w:eastAsia="zh-CN"/>
        </w:rPr>
        <w:t>”</w:t>
      </w:r>
      <w:r>
        <w:rPr>
          <w:rFonts w:ascii="Times New Roman" w:hAnsi="Times New Roman"/>
          <w:color w:val="auto"/>
          <w:sz w:val="24"/>
          <w:szCs w:val="24"/>
        </w:rPr>
        <w:t>。</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3）表示允许稍有选择，在条件许可时首先应这样做的：</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正面词采用</w:t>
      </w:r>
      <w:r>
        <w:rPr>
          <w:rFonts w:hint="eastAsia" w:ascii="Times New Roman" w:hAnsi="Times New Roman"/>
          <w:color w:val="auto"/>
          <w:sz w:val="24"/>
          <w:szCs w:val="24"/>
          <w:lang w:eastAsia="zh-CN"/>
        </w:rPr>
        <w:t>“</w:t>
      </w:r>
      <w:r>
        <w:rPr>
          <w:rFonts w:ascii="Times New Roman" w:hAnsi="Times New Roman"/>
          <w:color w:val="auto"/>
          <w:sz w:val="24"/>
          <w:szCs w:val="24"/>
        </w:rPr>
        <w:t>宜</w:t>
      </w:r>
      <w:r>
        <w:rPr>
          <w:rFonts w:hint="eastAsia" w:ascii="Times New Roman" w:hAnsi="Times New Roman"/>
          <w:color w:val="auto"/>
          <w:sz w:val="24"/>
          <w:szCs w:val="24"/>
          <w:lang w:eastAsia="zh-CN"/>
        </w:rPr>
        <w:t>”</w:t>
      </w:r>
      <w:r>
        <w:rPr>
          <w:rFonts w:ascii="Times New Roman" w:hAnsi="Times New Roman"/>
          <w:color w:val="auto"/>
          <w:sz w:val="24"/>
          <w:szCs w:val="24"/>
        </w:rPr>
        <w:t>，反面词采用</w:t>
      </w:r>
      <w:r>
        <w:rPr>
          <w:rFonts w:hint="eastAsia" w:ascii="Times New Roman" w:hAnsi="Times New Roman"/>
          <w:color w:val="auto"/>
          <w:sz w:val="24"/>
          <w:szCs w:val="24"/>
          <w:lang w:eastAsia="zh-CN"/>
        </w:rPr>
        <w:t>“</w:t>
      </w:r>
      <w:r>
        <w:rPr>
          <w:rFonts w:ascii="Times New Roman" w:hAnsi="Times New Roman"/>
          <w:color w:val="auto"/>
          <w:sz w:val="24"/>
          <w:szCs w:val="24"/>
        </w:rPr>
        <w:t>不宜</w:t>
      </w:r>
      <w:r>
        <w:rPr>
          <w:rFonts w:hint="eastAsia" w:ascii="Times New Roman" w:hAnsi="Times New Roman"/>
          <w:color w:val="auto"/>
          <w:sz w:val="24"/>
          <w:szCs w:val="24"/>
          <w:lang w:eastAsia="zh-CN"/>
        </w:rPr>
        <w:t>”</w:t>
      </w:r>
      <w:r>
        <w:rPr>
          <w:rFonts w:ascii="Times New Roman" w:hAnsi="Times New Roman"/>
          <w:color w:val="auto"/>
          <w:sz w:val="24"/>
          <w:szCs w:val="24"/>
        </w:rPr>
        <w:t>。</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4）表示有选择，在一定条件下可以这样做的，采用</w:t>
      </w:r>
      <w:r>
        <w:rPr>
          <w:rFonts w:hint="eastAsia" w:ascii="Times New Roman" w:hAnsi="Times New Roman"/>
          <w:color w:val="auto"/>
          <w:sz w:val="24"/>
          <w:szCs w:val="24"/>
          <w:lang w:eastAsia="zh-CN"/>
        </w:rPr>
        <w:t>“</w:t>
      </w:r>
      <w:r>
        <w:rPr>
          <w:rFonts w:ascii="Times New Roman" w:hAnsi="Times New Roman"/>
          <w:color w:val="auto"/>
          <w:sz w:val="24"/>
          <w:szCs w:val="24"/>
        </w:rPr>
        <w:t>可</w:t>
      </w:r>
      <w:r>
        <w:rPr>
          <w:rFonts w:hint="eastAsia" w:ascii="Times New Roman" w:hAnsi="Times New Roman"/>
          <w:color w:val="auto"/>
          <w:sz w:val="24"/>
          <w:szCs w:val="24"/>
          <w:lang w:eastAsia="zh-CN"/>
        </w:rPr>
        <w:t>”</w:t>
      </w:r>
      <w:r>
        <w:rPr>
          <w:rFonts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b/>
          <w:color w:val="auto"/>
          <w:sz w:val="24"/>
          <w:szCs w:val="24"/>
        </w:rPr>
        <w:t>2.</w:t>
      </w:r>
      <w:r>
        <w:rPr>
          <w:rFonts w:hint="eastAsia" w:ascii="Times New Roman" w:hAnsi="Times New Roman"/>
          <w:color w:val="auto"/>
          <w:sz w:val="24"/>
          <w:szCs w:val="24"/>
        </w:rPr>
        <w:t>标准</w:t>
      </w:r>
      <w:r>
        <w:rPr>
          <w:rFonts w:ascii="Times New Roman" w:hAnsi="Times New Roman"/>
          <w:color w:val="auto"/>
          <w:sz w:val="24"/>
          <w:szCs w:val="24"/>
        </w:rPr>
        <w:t>中指明应按其他规范、规程、标准执行时，采用</w:t>
      </w:r>
      <w:r>
        <w:rPr>
          <w:rFonts w:hint="eastAsia" w:ascii="Times New Roman" w:hAnsi="Times New Roman"/>
          <w:color w:val="auto"/>
          <w:sz w:val="24"/>
          <w:szCs w:val="24"/>
          <w:lang w:eastAsia="zh-CN"/>
        </w:rPr>
        <w:t>“</w:t>
      </w:r>
      <w:r>
        <w:rPr>
          <w:rFonts w:ascii="Times New Roman" w:hAnsi="Times New Roman"/>
          <w:color w:val="auto"/>
          <w:sz w:val="24"/>
          <w:szCs w:val="24"/>
        </w:rPr>
        <w:t>应按……执行</w:t>
      </w:r>
      <w:r>
        <w:rPr>
          <w:rFonts w:hint="eastAsia" w:ascii="Times New Roman" w:hAnsi="Times New Roman"/>
          <w:color w:val="auto"/>
          <w:sz w:val="24"/>
          <w:szCs w:val="24"/>
          <w:lang w:eastAsia="zh-CN"/>
        </w:rPr>
        <w:t>”</w:t>
      </w:r>
      <w:r>
        <w:rPr>
          <w:rFonts w:ascii="Times New Roman" w:hAnsi="Times New Roman"/>
          <w:color w:val="auto"/>
          <w:sz w:val="24"/>
          <w:szCs w:val="24"/>
        </w:rPr>
        <w:t>或</w:t>
      </w:r>
      <w:r>
        <w:rPr>
          <w:rFonts w:hint="eastAsia" w:ascii="Times New Roman" w:hAnsi="Times New Roman"/>
          <w:color w:val="auto"/>
          <w:sz w:val="24"/>
          <w:szCs w:val="24"/>
          <w:lang w:eastAsia="zh-CN"/>
        </w:rPr>
        <w:t>“</w:t>
      </w:r>
      <w:r>
        <w:rPr>
          <w:rFonts w:ascii="Times New Roman" w:hAnsi="Times New Roman"/>
          <w:color w:val="auto"/>
          <w:sz w:val="24"/>
          <w:szCs w:val="24"/>
        </w:rPr>
        <w:t>应符合……的要求或规定</w:t>
      </w:r>
      <w:r>
        <w:rPr>
          <w:rFonts w:hint="eastAsia" w:ascii="Times New Roman" w:hAnsi="Times New Roman"/>
          <w:color w:val="auto"/>
          <w:sz w:val="24"/>
          <w:szCs w:val="24"/>
          <w:lang w:eastAsia="zh-CN"/>
        </w:rPr>
        <w:t>”</w:t>
      </w:r>
      <w:r>
        <w:rPr>
          <w:rFonts w:ascii="Times New Roman" w:hAnsi="Times New Roman"/>
          <w:color w:val="auto"/>
          <w:sz w:val="24"/>
          <w:szCs w:val="24"/>
        </w:rPr>
        <w:t>。</w:t>
      </w:r>
      <w:bookmarkStart w:id="473" w:name="_TOC_250000"/>
      <w:bookmarkEnd w:id="473"/>
    </w:p>
    <w:p>
      <w:pPr>
        <w:spacing w:line="360" w:lineRule="auto"/>
        <w:rPr>
          <w:rFonts w:ascii="Times New Roman" w:hAnsi="Times New Roman"/>
          <w:color w:val="auto"/>
          <w:sz w:val="24"/>
          <w:szCs w:val="24"/>
        </w:rPr>
      </w:pPr>
    </w:p>
    <w:p>
      <w:pPr>
        <w:pStyle w:val="4"/>
        <w:pageBreakBefore/>
        <w:spacing w:line="360" w:lineRule="auto"/>
        <w:rPr>
          <w:rFonts w:ascii="Times New Roman" w:hAnsi="Times New Roman"/>
          <w:color w:val="auto"/>
          <w:kern w:val="2"/>
          <w:szCs w:val="28"/>
          <w:highlight w:val="yellow"/>
        </w:rPr>
      </w:pPr>
      <w:bookmarkStart w:id="474" w:name="_Toc21968"/>
      <w:bookmarkStart w:id="475" w:name="_Toc26447"/>
      <w:bookmarkStart w:id="476" w:name="_Toc16921"/>
      <w:bookmarkStart w:id="477" w:name="_Toc23626"/>
      <w:bookmarkStart w:id="478" w:name="_Toc11466"/>
      <w:bookmarkStart w:id="479" w:name="_Toc21161"/>
      <w:bookmarkStart w:id="480" w:name="_Toc14730"/>
      <w:bookmarkStart w:id="481" w:name="_Toc20443"/>
      <w:bookmarkStart w:id="482" w:name="_Toc13396"/>
      <w:bookmarkStart w:id="483" w:name="_Toc3365"/>
      <w:bookmarkStart w:id="484" w:name="_Toc32262"/>
      <w:bookmarkStart w:id="485" w:name="_Toc31907"/>
      <w:bookmarkStart w:id="486" w:name="_Toc9952"/>
      <w:bookmarkStart w:id="487" w:name="_Toc3967"/>
      <w:bookmarkStart w:id="488" w:name="_Toc5352"/>
      <w:bookmarkStart w:id="489" w:name="_Toc30221"/>
      <w:bookmarkStart w:id="490" w:name="_Toc136502198"/>
      <w:bookmarkStart w:id="491" w:name="_Toc140769578"/>
      <w:bookmarkStart w:id="492" w:name="_Toc119424415"/>
      <w:bookmarkStart w:id="493" w:name="_Toc140769711"/>
      <w:bookmarkStart w:id="494" w:name="_Toc20255"/>
      <w:r>
        <w:rPr>
          <w:rFonts w:ascii="Times New Roman" w:hAnsi="Times New Roman"/>
          <w:color w:val="auto"/>
          <w:kern w:val="2"/>
          <w:szCs w:val="28"/>
          <w:highlight w:val="none"/>
        </w:rPr>
        <w:t>引用标准目录</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Style w:val="84"/>
        <w:numPr>
          <w:ilvl w:val="-1"/>
          <w:numId w:val="0"/>
        </w:numPr>
        <w:tabs>
          <w:tab w:val="left" w:pos="1260"/>
          <w:tab w:val="left" w:pos="5968"/>
        </w:tabs>
        <w:spacing w:line="480" w:lineRule="exact"/>
        <w:ind w:left="840" w:firstLine="0" w:firstLineChars="0"/>
        <w:rPr>
          <w:rFonts w:ascii="Times New Roman" w:hAnsi="Times New Roman"/>
          <w:color w:val="auto"/>
          <w:sz w:val="24"/>
          <w:szCs w:val="24"/>
        </w:rPr>
      </w:pP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《色漆和清漆耐中性盐雾性能的测定》</w:t>
      </w:r>
      <w:r>
        <w:rPr>
          <w:rFonts w:hint="default" w:ascii="Times New Roman" w:hAnsi="Times New Roman" w:eastAsia="Times New Roman"/>
          <w:bCs w:val="0"/>
          <w:color w:val="auto"/>
          <w:sz w:val="24"/>
          <w:szCs w:val="24"/>
        </w:rPr>
        <w:t>GB/T17</w:t>
      </w:r>
      <w:r>
        <w:rPr>
          <w:rFonts w:hint="default" w:ascii="Times New Roman" w:hAnsi="Times New Roman" w:eastAsia="Times New Roman"/>
          <w:bCs w:val="0"/>
          <w:color w:val="auto"/>
          <w:sz w:val="24"/>
          <w:szCs w:val="24"/>
          <w:lang w:val="en-US" w:eastAsia="zh-CN"/>
        </w:rPr>
        <w:t>71</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色漆和清漆涂层老化的评级方法</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GB/T1766</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色漆和清漆人工气候老化和人工辐射曝露滤过的氙弧辐射</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GB/T1865</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连续热镀锌和锌合金镀层钢板及钢带</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GB/T 2518</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变形铝及铝合金化学成分</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GB/T3190</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陶瓷砖</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GB/T 4100</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铝合金建筑型材</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 xml:space="preserve"> GB5237.1~GB 5237.6</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泡沫塑料与橡胶线性尺寸的测定</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 6342</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建筑材料及制品燃烧性能分级</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 8624</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建筑涂料涂层耐碱性的测定</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 9265</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色漆和清漆耐液体介质的测定</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 9274</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建筑涂料涂层耐沾污性试验方法</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 9780</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色漆和清漆漆膜的划格试验</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 9286</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《建筑构件耐火试验方法 第1部分:通用要求》</w:t>
      </w:r>
      <w:r>
        <w:rPr>
          <w:rFonts w:hint="default" w:ascii="Times New Roman" w:hAnsi="Times New Roman" w:eastAsia="Times New Roman"/>
          <w:bCs w:val="0"/>
          <w:color w:val="auto"/>
          <w:sz w:val="24"/>
          <w:szCs w:val="24"/>
        </w:rPr>
        <w:t>GB/T9978.1</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绝热材料稳态热阻及有关特性的测定</w:t>
      </w:r>
      <w:r>
        <w:rPr>
          <w:rFonts w:hint="default" w:ascii="Times New Roman" w:hAnsi="Times New Roman" w:eastAsia="Times New Roman"/>
          <w:bCs w:val="0"/>
          <w:color w:val="auto"/>
          <w:sz w:val="24"/>
          <w:szCs w:val="24"/>
          <w:lang w:val="en-US" w:eastAsia="zh-CN"/>
        </w:rPr>
        <w:t xml:space="preserve"> </w:t>
      </w:r>
      <w:r>
        <w:rPr>
          <w:rFonts w:hint="default" w:ascii="Times New Roman" w:hAnsi="Times New Roman" w:eastAsia="Times New Roman"/>
          <w:bCs w:val="0"/>
          <w:color w:val="auto"/>
          <w:sz w:val="24"/>
          <w:szCs w:val="24"/>
        </w:rPr>
        <w:t>防护热板法</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 10294</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绝热材料稳态热阻及有关特性的测定</w:t>
      </w:r>
      <w:r>
        <w:rPr>
          <w:rFonts w:hint="default" w:ascii="Times New Roman" w:hAnsi="Times New Roman" w:eastAsia="Times New Roman"/>
          <w:bCs w:val="0"/>
          <w:color w:val="auto"/>
          <w:sz w:val="24"/>
          <w:szCs w:val="24"/>
          <w:lang w:val="en-US" w:eastAsia="zh-CN"/>
        </w:rPr>
        <w:t xml:space="preserve"> </w:t>
      </w:r>
      <w:r>
        <w:rPr>
          <w:rFonts w:hint="default" w:ascii="Times New Roman" w:hAnsi="Times New Roman" w:eastAsia="Times New Roman"/>
          <w:bCs w:val="0"/>
          <w:color w:val="auto"/>
          <w:sz w:val="24"/>
          <w:szCs w:val="24"/>
        </w:rPr>
        <w:t>热流计法</w:t>
      </w:r>
      <w:r>
        <w:rPr>
          <w:rFonts w:hint="default" w:ascii="Times New Roman" w:hAnsi="Times New Roman" w:eastAsia="Times New Roman"/>
          <w:bCs w:val="0"/>
          <w:color w:val="auto"/>
          <w:sz w:val="24"/>
          <w:szCs w:val="24"/>
          <w:lang w:val="en-US" w:eastAsia="zh-CN"/>
        </w:rPr>
        <w:t>》</w:t>
      </w:r>
      <w:r>
        <w:rPr>
          <w:rFonts w:hint="default" w:ascii="Times New Roman" w:hAnsi="Times New Roman" w:eastAsia="Times New Roman"/>
          <w:bCs w:val="0"/>
          <w:color w:val="auto"/>
          <w:sz w:val="24"/>
          <w:szCs w:val="24"/>
        </w:rPr>
        <w:t>GB/T 10295</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rPr>
        <w:t>《硅酮和改性硅酮建筑密封胶》GB/T</w:t>
      </w:r>
      <w:r>
        <w:rPr>
          <w:rFonts w:hint="default" w:ascii="Times New Roman" w:hAnsi="Times New Roman" w:eastAsia="Times New Roman"/>
          <w:bCs w:val="0"/>
          <w:color w:val="auto"/>
          <w:sz w:val="24"/>
          <w:szCs w:val="24"/>
          <w:lang w:val="en-US" w:eastAsia="zh-CN"/>
        </w:rPr>
        <w:t xml:space="preserve"> </w:t>
      </w:r>
      <w:r>
        <w:rPr>
          <w:rFonts w:hint="default" w:ascii="Times New Roman" w:hAnsi="Times New Roman" w:eastAsia="Times New Roman"/>
          <w:bCs w:val="0"/>
          <w:color w:val="auto"/>
          <w:sz w:val="24"/>
          <w:szCs w:val="24"/>
        </w:rPr>
        <w:t>14683</w:t>
      </w:r>
    </w:p>
    <w:p>
      <w:pPr>
        <w:numPr>
          <w:ilvl w:val="2"/>
          <w:numId w:val="1"/>
        </w:numPr>
        <w:spacing w:before="78" w:line="360" w:lineRule="auto"/>
        <w:rPr>
          <w:rFonts w:hint="default" w:ascii="Times New Roman" w:hAnsi="Times New Roman" w:eastAsia="Times New Roman"/>
          <w:bCs w:val="0"/>
          <w:color w:val="auto"/>
          <w:sz w:val="24"/>
          <w:szCs w:val="24"/>
        </w:rPr>
      </w:pPr>
      <w:r>
        <w:rPr>
          <w:rFonts w:hint="eastAsia" w:ascii="Times New Roman" w:hAnsi="Times New Roman" w:eastAsia="宋体" w:cs="Times New Roman"/>
          <w:b w:val="0"/>
          <w:color w:val="auto"/>
          <w:kern w:val="2"/>
          <w:sz w:val="24"/>
          <w:szCs w:val="24"/>
          <w:lang w:val="en-US" w:eastAsia="zh-CN" w:bidi="ar"/>
        </w:rPr>
        <w:t>《高处作业吊篮》GB/T 19155</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《建筑幕墙》GB/T 21086</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宋体" w:cs="Times New Roman"/>
          <w:strike w:val="0"/>
          <w:color w:val="auto"/>
          <w:sz w:val="24"/>
        </w:rPr>
        <w:t>《建筑装饰用铝单板》GB/T 23443</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eastAsia" w:ascii="Times New Roman" w:hAnsi="Times New Roman" w:cs="Times New Roman"/>
          <w:b w:val="0"/>
          <w:bCs w:val="0"/>
          <w:kern w:val="2"/>
          <w:sz w:val="24"/>
          <w:szCs w:val="22"/>
          <w:lang w:val="en-US" w:eastAsia="zh-CN" w:bidi="ar"/>
        </w:rPr>
        <w:t>《</w:t>
      </w:r>
      <w:r>
        <w:rPr>
          <w:rFonts w:hint="default" w:ascii="Times New Roman" w:hAnsi="Times New Roman" w:eastAsia="宋体" w:cs="Times New Roman"/>
          <w:b w:val="0"/>
          <w:bCs w:val="0"/>
          <w:kern w:val="2"/>
          <w:sz w:val="24"/>
          <w:szCs w:val="22"/>
          <w:lang w:val="en-US" w:eastAsia="zh-CN" w:bidi="ar"/>
        </w:rPr>
        <w:t>防火封堵材料》GB</w:t>
      </w:r>
      <w:r>
        <w:rPr>
          <w:rFonts w:hint="eastAsia" w:ascii="Times New Roman" w:hAnsi="Times New Roman" w:cs="Times New Roman"/>
          <w:b w:val="0"/>
          <w:bCs w:val="0"/>
          <w:kern w:val="2"/>
          <w:sz w:val="24"/>
          <w:szCs w:val="22"/>
          <w:lang w:val="en-US" w:eastAsia="zh-CN" w:bidi="ar"/>
        </w:rPr>
        <w:t xml:space="preserve"> </w:t>
      </w:r>
      <w:r>
        <w:rPr>
          <w:rFonts w:hint="default" w:ascii="Times New Roman" w:hAnsi="Times New Roman" w:eastAsia="宋体" w:cs="Times New Roman"/>
          <w:b w:val="0"/>
          <w:bCs w:val="0"/>
          <w:kern w:val="2"/>
          <w:sz w:val="24"/>
          <w:szCs w:val="22"/>
          <w:lang w:val="en-US" w:eastAsia="zh-CN" w:bidi="ar"/>
        </w:rPr>
        <w:t>23864</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宋体" w:cs="Times New Roman"/>
          <w:b w:val="0"/>
          <w:bCs w:val="0"/>
          <w:kern w:val="2"/>
          <w:sz w:val="24"/>
          <w:szCs w:val="22"/>
          <w:lang w:val="en-US" w:eastAsia="zh-CN" w:bidi="ar"/>
        </w:rPr>
        <w:t>《建筑用阻燃</w:t>
      </w:r>
      <w:r>
        <w:rPr>
          <w:rFonts w:hint="default" w:ascii="Times New Roman" w:hAnsi="Times New Roman" w:eastAsia="宋体" w:cs="Times New Roman"/>
          <w:b w:val="0"/>
          <w:bCs w:val="0"/>
          <w:color w:val="auto"/>
          <w:kern w:val="2"/>
          <w:sz w:val="24"/>
          <w:szCs w:val="22"/>
          <w:lang w:val="en-US" w:eastAsia="zh-CN" w:bidi="ar"/>
        </w:rPr>
        <w:t>密封胶》GB/T</w:t>
      </w:r>
      <w:r>
        <w:rPr>
          <w:rFonts w:hint="eastAsia" w:ascii="Times New Roman" w:hAnsi="Times New Roman" w:cs="Times New Roman"/>
          <w:b w:val="0"/>
          <w:bCs w:val="0"/>
          <w:color w:val="auto"/>
          <w:kern w:val="2"/>
          <w:sz w:val="24"/>
          <w:szCs w:val="22"/>
          <w:lang w:val="en-US" w:eastAsia="zh-CN" w:bidi="ar"/>
        </w:rPr>
        <w:t xml:space="preserve"> </w:t>
      </w:r>
      <w:r>
        <w:rPr>
          <w:rFonts w:hint="default" w:ascii="Times New Roman" w:hAnsi="Times New Roman" w:eastAsia="宋体" w:cs="Times New Roman"/>
          <w:b w:val="0"/>
          <w:bCs w:val="0"/>
          <w:color w:val="auto"/>
          <w:kern w:val="2"/>
          <w:sz w:val="24"/>
          <w:szCs w:val="22"/>
          <w:lang w:val="en-US" w:eastAsia="zh-CN" w:bidi="ar"/>
        </w:rPr>
        <w:t>24267</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《建筑</w:t>
      </w:r>
      <w:r>
        <w:rPr>
          <w:rFonts w:hint="eastAsia" w:ascii="Times New Roman" w:hAnsi="Times New Roman" w:eastAsia="宋体"/>
          <w:bCs w:val="0"/>
          <w:color w:val="auto"/>
          <w:sz w:val="24"/>
          <w:szCs w:val="24"/>
          <w:lang w:eastAsia="zh-CN"/>
        </w:rPr>
        <w:t>外墙外保温</w:t>
      </w:r>
      <w:r>
        <w:rPr>
          <w:rFonts w:hint="default" w:ascii="Times New Roman" w:hAnsi="Times New Roman" w:eastAsia="Times New Roman"/>
          <w:bCs w:val="0"/>
          <w:color w:val="auto"/>
          <w:sz w:val="24"/>
          <w:szCs w:val="24"/>
        </w:rPr>
        <w:t>用岩棉制品》GB/T 25975</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val="en-US" w:eastAsia="zh-CN"/>
        </w:rPr>
        <w:t>《模塑聚苯板薄抹灰外墙外保温系统材料》GB/T29906</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val="en-US" w:eastAsia="zh-CN"/>
        </w:rPr>
        <w:t>《挤塑聚苯板(XPS)薄抹灰外墙外保温系统材料》GB/T30595</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《建筑结构荷载规范》GB50009</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《建筑抗震设计</w:t>
      </w:r>
      <w:r>
        <w:rPr>
          <w:rFonts w:hint="eastAsia" w:ascii="Times New Roman" w:hAnsi="Times New Roman" w:eastAsia="宋体"/>
          <w:bCs w:val="0"/>
          <w:color w:val="auto"/>
          <w:sz w:val="24"/>
          <w:szCs w:val="24"/>
          <w:lang w:val="en-US" w:eastAsia="zh-CN"/>
        </w:rPr>
        <w:t>标准</w:t>
      </w:r>
      <w:r>
        <w:rPr>
          <w:rFonts w:hint="default" w:ascii="Times New Roman" w:hAnsi="Times New Roman" w:eastAsia="Times New Roman"/>
          <w:bCs w:val="0"/>
          <w:color w:val="auto"/>
          <w:sz w:val="24"/>
          <w:szCs w:val="24"/>
        </w:rPr>
        <w:t>》GB</w:t>
      </w:r>
      <w:r>
        <w:rPr>
          <w:rFonts w:hint="eastAsia" w:ascii="Times New Roman" w:hAnsi="Times New Roman" w:eastAsia="宋体"/>
          <w:bCs w:val="0"/>
          <w:color w:val="auto"/>
          <w:sz w:val="24"/>
          <w:szCs w:val="24"/>
          <w:lang w:val="en-US" w:eastAsia="zh-CN"/>
        </w:rPr>
        <w:t>/T</w:t>
      </w:r>
      <w:r>
        <w:rPr>
          <w:rFonts w:hint="default" w:ascii="Times New Roman" w:hAnsi="Times New Roman" w:eastAsia="Times New Roman"/>
          <w:bCs w:val="0"/>
          <w:color w:val="auto"/>
          <w:sz w:val="24"/>
          <w:szCs w:val="24"/>
        </w:rPr>
        <w:t xml:space="preserve"> 50011</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《建筑物防雷设计规范》GB 50057</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《民用建筑热工设计规范》GB50176</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val="en-US" w:eastAsia="zh-CN"/>
        </w:rPr>
        <w:t>《民用建筑隔声设计规范》GB50118</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《混凝土结构工程施工质量验收规范》GB 50204</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《建筑装饰装修工程质量验收规范》GB50210</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color w:val="auto"/>
          <w:sz w:val="24"/>
          <w:szCs w:val="24"/>
          <w:u w:val="none"/>
          <w:lang w:eastAsia="zh-CN"/>
        </w:rPr>
        <w:t>《建筑工程施工质量验收统一标准》GB50300</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《建筑节能工程施工质量验收规范》GB</w:t>
      </w:r>
      <w:r>
        <w:rPr>
          <w:rFonts w:hint="default" w:ascii="Times New Roman" w:hAnsi="Times New Roman" w:eastAsia="Times New Roman"/>
          <w:bCs w:val="0"/>
          <w:color w:val="auto"/>
          <w:sz w:val="24"/>
          <w:szCs w:val="24"/>
          <w:lang w:eastAsia="zh-CN"/>
        </w:rPr>
        <w:t xml:space="preserve"> </w:t>
      </w:r>
      <w:r>
        <w:rPr>
          <w:rFonts w:hint="default" w:ascii="Times New Roman" w:hAnsi="Times New Roman" w:eastAsia="Times New Roman"/>
          <w:bCs w:val="0"/>
          <w:color w:val="auto"/>
          <w:sz w:val="24"/>
          <w:szCs w:val="24"/>
        </w:rPr>
        <w:t>50411</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建筑节能与可再生能源利用通用规范</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GB55015</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val="en-US" w:eastAsia="zh-CN"/>
        </w:rPr>
        <w:t>《建筑环境通用规范》GB55016</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val="en-US" w:eastAsia="zh-CN"/>
        </w:rPr>
        <w:t>《建筑防火通用规范》GB55037</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纤维水泥平板  第1部分：无石棉纤维水泥平板</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JC/T 412.1</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纤维增强硅酸钙板  第1部分：无石棉硅酸钙板</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JC/T 564.1</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建筑装饰用不燃级金属复合板</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JC/T 2561</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rPr>
        <w:t>《建筑机械使用安全技术规程》JGJ</w:t>
      </w:r>
      <w:r>
        <w:rPr>
          <w:rFonts w:hint="eastAsia" w:ascii="Times New Roman" w:hAnsi="Times New Roman" w:eastAsia="宋体"/>
          <w:bCs w:val="0"/>
          <w:color w:val="auto"/>
          <w:sz w:val="24"/>
          <w:szCs w:val="24"/>
          <w:lang w:val="en-US" w:eastAsia="zh-CN"/>
        </w:rPr>
        <w:t xml:space="preserve"> </w:t>
      </w:r>
      <w:r>
        <w:rPr>
          <w:rFonts w:hint="default" w:ascii="Times New Roman" w:hAnsi="Times New Roman" w:eastAsia="Times New Roman"/>
          <w:bCs w:val="0"/>
          <w:color w:val="auto"/>
          <w:sz w:val="24"/>
          <w:szCs w:val="24"/>
        </w:rPr>
        <w:t>33</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rPr>
        <w:t>《施工现场临时用电安全技术规范》JGJ</w:t>
      </w:r>
      <w:r>
        <w:rPr>
          <w:rFonts w:hint="eastAsia" w:ascii="Times New Roman" w:hAnsi="Times New Roman" w:eastAsia="宋体"/>
          <w:bCs w:val="0"/>
          <w:color w:val="auto"/>
          <w:sz w:val="24"/>
          <w:szCs w:val="24"/>
          <w:lang w:val="en-US" w:eastAsia="zh-CN"/>
        </w:rPr>
        <w:t xml:space="preserve"> </w:t>
      </w:r>
      <w:r>
        <w:rPr>
          <w:rFonts w:hint="default" w:ascii="Times New Roman" w:hAnsi="Times New Roman" w:eastAsia="Times New Roman"/>
          <w:bCs w:val="0"/>
          <w:color w:val="auto"/>
          <w:sz w:val="24"/>
          <w:szCs w:val="24"/>
        </w:rPr>
        <w:t>46</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rPr>
        <w:t>《建筑施工安全检查标准》JGJ</w:t>
      </w:r>
      <w:r>
        <w:rPr>
          <w:rFonts w:hint="eastAsia" w:ascii="Times New Roman" w:hAnsi="Times New Roman" w:eastAsia="宋体"/>
          <w:bCs w:val="0"/>
          <w:color w:val="auto"/>
          <w:sz w:val="24"/>
          <w:szCs w:val="24"/>
          <w:lang w:val="en-US" w:eastAsia="zh-CN"/>
        </w:rPr>
        <w:t xml:space="preserve"> </w:t>
      </w:r>
      <w:r>
        <w:rPr>
          <w:rFonts w:hint="default" w:ascii="Times New Roman" w:hAnsi="Times New Roman" w:eastAsia="Times New Roman"/>
          <w:bCs w:val="0"/>
          <w:color w:val="auto"/>
          <w:sz w:val="24"/>
          <w:szCs w:val="24"/>
        </w:rPr>
        <w:t>59</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rPr>
        <w:t>《建筑施工高处作业安全技术规范》JGJ</w:t>
      </w:r>
      <w:r>
        <w:rPr>
          <w:rFonts w:hint="eastAsia" w:ascii="Times New Roman" w:hAnsi="Times New Roman" w:eastAsia="宋体"/>
          <w:bCs w:val="0"/>
          <w:color w:val="auto"/>
          <w:sz w:val="24"/>
          <w:szCs w:val="24"/>
          <w:lang w:val="en-US" w:eastAsia="zh-CN"/>
        </w:rPr>
        <w:t xml:space="preserve"> </w:t>
      </w:r>
      <w:r>
        <w:rPr>
          <w:rFonts w:hint="default" w:ascii="Times New Roman" w:hAnsi="Times New Roman" w:eastAsia="Times New Roman"/>
          <w:bCs w:val="0"/>
          <w:color w:val="auto"/>
          <w:sz w:val="24"/>
          <w:szCs w:val="24"/>
        </w:rPr>
        <w:t>80</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rPr>
        <w:t>《建筑施工扣件式脚手架安全技术规范》JGJ</w:t>
      </w:r>
      <w:r>
        <w:rPr>
          <w:rFonts w:hint="eastAsia" w:ascii="Times New Roman" w:hAnsi="Times New Roman" w:eastAsia="宋体"/>
          <w:bCs w:val="0"/>
          <w:color w:val="auto"/>
          <w:sz w:val="24"/>
          <w:szCs w:val="24"/>
          <w:lang w:val="en-US" w:eastAsia="zh-CN"/>
        </w:rPr>
        <w:t xml:space="preserve"> </w:t>
      </w:r>
      <w:r>
        <w:rPr>
          <w:rFonts w:hint="default" w:ascii="Times New Roman" w:hAnsi="Times New Roman" w:eastAsia="Times New Roman"/>
          <w:bCs w:val="0"/>
          <w:color w:val="auto"/>
          <w:sz w:val="24"/>
          <w:szCs w:val="24"/>
        </w:rPr>
        <w:t>130</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rPr>
        <w:t>《金属与石材幕墙工程技术规范》JGJ 133</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外墙外保温工程技术</w:t>
      </w:r>
      <w:r>
        <w:rPr>
          <w:rFonts w:hint="default" w:ascii="Times New Roman" w:hAnsi="Times New Roman" w:eastAsia="Times New Roman"/>
          <w:bCs w:val="0"/>
          <w:color w:val="auto"/>
          <w:sz w:val="24"/>
          <w:szCs w:val="24"/>
          <w:lang w:val="en-US" w:eastAsia="zh-CN"/>
        </w:rPr>
        <w:t>标准</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JGJ</w:t>
      </w:r>
      <w:r>
        <w:rPr>
          <w:rFonts w:hint="eastAsia" w:ascii="Times New Roman" w:hAnsi="Times New Roman" w:eastAsia="宋体"/>
          <w:bCs w:val="0"/>
          <w:color w:val="auto"/>
          <w:sz w:val="24"/>
          <w:szCs w:val="24"/>
          <w:lang w:val="en-US" w:eastAsia="zh-CN"/>
        </w:rPr>
        <w:t xml:space="preserve"> </w:t>
      </w:r>
      <w:r>
        <w:rPr>
          <w:rFonts w:hint="default" w:ascii="Times New Roman" w:hAnsi="Times New Roman" w:eastAsia="Times New Roman"/>
          <w:bCs w:val="0"/>
          <w:color w:val="auto"/>
          <w:sz w:val="24"/>
          <w:szCs w:val="24"/>
        </w:rPr>
        <w:t>144</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val="en-US" w:eastAsia="zh-CN"/>
        </w:rPr>
        <w:t>《保温装饰板外墙外保温系统材料》JG/T 287</w:t>
      </w:r>
    </w:p>
    <w:p>
      <w:pPr>
        <w:numPr>
          <w:ilvl w:val="2"/>
          <w:numId w:val="1"/>
        </w:numPr>
        <w:spacing w:before="78" w:line="360" w:lineRule="auto"/>
        <w:rPr>
          <w:rFonts w:hint="default" w:ascii="Times New Roman" w:hAnsi="Times New Roman" w:eastAsia="Times New Roman"/>
          <w:bCs w:val="0"/>
          <w:color w:val="auto"/>
          <w:sz w:val="24"/>
          <w:szCs w:val="24"/>
          <w:lang w:eastAsia="zh-CN"/>
        </w:rPr>
      </w:pPr>
      <w:r>
        <w:rPr>
          <w:rFonts w:hint="default" w:ascii="Times New Roman" w:hAnsi="Times New Roman" w:eastAsia="Times New Roman"/>
          <w:bCs w:val="0"/>
          <w:color w:val="auto"/>
          <w:sz w:val="24"/>
          <w:szCs w:val="24"/>
        </w:rPr>
        <w:t>《建筑外墙外保温防火隔离带技术规程》JGJ</w:t>
      </w:r>
      <w:r>
        <w:rPr>
          <w:rFonts w:hint="eastAsia" w:ascii="Times New Roman" w:hAnsi="Times New Roman" w:eastAsia="宋体"/>
          <w:bCs w:val="0"/>
          <w:color w:val="auto"/>
          <w:sz w:val="24"/>
          <w:szCs w:val="24"/>
          <w:lang w:val="en-US" w:eastAsia="zh-CN"/>
        </w:rPr>
        <w:t xml:space="preserve"> </w:t>
      </w:r>
      <w:r>
        <w:rPr>
          <w:rFonts w:hint="default" w:ascii="Times New Roman" w:hAnsi="Times New Roman" w:eastAsia="Times New Roman"/>
          <w:bCs w:val="0"/>
          <w:color w:val="auto"/>
          <w:sz w:val="24"/>
          <w:szCs w:val="24"/>
        </w:rPr>
        <w:t>289</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人造板材幕墙工程技术规范</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rPr>
        <w:t xml:space="preserve">JGJ </w:t>
      </w:r>
      <w:r>
        <w:rPr>
          <w:rFonts w:hint="default" w:ascii="Times New Roman" w:hAnsi="Times New Roman" w:eastAsia="Times New Roman"/>
          <w:bCs w:val="0"/>
          <w:color w:val="auto"/>
          <w:sz w:val="24"/>
          <w:szCs w:val="24"/>
          <w:lang w:val="en-US" w:eastAsia="zh-CN"/>
        </w:rPr>
        <w:t>336</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eastAsia="zh-CN"/>
        </w:rPr>
        <w:t>《</w:t>
      </w:r>
      <w:r>
        <w:rPr>
          <w:rFonts w:hint="eastAsia" w:ascii="Times New Roman" w:hAnsi="Times New Roman" w:eastAsia="宋体"/>
          <w:bCs w:val="0"/>
          <w:color w:val="auto"/>
          <w:sz w:val="24"/>
          <w:szCs w:val="24"/>
          <w:lang w:eastAsia="zh-CN"/>
        </w:rPr>
        <w:t>外墙外保温</w:t>
      </w:r>
      <w:r>
        <w:rPr>
          <w:rFonts w:hint="default" w:ascii="Times New Roman" w:hAnsi="Times New Roman" w:eastAsia="Times New Roman"/>
          <w:bCs w:val="0"/>
          <w:color w:val="auto"/>
          <w:sz w:val="24"/>
          <w:szCs w:val="24"/>
        </w:rPr>
        <w:t>用锚栓</w:t>
      </w: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eastAsia="en-US"/>
        </w:rPr>
        <w:t>JG/T 366</w:t>
      </w:r>
    </w:p>
    <w:p>
      <w:pPr>
        <w:numPr>
          <w:ilvl w:val="2"/>
          <w:numId w:val="1"/>
        </w:numPr>
        <w:spacing w:before="78" w:line="360" w:lineRule="auto"/>
        <w:rPr>
          <w:rFonts w:hint="default" w:ascii="Times New Roman" w:hAnsi="Times New Roman" w:eastAsia="Times New Roman"/>
          <w:bCs w:val="0"/>
          <w:color w:val="auto"/>
          <w:sz w:val="24"/>
          <w:szCs w:val="24"/>
          <w:lang w:val="en-US" w:eastAsia="zh-CN"/>
        </w:rPr>
      </w:pPr>
      <w:r>
        <w:rPr>
          <w:rFonts w:hint="default" w:ascii="Times New Roman" w:hAnsi="Times New Roman" w:eastAsia="Times New Roman"/>
          <w:bCs w:val="0"/>
          <w:color w:val="auto"/>
          <w:sz w:val="24"/>
          <w:szCs w:val="24"/>
          <w:lang w:eastAsia="zh-CN"/>
        </w:rPr>
        <w:t>《</w:t>
      </w:r>
      <w:r>
        <w:rPr>
          <w:rFonts w:hint="default" w:ascii="Times New Roman" w:hAnsi="Times New Roman" w:eastAsia="Times New Roman"/>
          <w:bCs w:val="0"/>
          <w:color w:val="auto"/>
          <w:sz w:val="24"/>
          <w:szCs w:val="24"/>
          <w:lang w:val="en-US" w:eastAsia="zh-CN"/>
        </w:rPr>
        <w:t>冷</w:t>
      </w:r>
      <w:r>
        <w:rPr>
          <w:rFonts w:hint="default" w:ascii="Times New Roman" w:hAnsi="Times New Roman" w:eastAsia="Times New Roman"/>
          <w:bCs w:val="0"/>
          <w:color w:val="auto"/>
          <w:sz w:val="24"/>
          <w:szCs w:val="24"/>
          <w:lang w:eastAsia="zh-CN"/>
        </w:rPr>
        <w:t>轧高强度建筑结构用薄钢板》</w:t>
      </w:r>
      <w:r>
        <w:rPr>
          <w:rFonts w:hint="default" w:ascii="Times New Roman" w:hAnsi="Times New Roman" w:eastAsia="Times New Roman"/>
          <w:bCs w:val="0"/>
          <w:color w:val="auto"/>
          <w:sz w:val="24"/>
          <w:szCs w:val="24"/>
          <w:lang w:val="en-US" w:eastAsia="zh-CN"/>
        </w:rPr>
        <w:t>JG/T 378</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val="en-US" w:eastAsia="zh-CN"/>
        </w:rPr>
        <w:t>《建筑结构保温复合板》JG/T 432</w:t>
      </w:r>
    </w:p>
    <w:p>
      <w:pPr>
        <w:numPr>
          <w:ilvl w:val="2"/>
          <w:numId w:val="1"/>
        </w:numPr>
        <w:spacing w:before="78" w:line="360" w:lineRule="auto"/>
        <w:rPr>
          <w:rFonts w:hint="default" w:ascii="Times New Roman" w:hAnsi="Times New Roman" w:eastAsia="Times New Roman"/>
          <w:bCs w:val="0"/>
          <w:color w:val="auto"/>
          <w:sz w:val="24"/>
          <w:szCs w:val="24"/>
        </w:rPr>
      </w:pPr>
      <w:r>
        <w:rPr>
          <w:rFonts w:hint="default" w:ascii="Times New Roman" w:hAnsi="Times New Roman" w:eastAsia="Times New Roman"/>
          <w:bCs w:val="0"/>
          <w:color w:val="auto"/>
          <w:sz w:val="24"/>
          <w:szCs w:val="24"/>
          <w:lang w:eastAsia="zh-CN"/>
        </w:rPr>
        <w:t>《建筑用真空绝热板》</w:t>
      </w:r>
      <w:r>
        <w:rPr>
          <w:rFonts w:hint="default" w:ascii="Times New Roman" w:hAnsi="Times New Roman" w:eastAsia="Times New Roman"/>
          <w:bCs w:val="0"/>
          <w:color w:val="auto"/>
          <w:sz w:val="24"/>
          <w:szCs w:val="24"/>
        </w:rPr>
        <w:t>JG/T 438</w:t>
      </w:r>
    </w:p>
    <w:p>
      <w:pPr>
        <w:numPr>
          <w:ilvl w:val="2"/>
          <w:numId w:val="1"/>
        </w:numPr>
        <w:spacing w:before="78" w:line="360" w:lineRule="auto"/>
        <w:rPr>
          <w:rFonts w:hint="default" w:ascii="Times New Roman" w:hAnsi="Times New Roman" w:eastAsia="Times New Roman"/>
          <w:bCs w:val="0"/>
          <w:color w:val="auto"/>
          <w:sz w:val="24"/>
          <w:szCs w:val="24"/>
          <w:lang w:eastAsia="zh-CN"/>
        </w:rPr>
      </w:pPr>
      <w:r>
        <w:rPr>
          <w:rFonts w:hint="eastAsia" w:ascii="Times New Roman" w:hAnsi="Times New Roman" w:cs="Times New Roman"/>
          <w:color w:val="auto"/>
          <w:spacing w:val="0"/>
          <w:sz w:val="24"/>
          <w:szCs w:val="24"/>
          <w:lang w:eastAsia="zh-CN"/>
        </w:rPr>
        <w:t>《四川省建筑节能工程施工质量验收标准》DB51/T 5033</w:t>
      </w:r>
    </w:p>
    <w:p>
      <w:pPr>
        <w:numPr>
          <w:ilvl w:val="2"/>
          <w:numId w:val="1"/>
        </w:numPr>
        <w:spacing w:before="78" w:line="360" w:lineRule="auto"/>
        <w:rPr>
          <w:rFonts w:hint="default" w:ascii="Times New Roman" w:hAnsi="Times New Roman" w:eastAsia="Times New Roman"/>
          <w:bCs w:val="0"/>
          <w:color w:val="auto"/>
          <w:sz w:val="24"/>
          <w:szCs w:val="24"/>
          <w:lang w:eastAsia="zh-CN"/>
        </w:rPr>
      </w:pPr>
      <w:r>
        <w:rPr>
          <w:rFonts w:hint="default" w:ascii="Times New Roman" w:hAnsi="Times New Roman" w:eastAsia="Times New Roman"/>
          <w:bCs w:val="0"/>
          <w:color w:val="auto"/>
          <w:sz w:val="24"/>
          <w:szCs w:val="24"/>
          <w:lang w:eastAsia="zh-CN"/>
        </w:rPr>
        <w:t>《四川省不燃型聚苯颗粒复合板建筑保温工程技术标准》DBJ51/T</w:t>
      </w:r>
      <w:r>
        <w:rPr>
          <w:rFonts w:hint="eastAsia" w:ascii="Times New Roman" w:hAnsi="Times New Roman" w:eastAsia="Times New Roman"/>
          <w:bCs w:val="0"/>
          <w:color w:val="auto"/>
          <w:sz w:val="24"/>
          <w:szCs w:val="24"/>
          <w:lang w:val="en-US" w:eastAsia="zh-CN"/>
        </w:rPr>
        <w:t xml:space="preserve"> </w:t>
      </w:r>
      <w:r>
        <w:rPr>
          <w:rFonts w:hint="default" w:ascii="Times New Roman" w:hAnsi="Times New Roman" w:eastAsia="Times New Roman"/>
          <w:bCs w:val="0"/>
          <w:color w:val="auto"/>
          <w:sz w:val="24"/>
          <w:szCs w:val="24"/>
          <w:lang w:eastAsia="zh-CN"/>
        </w:rPr>
        <w:t>150</w:t>
      </w:r>
    </w:p>
    <w:p>
      <w:pPr>
        <w:numPr>
          <w:ilvl w:val="-1"/>
          <w:numId w:val="0"/>
        </w:numPr>
        <w:spacing w:before="78" w:line="360" w:lineRule="auto"/>
        <w:ind w:left="840" w:firstLine="0"/>
        <w:rPr>
          <w:rFonts w:ascii="Times New Roman" w:hAnsi="Times New Roman" w:eastAsia="Times New Roman" w:cs="Times New Roman"/>
          <w:color w:val="auto"/>
          <w:sz w:val="24"/>
          <w:szCs w:val="24"/>
        </w:rPr>
      </w:pPr>
    </w:p>
    <w:p>
      <w:pPr>
        <w:pStyle w:val="2"/>
        <w:rPr>
          <w:color w:val="auto"/>
        </w:rPr>
      </w:pPr>
    </w:p>
    <w:bookmarkEnd w:id="490"/>
    <w:bookmarkEnd w:id="491"/>
    <w:bookmarkEnd w:id="492"/>
    <w:bookmarkEnd w:id="493"/>
    <w:bookmarkEnd w:id="494"/>
    <w:p>
      <w:pPr>
        <w:spacing w:line="352" w:lineRule="auto"/>
        <w:jc w:val="left"/>
        <w:rPr>
          <w:rFonts w:ascii="Times New Roman" w:hAnsi="Times New Roman"/>
          <w:color w:val="auto"/>
          <w:sz w:val="32"/>
          <w:szCs w:val="32"/>
        </w:rPr>
      </w:pPr>
    </w:p>
    <w:p>
      <w:pPr>
        <w:pageBreakBefore/>
        <w:spacing w:line="360" w:lineRule="auto"/>
        <w:jc w:val="center"/>
        <w:rPr>
          <w:rFonts w:ascii="Times New Roman" w:hAnsi="Times New Roman"/>
          <w:b/>
          <w:color w:val="auto"/>
          <w:sz w:val="32"/>
          <w:szCs w:val="32"/>
        </w:rPr>
      </w:pPr>
      <w:bookmarkStart w:id="495" w:name="1__总____则"/>
      <w:bookmarkEnd w:id="495"/>
      <w:bookmarkStart w:id="496" w:name="7__验__收"/>
      <w:bookmarkEnd w:id="496"/>
      <w:bookmarkStart w:id="497" w:name="_Toc339465027"/>
      <w:bookmarkStart w:id="498" w:name="_Toc346804409"/>
      <w:bookmarkStart w:id="499" w:name="_Toc314819635"/>
      <w:bookmarkStart w:id="500" w:name="_Toc326076110"/>
      <w:bookmarkStart w:id="501" w:name="_Toc315786655"/>
      <w:bookmarkStart w:id="502" w:name="_Toc331163849"/>
      <w:bookmarkStart w:id="503" w:name="_Toc314819968"/>
      <w:bookmarkStart w:id="504" w:name="_Toc314819922"/>
      <w:bookmarkStart w:id="505" w:name="_Toc191572346"/>
      <w:bookmarkStart w:id="506" w:name="_Toc314819425"/>
      <w:bookmarkStart w:id="507" w:name="_Toc329789386"/>
      <w:bookmarkStart w:id="508" w:name="_Toc337734061"/>
      <w:r>
        <w:rPr>
          <w:rFonts w:ascii="Times New Roman" w:hAnsi="Times New Roman"/>
          <w:b/>
          <w:color w:val="auto"/>
          <w:sz w:val="32"/>
          <w:szCs w:val="32"/>
        </w:rPr>
        <w:t>四川省工程建设地方标准</w:t>
      </w:r>
      <w:bookmarkEnd w:id="497"/>
      <w:bookmarkEnd w:id="498"/>
      <w:bookmarkEnd w:id="499"/>
      <w:bookmarkEnd w:id="500"/>
      <w:bookmarkEnd w:id="501"/>
      <w:bookmarkEnd w:id="502"/>
      <w:bookmarkEnd w:id="503"/>
      <w:bookmarkEnd w:id="504"/>
      <w:bookmarkEnd w:id="505"/>
      <w:bookmarkEnd w:id="506"/>
      <w:bookmarkEnd w:id="507"/>
      <w:bookmarkEnd w:id="508"/>
    </w:p>
    <w:p>
      <w:pPr>
        <w:spacing w:line="360" w:lineRule="auto"/>
        <w:jc w:val="center"/>
        <w:rPr>
          <w:rFonts w:ascii="Times New Roman" w:hAnsi="Times New Roman"/>
          <w:b/>
          <w:color w:val="auto"/>
          <w:sz w:val="40"/>
          <w:szCs w:val="44"/>
        </w:rPr>
      </w:pPr>
    </w:p>
    <w:p>
      <w:pPr>
        <w:spacing w:line="360" w:lineRule="auto"/>
        <w:jc w:val="center"/>
        <w:rPr>
          <w:rFonts w:ascii="Times New Roman" w:hAnsi="Times New Roman"/>
          <w:b/>
          <w:color w:val="auto"/>
          <w:sz w:val="40"/>
          <w:szCs w:val="44"/>
        </w:rPr>
      </w:pPr>
    </w:p>
    <w:p>
      <w:pPr>
        <w:spacing w:before="120" w:beforeLines="50"/>
        <w:ind w:firstLine="723" w:firstLineChars="200"/>
        <w:jc w:val="center"/>
        <w:rPr>
          <w:rFonts w:ascii="Times New Roman" w:hAnsi="Times New Roman" w:eastAsia="黑体"/>
          <w:color w:val="auto"/>
          <w:sz w:val="36"/>
          <w:szCs w:val="36"/>
        </w:rPr>
      </w:pPr>
      <w:r>
        <w:rPr>
          <w:rFonts w:hint="default" w:ascii="Times New Roman" w:hAnsi="Times New Roman" w:eastAsia="宋体" w:cs="Times New Roman"/>
          <w:b/>
          <w:bCs/>
          <w:color w:val="auto"/>
          <w:sz w:val="36"/>
          <w:szCs w:val="36"/>
        </w:rPr>
        <w:t>保温装饰复合板应用技术规程</w:t>
      </w:r>
    </w:p>
    <w:p>
      <w:pPr>
        <w:pStyle w:val="4"/>
        <w:rPr>
          <w:rFonts w:ascii="Times New Roman" w:hAnsi="Times New Roman"/>
          <w:b w:val="0"/>
          <w:color w:val="auto"/>
          <w:kern w:val="2"/>
        </w:rPr>
      </w:pPr>
      <w:bookmarkStart w:id="509" w:name="_Toc372799318"/>
      <w:bookmarkStart w:id="510" w:name="_Toc372710288"/>
      <w:bookmarkStart w:id="511" w:name="_Toc315786656"/>
      <w:bookmarkStart w:id="512" w:name="_Toc402789593"/>
      <w:bookmarkStart w:id="513" w:name="_Toc329789387"/>
      <w:bookmarkStart w:id="514" w:name="_Toc331163850"/>
      <w:bookmarkStart w:id="515" w:name="_Toc402789553"/>
      <w:bookmarkStart w:id="516" w:name="_Toc402788480"/>
      <w:bookmarkStart w:id="517" w:name="_Toc314819923"/>
    </w:p>
    <w:p>
      <w:pPr>
        <w:rPr>
          <w:rFonts w:ascii="Times New Roman" w:hAnsi="Times New Roman"/>
          <w:color w:val="auto"/>
        </w:rPr>
      </w:pPr>
    </w:p>
    <w:p>
      <w:pPr>
        <w:spacing w:line="360" w:lineRule="auto"/>
        <w:ind w:firstLine="280" w:firstLineChars="100"/>
        <w:jc w:val="center"/>
        <w:rPr>
          <w:rFonts w:ascii="Times New Roman" w:hAnsi="Times New Roman"/>
          <w:b/>
          <w:color w:val="auto"/>
        </w:rPr>
      </w:pPr>
      <w:r>
        <w:rPr>
          <w:rFonts w:ascii="Times New Roman" w:hAnsi="Times New Roman"/>
          <w:color w:val="auto"/>
          <w:sz w:val="28"/>
          <w:szCs w:val="36"/>
        </w:rPr>
        <w:t>DB</w:t>
      </w:r>
      <w:r>
        <w:rPr>
          <w:rFonts w:hint="default" w:ascii="Times New Roman" w:hAnsi="Times New Roman"/>
          <w:color w:val="auto"/>
          <w:sz w:val="28"/>
          <w:szCs w:val="36"/>
          <w:lang w:val="en-US" w:eastAsia="zh-CN"/>
        </w:rPr>
        <w:t>J</w:t>
      </w:r>
      <w:r>
        <w:rPr>
          <w:rFonts w:ascii="Times New Roman" w:hAnsi="Times New Roman"/>
          <w:color w:val="auto"/>
          <w:sz w:val="28"/>
          <w:szCs w:val="36"/>
        </w:rPr>
        <w:t>51/</w:t>
      </w:r>
      <w:r>
        <w:rPr>
          <w:rFonts w:hint="default" w:ascii="Times New Roman" w:hAnsi="Times New Roman"/>
          <w:color w:val="auto"/>
          <w:sz w:val="28"/>
          <w:szCs w:val="36"/>
          <w:lang w:val="en-US" w:eastAsia="zh-CN"/>
        </w:rPr>
        <w:t>T 025</w:t>
      </w:r>
      <w:r>
        <w:rPr>
          <w:rFonts w:ascii="Times New Roman" w:hAnsi="Times New Roman"/>
          <w:color w:val="auto"/>
          <w:sz w:val="28"/>
          <w:szCs w:val="36"/>
        </w:rPr>
        <w:t>-202X</w:t>
      </w:r>
    </w:p>
    <w:bookmarkEnd w:id="509"/>
    <w:bookmarkEnd w:id="510"/>
    <w:bookmarkEnd w:id="511"/>
    <w:bookmarkEnd w:id="512"/>
    <w:bookmarkEnd w:id="513"/>
    <w:bookmarkEnd w:id="514"/>
    <w:bookmarkEnd w:id="515"/>
    <w:bookmarkEnd w:id="516"/>
    <w:bookmarkEnd w:id="517"/>
    <w:p>
      <w:pPr>
        <w:pStyle w:val="4"/>
        <w:rPr>
          <w:rFonts w:ascii="Times New Roman" w:hAnsi="Times New Roman"/>
          <w:b w:val="0"/>
          <w:color w:val="auto"/>
          <w:kern w:val="2"/>
        </w:rPr>
      </w:pPr>
      <w:bookmarkStart w:id="518" w:name="_Toc1070"/>
      <w:bookmarkStart w:id="519" w:name="_Toc17340"/>
      <w:bookmarkStart w:id="520" w:name="_Toc8310"/>
      <w:bookmarkStart w:id="521" w:name="_Toc9465"/>
      <w:bookmarkStart w:id="522" w:name="_Toc29950"/>
      <w:bookmarkStart w:id="523" w:name="_Toc140769579"/>
      <w:bookmarkStart w:id="524" w:name="_Toc2885"/>
      <w:bookmarkStart w:id="525" w:name="_Toc17783"/>
      <w:bookmarkStart w:id="526" w:name="_Toc26868"/>
      <w:bookmarkStart w:id="527" w:name="_Toc8833"/>
      <w:bookmarkStart w:id="528" w:name="_Toc22090"/>
      <w:bookmarkStart w:id="529" w:name="_Toc20076"/>
      <w:bookmarkStart w:id="530" w:name="_Toc10556"/>
      <w:bookmarkStart w:id="531" w:name="_Toc140769712"/>
      <w:bookmarkStart w:id="532" w:name="_Toc31731"/>
      <w:bookmarkStart w:id="533" w:name="_Toc30429"/>
      <w:bookmarkStart w:id="534" w:name="_Toc22034"/>
      <w:bookmarkStart w:id="535" w:name="_Toc136502199"/>
      <w:bookmarkStart w:id="536" w:name="_Toc23277"/>
      <w:bookmarkStart w:id="537" w:name="_Toc21317"/>
      <w:r>
        <w:rPr>
          <w:rFonts w:hint="eastAsia" w:ascii="Times New Roman" w:hAnsi="Times New Roman"/>
          <w:b w:val="0"/>
          <w:color w:val="auto"/>
          <w:kern w:val="2"/>
        </w:rPr>
        <w:t>条文说明</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jc w:val="center"/>
        <w:rPr>
          <w:rFonts w:ascii="Times New Roman" w:hAnsi="Times New Roman"/>
          <w:color w:val="auto"/>
        </w:rPr>
      </w:pPr>
    </w:p>
    <w:p>
      <w:pPr>
        <w:jc w:val="center"/>
        <w:rPr>
          <w:rFonts w:ascii="Times New Roman" w:hAnsi="Times New Roman"/>
          <w:color w:val="auto"/>
        </w:rPr>
      </w:pPr>
      <w:r>
        <w:rPr>
          <w:rFonts w:ascii="Times New Roman" w:hAnsi="Times New Roman"/>
          <w:color w:val="auto"/>
        </w:rPr>
        <w:br w:type="page"/>
      </w:r>
    </w:p>
    <w:p>
      <w:pPr>
        <w:jc w:val="center"/>
        <w:rPr>
          <w:rFonts w:ascii="Times New Roman" w:hAnsi="Times New Roman"/>
          <w:color w:val="auto"/>
        </w:rPr>
      </w:pPr>
    </w:p>
    <w:p>
      <w:pPr>
        <w:jc w:val="center"/>
        <w:rPr>
          <w:rFonts w:ascii="Times New Roman" w:hAnsi="Times New Roman"/>
          <w:color w:val="auto"/>
        </w:rPr>
      </w:pPr>
    </w:p>
    <w:p>
      <w:pPr>
        <w:spacing w:line="360" w:lineRule="auto"/>
        <w:ind w:firstLine="402" w:firstLineChars="100"/>
        <w:jc w:val="center"/>
        <w:rPr>
          <w:rFonts w:ascii="Times New Roman" w:hAnsi="Times New Roman"/>
          <w:b/>
          <w:color w:val="auto"/>
          <w:sz w:val="40"/>
          <w:szCs w:val="44"/>
        </w:rPr>
      </w:pPr>
      <w:r>
        <w:rPr>
          <w:rFonts w:ascii="Times New Roman" w:hAnsi="Times New Roman"/>
          <w:b/>
          <w:color w:val="auto"/>
          <w:sz w:val="40"/>
          <w:szCs w:val="44"/>
        </w:rPr>
        <w:t>制定说明</w:t>
      </w:r>
    </w:p>
    <w:p>
      <w:pPr>
        <w:spacing w:line="360" w:lineRule="auto"/>
        <w:ind w:firstLine="402" w:firstLineChars="100"/>
        <w:jc w:val="center"/>
        <w:rPr>
          <w:rFonts w:ascii="Times New Roman" w:hAnsi="Times New Roman"/>
          <w:b/>
          <w:color w:val="auto"/>
          <w:sz w:val="40"/>
          <w:szCs w:val="44"/>
        </w:rPr>
      </w:pPr>
    </w:p>
    <w:p>
      <w:pPr>
        <w:widowControl/>
        <w:spacing w:line="440" w:lineRule="exact"/>
        <w:ind w:firstLine="420"/>
        <w:rPr>
          <w:rFonts w:ascii="Times New Roman" w:hAnsi="Times New Roman"/>
          <w:color w:val="auto"/>
          <w:sz w:val="24"/>
        </w:rPr>
      </w:pPr>
      <w:r>
        <w:rPr>
          <w:rFonts w:ascii="Times New Roman" w:hAnsi="Times New Roman"/>
          <w:color w:val="auto"/>
          <w:sz w:val="24"/>
          <w:szCs w:val="24"/>
        </w:rPr>
        <w:t>《</w:t>
      </w:r>
      <w:r>
        <w:rPr>
          <w:rFonts w:hint="default" w:ascii="Times New Roman" w:hAnsi="Times New Roman" w:eastAsia="宋体" w:cs="Times New Roman"/>
          <w:b w:val="0"/>
          <w:bCs w:val="0"/>
          <w:color w:val="auto"/>
          <w:sz w:val="24"/>
          <w:szCs w:val="24"/>
          <w:lang w:val="en-US" w:eastAsia="zh-CN"/>
        </w:rPr>
        <w:t>保</w:t>
      </w:r>
      <w:r>
        <w:rPr>
          <w:rFonts w:hint="default" w:ascii="Times New Roman" w:hAnsi="Times New Roman" w:eastAsia="宋体" w:cs="Times New Roman"/>
          <w:b w:val="0"/>
          <w:bCs w:val="0"/>
          <w:color w:val="auto"/>
          <w:sz w:val="24"/>
          <w:szCs w:val="24"/>
        </w:rPr>
        <w:t>温装饰复合板应用技术规程</w:t>
      </w:r>
      <w:r>
        <w:rPr>
          <w:rFonts w:ascii="Times New Roman" w:hAnsi="Times New Roman"/>
          <w:color w:val="auto"/>
          <w:sz w:val="24"/>
          <w:szCs w:val="24"/>
        </w:rPr>
        <w:t>》</w:t>
      </w:r>
      <w:r>
        <w:rPr>
          <w:rFonts w:hint="default" w:ascii="Times New Roman" w:hAnsi="Times New Roman"/>
          <w:color w:val="auto"/>
          <w:sz w:val="24"/>
          <w:szCs w:val="24"/>
        </w:rPr>
        <w:t>DBJ51</w:t>
      </w:r>
      <w:r>
        <w:rPr>
          <w:rFonts w:hint="default" w:ascii="Times New Roman" w:hAnsi="Times New Roman"/>
          <w:color w:val="auto"/>
          <w:sz w:val="24"/>
          <w:szCs w:val="24"/>
          <w:lang w:val="en-US" w:eastAsia="zh-CN"/>
        </w:rPr>
        <w:t>/</w:t>
      </w:r>
      <w:r>
        <w:rPr>
          <w:rFonts w:hint="default" w:ascii="Times New Roman" w:hAnsi="Times New Roman"/>
          <w:color w:val="auto"/>
          <w:sz w:val="24"/>
          <w:szCs w:val="24"/>
        </w:rPr>
        <w:t>T02</w:t>
      </w:r>
      <w:r>
        <w:rPr>
          <w:rFonts w:hint="default" w:ascii="Times New Roman" w:hAnsi="Times New Roman"/>
          <w:color w:val="auto"/>
          <w:sz w:val="24"/>
          <w:szCs w:val="24"/>
          <w:lang w:val="en-US" w:eastAsia="zh-CN"/>
        </w:rPr>
        <w:t>5</w:t>
      </w:r>
      <w:r>
        <w:rPr>
          <w:rFonts w:hint="default" w:ascii="Times New Roman" w:hAnsi="Times New Roman"/>
          <w:color w:val="auto"/>
          <w:sz w:val="24"/>
          <w:szCs w:val="24"/>
        </w:rPr>
        <w:t>-20</w:t>
      </w:r>
      <w:r>
        <w:rPr>
          <w:rFonts w:ascii="Times New Roman" w:hAnsi="Times New Roman"/>
          <w:color w:val="auto"/>
          <w:sz w:val="28"/>
          <w:szCs w:val="36"/>
        </w:rPr>
        <w:t>2X</w:t>
      </w:r>
      <w:r>
        <w:rPr>
          <w:rFonts w:ascii="Times New Roman" w:hAnsi="Times New Roman"/>
          <w:color w:val="auto"/>
          <w:sz w:val="24"/>
        </w:rPr>
        <w:t>，经四川省住房和城乡建设厅xx年xx 月xx 日以川建标发</w:t>
      </w:r>
      <w:r>
        <w:rPr>
          <w:rFonts w:hint="eastAsia" w:ascii="Times New Roman" w:hAnsi="Times New Roman"/>
          <w:color w:val="auto"/>
          <w:sz w:val="24"/>
        </w:rPr>
        <w:t>〔2</w:t>
      </w:r>
      <w:r>
        <w:rPr>
          <w:rFonts w:ascii="Times New Roman" w:hAnsi="Times New Roman"/>
          <w:color w:val="auto"/>
          <w:sz w:val="24"/>
        </w:rPr>
        <w:t>02X</w:t>
      </w:r>
      <w:r>
        <w:rPr>
          <w:rFonts w:hint="eastAsia" w:ascii="Times New Roman" w:hAnsi="Times New Roman"/>
          <w:color w:val="auto"/>
          <w:sz w:val="24"/>
        </w:rPr>
        <w:t>〕</w:t>
      </w:r>
      <w:r>
        <w:rPr>
          <w:rFonts w:ascii="Times New Roman" w:hAnsi="Times New Roman"/>
          <w:color w:val="auto"/>
          <w:sz w:val="24"/>
        </w:rPr>
        <w:t>xx号文公告批准发布。</w:t>
      </w:r>
    </w:p>
    <w:p>
      <w:pPr>
        <w:widowControl/>
        <w:spacing w:line="440" w:lineRule="exact"/>
        <w:ind w:firstLine="480" w:firstLineChars="200"/>
        <w:rPr>
          <w:rFonts w:ascii="Times New Roman" w:hAnsi="Times New Roman"/>
          <w:color w:val="auto"/>
          <w:sz w:val="24"/>
        </w:rPr>
      </w:pPr>
      <w:r>
        <w:rPr>
          <w:rFonts w:ascii="Times New Roman" w:hAnsi="Times New Roman"/>
          <w:color w:val="auto"/>
          <w:sz w:val="24"/>
        </w:rPr>
        <w:t>为了便于广大设计、施工、科研、学校等单位有关人员在使用本标准时能准确理解和执行条文规定，</w:t>
      </w:r>
      <w:r>
        <w:rPr>
          <w:rFonts w:ascii="Times New Roman" w:hAnsi="Times New Roman"/>
          <w:color w:val="auto"/>
          <w:sz w:val="24"/>
          <w:szCs w:val="24"/>
        </w:rPr>
        <w:t>《</w:t>
      </w:r>
      <w:r>
        <w:rPr>
          <w:rFonts w:hint="default" w:ascii="Times New Roman" w:hAnsi="Times New Roman" w:eastAsia="宋体" w:cs="Times New Roman"/>
          <w:b w:val="0"/>
          <w:bCs w:val="0"/>
          <w:color w:val="auto"/>
          <w:sz w:val="24"/>
          <w:szCs w:val="24"/>
          <w:lang w:val="en-US" w:eastAsia="zh-CN"/>
        </w:rPr>
        <w:t>保</w:t>
      </w:r>
      <w:r>
        <w:rPr>
          <w:rFonts w:hint="default" w:ascii="Times New Roman" w:hAnsi="Times New Roman" w:eastAsia="宋体" w:cs="Times New Roman"/>
          <w:b w:val="0"/>
          <w:bCs w:val="0"/>
          <w:color w:val="auto"/>
          <w:sz w:val="24"/>
          <w:szCs w:val="24"/>
        </w:rPr>
        <w:t>温装饰复合板应用技术规程</w:t>
      </w:r>
      <w:r>
        <w:rPr>
          <w:rFonts w:ascii="Times New Roman" w:hAnsi="Times New Roman"/>
          <w:color w:val="auto"/>
          <w:sz w:val="24"/>
          <w:szCs w:val="24"/>
        </w:rPr>
        <w:t>》</w:t>
      </w:r>
      <w:r>
        <w:rPr>
          <w:rFonts w:ascii="Times New Roman" w:hAnsi="Times New Roman"/>
          <w:color w:val="auto"/>
          <w:sz w:val="24"/>
        </w:rPr>
        <w:t>编制组按章、节、条顺序编制了本标准的条文说明，对条文规定的目的、依据以及执行中需要注意到有关事项进行了说明。但是，本</w:t>
      </w:r>
      <w:r>
        <w:rPr>
          <w:rFonts w:hint="eastAsia" w:ascii="Times New Roman" w:hAnsi="Times New Roman"/>
          <w:color w:val="auto"/>
          <w:sz w:val="24"/>
        </w:rPr>
        <w:t>标准</w:t>
      </w:r>
      <w:r>
        <w:rPr>
          <w:rFonts w:ascii="Times New Roman" w:hAnsi="Times New Roman"/>
          <w:color w:val="auto"/>
          <w:sz w:val="24"/>
        </w:rPr>
        <w:t>的条文</w:t>
      </w:r>
      <w:r>
        <w:rPr>
          <w:rFonts w:hint="eastAsia" w:ascii="Times New Roman" w:hAnsi="Times New Roman"/>
          <w:color w:val="auto"/>
          <w:sz w:val="24"/>
          <w:lang w:val="en-US" w:eastAsia="zh-CN"/>
        </w:rPr>
        <w:t>说明</w:t>
      </w:r>
      <w:r>
        <w:rPr>
          <w:rFonts w:ascii="Times New Roman" w:hAnsi="Times New Roman"/>
          <w:color w:val="auto"/>
          <w:sz w:val="24"/>
        </w:rPr>
        <w:t>不具备和</w:t>
      </w:r>
      <w:r>
        <w:rPr>
          <w:rFonts w:hint="eastAsia" w:ascii="Times New Roman" w:hAnsi="Times New Roman"/>
          <w:color w:val="auto"/>
          <w:sz w:val="24"/>
          <w:lang w:val="en-US" w:eastAsia="zh-CN"/>
        </w:rPr>
        <w:t>标准</w:t>
      </w:r>
      <w:r>
        <w:rPr>
          <w:rFonts w:ascii="Times New Roman" w:hAnsi="Times New Roman"/>
          <w:color w:val="auto"/>
          <w:sz w:val="24"/>
        </w:rPr>
        <w:t>正文同等的法律效力，仅供使用者作为理解和把握</w:t>
      </w:r>
      <w:r>
        <w:rPr>
          <w:rFonts w:hint="eastAsia" w:ascii="Times New Roman" w:hAnsi="Times New Roman"/>
          <w:color w:val="auto"/>
          <w:sz w:val="24"/>
        </w:rPr>
        <w:t>标准</w:t>
      </w:r>
      <w:r>
        <w:rPr>
          <w:rFonts w:ascii="Times New Roman" w:hAnsi="Times New Roman"/>
          <w:color w:val="auto"/>
          <w:sz w:val="24"/>
        </w:rPr>
        <w:t>规定的参考。</w:t>
      </w:r>
    </w:p>
    <w:p>
      <w:pPr>
        <w:rPr>
          <w:color w:val="auto"/>
        </w:rPr>
      </w:pPr>
    </w:p>
    <w:sectPr>
      <w:footerReference r:id="rId4" w:type="default"/>
      <w:pgSz w:w="11907" w:h="16840"/>
      <w:pgMar w:top="1418" w:right="1304" w:bottom="1418" w:left="1304"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iddenHorzOCR-Identity-H">
    <w:altName w:val="Times New Roman"/>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书宋简体">
    <w:altName w:val="宋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1"/>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F3BE5"/>
    <w:multiLevelType w:val="multilevel"/>
    <w:tmpl w:val="2B3F3B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ZjNhMzlmYWYzYzNlMzUyNTI2ZjUxNzhkOWIyYWQifQ=="/>
    <w:docVar w:name="KSO_WPS_MARK_KEY" w:val="57c06f20-9255-4dcd-a104-02a9d9ff4736"/>
  </w:docVars>
  <w:rsids>
    <w:rsidRoot w:val="00142A8F"/>
    <w:rsid w:val="00003FC4"/>
    <w:rsid w:val="0000481C"/>
    <w:rsid w:val="00004C5B"/>
    <w:rsid w:val="00005AAB"/>
    <w:rsid w:val="00006E57"/>
    <w:rsid w:val="000107B7"/>
    <w:rsid w:val="00011F89"/>
    <w:rsid w:val="00013DB0"/>
    <w:rsid w:val="00013F57"/>
    <w:rsid w:val="000142F4"/>
    <w:rsid w:val="000163BB"/>
    <w:rsid w:val="00020DF7"/>
    <w:rsid w:val="00022297"/>
    <w:rsid w:val="00022A41"/>
    <w:rsid w:val="000240C7"/>
    <w:rsid w:val="000243DF"/>
    <w:rsid w:val="00026254"/>
    <w:rsid w:val="00026A63"/>
    <w:rsid w:val="0003067D"/>
    <w:rsid w:val="00030CFF"/>
    <w:rsid w:val="000325F0"/>
    <w:rsid w:val="0003463E"/>
    <w:rsid w:val="000348F9"/>
    <w:rsid w:val="000374CA"/>
    <w:rsid w:val="00037866"/>
    <w:rsid w:val="0004049B"/>
    <w:rsid w:val="00040883"/>
    <w:rsid w:val="00041513"/>
    <w:rsid w:val="00041B3F"/>
    <w:rsid w:val="000421D2"/>
    <w:rsid w:val="00042DA0"/>
    <w:rsid w:val="000443D1"/>
    <w:rsid w:val="00045786"/>
    <w:rsid w:val="00046F17"/>
    <w:rsid w:val="000506C6"/>
    <w:rsid w:val="00050E07"/>
    <w:rsid w:val="00050FC1"/>
    <w:rsid w:val="000518F6"/>
    <w:rsid w:val="00051D95"/>
    <w:rsid w:val="0005531D"/>
    <w:rsid w:val="000558E1"/>
    <w:rsid w:val="000561D3"/>
    <w:rsid w:val="00056278"/>
    <w:rsid w:val="0006165F"/>
    <w:rsid w:val="00061B9D"/>
    <w:rsid w:val="00062406"/>
    <w:rsid w:val="000639C7"/>
    <w:rsid w:val="00063AEB"/>
    <w:rsid w:val="0006451D"/>
    <w:rsid w:val="00064CB4"/>
    <w:rsid w:val="00065EF6"/>
    <w:rsid w:val="000674BD"/>
    <w:rsid w:val="00067760"/>
    <w:rsid w:val="00067D83"/>
    <w:rsid w:val="000701D3"/>
    <w:rsid w:val="00071E36"/>
    <w:rsid w:val="0007303F"/>
    <w:rsid w:val="000733C2"/>
    <w:rsid w:val="00075472"/>
    <w:rsid w:val="00075B56"/>
    <w:rsid w:val="00076C14"/>
    <w:rsid w:val="0007752F"/>
    <w:rsid w:val="00077630"/>
    <w:rsid w:val="0007781E"/>
    <w:rsid w:val="000804B4"/>
    <w:rsid w:val="00080B46"/>
    <w:rsid w:val="000816B8"/>
    <w:rsid w:val="000822EB"/>
    <w:rsid w:val="000830D3"/>
    <w:rsid w:val="00083477"/>
    <w:rsid w:val="00083E4A"/>
    <w:rsid w:val="0008401C"/>
    <w:rsid w:val="00084F13"/>
    <w:rsid w:val="000850FD"/>
    <w:rsid w:val="0008566F"/>
    <w:rsid w:val="0008578C"/>
    <w:rsid w:val="000858E1"/>
    <w:rsid w:val="00085BBB"/>
    <w:rsid w:val="000864B0"/>
    <w:rsid w:val="000879AA"/>
    <w:rsid w:val="00091C58"/>
    <w:rsid w:val="000926E7"/>
    <w:rsid w:val="000948D7"/>
    <w:rsid w:val="000A0E2E"/>
    <w:rsid w:val="000A23F7"/>
    <w:rsid w:val="000A350D"/>
    <w:rsid w:val="000A637C"/>
    <w:rsid w:val="000A7039"/>
    <w:rsid w:val="000B09C5"/>
    <w:rsid w:val="000B0C31"/>
    <w:rsid w:val="000B1E8A"/>
    <w:rsid w:val="000B2104"/>
    <w:rsid w:val="000B250C"/>
    <w:rsid w:val="000B2BB1"/>
    <w:rsid w:val="000B34CB"/>
    <w:rsid w:val="000B3876"/>
    <w:rsid w:val="000B55F2"/>
    <w:rsid w:val="000C0445"/>
    <w:rsid w:val="000C0496"/>
    <w:rsid w:val="000C3194"/>
    <w:rsid w:val="000C3431"/>
    <w:rsid w:val="000C3D70"/>
    <w:rsid w:val="000C5F42"/>
    <w:rsid w:val="000C70CE"/>
    <w:rsid w:val="000C7A49"/>
    <w:rsid w:val="000D009B"/>
    <w:rsid w:val="000D0280"/>
    <w:rsid w:val="000D05EF"/>
    <w:rsid w:val="000D0665"/>
    <w:rsid w:val="000D0B88"/>
    <w:rsid w:val="000D1640"/>
    <w:rsid w:val="000D1F08"/>
    <w:rsid w:val="000D3F02"/>
    <w:rsid w:val="000D479E"/>
    <w:rsid w:val="000D48EF"/>
    <w:rsid w:val="000D4A32"/>
    <w:rsid w:val="000D4A85"/>
    <w:rsid w:val="000D6400"/>
    <w:rsid w:val="000D7C6C"/>
    <w:rsid w:val="000E024B"/>
    <w:rsid w:val="000E0F24"/>
    <w:rsid w:val="000E13C8"/>
    <w:rsid w:val="000E2A5B"/>
    <w:rsid w:val="000E331A"/>
    <w:rsid w:val="000E42B4"/>
    <w:rsid w:val="000E4AE2"/>
    <w:rsid w:val="000E5147"/>
    <w:rsid w:val="000E707E"/>
    <w:rsid w:val="000E7552"/>
    <w:rsid w:val="000F0252"/>
    <w:rsid w:val="000F28D1"/>
    <w:rsid w:val="000F3B14"/>
    <w:rsid w:val="000F4005"/>
    <w:rsid w:val="000F56F1"/>
    <w:rsid w:val="001006B5"/>
    <w:rsid w:val="0010099F"/>
    <w:rsid w:val="00100E2D"/>
    <w:rsid w:val="00103E70"/>
    <w:rsid w:val="00104220"/>
    <w:rsid w:val="0010505B"/>
    <w:rsid w:val="001054F9"/>
    <w:rsid w:val="00105A4F"/>
    <w:rsid w:val="00106498"/>
    <w:rsid w:val="00113137"/>
    <w:rsid w:val="001135B9"/>
    <w:rsid w:val="00113D82"/>
    <w:rsid w:val="00114632"/>
    <w:rsid w:val="00115276"/>
    <w:rsid w:val="00115CEE"/>
    <w:rsid w:val="001177D7"/>
    <w:rsid w:val="00121DD2"/>
    <w:rsid w:val="001222F0"/>
    <w:rsid w:val="00123CA9"/>
    <w:rsid w:val="0012438C"/>
    <w:rsid w:val="001256A3"/>
    <w:rsid w:val="00125B29"/>
    <w:rsid w:val="00127028"/>
    <w:rsid w:val="00130B08"/>
    <w:rsid w:val="00131AE7"/>
    <w:rsid w:val="00134EBD"/>
    <w:rsid w:val="0013626D"/>
    <w:rsid w:val="00136472"/>
    <w:rsid w:val="00137EFF"/>
    <w:rsid w:val="00142A8F"/>
    <w:rsid w:val="001447DE"/>
    <w:rsid w:val="00145E76"/>
    <w:rsid w:val="001465D8"/>
    <w:rsid w:val="001476F1"/>
    <w:rsid w:val="00147CB9"/>
    <w:rsid w:val="00147F55"/>
    <w:rsid w:val="00150C35"/>
    <w:rsid w:val="00150F1D"/>
    <w:rsid w:val="00151F7D"/>
    <w:rsid w:val="00153C37"/>
    <w:rsid w:val="00154D15"/>
    <w:rsid w:val="001556D3"/>
    <w:rsid w:val="00155BE3"/>
    <w:rsid w:val="00157042"/>
    <w:rsid w:val="001573EC"/>
    <w:rsid w:val="001573FC"/>
    <w:rsid w:val="001576C0"/>
    <w:rsid w:val="001615DB"/>
    <w:rsid w:val="0016258E"/>
    <w:rsid w:val="00163197"/>
    <w:rsid w:val="00163605"/>
    <w:rsid w:val="0016398F"/>
    <w:rsid w:val="00164707"/>
    <w:rsid w:val="00164897"/>
    <w:rsid w:val="00166159"/>
    <w:rsid w:val="00166ACC"/>
    <w:rsid w:val="00167C1B"/>
    <w:rsid w:val="001720C6"/>
    <w:rsid w:val="001725B3"/>
    <w:rsid w:val="001725BD"/>
    <w:rsid w:val="00172E88"/>
    <w:rsid w:val="0017387C"/>
    <w:rsid w:val="00174F2B"/>
    <w:rsid w:val="00175A96"/>
    <w:rsid w:val="00176463"/>
    <w:rsid w:val="00176AF2"/>
    <w:rsid w:val="00177AC0"/>
    <w:rsid w:val="0018004B"/>
    <w:rsid w:val="001805B6"/>
    <w:rsid w:val="00180900"/>
    <w:rsid w:val="00180A22"/>
    <w:rsid w:val="00181054"/>
    <w:rsid w:val="00183BB2"/>
    <w:rsid w:val="00185EBE"/>
    <w:rsid w:val="0018687D"/>
    <w:rsid w:val="00187B0F"/>
    <w:rsid w:val="00187E2E"/>
    <w:rsid w:val="001901A5"/>
    <w:rsid w:val="00190DAA"/>
    <w:rsid w:val="00191111"/>
    <w:rsid w:val="001936B3"/>
    <w:rsid w:val="00195392"/>
    <w:rsid w:val="00195CE5"/>
    <w:rsid w:val="001A042F"/>
    <w:rsid w:val="001A0CE2"/>
    <w:rsid w:val="001A3670"/>
    <w:rsid w:val="001A3842"/>
    <w:rsid w:val="001A4AAE"/>
    <w:rsid w:val="001A6814"/>
    <w:rsid w:val="001A6FB2"/>
    <w:rsid w:val="001A7B3D"/>
    <w:rsid w:val="001B06A0"/>
    <w:rsid w:val="001B124A"/>
    <w:rsid w:val="001B1438"/>
    <w:rsid w:val="001B2E63"/>
    <w:rsid w:val="001B6DA6"/>
    <w:rsid w:val="001C12B4"/>
    <w:rsid w:val="001C24FA"/>
    <w:rsid w:val="001C471D"/>
    <w:rsid w:val="001C54F1"/>
    <w:rsid w:val="001C5539"/>
    <w:rsid w:val="001C61F7"/>
    <w:rsid w:val="001C7291"/>
    <w:rsid w:val="001C7C8F"/>
    <w:rsid w:val="001D1337"/>
    <w:rsid w:val="001D1417"/>
    <w:rsid w:val="001D1A17"/>
    <w:rsid w:val="001D3D7A"/>
    <w:rsid w:val="001D46D9"/>
    <w:rsid w:val="001D47FF"/>
    <w:rsid w:val="001D63FF"/>
    <w:rsid w:val="001E0060"/>
    <w:rsid w:val="001E0F6E"/>
    <w:rsid w:val="001E0FB5"/>
    <w:rsid w:val="001E3252"/>
    <w:rsid w:val="001E3575"/>
    <w:rsid w:val="001E360A"/>
    <w:rsid w:val="001E3947"/>
    <w:rsid w:val="001E503D"/>
    <w:rsid w:val="001E54CD"/>
    <w:rsid w:val="001E7397"/>
    <w:rsid w:val="001F0E2D"/>
    <w:rsid w:val="001F1B57"/>
    <w:rsid w:val="001F1D37"/>
    <w:rsid w:val="001F1D3A"/>
    <w:rsid w:val="001F2443"/>
    <w:rsid w:val="001F34B9"/>
    <w:rsid w:val="001F4D17"/>
    <w:rsid w:val="001F4F12"/>
    <w:rsid w:val="001F5CB8"/>
    <w:rsid w:val="00200318"/>
    <w:rsid w:val="0020058C"/>
    <w:rsid w:val="0020237C"/>
    <w:rsid w:val="0020290B"/>
    <w:rsid w:val="002045BE"/>
    <w:rsid w:val="00204630"/>
    <w:rsid w:val="002055D1"/>
    <w:rsid w:val="0020650B"/>
    <w:rsid w:val="00206C64"/>
    <w:rsid w:val="00206E62"/>
    <w:rsid w:val="00207644"/>
    <w:rsid w:val="002076AE"/>
    <w:rsid w:val="00210011"/>
    <w:rsid w:val="00210097"/>
    <w:rsid w:val="00210839"/>
    <w:rsid w:val="002113CE"/>
    <w:rsid w:val="00212F75"/>
    <w:rsid w:val="00214565"/>
    <w:rsid w:val="00215043"/>
    <w:rsid w:val="00215A13"/>
    <w:rsid w:val="0021601E"/>
    <w:rsid w:val="00217B8C"/>
    <w:rsid w:val="00222525"/>
    <w:rsid w:val="0022345F"/>
    <w:rsid w:val="002267B5"/>
    <w:rsid w:val="00226FAD"/>
    <w:rsid w:val="00227FF8"/>
    <w:rsid w:val="00231741"/>
    <w:rsid w:val="00241117"/>
    <w:rsid w:val="002411D8"/>
    <w:rsid w:val="002431AE"/>
    <w:rsid w:val="002446DB"/>
    <w:rsid w:val="00244F45"/>
    <w:rsid w:val="00245263"/>
    <w:rsid w:val="002453E2"/>
    <w:rsid w:val="00245858"/>
    <w:rsid w:val="00245B54"/>
    <w:rsid w:val="00245DE7"/>
    <w:rsid w:val="0024618F"/>
    <w:rsid w:val="00247D5B"/>
    <w:rsid w:val="00247EA6"/>
    <w:rsid w:val="00253EEA"/>
    <w:rsid w:val="00254523"/>
    <w:rsid w:val="002563FE"/>
    <w:rsid w:val="00256885"/>
    <w:rsid w:val="00256A23"/>
    <w:rsid w:val="002575C2"/>
    <w:rsid w:val="002615B8"/>
    <w:rsid w:val="00262422"/>
    <w:rsid w:val="00265253"/>
    <w:rsid w:val="002668A9"/>
    <w:rsid w:val="00267F70"/>
    <w:rsid w:val="00270191"/>
    <w:rsid w:val="002722F8"/>
    <w:rsid w:val="002724C3"/>
    <w:rsid w:val="00272BF7"/>
    <w:rsid w:val="002741B8"/>
    <w:rsid w:val="0027439B"/>
    <w:rsid w:val="002747E5"/>
    <w:rsid w:val="00274A26"/>
    <w:rsid w:val="00274FA4"/>
    <w:rsid w:val="00276222"/>
    <w:rsid w:val="00276C54"/>
    <w:rsid w:val="00277E09"/>
    <w:rsid w:val="00280446"/>
    <w:rsid w:val="00280CBF"/>
    <w:rsid w:val="00280FBD"/>
    <w:rsid w:val="002810C3"/>
    <w:rsid w:val="00283FF3"/>
    <w:rsid w:val="00284EB9"/>
    <w:rsid w:val="00287877"/>
    <w:rsid w:val="002878F0"/>
    <w:rsid w:val="00290B87"/>
    <w:rsid w:val="0029177E"/>
    <w:rsid w:val="002920AD"/>
    <w:rsid w:val="00292900"/>
    <w:rsid w:val="00292EE4"/>
    <w:rsid w:val="002936DE"/>
    <w:rsid w:val="00294112"/>
    <w:rsid w:val="00294421"/>
    <w:rsid w:val="00295C5B"/>
    <w:rsid w:val="002978AF"/>
    <w:rsid w:val="002A07EC"/>
    <w:rsid w:val="002A17AA"/>
    <w:rsid w:val="002A262E"/>
    <w:rsid w:val="002A6688"/>
    <w:rsid w:val="002A6A9D"/>
    <w:rsid w:val="002A797C"/>
    <w:rsid w:val="002A7F8F"/>
    <w:rsid w:val="002B08B2"/>
    <w:rsid w:val="002B0DBB"/>
    <w:rsid w:val="002B37BB"/>
    <w:rsid w:val="002B40F8"/>
    <w:rsid w:val="002B60E3"/>
    <w:rsid w:val="002B643C"/>
    <w:rsid w:val="002C0926"/>
    <w:rsid w:val="002C1522"/>
    <w:rsid w:val="002C1BBF"/>
    <w:rsid w:val="002C1D2E"/>
    <w:rsid w:val="002C1F77"/>
    <w:rsid w:val="002C3470"/>
    <w:rsid w:val="002C38D5"/>
    <w:rsid w:val="002C4718"/>
    <w:rsid w:val="002C4AF4"/>
    <w:rsid w:val="002C523E"/>
    <w:rsid w:val="002C583B"/>
    <w:rsid w:val="002C6EB6"/>
    <w:rsid w:val="002C77EC"/>
    <w:rsid w:val="002D01D9"/>
    <w:rsid w:val="002D07EE"/>
    <w:rsid w:val="002D09F8"/>
    <w:rsid w:val="002D13E7"/>
    <w:rsid w:val="002D18EB"/>
    <w:rsid w:val="002D1D14"/>
    <w:rsid w:val="002D248D"/>
    <w:rsid w:val="002D28A2"/>
    <w:rsid w:val="002D2B86"/>
    <w:rsid w:val="002D33A0"/>
    <w:rsid w:val="002D4885"/>
    <w:rsid w:val="002D5802"/>
    <w:rsid w:val="002D5C21"/>
    <w:rsid w:val="002D6548"/>
    <w:rsid w:val="002D6869"/>
    <w:rsid w:val="002D7BA1"/>
    <w:rsid w:val="002E292E"/>
    <w:rsid w:val="002E4493"/>
    <w:rsid w:val="002E4C38"/>
    <w:rsid w:val="002E6704"/>
    <w:rsid w:val="002E7943"/>
    <w:rsid w:val="002E7FAF"/>
    <w:rsid w:val="002F0FF7"/>
    <w:rsid w:val="002F15EF"/>
    <w:rsid w:val="002F2A26"/>
    <w:rsid w:val="002F5B6C"/>
    <w:rsid w:val="002F609A"/>
    <w:rsid w:val="002F6506"/>
    <w:rsid w:val="002F6FE1"/>
    <w:rsid w:val="002F798A"/>
    <w:rsid w:val="0030057C"/>
    <w:rsid w:val="00300B28"/>
    <w:rsid w:val="00300BF9"/>
    <w:rsid w:val="0030209A"/>
    <w:rsid w:val="003020E8"/>
    <w:rsid w:val="00302BC4"/>
    <w:rsid w:val="0030305F"/>
    <w:rsid w:val="00304B2C"/>
    <w:rsid w:val="00305172"/>
    <w:rsid w:val="00305339"/>
    <w:rsid w:val="00305F33"/>
    <w:rsid w:val="003066EB"/>
    <w:rsid w:val="003072A4"/>
    <w:rsid w:val="00311B73"/>
    <w:rsid w:val="00311B94"/>
    <w:rsid w:val="00311E92"/>
    <w:rsid w:val="00314FF9"/>
    <w:rsid w:val="00316441"/>
    <w:rsid w:val="00316852"/>
    <w:rsid w:val="003176EA"/>
    <w:rsid w:val="0032179E"/>
    <w:rsid w:val="00321B54"/>
    <w:rsid w:val="00321DB9"/>
    <w:rsid w:val="00323A04"/>
    <w:rsid w:val="00325976"/>
    <w:rsid w:val="00327711"/>
    <w:rsid w:val="00330282"/>
    <w:rsid w:val="00331A7D"/>
    <w:rsid w:val="00331DE5"/>
    <w:rsid w:val="0033234B"/>
    <w:rsid w:val="003323C9"/>
    <w:rsid w:val="00333098"/>
    <w:rsid w:val="003337D9"/>
    <w:rsid w:val="00334B22"/>
    <w:rsid w:val="00334E2B"/>
    <w:rsid w:val="00335EC4"/>
    <w:rsid w:val="003364BD"/>
    <w:rsid w:val="00336DB1"/>
    <w:rsid w:val="00336E9E"/>
    <w:rsid w:val="00337177"/>
    <w:rsid w:val="003401C0"/>
    <w:rsid w:val="003406F9"/>
    <w:rsid w:val="003407A7"/>
    <w:rsid w:val="003453C8"/>
    <w:rsid w:val="00345BE7"/>
    <w:rsid w:val="003523C9"/>
    <w:rsid w:val="003535B0"/>
    <w:rsid w:val="0035436F"/>
    <w:rsid w:val="00356495"/>
    <w:rsid w:val="00357707"/>
    <w:rsid w:val="00357A83"/>
    <w:rsid w:val="00357EA2"/>
    <w:rsid w:val="00360EB5"/>
    <w:rsid w:val="00361A81"/>
    <w:rsid w:val="00362B85"/>
    <w:rsid w:val="003638AA"/>
    <w:rsid w:val="00363F8D"/>
    <w:rsid w:val="00364DF3"/>
    <w:rsid w:val="00366B50"/>
    <w:rsid w:val="00366D78"/>
    <w:rsid w:val="003677F2"/>
    <w:rsid w:val="00370B14"/>
    <w:rsid w:val="003715A9"/>
    <w:rsid w:val="00372D94"/>
    <w:rsid w:val="00375E6D"/>
    <w:rsid w:val="00376505"/>
    <w:rsid w:val="00376624"/>
    <w:rsid w:val="0037695A"/>
    <w:rsid w:val="00376E15"/>
    <w:rsid w:val="00377B96"/>
    <w:rsid w:val="00381B8E"/>
    <w:rsid w:val="00382E01"/>
    <w:rsid w:val="003838EE"/>
    <w:rsid w:val="003902BC"/>
    <w:rsid w:val="00391630"/>
    <w:rsid w:val="00393060"/>
    <w:rsid w:val="00393F8A"/>
    <w:rsid w:val="0039460D"/>
    <w:rsid w:val="00397478"/>
    <w:rsid w:val="00397C48"/>
    <w:rsid w:val="003A1642"/>
    <w:rsid w:val="003A30E5"/>
    <w:rsid w:val="003A35F0"/>
    <w:rsid w:val="003A4357"/>
    <w:rsid w:val="003A4892"/>
    <w:rsid w:val="003A4940"/>
    <w:rsid w:val="003A607E"/>
    <w:rsid w:val="003A6F35"/>
    <w:rsid w:val="003A7B8F"/>
    <w:rsid w:val="003B395D"/>
    <w:rsid w:val="003B4403"/>
    <w:rsid w:val="003B4B7B"/>
    <w:rsid w:val="003B7E33"/>
    <w:rsid w:val="003C0744"/>
    <w:rsid w:val="003C12F8"/>
    <w:rsid w:val="003C290A"/>
    <w:rsid w:val="003C2D9F"/>
    <w:rsid w:val="003C3199"/>
    <w:rsid w:val="003C3923"/>
    <w:rsid w:val="003C44CB"/>
    <w:rsid w:val="003C7C87"/>
    <w:rsid w:val="003D06FE"/>
    <w:rsid w:val="003D0B72"/>
    <w:rsid w:val="003D0F1F"/>
    <w:rsid w:val="003D2F0C"/>
    <w:rsid w:val="003D4424"/>
    <w:rsid w:val="003D5645"/>
    <w:rsid w:val="003D6016"/>
    <w:rsid w:val="003D60B4"/>
    <w:rsid w:val="003D60B5"/>
    <w:rsid w:val="003D629D"/>
    <w:rsid w:val="003D7412"/>
    <w:rsid w:val="003D767A"/>
    <w:rsid w:val="003E2F9B"/>
    <w:rsid w:val="003E3570"/>
    <w:rsid w:val="003E39EC"/>
    <w:rsid w:val="003E3B0E"/>
    <w:rsid w:val="003E407D"/>
    <w:rsid w:val="003E6AD9"/>
    <w:rsid w:val="003F0263"/>
    <w:rsid w:val="003F13AD"/>
    <w:rsid w:val="003F2B1E"/>
    <w:rsid w:val="003F3A96"/>
    <w:rsid w:val="003F4945"/>
    <w:rsid w:val="003F506B"/>
    <w:rsid w:val="003F5B2D"/>
    <w:rsid w:val="003F7341"/>
    <w:rsid w:val="003F78EA"/>
    <w:rsid w:val="003F7BF6"/>
    <w:rsid w:val="0040010F"/>
    <w:rsid w:val="00401981"/>
    <w:rsid w:val="0040318B"/>
    <w:rsid w:val="00405450"/>
    <w:rsid w:val="00410923"/>
    <w:rsid w:val="0041165A"/>
    <w:rsid w:val="00411A8E"/>
    <w:rsid w:val="00412F00"/>
    <w:rsid w:val="00413A9E"/>
    <w:rsid w:val="00414D41"/>
    <w:rsid w:val="00415AF8"/>
    <w:rsid w:val="00420549"/>
    <w:rsid w:val="0042261E"/>
    <w:rsid w:val="00422C34"/>
    <w:rsid w:val="00423CCC"/>
    <w:rsid w:val="00424D76"/>
    <w:rsid w:val="004264E0"/>
    <w:rsid w:val="00426642"/>
    <w:rsid w:val="0043174F"/>
    <w:rsid w:val="00434248"/>
    <w:rsid w:val="00435451"/>
    <w:rsid w:val="00440BF0"/>
    <w:rsid w:val="00440D54"/>
    <w:rsid w:val="00441136"/>
    <w:rsid w:val="004422C8"/>
    <w:rsid w:val="004423D0"/>
    <w:rsid w:val="004448A8"/>
    <w:rsid w:val="00444C43"/>
    <w:rsid w:val="00446CEC"/>
    <w:rsid w:val="0044739A"/>
    <w:rsid w:val="00447804"/>
    <w:rsid w:val="0045140A"/>
    <w:rsid w:val="00452766"/>
    <w:rsid w:val="004536D3"/>
    <w:rsid w:val="004537A8"/>
    <w:rsid w:val="0045408C"/>
    <w:rsid w:val="00455016"/>
    <w:rsid w:val="0045547A"/>
    <w:rsid w:val="00455A38"/>
    <w:rsid w:val="004562DD"/>
    <w:rsid w:val="0046057F"/>
    <w:rsid w:val="00461621"/>
    <w:rsid w:val="00461D68"/>
    <w:rsid w:val="0046218F"/>
    <w:rsid w:val="00462823"/>
    <w:rsid w:val="00464980"/>
    <w:rsid w:val="004700CC"/>
    <w:rsid w:val="00471356"/>
    <w:rsid w:val="0047255E"/>
    <w:rsid w:val="00472EE9"/>
    <w:rsid w:val="004735C1"/>
    <w:rsid w:val="00473EF6"/>
    <w:rsid w:val="00474628"/>
    <w:rsid w:val="00475F1E"/>
    <w:rsid w:val="00476AE8"/>
    <w:rsid w:val="00476E52"/>
    <w:rsid w:val="00477CFD"/>
    <w:rsid w:val="004803E3"/>
    <w:rsid w:val="00481C3D"/>
    <w:rsid w:val="00482D5C"/>
    <w:rsid w:val="00483F35"/>
    <w:rsid w:val="00484581"/>
    <w:rsid w:val="00484D83"/>
    <w:rsid w:val="00484D8D"/>
    <w:rsid w:val="00485114"/>
    <w:rsid w:val="0048532B"/>
    <w:rsid w:val="00485339"/>
    <w:rsid w:val="004907BC"/>
    <w:rsid w:val="00492C75"/>
    <w:rsid w:val="00493F8B"/>
    <w:rsid w:val="004953CE"/>
    <w:rsid w:val="0049611C"/>
    <w:rsid w:val="00496152"/>
    <w:rsid w:val="004961BB"/>
    <w:rsid w:val="00496AB0"/>
    <w:rsid w:val="00497F04"/>
    <w:rsid w:val="004A0219"/>
    <w:rsid w:val="004A160B"/>
    <w:rsid w:val="004A2B06"/>
    <w:rsid w:val="004A320B"/>
    <w:rsid w:val="004A40D8"/>
    <w:rsid w:val="004A4867"/>
    <w:rsid w:val="004A5AC2"/>
    <w:rsid w:val="004A5FFF"/>
    <w:rsid w:val="004A778A"/>
    <w:rsid w:val="004A7BBC"/>
    <w:rsid w:val="004B04C3"/>
    <w:rsid w:val="004B0B36"/>
    <w:rsid w:val="004B1B83"/>
    <w:rsid w:val="004B1FFA"/>
    <w:rsid w:val="004B2648"/>
    <w:rsid w:val="004B345F"/>
    <w:rsid w:val="004B518F"/>
    <w:rsid w:val="004B56DC"/>
    <w:rsid w:val="004B6024"/>
    <w:rsid w:val="004B63C4"/>
    <w:rsid w:val="004C02CD"/>
    <w:rsid w:val="004C158B"/>
    <w:rsid w:val="004C17FC"/>
    <w:rsid w:val="004C1D4E"/>
    <w:rsid w:val="004C2617"/>
    <w:rsid w:val="004C3732"/>
    <w:rsid w:val="004C38FB"/>
    <w:rsid w:val="004C46A4"/>
    <w:rsid w:val="004C492C"/>
    <w:rsid w:val="004C58D8"/>
    <w:rsid w:val="004C5BD5"/>
    <w:rsid w:val="004C6E3E"/>
    <w:rsid w:val="004D50B9"/>
    <w:rsid w:val="004D54FE"/>
    <w:rsid w:val="004D5EE8"/>
    <w:rsid w:val="004D608B"/>
    <w:rsid w:val="004D622A"/>
    <w:rsid w:val="004D6F7F"/>
    <w:rsid w:val="004D720D"/>
    <w:rsid w:val="004D7397"/>
    <w:rsid w:val="004D7853"/>
    <w:rsid w:val="004D7B24"/>
    <w:rsid w:val="004E2D7F"/>
    <w:rsid w:val="004E39BC"/>
    <w:rsid w:val="004E3DF1"/>
    <w:rsid w:val="004E4D46"/>
    <w:rsid w:val="004E5A46"/>
    <w:rsid w:val="004E600D"/>
    <w:rsid w:val="004F22EE"/>
    <w:rsid w:val="004F2C45"/>
    <w:rsid w:val="004F3E9D"/>
    <w:rsid w:val="004F5CB1"/>
    <w:rsid w:val="004F5E92"/>
    <w:rsid w:val="0050061D"/>
    <w:rsid w:val="005012B5"/>
    <w:rsid w:val="00504321"/>
    <w:rsid w:val="00504514"/>
    <w:rsid w:val="005070A9"/>
    <w:rsid w:val="005073AE"/>
    <w:rsid w:val="00507D4F"/>
    <w:rsid w:val="00510C80"/>
    <w:rsid w:val="0051347B"/>
    <w:rsid w:val="00513873"/>
    <w:rsid w:val="00513A4D"/>
    <w:rsid w:val="00513CBA"/>
    <w:rsid w:val="005144B0"/>
    <w:rsid w:val="00514EAB"/>
    <w:rsid w:val="00517F07"/>
    <w:rsid w:val="00520EA9"/>
    <w:rsid w:val="00521247"/>
    <w:rsid w:val="005228DD"/>
    <w:rsid w:val="00524452"/>
    <w:rsid w:val="00525112"/>
    <w:rsid w:val="005266CB"/>
    <w:rsid w:val="005277CD"/>
    <w:rsid w:val="00527B03"/>
    <w:rsid w:val="00527D69"/>
    <w:rsid w:val="00527F94"/>
    <w:rsid w:val="00530256"/>
    <w:rsid w:val="005324AF"/>
    <w:rsid w:val="00533FDA"/>
    <w:rsid w:val="005350E1"/>
    <w:rsid w:val="005368DA"/>
    <w:rsid w:val="00536918"/>
    <w:rsid w:val="00536AF4"/>
    <w:rsid w:val="005372DB"/>
    <w:rsid w:val="005402E2"/>
    <w:rsid w:val="00541382"/>
    <w:rsid w:val="00542722"/>
    <w:rsid w:val="00542C23"/>
    <w:rsid w:val="0054353C"/>
    <w:rsid w:val="0054356A"/>
    <w:rsid w:val="005550E5"/>
    <w:rsid w:val="00555E51"/>
    <w:rsid w:val="0055680A"/>
    <w:rsid w:val="0055683A"/>
    <w:rsid w:val="00556B4E"/>
    <w:rsid w:val="005613AA"/>
    <w:rsid w:val="00561FD7"/>
    <w:rsid w:val="00562024"/>
    <w:rsid w:val="005623C3"/>
    <w:rsid w:val="00562798"/>
    <w:rsid w:val="00562E04"/>
    <w:rsid w:val="0056333B"/>
    <w:rsid w:val="005636C5"/>
    <w:rsid w:val="00563B03"/>
    <w:rsid w:val="00563FD6"/>
    <w:rsid w:val="00564314"/>
    <w:rsid w:val="00564550"/>
    <w:rsid w:val="00565F05"/>
    <w:rsid w:val="00572EFD"/>
    <w:rsid w:val="00573572"/>
    <w:rsid w:val="0057390A"/>
    <w:rsid w:val="0057588D"/>
    <w:rsid w:val="00575A6A"/>
    <w:rsid w:val="00575B1F"/>
    <w:rsid w:val="00576356"/>
    <w:rsid w:val="005765C1"/>
    <w:rsid w:val="0057798C"/>
    <w:rsid w:val="00581198"/>
    <w:rsid w:val="00582184"/>
    <w:rsid w:val="00582758"/>
    <w:rsid w:val="00582BAB"/>
    <w:rsid w:val="00585C2F"/>
    <w:rsid w:val="0058675E"/>
    <w:rsid w:val="005877FA"/>
    <w:rsid w:val="00587B4D"/>
    <w:rsid w:val="00590A5B"/>
    <w:rsid w:val="00590CAF"/>
    <w:rsid w:val="00593662"/>
    <w:rsid w:val="00595F9A"/>
    <w:rsid w:val="005A0A58"/>
    <w:rsid w:val="005A1365"/>
    <w:rsid w:val="005A1687"/>
    <w:rsid w:val="005A19FA"/>
    <w:rsid w:val="005A3967"/>
    <w:rsid w:val="005A3A21"/>
    <w:rsid w:val="005A40E1"/>
    <w:rsid w:val="005A4395"/>
    <w:rsid w:val="005A51D6"/>
    <w:rsid w:val="005B15D0"/>
    <w:rsid w:val="005B1EA4"/>
    <w:rsid w:val="005B2BFC"/>
    <w:rsid w:val="005B2EE2"/>
    <w:rsid w:val="005B35CC"/>
    <w:rsid w:val="005B3873"/>
    <w:rsid w:val="005B3D1F"/>
    <w:rsid w:val="005B432A"/>
    <w:rsid w:val="005B44FC"/>
    <w:rsid w:val="005B4CCA"/>
    <w:rsid w:val="005B4F98"/>
    <w:rsid w:val="005B5EB0"/>
    <w:rsid w:val="005B6B93"/>
    <w:rsid w:val="005B7402"/>
    <w:rsid w:val="005C0073"/>
    <w:rsid w:val="005C0CAD"/>
    <w:rsid w:val="005C1141"/>
    <w:rsid w:val="005C16A8"/>
    <w:rsid w:val="005C1A8E"/>
    <w:rsid w:val="005C2F53"/>
    <w:rsid w:val="005C3F3E"/>
    <w:rsid w:val="005C409C"/>
    <w:rsid w:val="005C4991"/>
    <w:rsid w:val="005C6F43"/>
    <w:rsid w:val="005C75B4"/>
    <w:rsid w:val="005C774C"/>
    <w:rsid w:val="005C78EC"/>
    <w:rsid w:val="005C7BFE"/>
    <w:rsid w:val="005D07C6"/>
    <w:rsid w:val="005D084C"/>
    <w:rsid w:val="005D24BC"/>
    <w:rsid w:val="005D44E5"/>
    <w:rsid w:val="005D4F13"/>
    <w:rsid w:val="005D5063"/>
    <w:rsid w:val="005D545C"/>
    <w:rsid w:val="005D5796"/>
    <w:rsid w:val="005D7D6F"/>
    <w:rsid w:val="005E07DC"/>
    <w:rsid w:val="005E1415"/>
    <w:rsid w:val="005E19E8"/>
    <w:rsid w:val="005E2C91"/>
    <w:rsid w:val="005E58D6"/>
    <w:rsid w:val="005E6F68"/>
    <w:rsid w:val="005F1CC7"/>
    <w:rsid w:val="005F295E"/>
    <w:rsid w:val="005F37B9"/>
    <w:rsid w:val="005F635E"/>
    <w:rsid w:val="005F6C86"/>
    <w:rsid w:val="005F7EAF"/>
    <w:rsid w:val="00600E1D"/>
    <w:rsid w:val="00601246"/>
    <w:rsid w:val="00601B95"/>
    <w:rsid w:val="00602067"/>
    <w:rsid w:val="006027B4"/>
    <w:rsid w:val="00603920"/>
    <w:rsid w:val="00603AA4"/>
    <w:rsid w:val="00603CAC"/>
    <w:rsid w:val="00604175"/>
    <w:rsid w:val="00604A19"/>
    <w:rsid w:val="00606CC6"/>
    <w:rsid w:val="006075EB"/>
    <w:rsid w:val="00610589"/>
    <w:rsid w:val="0061083A"/>
    <w:rsid w:val="00611FB5"/>
    <w:rsid w:val="00612FFE"/>
    <w:rsid w:val="0061429F"/>
    <w:rsid w:val="00614CC9"/>
    <w:rsid w:val="00616AAC"/>
    <w:rsid w:val="0061771F"/>
    <w:rsid w:val="00617A3E"/>
    <w:rsid w:val="00621515"/>
    <w:rsid w:val="006222A5"/>
    <w:rsid w:val="00622EA1"/>
    <w:rsid w:val="006240AA"/>
    <w:rsid w:val="00630C4B"/>
    <w:rsid w:val="00630D00"/>
    <w:rsid w:val="006321A9"/>
    <w:rsid w:val="00632253"/>
    <w:rsid w:val="00633CAD"/>
    <w:rsid w:val="006342A6"/>
    <w:rsid w:val="00635E32"/>
    <w:rsid w:val="00637B89"/>
    <w:rsid w:val="006411A6"/>
    <w:rsid w:val="00642122"/>
    <w:rsid w:val="006425A7"/>
    <w:rsid w:val="0064318C"/>
    <w:rsid w:val="006447FC"/>
    <w:rsid w:val="00644F14"/>
    <w:rsid w:val="00650314"/>
    <w:rsid w:val="0065187A"/>
    <w:rsid w:val="00651F1F"/>
    <w:rsid w:val="006533CB"/>
    <w:rsid w:val="00653D8E"/>
    <w:rsid w:val="00654D41"/>
    <w:rsid w:val="00654EBC"/>
    <w:rsid w:val="00656A08"/>
    <w:rsid w:val="006576DC"/>
    <w:rsid w:val="006606A0"/>
    <w:rsid w:val="0066072F"/>
    <w:rsid w:val="006613D1"/>
    <w:rsid w:val="00663A9D"/>
    <w:rsid w:val="0066436D"/>
    <w:rsid w:val="0066553A"/>
    <w:rsid w:val="00667AAA"/>
    <w:rsid w:val="0067028F"/>
    <w:rsid w:val="00670E02"/>
    <w:rsid w:val="0067321D"/>
    <w:rsid w:val="006778C2"/>
    <w:rsid w:val="00680C3B"/>
    <w:rsid w:val="00681155"/>
    <w:rsid w:val="00682373"/>
    <w:rsid w:val="00682BBE"/>
    <w:rsid w:val="0068311F"/>
    <w:rsid w:val="00684CD5"/>
    <w:rsid w:val="00686C10"/>
    <w:rsid w:val="00687725"/>
    <w:rsid w:val="00687DAF"/>
    <w:rsid w:val="00690031"/>
    <w:rsid w:val="0069071D"/>
    <w:rsid w:val="00695D56"/>
    <w:rsid w:val="00696B6E"/>
    <w:rsid w:val="006A34AD"/>
    <w:rsid w:val="006A4D99"/>
    <w:rsid w:val="006A4FEE"/>
    <w:rsid w:val="006A599D"/>
    <w:rsid w:val="006A640B"/>
    <w:rsid w:val="006A6445"/>
    <w:rsid w:val="006A6CC5"/>
    <w:rsid w:val="006B1E21"/>
    <w:rsid w:val="006B3242"/>
    <w:rsid w:val="006B3416"/>
    <w:rsid w:val="006B3C61"/>
    <w:rsid w:val="006B6360"/>
    <w:rsid w:val="006B6AB0"/>
    <w:rsid w:val="006B7335"/>
    <w:rsid w:val="006C0781"/>
    <w:rsid w:val="006C2309"/>
    <w:rsid w:val="006C2AE1"/>
    <w:rsid w:val="006C3401"/>
    <w:rsid w:val="006C37E4"/>
    <w:rsid w:val="006C470A"/>
    <w:rsid w:val="006C64B7"/>
    <w:rsid w:val="006C6CB0"/>
    <w:rsid w:val="006C6F93"/>
    <w:rsid w:val="006C74D2"/>
    <w:rsid w:val="006D0E74"/>
    <w:rsid w:val="006D2C43"/>
    <w:rsid w:val="006D2CAD"/>
    <w:rsid w:val="006D3F16"/>
    <w:rsid w:val="006D47B0"/>
    <w:rsid w:val="006D4D71"/>
    <w:rsid w:val="006D5E93"/>
    <w:rsid w:val="006D5EE1"/>
    <w:rsid w:val="006D7670"/>
    <w:rsid w:val="006E0F43"/>
    <w:rsid w:val="006E38F2"/>
    <w:rsid w:val="006E4780"/>
    <w:rsid w:val="006E5419"/>
    <w:rsid w:val="006E5F6C"/>
    <w:rsid w:val="006E709E"/>
    <w:rsid w:val="006E73D9"/>
    <w:rsid w:val="006E73F6"/>
    <w:rsid w:val="006F2248"/>
    <w:rsid w:val="006F4A27"/>
    <w:rsid w:val="0070117B"/>
    <w:rsid w:val="00701BAF"/>
    <w:rsid w:val="007025E9"/>
    <w:rsid w:val="00702C39"/>
    <w:rsid w:val="00702EDA"/>
    <w:rsid w:val="007030EA"/>
    <w:rsid w:val="00704F43"/>
    <w:rsid w:val="00704F51"/>
    <w:rsid w:val="00704FDF"/>
    <w:rsid w:val="0070570C"/>
    <w:rsid w:val="00706120"/>
    <w:rsid w:val="007064D6"/>
    <w:rsid w:val="00706B25"/>
    <w:rsid w:val="00707B0A"/>
    <w:rsid w:val="007104C2"/>
    <w:rsid w:val="00710BF5"/>
    <w:rsid w:val="0071274F"/>
    <w:rsid w:val="00712F9B"/>
    <w:rsid w:val="007137BB"/>
    <w:rsid w:val="00713CA0"/>
    <w:rsid w:val="0071427F"/>
    <w:rsid w:val="007143A5"/>
    <w:rsid w:val="00714DE0"/>
    <w:rsid w:val="00715F36"/>
    <w:rsid w:val="00717ECC"/>
    <w:rsid w:val="0072102C"/>
    <w:rsid w:val="00721CA4"/>
    <w:rsid w:val="00722217"/>
    <w:rsid w:val="0072312D"/>
    <w:rsid w:val="007240DF"/>
    <w:rsid w:val="00724242"/>
    <w:rsid w:val="00725327"/>
    <w:rsid w:val="0072665F"/>
    <w:rsid w:val="00727BB8"/>
    <w:rsid w:val="007306C0"/>
    <w:rsid w:val="00730B5E"/>
    <w:rsid w:val="00732297"/>
    <w:rsid w:val="00732838"/>
    <w:rsid w:val="0073435C"/>
    <w:rsid w:val="007346FD"/>
    <w:rsid w:val="00734775"/>
    <w:rsid w:val="00735113"/>
    <w:rsid w:val="0073549F"/>
    <w:rsid w:val="00737F89"/>
    <w:rsid w:val="00740FE1"/>
    <w:rsid w:val="0074198C"/>
    <w:rsid w:val="00741EE0"/>
    <w:rsid w:val="00743306"/>
    <w:rsid w:val="00745083"/>
    <w:rsid w:val="007500A8"/>
    <w:rsid w:val="00750AAD"/>
    <w:rsid w:val="007510FE"/>
    <w:rsid w:val="00752D3B"/>
    <w:rsid w:val="00755DFA"/>
    <w:rsid w:val="0075643F"/>
    <w:rsid w:val="00756728"/>
    <w:rsid w:val="00756E14"/>
    <w:rsid w:val="007614A7"/>
    <w:rsid w:val="00762654"/>
    <w:rsid w:val="00770FB6"/>
    <w:rsid w:val="00771565"/>
    <w:rsid w:val="007716FC"/>
    <w:rsid w:val="00771DC0"/>
    <w:rsid w:val="00774942"/>
    <w:rsid w:val="00774D51"/>
    <w:rsid w:val="0077654F"/>
    <w:rsid w:val="00776968"/>
    <w:rsid w:val="007779A2"/>
    <w:rsid w:val="007801C2"/>
    <w:rsid w:val="0078046A"/>
    <w:rsid w:val="007813F1"/>
    <w:rsid w:val="007832C2"/>
    <w:rsid w:val="00790037"/>
    <w:rsid w:val="00790B06"/>
    <w:rsid w:val="00791131"/>
    <w:rsid w:val="00791435"/>
    <w:rsid w:val="00793762"/>
    <w:rsid w:val="00793FF5"/>
    <w:rsid w:val="007955F5"/>
    <w:rsid w:val="007969AF"/>
    <w:rsid w:val="007A04C2"/>
    <w:rsid w:val="007A1245"/>
    <w:rsid w:val="007A23A2"/>
    <w:rsid w:val="007A42BD"/>
    <w:rsid w:val="007A5701"/>
    <w:rsid w:val="007A6113"/>
    <w:rsid w:val="007A7058"/>
    <w:rsid w:val="007A7412"/>
    <w:rsid w:val="007A799E"/>
    <w:rsid w:val="007B06D8"/>
    <w:rsid w:val="007B3E85"/>
    <w:rsid w:val="007B7863"/>
    <w:rsid w:val="007C0773"/>
    <w:rsid w:val="007C34B8"/>
    <w:rsid w:val="007C38D6"/>
    <w:rsid w:val="007D13D1"/>
    <w:rsid w:val="007D1B1C"/>
    <w:rsid w:val="007D2405"/>
    <w:rsid w:val="007D2735"/>
    <w:rsid w:val="007D4FDA"/>
    <w:rsid w:val="007D53D8"/>
    <w:rsid w:val="007D5980"/>
    <w:rsid w:val="007D6150"/>
    <w:rsid w:val="007D66C7"/>
    <w:rsid w:val="007D69CC"/>
    <w:rsid w:val="007D6B15"/>
    <w:rsid w:val="007D6E99"/>
    <w:rsid w:val="007D75F8"/>
    <w:rsid w:val="007E038B"/>
    <w:rsid w:val="007E2451"/>
    <w:rsid w:val="007E2498"/>
    <w:rsid w:val="007E2790"/>
    <w:rsid w:val="007E340F"/>
    <w:rsid w:val="007E4023"/>
    <w:rsid w:val="007E4609"/>
    <w:rsid w:val="007E68E7"/>
    <w:rsid w:val="007E6C53"/>
    <w:rsid w:val="007E7417"/>
    <w:rsid w:val="007E76E8"/>
    <w:rsid w:val="007E7840"/>
    <w:rsid w:val="007F1F49"/>
    <w:rsid w:val="007F33D3"/>
    <w:rsid w:val="007F4F14"/>
    <w:rsid w:val="007F5035"/>
    <w:rsid w:val="007F5ED7"/>
    <w:rsid w:val="007F6F59"/>
    <w:rsid w:val="007F74B4"/>
    <w:rsid w:val="007F75AE"/>
    <w:rsid w:val="008003CD"/>
    <w:rsid w:val="00801862"/>
    <w:rsid w:val="00803787"/>
    <w:rsid w:val="00803D35"/>
    <w:rsid w:val="00804349"/>
    <w:rsid w:val="00804A34"/>
    <w:rsid w:val="00807708"/>
    <w:rsid w:val="008079CA"/>
    <w:rsid w:val="008101F9"/>
    <w:rsid w:val="00810C6B"/>
    <w:rsid w:val="00815558"/>
    <w:rsid w:val="008161E4"/>
    <w:rsid w:val="00817839"/>
    <w:rsid w:val="00817E2B"/>
    <w:rsid w:val="00821431"/>
    <w:rsid w:val="0082349E"/>
    <w:rsid w:val="008234C9"/>
    <w:rsid w:val="00823BC9"/>
    <w:rsid w:val="00824D1D"/>
    <w:rsid w:val="008252B4"/>
    <w:rsid w:val="008252D7"/>
    <w:rsid w:val="00825330"/>
    <w:rsid w:val="00826975"/>
    <w:rsid w:val="008277CC"/>
    <w:rsid w:val="008279AE"/>
    <w:rsid w:val="00827A42"/>
    <w:rsid w:val="00827FCC"/>
    <w:rsid w:val="0083033C"/>
    <w:rsid w:val="00831AB8"/>
    <w:rsid w:val="008324C2"/>
    <w:rsid w:val="00833F32"/>
    <w:rsid w:val="00833F89"/>
    <w:rsid w:val="00835D66"/>
    <w:rsid w:val="00836E02"/>
    <w:rsid w:val="00840419"/>
    <w:rsid w:val="0084050E"/>
    <w:rsid w:val="0084086A"/>
    <w:rsid w:val="0084302C"/>
    <w:rsid w:val="008434EB"/>
    <w:rsid w:val="00845A5E"/>
    <w:rsid w:val="0084625F"/>
    <w:rsid w:val="00846CAC"/>
    <w:rsid w:val="00847110"/>
    <w:rsid w:val="00847CC0"/>
    <w:rsid w:val="00847DEC"/>
    <w:rsid w:val="0085049B"/>
    <w:rsid w:val="008517A0"/>
    <w:rsid w:val="008522E6"/>
    <w:rsid w:val="008544B8"/>
    <w:rsid w:val="008561D6"/>
    <w:rsid w:val="00860D6D"/>
    <w:rsid w:val="00861097"/>
    <w:rsid w:val="008625D1"/>
    <w:rsid w:val="008627D0"/>
    <w:rsid w:val="00863E18"/>
    <w:rsid w:val="00863FF1"/>
    <w:rsid w:val="00865591"/>
    <w:rsid w:val="00865C5D"/>
    <w:rsid w:val="008672AA"/>
    <w:rsid w:val="008726E1"/>
    <w:rsid w:val="00872D8C"/>
    <w:rsid w:val="00873537"/>
    <w:rsid w:val="0087455B"/>
    <w:rsid w:val="00874D02"/>
    <w:rsid w:val="00876370"/>
    <w:rsid w:val="0087660E"/>
    <w:rsid w:val="008767AD"/>
    <w:rsid w:val="0088066E"/>
    <w:rsid w:val="0088090F"/>
    <w:rsid w:val="00882D6F"/>
    <w:rsid w:val="00883DC5"/>
    <w:rsid w:val="00884E42"/>
    <w:rsid w:val="0088694B"/>
    <w:rsid w:val="00886A4D"/>
    <w:rsid w:val="0088724C"/>
    <w:rsid w:val="008909B9"/>
    <w:rsid w:val="00891AC4"/>
    <w:rsid w:val="008949EA"/>
    <w:rsid w:val="00896289"/>
    <w:rsid w:val="008A0015"/>
    <w:rsid w:val="008A00E8"/>
    <w:rsid w:val="008A0D30"/>
    <w:rsid w:val="008A3458"/>
    <w:rsid w:val="008A5D2E"/>
    <w:rsid w:val="008A6297"/>
    <w:rsid w:val="008A6499"/>
    <w:rsid w:val="008B168D"/>
    <w:rsid w:val="008B269A"/>
    <w:rsid w:val="008B3488"/>
    <w:rsid w:val="008B3C43"/>
    <w:rsid w:val="008B655D"/>
    <w:rsid w:val="008B69CD"/>
    <w:rsid w:val="008B6AC3"/>
    <w:rsid w:val="008B7606"/>
    <w:rsid w:val="008C1D15"/>
    <w:rsid w:val="008C2A7B"/>
    <w:rsid w:val="008C6797"/>
    <w:rsid w:val="008C7AC7"/>
    <w:rsid w:val="008D1E3F"/>
    <w:rsid w:val="008D2988"/>
    <w:rsid w:val="008D4DDC"/>
    <w:rsid w:val="008D56BC"/>
    <w:rsid w:val="008D6828"/>
    <w:rsid w:val="008D6B37"/>
    <w:rsid w:val="008D6D95"/>
    <w:rsid w:val="008D7C96"/>
    <w:rsid w:val="008E0673"/>
    <w:rsid w:val="008E0DAC"/>
    <w:rsid w:val="008E108D"/>
    <w:rsid w:val="008E14B3"/>
    <w:rsid w:val="008E23AD"/>
    <w:rsid w:val="008E2656"/>
    <w:rsid w:val="008E348E"/>
    <w:rsid w:val="008E3681"/>
    <w:rsid w:val="008E44EF"/>
    <w:rsid w:val="008E4D74"/>
    <w:rsid w:val="008E543C"/>
    <w:rsid w:val="008E5B88"/>
    <w:rsid w:val="008F2FBE"/>
    <w:rsid w:val="00900A98"/>
    <w:rsid w:val="00900DDA"/>
    <w:rsid w:val="00902320"/>
    <w:rsid w:val="00903F7D"/>
    <w:rsid w:val="00904159"/>
    <w:rsid w:val="00904A35"/>
    <w:rsid w:val="00905903"/>
    <w:rsid w:val="00905D76"/>
    <w:rsid w:val="00906C0B"/>
    <w:rsid w:val="00907B2F"/>
    <w:rsid w:val="00910AAA"/>
    <w:rsid w:val="00911134"/>
    <w:rsid w:val="009126A5"/>
    <w:rsid w:val="0091288F"/>
    <w:rsid w:val="009133EE"/>
    <w:rsid w:val="0091371C"/>
    <w:rsid w:val="00913E9D"/>
    <w:rsid w:val="00914FAB"/>
    <w:rsid w:val="00915DB8"/>
    <w:rsid w:val="00917878"/>
    <w:rsid w:val="00917BEB"/>
    <w:rsid w:val="00920345"/>
    <w:rsid w:val="00921206"/>
    <w:rsid w:val="00921696"/>
    <w:rsid w:val="0092215D"/>
    <w:rsid w:val="00922D7C"/>
    <w:rsid w:val="00923CD7"/>
    <w:rsid w:val="00924C06"/>
    <w:rsid w:val="009252A4"/>
    <w:rsid w:val="0092653B"/>
    <w:rsid w:val="00926914"/>
    <w:rsid w:val="009271EC"/>
    <w:rsid w:val="0093122E"/>
    <w:rsid w:val="00931925"/>
    <w:rsid w:val="00931D52"/>
    <w:rsid w:val="009329E7"/>
    <w:rsid w:val="00933213"/>
    <w:rsid w:val="0093341C"/>
    <w:rsid w:val="0093554C"/>
    <w:rsid w:val="00935B35"/>
    <w:rsid w:val="00935CA9"/>
    <w:rsid w:val="00935E8C"/>
    <w:rsid w:val="00937157"/>
    <w:rsid w:val="00937A57"/>
    <w:rsid w:val="00937B26"/>
    <w:rsid w:val="00941039"/>
    <w:rsid w:val="009413AF"/>
    <w:rsid w:val="0094195B"/>
    <w:rsid w:val="0095011D"/>
    <w:rsid w:val="0095348E"/>
    <w:rsid w:val="00954712"/>
    <w:rsid w:val="0095510C"/>
    <w:rsid w:val="00957040"/>
    <w:rsid w:val="009601DA"/>
    <w:rsid w:val="009604F3"/>
    <w:rsid w:val="00960F06"/>
    <w:rsid w:val="009612BC"/>
    <w:rsid w:val="00961FC7"/>
    <w:rsid w:val="0096354D"/>
    <w:rsid w:val="00966FED"/>
    <w:rsid w:val="009679AA"/>
    <w:rsid w:val="00970401"/>
    <w:rsid w:val="009715FF"/>
    <w:rsid w:val="00972FC0"/>
    <w:rsid w:val="009737F6"/>
    <w:rsid w:val="00973FAA"/>
    <w:rsid w:val="009742AB"/>
    <w:rsid w:val="009751FD"/>
    <w:rsid w:val="00976241"/>
    <w:rsid w:val="00976351"/>
    <w:rsid w:val="009768CC"/>
    <w:rsid w:val="00976A74"/>
    <w:rsid w:val="00976FA5"/>
    <w:rsid w:val="00977F2B"/>
    <w:rsid w:val="009816D5"/>
    <w:rsid w:val="009817EF"/>
    <w:rsid w:val="00981A9A"/>
    <w:rsid w:val="009846B7"/>
    <w:rsid w:val="009850D8"/>
    <w:rsid w:val="009854F9"/>
    <w:rsid w:val="00987191"/>
    <w:rsid w:val="009871A8"/>
    <w:rsid w:val="009908C9"/>
    <w:rsid w:val="009928F8"/>
    <w:rsid w:val="00992C50"/>
    <w:rsid w:val="00993A0A"/>
    <w:rsid w:val="00993E37"/>
    <w:rsid w:val="00994984"/>
    <w:rsid w:val="0099660C"/>
    <w:rsid w:val="00996C0D"/>
    <w:rsid w:val="00997899"/>
    <w:rsid w:val="009979CC"/>
    <w:rsid w:val="009A148D"/>
    <w:rsid w:val="009A1D6A"/>
    <w:rsid w:val="009A2859"/>
    <w:rsid w:val="009A4EB0"/>
    <w:rsid w:val="009A5C19"/>
    <w:rsid w:val="009A6D2D"/>
    <w:rsid w:val="009A76C1"/>
    <w:rsid w:val="009B141C"/>
    <w:rsid w:val="009B1CC9"/>
    <w:rsid w:val="009B445A"/>
    <w:rsid w:val="009B48BE"/>
    <w:rsid w:val="009B51E8"/>
    <w:rsid w:val="009B616D"/>
    <w:rsid w:val="009B6FA4"/>
    <w:rsid w:val="009C076C"/>
    <w:rsid w:val="009C69E8"/>
    <w:rsid w:val="009C715C"/>
    <w:rsid w:val="009C782F"/>
    <w:rsid w:val="009D0AA1"/>
    <w:rsid w:val="009D131D"/>
    <w:rsid w:val="009D141E"/>
    <w:rsid w:val="009D1D58"/>
    <w:rsid w:val="009D223C"/>
    <w:rsid w:val="009D274E"/>
    <w:rsid w:val="009D2979"/>
    <w:rsid w:val="009D29A5"/>
    <w:rsid w:val="009D29CF"/>
    <w:rsid w:val="009D2CC6"/>
    <w:rsid w:val="009D5CD0"/>
    <w:rsid w:val="009D73CF"/>
    <w:rsid w:val="009D7FC0"/>
    <w:rsid w:val="009E1C28"/>
    <w:rsid w:val="009E29DB"/>
    <w:rsid w:val="009E3D03"/>
    <w:rsid w:val="009E3D9F"/>
    <w:rsid w:val="009E4CE9"/>
    <w:rsid w:val="009E62DD"/>
    <w:rsid w:val="009E7211"/>
    <w:rsid w:val="009F16F9"/>
    <w:rsid w:val="009F36F7"/>
    <w:rsid w:val="009F4095"/>
    <w:rsid w:val="009F4A32"/>
    <w:rsid w:val="009F7984"/>
    <w:rsid w:val="00A002AF"/>
    <w:rsid w:val="00A00EBC"/>
    <w:rsid w:val="00A01A3B"/>
    <w:rsid w:val="00A02283"/>
    <w:rsid w:val="00A02720"/>
    <w:rsid w:val="00A03EEC"/>
    <w:rsid w:val="00A051A1"/>
    <w:rsid w:val="00A06A81"/>
    <w:rsid w:val="00A07F55"/>
    <w:rsid w:val="00A10250"/>
    <w:rsid w:val="00A1193A"/>
    <w:rsid w:val="00A12B76"/>
    <w:rsid w:val="00A14DDC"/>
    <w:rsid w:val="00A20BB8"/>
    <w:rsid w:val="00A258C9"/>
    <w:rsid w:val="00A26405"/>
    <w:rsid w:val="00A26917"/>
    <w:rsid w:val="00A270CA"/>
    <w:rsid w:val="00A303CF"/>
    <w:rsid w:val="00A31505"/>
    <w:rsid w:val="00A320FF"/>
    <w:rsid w:val="00A328D7"/>
    <w:rsid w:val="00A32E2F"/>
    <w:rsid w:val="00A331D6"/>
    <w:rsid w:val="00A33A63"/>
    <w:rsid w:val="00A34217"/>
    <w:rsid w:val="00A35B50"/>
    <w:rsid w:val="00A35D3A"/>
    <w:rsid w:val="00A37CA5"/>
    <w:rsid w:val="00A402CB"/>
    <w:rsid w:val="00A5070C"/>
    <w:rsid w:val="00A51372"/>
    <w:rsid w:val="00A527E2"/>
    <w:rsid w:val="00A566DC"/>
    <w:rsid w:val="00A57213"/>
    <w:rsid w:val="00A607A5"/>
    <w:rsid w:val="00A63E53"/>
    <w:rsid w:val="00A65AC6"/>
    <w:rsid w:val="00A65B38"/>
    <w:rsid w:val="00A65FC0"/>
    <w:rsid w:val="00A66C98"/>
    <w:rsid w:val="00A711A3"/>
    <w:rsid w:val="00A711DD"/>
    <w:rsid w:val="00A729E0"/>
    <w:rsid w:val="00A72F92"/>
    <w:rsid w:val="00A73274"/>
    <w:rsid w:val="00A7359E"/>
    <w:rsid w:val="00A75097"/>
    <w:rsid w:val="00A758E6"/>
    <w:rsid w:val="00A77EF9"/>
    <w:rsid w:val="00A828A6"/>
    <w:rsid w:val="00A84AF1"/>
    <w:rsid w:val="00A850BF"/>
    <w:rsid w:val="00A85645"/>
    <w:rsid w:val="00A86207"/>
    <w:rsid w:val="00A86D9D"/>
    <w:rsid w:val="00A87762"/>
    <w:rsid w:val="00A9012A"/>
    <w:rsid w:val="00A92A33"/>
    <w:rsid w:val="00A92E30"/>
    <w:rsid w:val="00A93996"/>
    <w:rsid w:val="00A95E1B"/>
    <w:rsid w:val="00A965FD"/>
    <w:rsid w:val="00AA1466"/>
    <w:rsid w:val="00AA1CA3"/>
    <w:rsid w:val="00AA1DC6"/>
    <w:rsid w:val="00AA1ED4"/>
    <w:rsid w:val="00AA3155"/>
    <w:rsid w:val="00AA329A"/>
    <w:rsid w:val="00AA3B2B"/>
    <w:rsid w:val="00AA3BA5"/>
    <w:rsid w:val="00AB2BA0"/>
    <w:rsid w:val="00AB5F44"/>
    <w:rsid w:val="00AB6043"/>
    <w:rsid w:val="00AB60C5"/>
    <w:rsid w:val="00AB7849"/>
    <w:rsid w:val="00AB7EC2"/>
    <w:rsid w:val="00AC021C"/>
    <w:rsid w:val="00AC17B3"/>
    <w:rsid w:val="00AC21C4"/>
    <w:rsid w:val="00AC2EB9"/>
    <w:rsid w:val="00AC457A"/>
    <w:rsid w:val="00AC6EB3"/>
    <w:rsid w:val="00AC732F"/>
    <w:rsid w:val="00AC7C94"/>
    <w:rsid w:val="00AD1F21"/>
    <w:rsid w:val="00AD25A7"/>
    <w:rsid w:val="00AD28AC"/>
    <w:rsid w:val="00AD2E84"/>
    <w:rsid w:val="00AD416A"/>
    <w:rsid w:val="00AD5C3E"/>
    <w:rsid w:val="00AD5ECA"/>
    <w:rsid w:val="00AD5F2C"/>
    <w:rsid w:val="00AD671C"/>
    <w:rsid w:val="00AD7DEC"/>
    <w:rsid w:val="00AE435C"/>
    <w:rsid w:val="00AE4DC8"/>
    <w:rsid w:val="00AE55BD"/>
    <w:rsid w:val="00AE561D"/>
    <w:rsid w:val="00AE5751"/>
    <w:rsid w:val="00AE5BEC"/>
    <w:rsid w:val="00AE7B91"/>
    <w:rsid w:val="00AF05BC"/>
    <w:rsid w:val="00AF1D9F"/>
    <w:rsid w:val="00AF3C94"/>
    <w:rsid w:val="00AF3CE7"/>
    <w:rsid w:val="00AF3EB6"/>
    <w:rsid w:val="00AF6A13"/>
    <w:rsid w:val="00B0204B"/>
    <w:rsid w:val="00B025BE"/>
    <w:rsid w:val="00B03534"/>
    <w:rsid w:val="00B03966"/>
    <w:rsid w:val="00B04173"/>
    <w:rsid w:val="00B05F5B"/>
    <w:rsid w:val="00B05FB4"/>
    <w:rsid w:val="00B10543"/>
    <w:rsid w:val="00B11859"/>
    <w:rsid w:val="00B12430"/>
    <w:rsid w:val="00B13227"/>
    <w:rsid w:val="00B14F71"/>
    <w:rsid w:val="00B151E1"/>
    <w:rsid w:val="00B15A7B"/>
    <w:rsid w:val="00B15DB8"/>
    <w:rsid w:val="00B16D5D"/>
    <w:rsid w:val="00B17F44"/>
    <w:rsid w:val="00B20296"/>
    <w:rsid w:val="00B203C1"/>
    <w:rsid w:val="00B21A6B"/>
    <w:rsid w:val="00B221EE"/>
    <w:rsid w:val="00B22724"/>
    <w:rsid w:val="00B23117"/>
    <w:rsid w:val="00B23404"/>
    <w:rsid w:val="00B254CA"/>
    <w:rsid w:val="00B255FB"/>
    <w:rsid w:val="00B25DA2"/>
    <w:rsid w:val="00B26EE6"/>
    <w:rsid w:val="00B27A04"/>
    <w:rsid w:val="00B3142F"/>
    <w:rsid w:val="00B32BDD"/>
    <w:rsid w:val="00B3537C"/>
    <w:rsid w:val="00B353E0"/>
    <w:rsid w:val="00B35846"/>
    <w:rsid w:val="00B372F8"/>
    <w:rsid w:val="00B373CF"/>
    <w:rsid w:val="00B378F3"/>
    <w:rsid w:val="00B40E2D"/>
    <w:rsid w:val="00B41A0F"/>
    <w:rsid w:val="00B43BE2"/>
    <w:rsid w:val="00B442EC"/>
    <w:rsid w:val="00B4453C"/>
    <w:rsid w:val="00B44D43"/>
    <w:rsid w:val="00B4527A"/>
    <w:rsid w:val="00B4600B"/>
    <w:rsid w:val="00B46CDD"/>
    <w:rsid w:val="00B47450"/>
    <w:rsid w:val="00B47791"/>
    <w:rsid w:val="00B47AAB"/>
    <w:rsid w:val="00B503D6"/>
    <w:rsid w:val="00B503DD"/>
    <w:rsid w:val="00B507FD"/>
    <w:rsid w:val="00B510EE"/>
    <w:rsid w:val="00B52A4B"/>
    <w:rsid w:val="00B54267"/>
    <w:rsid w:val="00B54C97"/>
    <w:rsid w:val="00B57584"/>
    <w:rsid w:val="00B57FEE"/>
    <w:rsid w:val="00B618A5"/>
    <w:rsid w:val="00B62676"/>
    <w:rsid w:val="00B6378D"/>
    <w:rsid w:val="00B63CA8"/>
    <w:rsid w:val="00B64020"/>
    <w:rsid w:val="00B6402B"/>
    <w:rsid w:val="00B64C5D"/>
    <w:rsid w:val="00B64D69"/>
    <w:rsid w:val="00B66071"/>
    <w:rsid w:val="00B66BCF"/>
    <w:rsid w:val="00B67230"/>
    <w:rsid w:val="00B675B8"/>
    <w:rsid w:val="00B701CE"/>
    <w:rsid w:val="00B70847"/>
    <w:rsid w:val="00B73E2B"/>
    <w:rsid w:val="00B73EA4"/>
    <w:rsid w:val="00B7448C"/>
    <w:rsid w:val="00B744AF"/>
    <w:rsid w:val="00B75535"/>
    <w:rsid w:val="00B77D60"/>
    <w:rsid w:val="00B77EF7"/>
    <w:rsid w:val="00B818E3"/>
    <w:rsid w:val="00B81F52"/>
    <w:rsid w:val="00B82A14"/>
    <w:rsid w:val="00B82B65"/>
    <w:rsid w:val="00B82E2E"/>
    <w:rsid w:val="00B86CE8"/>
    <w:rsid w:val="00B87C99"/>
    <w:rsid w:val="00B922AC"/>
    <w:rsid w:val="00B924F6"/>
    <w:rsid w:val="00B94024"/>
    <w:rsid w:val="00B94BD9"/>
    <w:rsid w:val="00B96166"/>
    <w:rsid w:val="00BA0A32"/>
    <w:rsid w:val="00BA0E4B"/>
    <w:rsid w:val="00BA10C5"/>
    <w:rsid w:val="00BA4C5D"/>
    <w:rsid w:val="00BA4EDA"/>
    <w:rsid w:val="00BA54DF"/>
    <w:rsid w:val="00BA568D"/>
    <w:rsid w:val="00BA58B7"/>
    <w:rsid w:val="00BA6BAB"/>
    <w:rsid w:val="00BB1B1F"/>
    <w:rsid w:val="00BB1CB8"/>
    <w:rsid w:val="00BB447F"/>
    <w:rsid w:val="00BB5EC5"/>
    <w:rsid w:val="00BB644E"/>
    <w:rsid w:val="00BB6851"/>
    <w:rsid w:val="00BB7503"/>
    <w:rsid w:val="00BB7CA5"/>
    <w:rsid w:val="00BC1AF4"/>
    <w:rsid w:val="00BC3D29"/>
    <w:rsid w:val="00BC4FA3"/>
    <w:rsid w:val="00BC5828"/>
    <w:rsid w:val="00BC5F5B"/>
    <w:rsid w:val="00BC72FE"/>
    <w:rsid w:val="00BC74A7"/>
    <w:rsid w:val="00BD0BAC"/>
    <w:rsid w:val="00BD2BE8"/>
    <w:rsid w:val="00BD3527"/>
    <w:rsid w:val="00BD55D5"/>
    <w:rsid w:val="00BD6008"/>
    <w:rsid w:val="00BE0403"/>
    <w:rsid w:val="00BE2F77"/>
    <w:rsid w:val="00BE4364"/>
    <w:rsid w:val="00BE4D5C"/>
    <w:rsid w:val="00BE5083"/>
    <w:rsid w:val="00BE6085"/>
    <w:rsid w:val="00BE726B"/>
    <w:rsid w:val="00BE76AF"/>
    <w:rsid w:val="00BE78C3"/>
    <w:rsid w:val="00BE7EC3"/>
    <w:rsid w:val="00BF09AD"/>
    <w:rsid w:val="00BF1405"/>
    <w:rsid w:val="00BF1A74"/>
    <w:rsid w:val="00BF2373"/>
    <w:rsid w:val="00BF3A21"/>
    <w:rsid w:val="00BF4468"/>
    <w:rsid w:val="00BF4F03"/>
    <w:rsid w:val="00BF4F20"/>
    <w:rsid w:val="00BF5AEB"/>
    <w:rsid w:val="00BF7455"/>
    <w:rsid w:val="00BF7CB0"/>
    <w:rsid w:val="00C014EC"/>
    <w:rsid w:val="00C0190B"/>
    <w:rsid w:val="00C01B58"/>
    <w:rsid w:val="00C01DD8"/>
    <w:rsid w:val="00C02798"/>
    <w:rsid w:val="00C03633"/>
    <w:rsid w:val="00C04314"/>
    <w:rsid w:val="00C05F0A"/>
    <w:rsid w:val="00C06F04"/>
    <w:rsid w:val="00C06F9D"/>
    <w:rsid w:val="00C0725A"/>
    <w:rsid w:val="00C07EFF"/>
    <w:rsid w:val="00C10D98"/>
    <w:rsid w:val="00C11039"/>
    <w:rsid w:val="00C13132"/>
    <w:rsid w:val="00C1671C"/>
    <w:rsid w:val="00C16D7D"/>
    <w:rsid w:val="00C22E05"/>
    <w:rsid w:val="00C236A4"/>
    <w:rsid w:val="00C23874"/>
    <w:rsid w:val="00C23B3C"/>
    <w:rsid w:val="00C24030"/>
    <w:rsid w:val="00C26831"/>
    <w:rsid w:val="00C270B1"/>
    <w:rsid w:val="00C31945"/>
    <w:rsid w:val="00C3343E"/>
    <w:rsid w:val="00C33B4D"/>
    <w:rsid w:val="00C33E45"/>
    <w:rsid w:val="00C347E7"/>
    <w:rsid w:val="00C3556F"/>
    <w:rsid w:val="00C35A85"/>
    <w:rsid w:val="00C3672A"/>
    <w:rsid w:val="00C37D99"/>
    <w:rsid w:val="00C40690"/>
    <w:rsid w:val="00C4085D"/>
    <w:rsid w:val="00C41197"/>
    <w:rsid w:val="00C413F0"/>
    <w:rsid w:val="00C41F7D"/>
    <w:rsid w:val="00C420E6"/>
    <w:rsid w:val="00C424A2"/>
    <w:rsid w:val="00C42E77"/>
    <w:rsid w:val="00C438A2"/>
    <w:rsid w:val="00C43D91"/>
    <w:rsid w:val="00C45888"/>
    <w:rsid w:val="00C45A67"/>
    <w:rsid w:val="00C45F80"/>
    <w:rsid w:val="00C46762"/>
    <w:rsid w:val="00C46E8B"/>
    <w:rsid w:val="00C47DE4"/>
    <w:rsid w:val="00C50ADE"/>
    <w:rsid w:val="00C532FA"/>
    <w:rsid w:val="00C5338B"/>
    <w:rsid w:val="00C53AE5"/>
    <w:rsid w:val="00C544C7"/>
    <w:rsid w:val="00C55C34"/>
    <w:rsid w:val="00C566CB"/>
    <w:rsid w:val="00C574D8"/>
    <w:rsid w:val="00C57810"/>
    <w:rsid w:val="00C602F6"/>
    <w:rsid w:val="00C6122B"/>
    <w:rsid w:val="00C61AD1"/>
    <w:rsid w:val="00C61C26"/>
    <w:rsid w:val="00C6215D"/>
    <w:rsid w:val="00C6289C"/>
    <w:rsid w:val="00C63C41"/>
    <w:rsid w:val="00C6477F"/>
    <w:rsid w:val="00C649BB"/>
    <w:rsid w:val="00C655DF"/>
    <w:rsid w:val="00C664A8"/>
    <w:rsid w:val="00C70FE1"/>
    <w:rsid w:val="00C72E1B"/>
    <w:rsid w:val="00C72EAA"/>
    <w:rsid w:val="00C74536"/>
    <w:rsid w:val="00C764BF"/>
    <w:rsid w:val="00C76C0B"/>
    <w:rsid w:val="00C802EC"/>
    <w:rsid w:val="00C80CA0"/>
    <w:rsid w:val="00C824BF"/>
    <w:rsid w:val="00C840D9"/>
    <w:rsid w:val="00C85A95"/>
    <w:rsid w:val="00C860F9"/>
    <w:rsid w:val="00C87F07"/>
    <w:rsid w:val="00C9010F"/>
    <w:rsid w:val="00C913BA"/>
    <w:rsid w:val="00C93267"/>
    <w:rsid w:val="00C93CDF"/>
    <w:rsid w:val="00C9509E"/>
    <w:rsid w:val="00C95863"/>
    <w:rsid w:val="00C95DFD"/>
    <w:rsid w:val="00C96A28"/>
    <w:rsid w:val="00CA1E01"/>
    <w:rsid w:val="00CA22C1"/>
    <w:rsid w:val="00CA281A"/>
    <w:rsid w:val="00CA4E85"/>
    <w:rsid w:val="00CA54F3"/>
    <w:rsid w:val="00CA6155"/>
    <w:rsid w:val="00CA6369"/>
    <w:rsid w:val="00CA63A3"/>
    <w:rsid w:val="00CA7B1E"/>
    <w:rsid w:val="00CB2111"/>
    <w:rsid w:val="00CB76D8"/>
    <w:rsid w:val="00CB7F74"/>
    <w:rsid w:val="00CC2253"/>
    <w:rsid w:val="00CC269A"/>
    <w:rsid w:val="00CC28F3"/>
    <w:rsid w:val="00CC3999"/>
    <w:rsid w:val="00CC3F36"/>
    <w:rsid w:val="00CC437A"/>
    <w:rsid w:val="00CC4CAA"/>
    <w:rsid w:val="00CC6FDF"/>
    <w:rsid w:val="00CC7AA8"/>
    <w:rsid w:val="00CD0496"/>
    <w:rsid w:val="00CD0565"/>
    <w:rsid w:val="00CD13D6"/>
    <w:rsid w:val="00CD1438"/>
    <w:rsid w:val="00CD1DA9"/>
    <w:rsid w:val="00CD2115"/>
    <w:rsid w:val="00CD2843"/>
    <w:rsid w:val="00CD39A4"/>
    <w:rsid w:val="00CD4205"/>
    <w:rsid w:val="00CD50CF"/>
    <w:rsid w:val="00CD55D9"/>
    <w:rsid w:val="00CD6481"/>
    <w:rsid w:val="00CD7ACE"/>
    <w:rsid w:val="00CE1F80"/>
    <w:rsid w:val="00CE24B7"/>
    <w:rsid w:val="00CE2680"/>
    <w:rsid w:val="00CE37B4"/>
    <w:rsid w:val="00CE3DE8"/>
    <w:rsid w:val="00CE48DA"/>
    <w:rsid w:val="00CE4CB3"/>
    <w:rsid w:val="00CE5042"/>
    <w:rsid w:val="00CE5DDC"/>
    <w:rsid w:val="00CE7556"/>
    <w:rsid w:val="00CF154E"/>
    <w:rsid w:val="00CF16C8"/>
    <w:rsid w:val="00CF27AF"/>
    <w:rsid w:val="00CF2BBF"/>
    <w:rsid w:val="00CF4044"/>
    <w:rsid w:val="00CF69B4"/>
    <w:rsid w:val="00CF7D25"/>
    <w:rsid w:val="00D0046F"/>
    <w:rsid w:val="00D0249F"/>
    <w:rsid w:val="00D0360A"/>
    <w:rsid w:val="00D04095"/>
    <w:rsid w:val="00D046E3"/>
    <w:rsid w:val="00D04D92"/>
    <w:rsid w:val="00D0574F"/>
    <w:rsid w:val="00D05A24"/>
    <w:rsid w:val="00D07B2E"/>
    <w:rsid w:val="00D12E90"/>
    <w:rsid w:val="00D132D0"/>
    <w:rsid w:val="00D14086"/>
    <w:rsid w:val="00D1462F"/>
    <w:rsid w:val="00D17F43"/>
    <w:rsid w:val="00D2004D"/>
    <w:rsid w:val="00D20999"/>
    <w:rsid w:val="00D20C93"/>
    <w:rsid w:val="00D213F3"/>
    <w:rsid w:val="00D22562"/>
    <w:rsid w:val="00D2409C"/>
    <w:rsid w:val="00D2448A"/>
    <w:rsid w:val="00D24A04"/>
    <w:rsid w:val="00D26172"/>
    <w:rsid w:val="00D30597"/>
    <w:rsid w:val="00D31B04"/>
    <w:rsid w:val="00D33972"/>
    <w:rsid w:val="00D33F68"/>
    <w:rsid w:val="00D34311"/>
    <w:rsid w:val="00D34599"/>
    <w:rsid w:val="00D377C7"/>
    <w:rsid w:val="00D404C0"/>
    <w:rsid w:val="00D41513"/>
    <w:rsid w:val="00D41CB6"/>
    <w:rsid w:val="00D41F50"/>
    <w:rsid w:val="00D43443"/>
    <w:rsid w:val="00D44072"/>
    <w:rsid w:val="00D451CC"/>
    <w:rsid w:val="00D45805"/>
    <w:rsid w:val="00D45CBD"/>
    <w:rsid w:val="00D46682"/>
    <w:rsid w:val="00D46692"/>
    <w:rsid w:val="00D47AA0"/>
    <w:rsid w:val="00D50245"/>
    <w:rsid w:val="00D51244"/>
    <w:rsid w:val="00D51CCB"/>
    <w:rsid w:val="00D540FE"/>
    <w:rsid w:val="00D548CD"/>
    <w:rsid w:val="00D554FB"/>
    <w:rsid w:val="00D55A42"/>
    <w:rsid w:val="00D57079"/>
    <w:rsid w:val="00D57D92"/>
    <w:rsid w:val="00D60516"/>
    <w:rsid w:val="00D62F97"/>
    <w:rsid w:val="00D63C7B"/>
    <w:rsid w:val="00D63F43"/>
    <w:rsid w:val="00D64682"/>
    <w:rsid w:val="00D647C7"/>
    <w:rsid w:val="00D659AE"/>
    <w:rsid w:val="00D666F0"/>
    <w:rsid w:val="00D713DC"/>
    <w:rsid w:val="00D71994"/>
    <w:rsid w:val="00D72644"/>
    <w:rsid w:val="00D72B30"/>
    <w:rsid w:val="00D746E1"/>
    <w:rsid w:val="00D751CE"/>
    <w:rsid w:val="00D75741"/>
    <w:rsid w:val="00D76BE7"/>
    <w:rsid w:val="00D77F6B"/>
    <w:rsid w:val="00D80BA2"/>
    <w:rsid w:val="00D80EE2"/>
    <w:rsid w:val="00D8241E"/>
    <w:rsid w:val="00D82875"/>
    <w:rsid w:val="00D834A0"/>
    <w:rsid w:val="00D83F1B"/>
    <w:rsid w:val="00D8469D"/>
    <w:rsid w:val="00D84AD5"/>
    <w:rsid w:val="00D86A74"/>
    <w:rsid w:val="00D90CAC"/>
    <w:rsid w:val="00D90FEA"/>
    <w:rsid w:val="00D913FC"/>
    <w:rsid w:val="00D92081"/>
    <w:rsid w:val="00D9418D"/>
    <w:rsid w:val="00D94380"/>
    <w:rsid w:val="00D956D9"/>
    <w:rsid w:val="00D96382"/>
    <w:rsid w:val="00D96E36"/>
    <w:rsid w:val="00D96ED0"/>
    <w:rsid w:val="00DA22AC"/>
    <w:rsid w:val="00DA5922"/>
    <w:rsid w:val="00DA6BE4"/>
    <w:rsid w:val="00DA6BF8"/>
    <w:rsid w:val="00DA7E82"/>
    <w:rsid w:val="00DB06E3"/>
    <w:rsid w:val="00DB14A2"/>
    <w:rsid w:val="00DB36F7"/>
    <w:rsid w:val="00DB3E33"/>
    <w:rsid w:val="00DB4632"/>
    <w:rsid w:val="00DB4CEA"/>
    <w:rsid w:val="00DB5A3C"/>
    <w:rsid w:val="00DB5A80"/>
    <w:rsid w:val="00DB6DE5"/>
    <w:rsid w:val="00DB6F03"/>
    <w:rsid w:val="00DB778C"/>
    <w:rsid w:val="00DB78CB"/>
    <w:rsid w:val="00DB79E2"/>
    <w:rsid w:val="00DC02B2"/>
    <w:rsid w:val="00DC050B"/>
    <w:rsid w:val="00DC292E"/>
    <w:rsid w:val="00DC5E75"/>
    <w:rsid w:val="00DC67F9"/>
    <w:rsid w:val="00DC764B"/>
    <w:rsid w:val="00DC7F71"/>
    <w:rsid w:val="00DD0744"/>
    <w:rsid w:val="00DD145B"/>
    <w:rsid w:val="00DD2316"/>
    <w:rsid w:val="00DD2B43"/>
    <w:rsid w:val="00DD2F69"/>
    <w:rsid w:val="00DD3133"/>
    <w:rsid w:val="00DD36CE"/>
    <w:rsid w:val="00DD4871"/>
    <w:rsid w:val="00DD4E1A"/>
    <w:rsid w:val="00DD546A"/>
    <w:rsid w:val="00DD57C1"/>
    <w:rsid w:val="00DD588A"/>
    <w:rsid w:val="00DD6053"/>
    <w:rsid w:val="00DD6B3F"/>
    <w:rsid w:val="00DD753C"/>
    <w:rsid w:val="00DE00D3"/>
    <w:rsid w:val="00DE145A"/>
    <w:rsid w:val="00DE1D41"/>
    <w:rsid w:val="00DE3DF2"/>
    <w:rsid w:val="00DE4B1C"/>
    <w:rsid w:val="00DE4C94"/>
    <w:rsid w:val="00DE4D3A"/>
    <w:rsid w:val="00DE5D2A"/>
    <w:rsid w:val="00DE68FE"/>
    <w:rsid w:val="00DE7942"/>
    <w:rsid w:val="00DF1430"/>
    <w:rsid w:val="00DF23BC"/>
    <w:rsid w:val="00DF25ED"/>
    <w:rsid w:val="00DF2871"/>
    <w:rsid w:val="00DF2C5C"/>
    <w:rsid w:val="00DF2FDB"/>
    <w:rsid w:val="00DF4B35"/>
    <w:rsid w:val="00DF4BFA"/>
    <w:rsid w:val="00DF4CEA"/>
    <w:rsid w:val="00DF5364"/>
    <w:rsid w:val="00E021A8"/>
    <w:rsid w:val="00E02EDB"/>
    <w:rsid w:val="00E046B9"/>
    <w:rsid w:val="00E05CE7"/>
    <w:rsid w:val="00E06A69"/>
    <w:rsid w:val="00E0791B"/>
    <w:rsid w:val="00E10F5D"/>
    <w:rsid w:val="00E12E08"/>
    <w:rsid w:val="00E130CE"/>
    <w:rsid w:val="00E14C95"/>
    <w:rsid w:val="00E1509D"/>
    <w:rsid w:val="00E16DE5"/>
    <w:rsid w:val="00E17D95"/>
    <w:rsid w:val="00E20BB9"/>
    <w:rsid w:val="00E22132"/>
    <w:rsid w:val="00E257C2"/>
    <w:rsid w:val="00E25F17"/>
    <w:rsid w:val="00E27240"/>
    <w:rsid w:val="00E30A95"/>
    <w:rsid w:val="00E3189A"/>
    <w:rsid w:val="00E33C78"/>
    <w:rsid w:val="00E33F4B"/>
    <w:rsid w:val="00E36382"/>
    <w:rsid w:val="00E3642C"/>
    <w:rsid w:val="00E40B21"/>
    <w:rsid w:val="00E42E9E"/>
    <w:rsid w:val="00E442F6"/>
    <w:rsid w:val="00E44C0F"/>
    <w:rsid w:val="00E44F29"/>
    <w:rsid w:val="00E45529"/>
    <w:rsid w:val="00E45574"/>
    <w:rsid w:val="00E4561B"/>
    <w:rsid w:val="00E45B5D"/>
    <w:rsid w:val="00E4633E"/>
    <w:rsid w:val="00E477D3"/>
    <w:rsid w:val="00E47CE4"/>
    <w:rsid w:val="00E5013F"/>
    <w:rsid w:val="00E50253"/>
    <w:rsid w:val="00E503D8"/>
    <w:rsid w:val="00E50477"/>
    <w:rsid w:val="00E507EF"/>
    <w:rsid w:val="00E508AE"/>
    <w:rsid w:val="00E536C2"/>
    <w:rsid w:val="00E53B5C"/>
    <w:rsid w:val="00E5476B"/>
    <w:rsid w:val="00E56BEC"/>
    <w:rsid w:val="00E579A3"/>
    <w:rsid w:val="00E6005C"/>
    <w:rsid w:val="00E604C9"/>
    <w:rsid w:val="00E629E8"/>
    <w:rsid w:val="00E63461"/>
    <w:rsid w:val="00E63AD0"/>
    <w:rsid w:val="00E6481C"/>
    <w:rsid w:val="00E64E81"/>
    <w:rsid w:val="00E65753"/>
    <w:rsid w:val="00E7019F"/>
    <w:rsid w:val="00E7206E"/>
    <w:rsid w:val="00E732BB"/>
    <w:rsid w:val="00E74518"/>
    <w:rsid w:val="00E74C00"/>
    <w:rsid w:val="00E74E7B"/>
    <w:rsid w:val="00E80137"/>
    <w:rsid w:val="00E801DA"/>
    <w:rsid w:val="00E81293"/>
    <w:rsid w:val="00E81549"/>
    <w:rsid w:val="00E8385F"/>
    <w:rsid w:val="00E85A46"/>
    <w:rsid w:val="00E85DC9"/>
    <w:rsid w:val="00E87635"/>
    <w:rsid w:val="00E90F2A"/>
    <w:rsid w:val="00E94D53"/>
    <w:rsid w:val="00E9707D"/>
    <w:rsid w:val="00E97827"/>
    <w:rsid w:val="00E97C44"/>
    <w:rsid w:val="00EA206A"/>
    <w:rsid w:val="00EA326E"/>
    <w:rsid w:val="00EA3559"/>
    <w:rsid w:val="00EA3AA3"/>
    <w:rsid w:val="00EA3C93"/>
    <w:rsid w:val="00EA5336"/>
    <w:rsid w:val="00EA69C4"/>
    <w:rsid w:val="00EA6D6D"/>
    <w:rsid w:val="00EA6E19"/>
    <w:rsid w:val="00EA7F7D"/>
    <w:rsid w:val="00EB23F5"/>
    <w:rsid w:val="00EB3C05"/>
    <w:rsid w:val="00EB41E7"/>
    <w:rsid w:val="00EB50B5"/>
    <w:rsid w:val="00EB65A1"/>
    <w:rsid w:val="00EB7EFA"/>
    <w:rsid w:val="00EC28B8"/>
    <w:rsid w:val="00EC40D6"/>
    <w:rsid w:val="00EC4440"/>
    <w:rsid w:val="00EC518F"/>
    <w:rsid w:val="00EC5AF4"/>
    <w:rsid w:val="00EC5E88"/>
    <w:rsid w:val="00EC628E"/>
    <w:rsid w:val="00EC64FA"/>
    <w:rsid w:val="00EC6C79"/>
    <w:rsid w:val="00EC7C23"/>
    <w:rsid w:val="00ED0165"/>
    <w:rsid w:val="00ED043F"/>
    <w:rsid w:val="00ED0CAA"/>
    <w:rsid w:val="00ED0FB6"/>
    <w:rsid w:val="00ED2434"/>
    <w:rsid w:val="00ED34EF"/>
    <w:rsid w:val="00ED460C"/>
    <w:rsid w:val="00ED4CF3"/>
    <w:rsid w:val="00ED4D89"/>
    <w:rsid w:val="00ED528C"/>
    <w:rsid w:val="00ED54B4"/>
    <w:rsid w:val="00ED6B2B"/>
    <w:rsid w:val="00ED6CE2"/>
    <w:rsid w:val="00ED78DF"/>
    <w:rsid w:val="00ED791E"/>
    <w:rsid w:val="00EE0235"/>
    <w:rsid w:val="00EE1AFF"/>
    <w:rsid w:val="00EE34FE"/>
    <w:rsid w:val="00EE35CD"/>
    <w:rsid w:val="00EE3EC8"/>
    <w:rsid w:val="00EE4316"/>
    <w:rsid w:val="00EE43C9"/>
    <w:rsid w:val="00EE451C"/>
    <w:rsid w:val="00EE68B5"/>
    <w:rsid w:val="00EE6B02"/>
    <w:rsid w:val="00EE6D1B"/>
    <w:rsid w:val="00EF01CD"/>
    <w:rsid w:val="00EF141E"/>
    <w:rsid w:val="00EF26EC"/>
    <w:rsid w:val="00EF3E7C"/>
    <w:rsid w:val="00EF4AFC"/>
    <w:rsid w:val="00EF4E09"/>
    <w:rsid w:val="00EF6D19"/>
    <w:rsid w:val="00EF7CF7"/>
    <w:rsid w:val="00F00481"/>
    <w:rsid w:val="00F004C6"/>
    <w:rsid w:val="00F0078E"/>
    <w:rsid w:val="00F04669"/>
    <w:rsid w:val="00F063E9"/>
    <w:rsid w:val="00F067E0"/>
    <w:rsid w:val="00F06C82"/>
    <w:rsid w:val="00F06D39"/>
    <w:rsid w:val="00F06D9E"/>
    <w:rsid w:val="00F06FBC"/>
    <w:rsid w:val="00F075DA"/>
    <w:rsid w:val="00F07C85"/>
    <w:rsid w:val="00F101E2"/>
    <w:rsid w:val="00F10C7B"/>
    <w:rsid w:val="00F119AE"/>
    <w:rsid w:val="00F120C4"/>
    <w:rsid w:val="00F13948"/>
    <w:rsid w:val="00F14A4D"/>
    <w:rsid w:val="00F15906"/>
    <w:rsid w:val="00F177C0"/>
    <w:rsid w:val="00F17AE5"/>
    <w:rsid w:val="00F17BC3"/>
    <w:rsid w:val="00F21276"/>
    <w:rsid w:val="00F233A7"/>
    <w:rsid w:val="00F31803"/>
    <w:rsid w:val="00F320C9"/>
    <w:rsid w:val="00F33B4D"/>
    <w:rsid w:val="00F34BF6"/>
    <w:rsid w:val="00F35751"/>
    <w:rsid w:val="00F35AFE"/>
    <w:rsid w:val="00F36EC5"/>
    <w:rsid w:val="00F36FBB"/>
    <w:rsid w:val="00F41245"/>
    <w:rsid w:val="00F43CEE"/>
    <w:rsid w:val="00F441DE"/>
    <w:rsid w:val="00F44B64"/>
    <w:rsid w:val="00F47063"/>
    <w:rsid w:val="00F475DF"/>
    <w:rsid w:val="00F50CC7"/>
    <w:rsid w:val="00F51A2C"/>
    <w:rsid w:val="00F557B9"/>
    <w:rsid w:val="00F5601E"/>
    <w:rsid w:val="00F56463"/>
    <w:rsid w:val="00F57131"/>
    <w:rsid w:val="00F617F8"/>
    <w:rsid w:val="00F62787"/>
    <w:rsid w:val="00F645B4"/>
    <w:rsid w:val="00F64A21"/>
    <w:rsid w:val="00F654F5"/>
    <w:rsid w:val="00F656A5"/>
    <w:rsid w:val="00F65B76"/>
    <w:rsid w:val="00F6637F"/>
    <w:rsid w:val="00F67F78"/>
    <w:rsid w:val="00F70CE6"/>
    <w:rsid w:val="00F71AF3"/>
    <w:rsid w:val="00F7513D"/>
    <w:rsid w:val="00F7636B"/>
    <w:rsid w:val="00F76853"/>
    <w:rsid w:val="00F8043C"/>
    <w:rsid w:val="00F8123F"/>
    <w:rsid w:val="00F81E6E"/>
    <w:rsid w:val="00F82F0B"/>
    <w:rsid w:val="00F84001"/>
    <w:rsid w:val="00F857CD"/>
    <w:rsid w:val="00F87746"/>
    <w:rsid w:val="00F87947"/>
    <w:rsid w:val="00F90058"/>
    <w:rsid w:val="00F90DFD"/>
    <w:rsid w:val="00F91D5D"/>
    <w:rsid w:val="00F937F3"/>
    <w:rsid w:val="00F93B31"/>
    <w:rsid w:val="00F95216"/>
    <w:rsid w:val="00F9597A"/>
    <w:rsid w:val="00F95E1F"/>
    <w:rsid w:val="00F976A8"/>
    <w:rsid w:val="00F97D7F"/>
    <w:rsid w:val="00FA0516"/>
    <w:rsid w:val="00FA06BE"/>
    <w:rsid w:val="00FA139D"/>
    <w:rsid w:val="00FA1884"/>
    <w:rsid w:val="00FA1B5A"/>
    <w:rsid w:val="00FA1C23"/>
    <w:rsid w:val="00FA1C41"/>
    <w:rsid w:val="00FA1EBE"/>
    <w:rsid w:val="00FA28DE"/>
    <w:rsid w:val="00FA59B2"/>
    <w:rsid w:val="00FA6157"/>
    <w:rsid w:val="00FA689A"/>
    <w:rsid w:val="00FA71E6"/>
    <w:rsid w:val="00FA72C2"/>
    <w:rsid w:val="00FB0043"/>
    <w:rsid w:val="00FB2756"/>
    <w:rsid w:val="00FB4A9B"/>
    <w:rsid w:val="00FB4F1F"/>
    <w:rsid w:val="00FB6BCA"/>
    <w:rsid w:val="00FB7038"/>
    <w:rsid w:val="00FB7EDE"/>
    <w:rsid w:val="00FC0347"/>
    <w:rsid w:val="00FC066E"/>
    <w:rsid w:val="00FC0AB4"/>
    <w:rsid w:val="00FC0E2A"/>
    <w:rsid w:val="00FC141A"/>
    <w:rsid w:val="00FC16F4"/>
    <w:rsid w:val="00FC1DE5"/>
    <w:rsid w:val="00FC27DA"/>
    <w:rsid w:val="00FC2827"/>
    <w:rsid w:val="00FC2E77"/>
    <w:rsid w:val="00FC2ECB"/>
    <w:rsid w:val="00FC2F77"/>
    <w:rsid w:val="00FC446C"/>
    <w:rsid w:val="00FC48AD"/>
    <w:rsid w:val="00FC7636"/>
    <w:rsid w:val="00FC799F"/>
    <w:rsid w:val="00FC7C6B"/>
    <w:rsid w:val="00FC7F81"/>
    <w:rsid w:val="00FD15BD"/>
    <w:rsid w:val="00FD2F7E"/>
    <w:rsid w:val="00FD3B2F"/>
    <w:rsid w:val="00FD3BF4"/>
    <w:rsid w:val="00FD4541"/>
    <w:rsid w:val="00FE03A1"/>
    <w:rsid w:val="00FE0747"/>
    <w:rsid w:val="00FE0C53"/>
    <w:rsid w:val="00FE2034"/>
    <w:rsid w:val="00FE3382"/>
    <w:rsid w:val="00FE6147"/>
    <w:rsid w:val="00FE61F7"/>
    <w:rsid w:val="00FE6325"/>
    <w:rsid w:val="00FF13F8"/>
    <w:rsid w:val="00FF19F2"/>
    <w:rsid w:val="00FF3A2D"/>
    <w:rsid w:val="00FF50B1"/>
    <w:rsid w:val="00FF64CA"/>
    <w:rsid w:val="01115B19"/>
    <w:rsid w:val="0139378E"/>
    <w:rsid w:val="016F27E7"/>
    <w:rsid w:val="01790688"/>
    <w:rsid w:val="01797DC6"/>
    <w:rsid w:val="01831488"/>
    <w:rsid w:val="0183453D"/>
    <w:rsid w:val="018508D0"/>
    <w:rsid w:val="019A3B52"/>
    <w:rsid w:val="01D43202"/>
    <w:rsid w:val="01DB319C"/>
    <w:rsid w:val="01F37DFA"/>
    <w:rsid w:val="02316129"/>
    <w:rsid w:val="02351FE3"/>
    <w:rsid w:val="0254342C"/>
    <w:rsid w:val="026378F3"/>
    <w:rsid w:val="02746D61"/>
    <w:rsid w:val="0291548E"/>
    <w:rsid w:val="02A82995"/>
    <w:rsid w:val="03060F81"/>
    <w:rsid w:val="030A2589"/>
    <w:rsid w:val="030C130F"/>
    <w:rsid w:val="03187049"/>
    <w:rsid w:val="032609C1"/>
    <w:rsid w:val="03455F4E"/>
    <w:rsid w:val="035A360D"/>
    <w:rsid w:val="035E5934"/>
    <w:rsid w:val="03651EDD"/>
    <w:rsid w:val="036E54F3"/>
    <w:rsid w:val="03976266"/>
    <w:rsid w:val="04011D74"/>
    <w:rsid w:val="04175703"/>
    <w:rsid w:val="043166A0"/>
    <w:rsid w:val="046D7C52"/>
    <w:rsid w:val="0481705D"/>
    <w:rsid w:val="04A0281C"/>
    <w:rsid w:val="04FF52BB"/>
    <w:rsid w:val="05076F90"/>
    <w:rsid w:val="053E14BD"/>
    <w:rsid w:val="05691CED"/>
    <w:rsid w:val="057D69E2"/>
    <w:rsid w:val="05A03755"/>
    <w:rsid w:val="05BA6ECD"/>
    <w:rsid w:val="05D371BA"/>
    <w:rsid w:val="05E733D0"/>
    <w:rsid w:val="05EA78BF"/>
    <w:rsid w:val="060379FA"/>
    <w:rsid w:val="06047F90"/>
    <w:rsid w:val="060A2EF6"/>
    <w:rsid w:val="060C0620"/>
    <w:rsid w:val="06261EED"/>
    <w:rsid w:val="0648365F"/>
    <w:rsid w:val="064A12E8"/>
    <w:rsid w:val="069237FA"/>
    <w:rsid w:val="069D7EE6"/>
    <w:rsid w:val="06AC0501"/>
    <w:rsid w:val="06B90FB3"/>
    <w:rsid w:val="06DF2E13"/>
    <w:rsid w:val="06FC4B75"/>
    <w:rsid w:val="071A2D33"/>
    <w:rsid w:val="07206880"/>
    <w:rsid w:val="0721638A"/>
    <w:rsid w:val="075901F6"/>
    <w:rsid w:val="07735687"/>
    <w:rsid w:val="079E606D"/>
    <w:rsid w:val="07B04961"/>
    <w:rsid w:val="07CE2E09"/>
    <w:rsid w:val="07DD595F"/>
    <w:rsid w:val="07E76C04"/>
    <w:rsid w:val="07FA3DBD"/>
    <w:rsid w:val="08196AEE"/>
    <w:rsid w:val="082B7D80"/>
    <w:rsid w:val="083D4F62"/>
    <w:rsid w:val="084E6A3C"/>
    <w:rsid w:val="086F2D24"/>
    <w:rsid w:val="08931509"/>
    <w:rsid w:val="08B03DAC"/>
    <w:rsid w:val="08B1731A"/>
    <w:rsid w:val="08B762AF"/>
    <w:rsid w:val="08F24482"/>
    <w:rsid w:val="09292A93"/>
    <w:rsid w:val="09333F78"/>
    <w:rsid w:val="09351657"/>
    <w:rsid w:val="09685642"/>
    <w:rsid w:val="09694463"/>
    <w:rsid w:val="0976196F"/>
    <w:rsid w:val="097C4102"/>
    <w:rsid w:val="09815806"/>
    <w:rsid w:val="09905A49"/>
    <w:rsid w:val="09AA6736"/>
    <w:rsid w:val="09D27A29"/>
    <w:rsid w:val="09F82490"/>
    <w:rsid w:val="0A177819"/>
    <w:rsid w:val="0A326B00"/>
    <w:rsid w:val="0A475602"/>
    <w:rsid w:val="0A5A2D85"/>
    <w:rsid w:val="0A622F41"/>
    <w:rsid w:val="0A841FD0"/>
    <w:rsid w:val="0A9F231A"/>
    <w:rsid w:val="0AA03A6A"/>
    <w:rsid w:val="0AA33490"/>
    <w:rsid w:val="0AC0410C"/>
    <w:rsid w:val="0AD57322"/>
    <w:rsid w:val="0AF06060"/>
    <w:rsid w:val="0AF949AF"/>
    <w:rsid w:val="0B090992"/>
    <w:rsid w:val="0B097A9B"/>
    <w:rsid w:val="0B35253C"/>
    <w:rsid w:val="0B3A7C30"/>
    <w:rsid w:val="0B70467D"/>
    <w:rsid w:val="0B7A4561"/>
    <w:rsid w:val="0B8D7DA2"/>
    <w:rsid w:val="0BBB2941"/>
    <w:rsid w:val="0BC5602D"/>
    <w:rsid w:val="0BC65B7B"/>
    <w:rsid w:val="0BDB1103"/>
    <w:rsid w:val="0C0544CC"/>
    <w:rsid w:val="0C1650CA"/>
    <w:rsid w:val="0C2904A2"/>
    <w:rsid w:val="0C360B29"/>
    <w:rsid w:val="0C480432"/>
    <w:rsid w:val="0C5137AD"/>
    <w:rsid w:val="0C6649C2"/>
    <w:rsid w:val="0C6A750D"/>
    <w:rsid w:val="0C807CE3"/>
    <w:rsid w:val="0C816C9F"/>
    <w:rsid w:val="0C8A0DFB"/>
    <w:rsid w:val="0C8C0CE0"/>
    <w:rsid w:val="0C9D787C"/>
    <w:rsid w:val="0C9E174B"/>
    <w:rsid w:val="0CAF34A3"/>
    <w:rsid w:val="0CCA3020"/>
    <w:rsid w:val="0CE84D07"/>
    <w:rsid w:val="0CF3694C"/>
    <w:rsid w:val="0D003789"/>
    <w:rsid w:val="0D154302"/>
    <w:rsid w:val="0D1A7DB2"/>
    <w:rsid w:val="0D1F336B"/>
    <w:rsid w:val="0D35063C"/>
    <w:rsid w:val="0D5761E7"/>
    <w:rsid w:val="0D7400DB"/>
    <w:rsid w:val="0D8E35C1"/>
    <w:rsid w:val="0DAF6B00"/>
    <w:rsid w:val="0DB00467"/>
    <w:rsid w:val="0DB066B9"/>
    <w:rsid w:val="0DC04CE2"/>
    <w:rsid w:val="0DC420FD"/>
    <w:rsid w:val="0DD2778E"/>
    <w:rsid w:val="0DD3736D"/>
    <w:rsid w:val="0DDB586B"/>
    <w:rsid w:val="0DE201D3"/>
    <w:rsid w:val="0DE3741A"/>
    <w:rsid w:val="0DEA3866"/>
    <w:rsid w:val="0E08050B"/>
    <w:rsid w:val="0E4E3673"/>
    <w:rsid w:val="0E5B1C79"/>
    <w:rsid w:val="0E5E54B3"/>
    <w:rsid w:val="0E7E0C6F"/>
    <w:rsid w:val="0E7F3BCD"/>
    <w:rsid w:val="0E851619"/>
    <w:rsid w:val="0EA5148F"/>
    <w:rsid w:val="0EA8701A"/>
    <w:rsid w:val="0EEC778C"/>
    <w:rsid w:val="0EF37117"/>
    <w:rsid w:val="0EFA0CA0"/>
    <w:rsid w:val="0F0260AC"/>
    <w:rsid w:val="0F31019B"/>
    <w:rsid w:val="0F321AD8"/>
    <w:rsid w:val="0F5E2F43"/>
    <w:rsid w:val="0F64150A"/>
    <w:rsid w:val="0F7D39FC"/>
    <w:rsid w:val="0F9B669D"/>
    <w:rsid w:val="0FBC110F"/>
    <w:rsid w:val="0FC240F4"/>
    <w:rsid w:val="0FE32D76"/>
    <w:rsid w:val="0FEA282E"/>
    <w:rsid w:val="10092132"/>
    <w:rsid w:val="1024194C"/>
    <w:rsid w:val="10392996"/>
    <w:rsid w:val="105575CE"/>
    <w:rsid w:val="106D2640"/>
    <w:rsid w:val="106F63B8"/>
    <w:rsid w:val="108135CF"/>
    <w:rsid w:val="10B35A73"/>
    <w:rsid w:val="10B93D1B"/>
    <w:rsid w:val="10BE3E04"/>
    <w:rsid w:val="10CB7366"/>
    <w:rsid w:val="10CC7AF2"/>
    <w:rsid w:val="10F11459"/>
    <w:rsid w:val="10FF5C1B"/>
    <w:rsid w:val="1101791C"/>
    <w:rsid w:val="11064547"/>
    <w:rsid w:val="11457FEE"/>
    <w:rsid w:val="114D3A73"/>
    <w:rsid w:val="114E226A"/>
    <w:rsid w:val="11755B31"/>
    <w:rsid w:val="11914AFB"/>
    <w:rsid w:val="11B90B64"/>
    <w:rsid w:val="11FD07C1"/>
    <w:rsid w:val="12221943"/>
    <w:rsid w:val="1250459A"/>
    <w:rsid w:val="12542485"/>
    <w:rsid w:val="126A790A"/>
    <w:rsid w:val="12787CDD"/>
    <w:rsid w:val="128A7BF7"/>
    <w:rsid w:val="12945F88"/>
    <w:rsid w:val="12AA65F4"/>
    <w:rsid w:val="12AB6F4C"/>
    <w:rsid w:val="12AF7E37"/>
    <w:rsid w:val="12CF59E8"/>
    <w:rsid w:val="134753CA"/>
    <w:rsid w:val="134E3743"/>
    <w:rsid w:val="1360505F"/>
    <w:rsid w:val="137220F3"/>
    <w:rsid w:val="13856999"/>
    <w:rsid w:val="13EE5941"/>
    <w:rsid w:val="13EE637E"/>
    <w:rsid w:val="14184FB8"/>
    <w:rsid w:val="14397409"/>
    <w:rsid w:val="14560C4C"/>
    <w:rsid w:val="14685973"/>
    <w:rsid w:val="14754F2B"/>
    <w:rsid w:val="1494138F"/>
    <w:rsid w:val="14BD0673"/>
    <w:rsid w:val="14F02AB4"/>
    <w:rsid w:val="151204EB"/>
    <w:rsid w:val="151933B7"/>
    <w:rsid w:val="1522111C"/>
    <w:rsid w:val="152662C1"/>
    <w:rsid w:val="153636E4"/>
    <w:rsid w:val="15514BA2"/>
    <w:rsid w:val="15681628"/>
    <w:rsid w:val="15690030"/>
    <w:rsid w:val="158A5CE5"/>
    <w:rsid w:val="15D030B6"/>
    <w:rsid w:val="15F66164"/>
    <w:rsid w:val="16096C5C"/>
    <w:rsid w:val="16574435"/>
    <w:rsid w:val="165C5E19"/>
    <w:rsid w:val="1670731A"/>
    <w:rsid w:val="167E6457"/>
    <w:rsid w:val="169F7B89"/>
    <w:rsid w:val="16AE7042"/>
    <w:rsid w:val="16B80030"/>
    <w:rsid w:val="16BF1147"/>
    <w:rsid w:val="16EB7512"/>
    <w:rsid w:val="16FD2487"/>
    <w:rsid w:val="175A706B"/>
    <w:rsid w:val="17707100"/>
    <w:rsid w:val="177E11CD"/>
    <w:rsid w:val="1790631B"/>
    <w:rsid w:val="17C36A94"/>
    <w:rsid w:val="17CE4F1B"/>
    <w:rsid w:val="17D366F2"/>
    <w:rsid w:val="180B4D80"/>
    <w:rsid w:val="181E7808"/>
    <w:rsid w:val="18217BA4"/>
    <w:rsid w:val="18276508"/>
    <w:rsid w:val="182E29AC"/>
    <w:rsid w:val="182E5BF7"/>
    <w:rsid w:val="183873F5"/>
    <w:rsid w:val="183923CC"/>
    <w:rsid w:val="18496DE3"/>
    <w:rsid w:val="185232C7"/>
    <w:rsid w:val="185465F6"/>
    <w:rsid w:val="185828B6"/>
    <w:rsid w:val="185B5474"/>
    <w:rsid w:val="18671E9E"/>
    <w:rsid w:val="186938B7"/>
    <w:rsid w:val="187436F6"/>
    <w:rsid w:val="18F15667"/>
    <w:rsid w:val="18F224C9"/>
    <w:rsid w:val="18FD7529"/>
    <w:rsid w:val="190C421B"/>
    <w:rsid w:val="19260CEB"/>
    <w:rsid w:val="19632DB3"/>
    <w:rsid w:val="19656B33"/>
    <w:rsid w:val="199E45F2"/>
    <w:rsid w:val="19AB6542"/>
    <w:rsid w:val="19B14D58"/>
    <w:rsid w:val="19B66515"/>
    <w:rsid w:val="19C44500"/>
    <w:rsid w:val="19D030C6"/>
    <w:rsid w:val="19E555DC"/>
    <w:rsid w:val="19EE2892"/>
    <w:rsid w:val="1A203063"/>
    <w:rsid w:val="1A503210"/>
    <w:rsid w:val="1A9A5B53"/>
    <w:rsid w:val="1AC46368"/>
    <w:rsid w:val="1AE87493"/>
    <w:rsid w:val="1AF31B39"/>
    <w:rsid w:val="1AF358E9"/>
    <w:rsid w:val="1AFA077C"/>
    <w:rsid w:val="1B1170E6"/>
    <w:rsid w:val="1B1A7F06"/>
    <w:rsid w:val="1B4548E5"/>
    <w:rsid w:val="1B5A3A2D"/>
    <w:rsid w:val="1B601C8B"/>
    <w:rsid w:val="1B8D1DE8"/>
    <w:rsid w:val="1B9D2704"/>
    <w:rsid w:val="1B9F0C47"/>
    <w:rsid w:val="1BAF16D7"/>
    <w:rsid w:val="1BD527FB"/>
    <w:rsid w:val="1BF5113D"/>
    <w:rsid w:val="1BF666EE"/>
    <w:rsid w:val="1BF920A3"/>
    <w:rsid w:val="1C046376"/>
    <w:rsid w:val="1C2E686B"/>
    <w:rsid w:val="1C4850F5"/>
    <w:rsid w:val="1C5A43C0"/>
    <w:rsid w:val="1C5B0C84"/>
    <w:rsid w:val="1C6B65AE"/>
    <w:rsid w:val="1C7D6BA2"/>
    <w:rsid w:val="1C88227F"/>
    <w:rsid w:val="1C8C1179"/>
    <w:rsid w:val="1C995925"/>
    <w:rsid w:val="1CA05783"/>
    <w:rsid w:val="1CA90611"/>
    <w:rsid w:val="1CB90E55"/>
    <w:rsid w:val="1CBC314A"/>
    <w:rsid w:val="1CDC06D4"/>
    <w:rsid w:val="1CDC4D20"/>
    <w:rsid w:val="1D0D796C"/>
    <w:rsid w:val="1D3637B7"/>
    <w:rsid w:val="1D417FC2"/>
    <w:rsid w:val="1D571472"/>
    <w:rsid w:val="1D6D6DEC"/>
    <w:rsid w:val="1D7644E2"/>
    <w:rsid w:val="1D774AFE"/>
    <w:rsid w:val="1D7C4D86"/>
    <w:rsid w:val="1D860DFD"/>
    <w:rsid w:val="1DA57E20"/>
    <w:rsid w:val="1DD21BE7"/>
    <w:rsid w:val="1DDA7F85"/>
    <w:rsid w:val="1E0D5153"/>
    <w:rsid w:val="1E2E66FF"/>
    <w:rsid w:val="1E332637"/>
    <w:rsid w:val="1E614138"/>
    <w:rsid w:val="1E6D6063"/>
    <w:rsid w:val="1E7C3D2C"/>
    <w:rsid w:val="1EAE27ED"/>
    <w:rsid w:val="1EB31598"/>
    <w:rsid w:val="1EBF224F"/>
    <w:rsid w:val="1EC83421"/>
    <w:rsid w:val="1EE76CC2"/>
    <w:rsid w:val="1EF02DBA"/>
    <w:rsid w:val="1EF67CA4"/>
    <w:rsid w:val="1F0440EA"/>
    <w:rsid w:val="1F081B26"/>
    <w:rsid w:val="1F0D4060"/>
    <w:rsid w:val="1F113692"/>
    <w:rsid w:val="1F161C9C"/>
    <w:rsid w:val="1F1F1647"/>
    <w:rsid w:val="1F430BB1"/>
    <w:rsid w:val="1F444AA3"/>
    <w:rsid w:val="1F5076F3"/>
    <w:rsid w:val="1F680C44"/>
    <w:rsid w:val="1F6B511D"/>
    <w:rsid w:val="1F8F49EB"/>
    <w:rsid w:val="1FA0171F"/>
    <w:rsid w:val="1FA71830"/>
    <w:rsid w:val="1FAE3114"/>
    <w:rsid w:val="1FB321FD"/>
    <w:rsid w:val="1FB42B93"/>
    <w:rsid w:val="1FBF3122"/>
    <w:rsid w:val="1FC972B5"/>
    <w:rsid w:val="1FCD6CB1"/>
    <w:rsid w:val="1FD2426D"/>
    <w:rsid w:val="1FD31DC3"/>
    <w:rsid w:val="1FD97438"/>
    <w:rsid w:val="20011185"/>
    <w:rsid w:val="201D3832"/>
    <w:rsid w:val="2039708F"/>
    <w:rsid w:val="20566D27"/>
    <w:rsid w:val="2059536D"/>
    <w:rsid w:val="207044A5"/>
    <w:rsid w:val="20790B8D"/>
    <w:rsid w:val="20797CD7"/>
    <w:rsid w:val="20800FE2"/>
    <w:rsid w:val="20847684"/>
    <w:rsid w:val="209E6A55"/>
    <w:rsid w:val="20C76198"/>
    <w:rsid w:val="20DE357A"/>
    <w:rsid w:val="20E424AA"/>
    <w:rsid w:val="2110329F"/>
    <w:rsid w:val="211F1444"/>
    <w:rsid w:val="211F2B68"/>
    <w:rsid w:val="21233B6B"/>
    <w:rsid w:val="214C0CAD"/>
    <w:rsid w:val="214F7CF9"/>
    <w:rsid w:val="216F5067"/>
    <w:rsid w:val="21724401"/>
    <w:rsid w:val="218D591F"/>
    <w:rsid w:val="2190177C"/>
    <w:rsid w:val="21AA3C2E"/>
    <w:rsid w:val="21B71CE6"/>
    <w:rsid w:val="21C35F1E"/>
    <w:rsid w:val="21CB73F0"/>
    <w:rsid w:val="21D346AF"/>
    <w:rsid w:val="21F52EEB"/>
    <w:rsid w:val="220E5D0D"/>
    <w:rsid w:val="22176285"/>
    <w:rsid w:val="221824B7"/>
    <w:rsid w:val="22261312"/>
    <w:rsid w:val="224366C4"/>
    <w:rsid w:val="2254723A"/>
    <w:rsid w:val="227453DF"/>
    <w:rsid w:val="22981651"/>
    <w:rsid w:val="22A41BE1"/>
    <w:rsid w:val="22CC3193"/>
    <w:rsid w:val="22CE7D05"/>
    <w:rsid w:val="22CF4E1C"/>
    <w:rsid w:val="22DE3991"/>
    <w:rsid w:val="22FD097A"/>
    <w:rsid w:val="23041987"/>
    <w:rsid w:val="23183E9E"/>
    <w:rsid w:val="23262F73"/>
    <w:rsid w:val="232F7C28"/>
    <w:rsid w:val="2330497B"/>
    <w:rsid w:val="23444890"/>
    <w:rsid w:val="23457B9E"/>
    <w:rsid w:val="234F574B"/>
    <w:rsid w:val="236C26C5"/>
    <w:rsid w:val="23715B1A"/>
    <w:rsid w:val="23855686"/>
    <w:rsid w:val="238E67FF"/>
    <w:rsid w:val="23973C9E"/>
    <w:rsid w:val="23A210F0"/>
    <w:rsid w:val="23B22C99"/>
    <w:rsid w:val="23B64696"/>
    <w:rsid w:val="23C77244"/>
    <w:rsid w:val="23EE53EE"/>
    <w:rsid w:val="23F971DB"/>
    <w:rsid w:val="24171AC2"/>
    <w:rsid w:val="24173864"/>
    <w:rsid w:val="241A6FDE"/>
    <w:rsid w:val="24506EA8"/>
    <w:rsid w:val="24515A56"/>
    <w:rsid w:val="246F5DAF"/>
    <w:rsid w:val="24795EA9"/>
    <w:rsid w:val="247E76DD"/>
    <w:rsid w:val="249738DE"/>
    <w:rsid w:val="24CE2C9D"/>
    <w:rsid w:val="25070282"/>
    <w:rsid w:val="252F5934"/>
    <w:rsid w:val="253F1E16"/>
    <w:rsid w:val="254576D4"/>
    <w:rsid w:val="25512953"/>
    <w:rsid w:val="255C3C0E"/>
    <w:rsid w:val="25635456"/>
    <w:rsid w:val="256A366E"/>
    <w:rsid w:val="25A3201B"/>
    <w:rsid w:val="25A71C42"/>
    <w:rsid w:val="25C37261"/>
    <w:rsid w:val="25CB0305"/>
    <w:rsid w:val="25D9690F"/>
    <w:rsid w:val="260C0C79"/>
    <w:rsid w:val="26173B6F"/>
    <w:rsid w:val="261966B6"/>
    <w:rsid w:val="26344A41"/>
    <w:rsid w:val="2643564F"/>
    <w:rsid w:val="26445852"/>
    <w:rsid w:val="264F2FF3"/>
    <w:rsid w:val="26573321"/>
    <w:rsid w:val="26614687"/>
    <w:rsid w:val="26AE2133"/>
    <w:rsid w:val="26B415CC"/>
    <w:rsid w:val="26FF6A2D"/>
    <w:rsid w:val="270C74FE"/>
    <w:rsid w:val="27392E24"/>
    <w:rsid w:val="274A65B0"/>
    <w:rsid w:val="275910BF"/>
    <w:rsid w:val="275D4D64"/>
    <w:rsid w:val="27604855"/>
    <w:rsid w:val="277A0B6A"/>
    <w:rsid w:val="277C30CD"/>
    <w:rsid w:val="277F5C18"/>
    <w:rsid w:val="278862D4"/>
    <w:rsid w:val="278C5E46"/>
    <w:rsid w:val="27B47943"/>
    <w:rsid w:val="27F32686"/>
    <w:rsid w:val="28065902"/>
    <w:rsid w:val="283317EA"/>
    <w:rsid w:val="283F665A"/>
    <w:rsid w:val="28402B5E"/>
    <w:rsid w:val="28621C7F"/>
    <w:rsid w:val="28852586"/>
    <w:rsid w:val="288F719F"/>
    <w:rsid w:val="289E31B0"/>
    <w:rsid w:val="28B648D9"/>
    <w:rsid w:val="28BC1423"/>
    <w:rsid w:val="29233D8C"/>
    <w:rsid w:val="292420CD"/>
    <w:rsid w:val="292D1081"/>
    <w:rsid w:val="29477A7A"/>
    <w:rsid w:val="2949588A"/>
    <w:rsid w:val="294A127C"/>
    <w:rsid w:val="295B7CE9"/>
    <w:rsid w:val="29606AF1"/>
    <w:rsid w:val="29663C82"/>
    <w:rsid w:val="296A7E25"/>
    <w:rsid w:val="297031C9"/>
    <w:rsid w:val="297B1B35"/>
    <w:rsid w:val="298432E5"/>
    <w:rsid w:val="298A57D3"/>
    <w:rsid w:val="298F1421"/>
    <w:rsid w:val="299F54DA"/>
    <w:rsid w:val="299F78B6"/>
    <w:rsid w:val="29B328DF"/>
    <w:rsid w:val="29CA4E9C"/>
    <w:rsid w:val="29FB0EEE"/>
    <w:rsid w:val="2A1D4FBD"/>
    <w:rsid w:val="2A8A049E"/>
    <w:rsid w:val="2AA754F3"/>
    <w:rsid w:val="2AB35667"/>
    <w:rsid w:val="2AC10348"/>
    <w:rsid w:val="2B0B6353"/>
    <w:rsid w:val="2B380E5B"/>
    <w:rsid w:val="2B4012D0"/>
    <w:rsid w:val="2B536F21"/>
    <w:rsid w:val="2B7A3C88"/>
    <w:rsid w:val="2BB16D56"/>
    <w:rsid w:val="2BD97A80"/>
    <w:rsid w:val="2BE7317C"/>
    <w:rsid w:val="2BF62852"/>
    <w:rsid w:val="2C006A04"/>
    <w:rsid w:val="2C484A44"/>
    <w:rsid w:val="2C554743"/>
    <w:rsid w:val="2C5A1872"/>
    <w:rsid w:val="2C5E18A2"/>
    <w:rsid w:val="2C7D570A"/>
    <w:rsid w:val="2C9E484A"/>
    <w:rsid w:val="2CAF0D9E"/>
    <w:rsid w:val="2CBE62A5"/>
    <w:rsid w:val="2CF033B8"/>
    <w:rsid w:val="2CF41B74"/>
    <w:rsid w:val="2D18338A"/>
    <w:rsid w:val="2D235AB1"/>
    <w:rsid w:val="2D2547C7"/>
    <w:rsid w:val="2D275BA3"/>
    <w:rsid w:val="2D2A56E9"/>
    <w:rsid w:val="2D2E2BFC"/>
    <w:rsid w:val="2D2F21F5"/>
    <w:rsid w:val="2D400202"/>
    <w:rsid w:val="2D4921EF"/>
    <w:rsid w:val="2D737733"/>
    <w:rsid w:val="2D761FE1"/>
    <w:rsid w:val="2D8079FF"/>
    <w:rsid w:val="2D820CFC"/>
    <w:rsid w:val="2D8E0EF7"/>
    <w:rsid w:val="2D9D1BEA"/>
    <w:rsid w:val="2DA0589D"/>
    <w:rsid w:val="2DD934D4"/>
    <w:rsid w:val="2DE25FC3"/>
    <w:rsid w:val="2DF252CA"/>
    <w:rsid w:val="2E077992"/>
    <w:rsid w:val="2E0E0B66"/>
    <w:rsid w:val="2E0E1663"/>
    <w:rsid w:val="2E3920B9"/>
    <w:rsid w:val="2E4F2E86"/>
    <w:rsid w:val="2E5A0753"/>
    <w:rsid w:val="2E653E92"/>
    <w:rsid w:val="2E6B0338"/>
    <w:rsid w:val="2E760DC3"/>
    <w:rsid w:val="2EBA6F40"/>
    <w:rsid w:val="2EBA71A4"/>
    <w:rsid w:val="2EE83FFA"/>
    <w:rsid w:val="2F304C1D"/>
    <w:rsid w:val="2F396B7C"/>
    <w:rsid w:val="2F7112CC"/>
    <w:rsid w:val="2FA572A9"/>
    <w:rsid w:val="2FB2548D"/>
    <w:rsid w:val="2FF51BCA"/>
    <w:rsid w:val="2FF729BD"/>
    <w:rsid w:val="30017308"/>
    <w:rsid w:val="305E1F06"/>
    <w:rsid w:val="306B1DB0"/>
    <w:rsid w:val="30825F87"/>
    <w:rsid w:val="308E654D"/>
    <w:rsid w:val="30A16B37"/>
    <w:rsid w:val="30A35E59"/>
    <w:rsid w:val="30AE08FA"/>
    <w:rsid w:val="30C5363B"/>
    <w:rsid w:val="30C96FC7"/>
    <w:rsid w:val="30D35CC2"/>
    <w:rsid w:val="30D96BFA"/>
    <w:rsid w:val="30E233C0"/>
    <w:rsid w:val="30E82648"/>
    <w:rsid w:val="311111B1"/>
    <w:rsid w:val="31191AA6"/>
    <w:rsid w:val="313E7AB1"/>
    <w:rsid w:val="31600BD9"/>
    <w:rsid w:val="3164080A"/>
    <w:rsid w:val="316A2DFD"/>
    <w:rsid w:val="31740B8C"/>
    <w:rsid w:val="318D09DE"/>
    <w:rsid w:val="319331E3"/>
    <w:rsid w:val="31A95E27"/>
    <w:rsid w:val="31B22390"/>
    <w:rsid w:val="31B862AC"/>
    <w:rsid w:val="31DB721C"/>
    <w:rsid w:val="31DD5420"/>
    <w:rsid w:val="31EA4AAD"/>
    <w:rsid w:val="31EF7B5C"/>
    <w:rsid w:val="31FF437A"/>
    <w:rsid w:val="32191775"/>
    <w:rsid w:val="327637D6"/>
    <w:rsid w:val="32977517"/>
    <w:rsid w:val="329B0E37"/>
    <w:rsid w:val="32EF4071"/>
    <w:rsid w:val="330501F6"/>
    <w:rsid w:val="33404098"/>
    <w:rsid w:val="335D0B51"/>
    <w:rsid w:val="335F6A40"/>
    <w:rsid w:val="336D3876"/>
    <w:rsid w:val="33743B62"/>
    <w:rsid w:val="33746DD8"/>
    <w:rsid w:val="33874918"/>
    <w:rsid w:val="33955BF3"/>
    <w:rsid w:val="33B72350"/>
    <w:rsid w:val="33BB353F"/>
    <w:rsid w:val="33C14AFB"/>
    <w:rsid w:val="33C838D5"/>
    <w:rsid w:val="33DF62A6"/>
    <w:rsid w:val="33F3204B"/>
    <w:rsid w:val="34093BEC"/>
    <w:rsid w:val="342205A0"/>
    <w:rsid w:val="342E077B"/>
    <w:rsid w:val="342E2998"/>
    <w:rsid w:val="343118B4"/>
    <w:rsid w:val="343511AF"/>
    <w:rsid w:val="343F50AA"/>
    <w:rsid w:val="344F7751"/>
    <w:rsid w:val="346910D7"/>
    <w:rsid w:val="347F3670"/>
    <w:rsid w:val="348002E4"/>
    <w:rsid w:val="348E48A4"/>
    <w:rsid w:val="34A90068"/>
    <w:rsid w:val="34B9286C"/>
    <w:rsid w:val="35191110"/>
    <w:rsid w:val="352011B6"/>
    <w:rsid w:val="352B0D9C"/>
    <w:rsid w:val="35395842"/>
    <w:rsid w:val="353C7231"/>
    <w:rsid w:val="35474364"/>
    <w:rsid w:val="355819C5"/>
    <w:rsid w:val="35C67F79"/>
    <w:rsid w:val="35CB1A33"/>
    <w:rsid w:val="35CB23D2"/>
    <w:rsid w:val="35F81F9A"/>
    <w:rsid w:val="36240AB2"/>
    <w:rsid w:val="36310B5F"/>
    <w:rsid w:val="363F7524"/>
    <w:rsid w:val="36476D96"/>
    <w:rsid w:val="365A34BC"/>
    <w:rsid w:val="367A016E"/>
    <w:rsid w:val="367A2186"/>
    <w:rsid w:val="368238CA"/>
    <w:rsid w:val="36840A7D"/>
    <w:rsid w:val="369414DD"/>
    <w:rsid w:val="36CA30C3"/>
    <w:rsid w:val="3701203B"/>
    <w:rsid w:val="373873CF"/>
    <w:rsid w:val="374D0FFF"/>
    <w:rsid w:val="37645B5F"/>
    <w:rsid w:val="376E0CFE"/>
    <w:rsid w:val="37F52C2A"/>
    <w:rsid w:val="38022573"/>
    <w:rsid w:val="380C5999"/>
    <w:rsid w:val="3811751A"/>
    <w:rsid w:val="381F5427"/>
    <w:rsid w:val="383402F5"/>
    <w:rsid w:val="38355C42"/>
    <w:rsid w:val="38513B03"/>
    <w:rsid w:val="38A2767A"/>
    <w:rsid w:val="38B30C88"/>
    <w:rsid w:val="38B44069"/>
    <w:rsid w:val="38D819F5"/>
    <w:rsid w:val="38E644AD"/>
    <w:rsid w:val="39324DFB"/>
    <w:rsid w:val="393D67A4"/>
    <w:rsid w:val="394356C1"/>
    <w:rsid w:val="39473B5B"/>
    <w:rsid w:val="39525501"/>
    <w:rsid w:val="396559B9"/>
    <w:rsid w:val="39A66576"/>
    <w:rsid w:val="39C56E8F"/>
    <w:rsid w:val="39C614F1"/>
    <w:rsid w:val="39C66BB3"/>
    <w:rsid w:val="39C73FC3"/>
    <w:rsid w:val="39C92B80"/>
    <w:rsid w:val="39D35D53"/>
    <w:rsid w:val="39F552D0"/>
    <w:rsid w:val="3A0550CD"/>
    <w:rsid w:val="3A0B5CCF"/>
    <w:rsid w:val="3A2247C3"/>
    <w:rsid w:val="3A2F5723"/>
    <w:rsid w:val="3A461B25"/>
    <w:rsid w:val="3A560BF1"/>
    <w:rsid w:val="3A5A5C01"/>
    <w:rsid w:val="3A5B109A"/>
    <w:rsid w:val="3A6002EC"/>
    <w:rsid w:val="3A706E2E"/>
    <w:rsid w:val="3A7575E3"/>
    <w:rsid w:val="3A923239"/>
    <w:rsid w:val="3A9B5E78"/>
    <w:rsid w:val="3A9D3B0F"/>
    <w:rsid w:val="3AC26E18"/>
    <w:rsid w:val="3AD46181"/>
    <w:rsid w:val="3AD76784"/>
    <w:rsid w:val="3ADC2B83"/>
    <w:rsid w:val="3AEA6834"/>
    <w:rsid w:val="3B337AE5"/>
    <w:rsid w:val="3B435BFD"/>
    <w:rsid w:val="3B632470"/>
    <w:rsid w:val="3B870D5A"/>
    <w:rsid w:val="3BB854E6"/>
    <w:rsid w:val="3BBE23C0"/>
    <w:rsid w:val="3BBE3572"/>
    <w:rsid w:val="3BDF20DE"/>
    <w:rsid w:val="3BE73916"/>
    <w:rsid w:val="3BFE141D"/>
    <w:rsid w:val="3C030C79"/>
    <w:rsid w:val="3C125F23"/>
    <w:rsid w:val="3C185099"/>
    <w:rsid w:val="3C3203CC"/>
    <w:rsid w:val="3C64516F"/>
    <w:rsid w:val="3C786820"/>
    <w:rsid w:val="3C9061FD"/>
    <w:rsid w:val="3C945AA6"/>
    <w:rsid w:val="3CC13974"/>
    <w:rsid w:val="3CDB2409"/>
    <w:rsid w:val="3CF16B08"/>
    <w:rsid w:val="3D204A3D"/>
    <w:rsid w:val="3D234703"/>
    <w:rsid w:val="3D330B36"/>
    <w:rsid w:val="3D4B7DE6"/>
    <w:rsid w:val="3D683120"/>
    <w:rsid w:val="3D6903F7"/>
    <w:rsid w:val="3D735FCD"/>
    <w:rsid w:val="3D902001"/>
    <w:rsid w:val="3DBC15B7"/>
    <w:rsid w:val="3DBD73DD"/>
    <w:rsid w:val="3DC35818"/>
    <w:rsid w:val="3DC7056E"/>
    <w:rsid w:val="3DF2123B"/>
    <w:rsid w:val="3DFD0D4D"/>
    <w:rsid w:val="3E0D6E82"/>
    <w:rsid w:val="3E197BF0"/>
    <w:rsid w:val="3E1C65F6"/>
    <w:rsid w:val="3E1E3DB0"/>
    <w:rsid w:val="3E235EDE"/>
    <w:rsid w:val="3E300B3D"/>
    <w:rsid w:val="3E30416C"/>
    <w:rsid w:val="3E3F701F"/>
    <w:rsid w:val="3E463134"/>
    <w:rsid w:val="3E6334E7"/>
    <w:rsid w:val="3E78424B"/>
    <w:rsid w:val="3E974D5F"/>
    <w:rsid w:val="3EED6576"/>
    <w:rsid w:val="3EF042E2"/>
    <w:rsid w:val="3F732B39"/>
    <w:rsid w:val="3F785466"/>
    <w:rsid w:val="3F851DC1"/>
    <w:rsid w:val="3FE61FB7"/>
    <w:rsid w:val="3FE76BF2"/>
    <w:rsid w:val="400677DC"/>
    <w:rsid w:val="40345DC0"/>
    <w:rsid w:val="403A296A"/>
    <w:rsid w:val="40592D90"/>
    <w:rsid w:val="408B0022"/>
    <w:rsid w:val="408F01FF"/>
    <w:rsid w:val="40A02FB4"/>
    <w:rsid w:val="40B958E6"/>
    <w:rsid w:val="40E165AE"/>
    <w:rsid w:val="40E74208"/>
    <w:rsid w:val="40EE2711"/>
    <w:rsid w:val="4144601E"/>
    <w:rsid w:val="415648A7"/>
    <w:rsid w:val="416F4811"/>
    <w:rsid w:val="41761D6B"/>
    <w:rsid w:val="418238EE"/>
    <w:rsid w:val="41A57FDF"/>
    <w:rsid w:val="41B0642A"/>
    <w:rsid w:val="41E41EB2"/>
    <w:rsid w:val="41F54817"/>
    <w:rsid w:val="422B389D"/>
    <w:rsid w:val="423715E5"/>
    <w:rsid w:val="4244593C"/>
    <w:rsid w:val="426B2497"/>
    <w:rsid w:val="426D0845"/>
    <w:rsid w:val="42957651"/>
    <w:rsid w:val="42C35F6C"/>
    <w:rsid w:val="42D05A12"/>
    <w:rsid w:val="42D57B3E"/>
    <w:rsid w:val="42E07271"/>
    <w:rsid w:val="42E20F30"/>
    <w:rsid w:val="42EC00D8"/>
    <w:rsid w:val="43166D1E"/>
    <w:rsid w:val="431C167A"/>
    <w:rsid w:val="43490819"/>
    <w:rsid w:val="43534E14"/>
    <w:rsid w:val="435B2648"/>
    <w:rsid w:val="435E6FC6"/>
    <w:rsid w:val="43646F28"/>
    <w:rsid w:val="43661FA0"/>
    <w:rsid w:val="437421E0"/>
    <w:rsid w:val="438F3EB4"/>
    <w:rsid w:val="43A320D3"/>
    <w:rsid w:val="43A3648A"/>
    <w:rsid w:val="43C11799"/>
    <w:rsid w:val="43C545C7"/>
    <w:rsid w:val="43CB6FE2"/>
    <w:rsid w:val="43DB1093"/>
    <w:rsid w:val="43E73A30"/>
    <w:rsid w:val="43E84F07"/>
    <w:rsid w:val="44150E3F"/>
    <w:rsid w:val="441C3663"/>
    <w:rsid w:val="443063F6"/>
    <w:rsid w:val="443914F0"/>
    <w:rsid w:val="443D2C73"/>
    <w:rsid w:val="44406040"/>
    <w:rsid w:val="444218B5"/>
    <w:rsid w:val="444C64BC"/>
    <w:rsid w:val="446F0254"/>
    <w:rsid w:val="449A3EC2"/>
    <w:rsid w:val="44BD4652"/>
    <w:rsid w:val="44D33741"/>
    <w:rsid w:val="44E24D0F"/>
    <w:rsid w:val="44E56326"/>
    <w:rsid w:val="45034D45"/>
    <w:rsid w:val="450979F8"/>
    <w:rsid w:val="458D482C"/>
    <w:rsid w:val="458E4724"/>
    <w:rsid w:val="45A4417D"/>
    <w:rsid w:val="45A837D4"/>
    <w:rsid w:val="45AA255A"/>
    <w:rsid w:val="45AA6CD7"/>
    <w:rsid w:val="45AF69E2"/>
    <w:rsid w:val="460B1164"/>
    <w:rsid w:val="462B5FAB"/>
    <w:rsid w:val="463446BC"/>
    <w:rsid w:val="46414C6D"/>
    <w:rsid w:val="465202BE"/>
    <w:rsid w:val="46834E0F"/>
    <w:rsid w:val="468661F2"/>
    <w:rsid w:val="4695289B"/>
    <w:rsid w:val="46A7563D"/>
    <w:rsid w:val="46BA0431"/>
    <w:rsid w:val="46C155A5"/>
    <w:rsid w:val="46D02A05"/>
    <w:rsid w:val="46DD0035"/>
    <w:rsid w:val="46DD105A"/>
    <w:rsid w:val="46E91D19"/>
    <w:rsid w:val="46FA5CA9"/>
    <w:rsid w:val="47200AC8"/>
    <w:rsid w:val="472F1C99"/>
    <w:rsid w:val="47571378"/>
    <w:rsid w:val="475A449F"/>
    <w:rsid w:val="475B34C2"/>
    <w:rsid w:val="47767A51"/>
    <w:rsid w:val="478A52AA"/>
    <w:rsid w:val="479B2A58"/>
    <w:rsid w:val="47CC58B8"/>
    <w:rsid w:val="47E756D8"/>
    <w:rsid w:val="48032503"/>
    <w:rsid w:val="48057E49"/>
    <w:rsid w:val="48112949"/>
    <w:rsid w:val="483D4A68"/>
    <w:rsid w:val="484069CF"/>
    <w:rsid w:val="484511D1"/>
    <w:rsid w:val="484E30A9"/>
    <w:rsid w:val="48766137"/>
    <w:rsid w:val="488358AB"/>
    <w:rsid w:val="48E374F8"/>
    <w:rsid w:val="48F919B1"/>
    <w:rsid w:val="490C1CEF"/>
    <w:rsid w:val="49183A9A"/>
    <w:rsid w:val="49230E65"/>
    <w:rsid w:val="495D6F2F"/>
    <w:rsid w:val="49782F41"/>
    <w:rsid w:val="498C353F"/>
    <w:rsid w:val="49926698"/>
    <w:rsid w:val="499701A0"/>
    <w:rsid w:val="499835BD"/>
    <w:rsid w:val="49B3231B"/>
    <w:rsid w:val="49B8091B"/>
    <w:rsid w:val="49CF51F6"/>
    <w:rsid w:val="49F75569"/>
    <w:rsid w:val="49FD6207"/>
    <w:rsid w:val="49FD6C71"/>
    <w:rsid w:val="4A033B99"/>
    <w:rsid w:val="4A104F60"/>
    <w:rsid w:val="4A5676C5"/>
    <w:rsid w:val="4A5F2D9A"/>
    <w:rsid w:val="4A654600"/>
    <w:rsid w:val="4A6720A6"/>
    <w:rsid w:val="4A755966"/>
    <w:rsid w:val="4AAC1F9A"/>
    <w:rsid w:val="4AAF1B39"/>
    <w:rsid w:val="4ABA40F8"/>
    <w:rsid w:val="4AC57B52"/>
    <w:rsid w:val="4ACB2B41"/>
    <w:rsid w:val="4AD124CC"/>
    <w:rsid w:val="4AD359CF"/>
    <w:rsid w:val="4ADD62DF"/>
    <w:rsid w:val="4ADF3B5F"/>
    <w:rsid w:val="4AEC1066"/>
    <w:rsid w:val="4B0B04B0"/>
    <w:rsid w:val="4B352317"/>
    <w:rsid w:val="4B427308"/>
    <w:rsid w:val="4B7459FA"/>
    <w:rsid w:val="4B986A12"/>
    <w:rsid w:val="4BCB7E41"/>
    <w:rsid w:val="4BF84636"/>
    <w:rsid w:val="4C325E79"/>
    <w:rsid w:val="4C36597F"/>
    <w:rsid w:val="4C72630D"/>
    <w:rsid w:val="4C7356D7"/>
    <w:rsid w:val="4CAC4903"/>
    <w:rsid w:val="4CB571EA"/>
    <w:rsid w:val="4CC80EFF"/>
    <w:rsid w:val="4CC93B32"/>
    <w:rsid w:val="4CD7788D"/>
    <w:rsid w:val="4CF1268D"/>
    <w:rsid w:val="4D2F0C0B"/>
    <w:rsid w:val="4D3628EB"/>
    <w:rsid w:val="4D3B28F9"/>
    <w:rsid w:val="4D5B7E1D"/>
    <w:rsid w:val="4D6457C9"/>
    <w:rsid w:val="4D857D45"/>
    <w:rsid w:val="4DCF645F"/>
    <w:rsid w:val="4DE106BA"/>
    <w:rsid w:val="4E0A1EFF"/>
    <w:rsid w:val="4E5A3F3C"/>
    <w:rsid w:val="4E740D74"/>
    <w:rsid w:val="4E91777B"/>
    <w:rsid w:val="4EAB1DE4"/>
    <w:rsid w:val="4EAE074F"/>
    <w:rsid w:val="4EB8378C"/>
    <w:rsid w:val="4EC649AF"/>
    <w:rsid w:val="4EC72940"/>
    <w:rsid w:val="4ED32B23"/>
    <w:rsid w:val="4EE47996"/>
    <w:rsid w:val="4F097569"/>
    <w:rsid w:val="4F3F63A8"/>
    <w:rsid w:val="4F485E9E"/>
    <w:rsid w:val="4F4D2326"/>
    <w:rsid w:val="4F570369"/>
    <w:rsid w:val="4F75557F"/>
    <w:rsid w:val="4F7C3319"/>
    <w:rsid w:val="4F8A5A0E"/>
    <w:rsid w:val="4F964606"/>
    <w:rsid w:val="4F964D9C"/>
    <w:rsid w:val="4F9A44F8"/>
    <w:rsid w:val="4FAA2F2F"/>
    <w:rsid w:val="4FAF4286"/>
    <w:rsid w:val="4FD913A3"/>
    <w:rsid w:val="4FD94124"/>
    <w:rsid w:val="4FDD1E98"/>
    <w:rsid w:val="4FDF7053"/>
    <w:rsid w:val="4FE15C83"/>
    <w:rsid w:val="4FE83025"/>
    <w:rsid w:val="4FFF6072"/>
    <w:rsid w:val="4FFF73AA"/>
    <w:rsid w:val="5002014F"/>
    <w:rsid w:val="501E53CF"/>
    <w:rsid w:val="502F7DD6"/>
    <w:rsid w:val="503841B3"/>
    <w:rsid w:val="50462462"/>
    <w:rsid w:val="50472755"/>
    <w:rsid w:val="504908E4"/>
    <w:rsid w:val="505718DF"/>
    <w:rsid w:val="505B47D3"/>
    <w:rsid w:val="505C278E"/>
    <w:rsid w:val="50696A60"/>
    <w:rsid w:val="507F399C"/>
    <w:rsid w:val="508A0090"/>
    <w:rsid w:val="50A54817"/>
    <w:rsid w:val="50E04873"/>
    <w:rsid w:val="50EF6903"/>
    <w:rsid w:val="50F77297"/>
    <w:rsid w:val="50FE62B1"/>
    <w:rsid w:val="511A4EFC"/>
    <w:rsid w:val="51254295"/>
    <w:rsid w:val="512A17CF"/>
    <w:rsid w:val="513A240F"/>
    <w:rsid w:val="51653CF7"/>
    <w:rsid w:val="516B634F"/>
    <w:rsid w:val="516C5178"/>
    <w:rsid w:val="518122C6"/>
    <w:rsid w:val="518A6F8B"/>
    <w:rsid w:val="51A01666"/>
    <w:rsid w:val="51C22ECF"/>
    <w:rsid w:val="51D30376"/>
    <w:rsid w:val="52324DF9"/>
    <w:rsid w:val="52353AC8"/>
    <w:rsid w:val="52393882"/>
    <w:rsid w:val="525B492E"/>
    <w:rsid w:val="527E5A0B"/>
    <w:rsid w:val="528172AA"/>
    <w:rsid w:val="528E48AC"/>
    <w:rsid w:val="529F7C39"/>
    <w:rsid w:val="52A31916"/>
    <w:rsid w:val="52A52F70"/>
    <w:rsid w:val="52B269C3"/>
    <w:rsid w:val="52B37A46"/>
    <w:rsid w:val="52BD0E9E"/>
    <w:rsid w:val="52BD6B2D"/>
    <w:rsid w:val="52E635B0"/>
    <w:rsid w:val="52FB1B32"/>
    <w:rsid w:val="53191BD8"/>
    <w:rsid w:val="532610A5"/>
    <w:rsid w:val="533F3520"/>
    <w:rsid w:val="53454399"/>
    <w:rsid w:val="535F74E5"/>
    <w:rsid w:val="53894668"/>
    <w:rsid w:val="539044DC"/>
    <w:rsid w:val="53A50B5A"/>
    <w:rsid w:val="53AC3CF8"/>
    <w:rsid w:val="53B255E9"/>
    <w:rsid w:val="53B42361"/>
    <w:rsid w:val="53C47D96"/>
    <w:rsid w:val="53D2006A"/>
    <w:rsid w:val="53D47681"/>
    <w:rsid w:val="53E97329"/>
    <w:rsid w:val="53FE7929"/>
    <w:rsid w:val="5403645E"/>
    <w:rsid w:val="54077FBB"/>
    <w:rsid w:val="542F13F1"/>
    <w:rsid w:val="54512658"/>
    <w:rsid w:val="548F7A25"/>
    <w:rsid w:val="54B7310D"/>
    <w:rsid w:val="54BE472B"/>
    <w:rsid w:val="55166E02"/>
    <w:rsid w:val="552158E7"/>
    <w:rsid w:val="553F68D0"/>
    <w:rsid w:val="554D7759"/>
    <w:rsid w:val="5557132D"/>
    <w:rsid w:val="55846FDD"/>
    <w:rsid w:val="559C4B21"/>
    <w:rsid w:val="55B4717A"/>
    <w:rsid w:val="55EB0899"/>
    <w:rsid w:val="55FC709A"/>
    <w:rsid w:val="562468CA"/>
    <w:rsid w:val="562A696B"/>
    <w:rsid w:val="56522EAE"/>
    <w:rsid w:val="56581E00"/>
    <w:rsid w:val="566B2528"/>
    <w:rsid w:val="566E6F5B"/>
    <w:rsid w:val="567C6D06"/>
    <w:rsid w:val="56807EC7"/>
    <w:rsid w:val="5683367D"/>
    <w:rsid w:val="56876E58"/>
    <w:rsid w:val="56877D7E"/>
    <w:rsid w:val="56972A91"/>
    <w:rsid w:val="56B52866"/>
    <w:rsid w:val="56BA4969"/>
    <w:rsid w:val="56EE442C"/>
    <w:rsid w:val="56FC257F"/>
    <w:rsid w:val="56FC342C"/>
    <w:rsid w:val="5714693E"/>
    <w:rsid w:val="571F6D7F"/>
    <w:rsid w:val="57233722"/>
    <w:rsid w:val="57253E9C"/>
    <w:rsid w:val="574A3278"/>
    <w:rsid w:val="574D25BF"/>
    <w:rsid w:val="575A62EB"/>
    <w:rsid w:val="579922B2"/>
    <w:rsid w:val="579C6F2D"/>
    <w:rsid w:val="57A31A70"/>
    <w:rsid w:val="57B55916"/>
    <w:rsid w:val="57C7431A"/>
    <w:rsid w:val="57CF452B"/>
    <w:rsid w:val="57DB2DA1"/>
    <w:rsid w:val="57F75F10"/>
    <w:rsid w:val="580637F9"/>
    <w:rsid w:val="58474262"/>
    <w:rsid w:val="584A0275"/>
    <w:rsid w:val="586B5B85"/>
    <w:rsid w:val="589C0049"/>
    <w:rsid w:val="58BC6596"/>
    <w:rsid w:val="58DB7A59"/>
    <w:rsid w:val="58F47A17"/>
    <w:rsid w:val="58F53540"/>
    <w:rsid w:val="59140133"/>
    <w:rsid w:val="5915699E"/>
    <w:rsid w:val="5919648E"/>
    <w:rsid w:val="591F64C4"/>
    <w:rsid w:val="598572A4"/>
    <w:rsid w:val="59867461"/>
    <w:rsid w:val="5997006D"/>
    <w:rsid w:val="59A97946"/>
    <w:rsid w:val="59C92CF9"/>
    <w:rsid w:val="59D37BBA"/>
    <w:rsid w:val="5A087372"/>
    <w:rsid w:val="5A171684"/>
    <w:rsid w:val="5A232EA3"/>
    <w:rsid w:val="5A2357B4"/>
    <w:rsid w:val="5A292D4C"/>
    <w:rsid w:val="5A33532D"/>
    <w:rsid w:val="5A485C44"/>
    <w:rsid w:val="5A7E608F"/>
    <w:rsid w:val="5A837D03"/>
    <w:rsid w:val="5A84202D"/>
    <w:rsid w:val="5A952CA0"/>
    <w:rsid w:val="5A9F3CAF"/>
    <w:rsid w:val="5AA43EAF"/>
    <w:rsid w:val="5ADF7244"/>
    <w:rsid w:val="5AF73B4C"/>
    <w:rsid w:val="5B3D7C9E"/>
    <w:rsid w:val="5B421E9C"/>
    <w:rsid w:val="5B5F11CE"/>
    <w:rsid w:val="5B7050D2"/>
    <w:rsid w:val="5B706D1E"/>
    <w:rsid w:val="5B727188"/>
    <w:rsid w:val="5B9304C1"/>
    <w:rsid w:val="5BF071B3"/>
    <w:rsid w:val="5C0A490D"/>
    <w:rsid w:val="5C15725E"/>
    <w:rsid w:val="5C1874A6"/>
    <w:rsid w:val="5C276E88"/>
    <w:rsid w:val="5C3422B9"/>
    <w:rsid w:val="5C5128D5"/>
    <w:rsid w:val="5C5B5C22"/>
    <w:rsid w:val="5C6F2DAD"/>
    <w:rsid w:val="5C8E7193"/>
    <w:rsid w:val="5CCF11D3"/>
    <w:rsid w:val="5CFA692C"/>
    <w:rsid w:val="5CFF599B"/>
    <w:rsid w:val="5D2E1EE1"/>
    <w:rsid w:val="5D5B1855"/>
    <w:rsid w:val="5D6103D3"/>
    <w:rsid w:val="5D6E17E2"/>
    <w:rsid w:val="5D8366F8"/>
    <w:rsid w:val="5D8B26C2"/>
    <w:rsid w:val="5DA2372A"/>
    <w:rsid w:val="5DC06749"/>
    <w:rsid w:val="5DE7421F"/>
    <w:rsid w:val="5DE973E1"/>
    <w:rsid w:val="5DF86FCD"/>
    <w:rsid w:val="5E022164"/>
    <w:rsid w:val="5E0F095E"/>
    <w:rsid w:val="5E2C5511"/>
    <w:rsid w:val="5E320906"/>
    <w:rsid w:val="5E474816"/>
    <w:rsid w:val="5E4C38F2"/>
    <w:rsid w:val="5E4F2949"/>
    <w:rsid w:val="5E656553"/>
    <w:rsid w:val="5E9807BF"/>
    <w:rsid w:val="5EAF150A"/>
    <w:rsid w:val="5EBF067F"/>
    <w:rsid w:val="5EC209F4"/>
    <w:rsid w:val="5F0F1702"/>
    <w:rsid w:val="5F1E26DB"/>
    <w:rsid w:val="5F440FE2"/>
    <w:rsid w:val="5F511A23"/>
    <w:rsid w:val="5F560A4F"/>
    <w:rsid w:val="5F905836"/>
    <w:rsid w:val="5FAE5456"/>
    <w:rsid w:val="5FB57CB9"/>
    <w:rsid w:val="5FEE64DF"/>
    <w:rsid w:val="5FF003B5"/>
    <w:rsid w:val="5FFD3B72"/>
    <w:rsid w:val="5FFF1016"/>
    <w:rsid w:val="60180654"/>
    <w:rsid w:val="60494F5F"/>
    <w:rsid w:val="604B503E"/>
    <w:rsid w:val="605B021A"/>
    <w:rsid w:val="607349CF"/>
    <w:rsid w:val="60805044"/>
    <w:rsid w:val="609C7695"/>
    <w:rsid w:val="60A13315"/>
    <w:rsid w:val="60B8623B"/>
    <w:rsid w:val="60CF1147"/>
    <w:rsid w:val="60D71E88"/>
    <w:rsid w:val="6142291C"/>
    <w:rsid w:val="6164512F"/>
    <w:rsid w:val="617317DF"/>
    <w:rsid w:val="617C4A1A"/>
    <w:rsid w:val="61870E06"/>
    <w:rsid w:val="61A47BE4"/>
    <w:rsid w:val="62000D8A"/>
    <w:rsid w:val="62130A76"/>
    <w:rsid w:val="621909A0"/>
    <w:rsid w:val="621D4AF7"/>
    <w:rsid w:val="62264CBE"/>
    <w:rsid w:val="6246603D"/>
    <w:rsid w:val="625048C9"/>
    <w:rsid w:val="625E197F"/>
    <w:rsid w:val="62637863"/>
    <w:rsid w:val="62B75719"/>
    <w:rsid w:val="62E04946"/>
    <w:rsid w:val="62E22401"/>
    <w:rsid w:val="62E80B03"/>
    <w:rsid w:val="63195DA5"/>
    <w:rsid w:val="63333FE9"/>
    <w:rsid w:val="63343621"/>
    <w:rsid w:val="633A6ABD"/>
    <w:rsid w:val="633F4960"/>
    <w:rsid w:val="63624ED5"/>
    <w:rsid w:val="63674F09"/>
    <w:rsid w:val="63861052"/>
    <w:rsid w:val="63890C95"/>
    <w:rsid w:val="638F59E4"/>
    <w:rsid w:val="63A61B42"/>
    <w:rsid w:val="63CE1AC2"/>
    <w:rsid w:val="63CF07A9"/>
    <w:rsid w:val="63E80BEB"/>
    <w:rsid w:val="63ED5D7D"/>
    <w:rsid w:val="6429110F"/>
    <w:rsid w:val="6436391A"/>
    <w:rsid w:val="64414217"/>
    <w:rsid w:val="644728FD"/>
    <w:rsid w:val="6472739A"/>
    <w:rsid w:val="648D6A04"/>
    <w:rsid w:val="648E40A0"/>
    <w:rsid w:val="648F141D"/>
    <w:rsid w:val="64932D3C"/>
    <w:rsid w:val="64991FAB"/>
    <w:rsid w:val="649A2B21"/>
    <w:rsid w:val="64B5010A"/>
    <w:rsid w:val="64B66E59"/>
    <w:rsid w:val="64BA1C4E"/>
    <w:rsid w:val="64BD6867"/>
    <w:rsid w:val="64BE24B6"/>
    <w:rsid w:val="64CF0E5A"/>
    <w:rsid w:val="651C3F02"/>
    <w:rsid w:val="65501193"/>
    <w:rsid w:val="65694534"/>
    <w:rsid w:val="657D45EA"/>
    <w:rsid w:val="657E0AAA"/>
    <w:rsid w:val="659E2116"/>
    <w:rsid w:val="65A11CE5"/>
    <w:rsid w:val="65F57799"/>
    <w:rsid w:val="66047215"/>
    <w:rsid w:val="661E7317"/>
    <w:rsid w:val="666F3B91"/>
    <w:rsid w:val="667B7FAF"/>
    <w:rsid w:val="6689768D"/>
    <w:rsid w:val="668D1107"/>
    <w:rsid w:val="66E53D00"/>
    <w:rsid w:val="66E54341"/>
    <w:rsid w:val="6701538B"/>
    <w:rsid w:val="6723610B"/>
    <w:rsid w:val="672A6364"/>
    <w:rsid w:val="67421678"/>
    <w:rsid w:val="67543FCF"/>
    <w:rsid w:val="67550AE6"/>
    <w:rsid w:val="676815AB"/>
    <w:rsid w:val="67714FB8"/>
    <w:rsid w:val="678036DB"/>
    <w:rsid w:val="679909C4"/>
    <w:rsid w:val="67997C61"/>
    <w:rsid w:val="679C68E0"/>
    <w:rsid w:val="67A12A81"/>
    <w:rsid w:val="67A36F6F"/>
    <w:rsid w:val="67AA6857"/>
    <w:rsid w:val="67AE02B4"/>
    <w:rsid w:val="67B94B3A"/>
    <w:rsid w:val="67E63ED9"/>
    <w:rsid w:val="67EB2D8A"/>
    <w:rsid w:val="683F0954"/>
    <w:rsid w:val="684D75AC"/>
    <w:rsid w:val="685329E2"/>
    <w:rsid w:val="685B7298"/>
    <w:rsid w:val="6861404E"/>
    <w:rsid w:val="68850489"/>
    <w:rsid w:val="68946714"/>
    <w:rsid w:val="68B80BF0"/>
    <w:rsid w:val="68BA1354"/>
    <w:rsid w:val="68F05F69"/>
    <w:rsid w:val="68F250E4"/>
    <w:rsid w:val="68F26BB5"/>
    <w:rsid w:val="68F56AC0"/>
    <w:rsid w:val="691A347C"/>
    <w:rsid w:val="691B28BA"/>
    <w:rsid w:val="697E7F44"/>
    <w:rsid w:val="698347C8"/>
    <w:rsid w:val="69B26274"/>
    <w:rsid w:val="69B90695"/>
    <w:rsid w:val="69EF32BA"/>
    <w:rsid w:val="6A026ACA"/>
    <w:rsid w:val="6A132F25"/>
    <w:rsid w:val="6A244374"/>
    <w:rsid w:val="6A27111C"/>
    <w:rsid w:val="6A2803C8"/>
    <w:rsid w:val="6A970CEE"/>
    <w:rsid w:val="6AA11FFE"/>
    <w:rsid w:val="6AD00976"/>
    <w:rsid w:val="6AD211B7"/>
    <w:rsid w:val="6AE052BB"/>
    <w:rsid w:val="6AE22AB0"/>
    <w:rsid w:val="6AE539F8"/>
    <w:rsid w:val="6AE67A13"/>
    <w:rsid w:val="6B7615DB"/>
    <w:rsid w:val="6B9478CA"/>
    <w:rsid w:val="6BB91F99"/>
    <w:rsid w:val="6BC83B29"/>
    <w:rsid w:val="6BDC3A6B"/>
    <w:rsid w:val="6BE75F78"/>
    <w:rsid w:val="6BEA06D5"/>
    <w:rsid w:val="6BF6440D"/>
    <w:rsid w:val="6BF75464"/>
    <w:rsid w:val="6BFB7E58"/>
    <w:rsid w:val="6C217FB4"/>
    <w:rsid w:val="6C2766CC"/>
    <w:rsid w:val="6C376EFF"/>
    <w:rsid w:val="6C4A0747"/>
    <w:rsid w:val="6C5001CC"/>
    <w:rsid w:val="6C7E4829"/>
    <w:rsid w:val="6CB81C11"/>
    <w:rsid w:val="6CC85897"/>
    <w:rsid w:val="6CCF5C9D"/>
    <w:rsid w:val="6CF105C9"/>
    <w:rsid w:val="6D282002"/>
    <w:rsid w:val="6D2D20B0"/>
    <w:rsid w:val="6D557EB4"/>
    <w:rsid w:val="6D7F3E70"/>
    <w:rsid w:val="6D85303B"/>
    <w:rsid w:val="6D9767D9"/>
    <w:rsid w:val="6DC04CD2"/>
    <w:rsid w:val="6DC068FB"/>
    <w:rsid w:val="6DF77990"/>
    <w:rsid w:val="6DFD14A0"/>
    <w:rsid w:val="6E365EF6"/>
    <w:rsid w:val="6E46533C"/>
    <w:rsid w:val="6E5B561D"/>
    <w:rsid w:val="6E5C309F"/>
    <w:rsid w:val="6E953A1A"/>
    <w:rsid w:val="6E9A3B62"/>
    <w:rsid w:val="6EAA26A0"/>
    <w:rsid w:val="6EAF680E"/>
    <w:rsid w:val="6EC539C8"/>
    <w:rsid w:val="6EE40B78"/>
    <w:rsid w:val="6EEE4633"/>
    <w:rsid w:val="6F11009A"/>
    <w:rsid w:val="6F201B84"/>
    <w:rsid w:val="6F216314"/>
    <w:rsid w:val="6F314061"/>
    <w:rsid w:val="6F32657A"/>
    <w:rsid w:val="6F3B4F58"/>
    <w:rsid w:val="6F3C7667"/>
    <w:rsid w:val="6F541B76"/>
    <w:rsid w:val="6F5B228E"/>
    <w:rsid w:val="6F632D4D"/>
    <w:rsid w:val="6F6A5B98"/>
    <w:rsid w:val="6FA518DC"/>
    <w:rsid w:val="6FB2218A"/>
    <w:rsid w:val="6FBA3AF3"/>
    <w:rsid w:val="6FCA1077"/>
    <w:rsid w:val="6FD57B29"/>
    <w:rsid w:val="6FD74B4D"/>
    <w:rsid w:val="6FD827A7"/>
    <w:rsid w:val="6FE92338"/>
    <w:rsid w:val="6FF43359"/>
    <w:rsid w:val="6FFD3FBC"/>
    <w:rsid w:val="70035D2E"/>
    <w:rsid w:val="70280CF3"/>
    <w:rsid w:val="704F12C7"/>
    <w:rsid w:val="70653DDE"/>
    <w:rsid w:val="7082657D"/>
    <w:rsid w:val="708E28C9"/>
    <w:rsid w:val="70B12643"/>
    <w:rsid w:val="70C61F23"/>
    <w:rsid w:val="70D05498"/>
    <w:rsid w:val="70FF5871"/>
    <w:rsid w:val="710167C1"/>
    <w:rsid w:val="710C022E"/>
    <w:rsid w:val="71116DF9"/>
    <w:rsid w:val="711833F7"/>
    <w:rsid w:val="713B2D8F"/>
    <w:rsid w:val="71715AA4"/>
    <w:rsid w:val="71973F9C"/>
    <w:rsid w:val="71A339C3"/>
    <w:rsid w:val="71CA6BCB"/>
    <w:rsid w:val="71CD2725"/>
    <w:rsid w:val="71DA445D"/>
    <w:rsid w:val="71DD63DF"/>
    <w:rsid w:val="72417502"/>
    <w:rsid w:val="72477770"/>
    <w:rsid w:val="72495A66"/>
    <w:rsid w:val="72515DD1"/>
    <w:rsid w:val="72CA6AA9"/>
    <w:rsid w:val="72E53AEF"/>
    <w:rsid w:val="72F42E4A"/>
    <w:rsid w:val="72FC7EC4"/>
    <w:rsid w:val="730C1C11"/>
    <w:rsid w:val="732D5122"/>
    <w:rsid w:val="73340BBE"/>
    <w:rsid w:val="73397A01"/>
    <w:rsid w:val="733B0631"/>
    <w:rsid w:val="7347559C"/>
    <w:rsid w:val="736F311B"/>
    <w:rsid w:val="7375627A"/>
    <w:rsid w:val="73896155"/>
    <w:rsid w:val="738A079E"/>
    <w:rsid w:val="738F33AD"/>
    <w:rsid w:val="73AC152D"/>
    <w:rsid w:val="740A456F"/>
    <w:rsid w:val="7410410E"/>
    <w:rsid w:val="74160CEC"/>
    <w:rsid w:val="742129BD"/>
    <w:rsid w:val="742835D1"/>
    <w:rsid w:val="742B3D29"/>
    <w:rsid w:val="74361C68"/>
    <w:rsid w:val="7438763D"/>
    <w:rsid w:val="744B7C3A"/>
    <w:rsid w:val="74566BED"/>
    <w:rsid w:val="7464403B"/>
    <w:rsid w:val="749C0F58"/>
    <w:rsid w:val="74AE17FA"/>
    <w:rsid w:val="74C64922"/>
    <w:rsid w:val="74E45571"/>
    <w:rsid w:val="74ED4454"/>
    <w:rsid w:val="750A13FE"/>
    <w:rsid w:val="75154A19"/>
    <w:rsid w:val="752217B8"/>
    <w:rsid w:val="752A6249"/>
    <w:rsid w:val="75502949"/>
    <w:rsid w:val="75531CD2"/>
    <w:rsid w:val="756F61BB"/>
    <w:rsid w:val="758226EB"/>
    <w:rsid w:val="759D58EA"/>
    <w:rsid w:val="75AB309B"/>
    <w:rsid w:val="75B570E6"/>
    <w:rsid w:val="75B93C1B"/>
    <w:rsid w:val="75BF1209"/>
    <w:rsid w:val="75D2630D"/>
    <w:rsid w:val="75D27C98"/>
    <w:rsid w:val="75E934D9"/>
    <w:rsid w:val="76026517"/>
    <w:rsid w:val="760940C1"/>
    <w:rsid w:val="76373F9F"/>
    <w:rsid w:val="76790C39"/>
    <w:rsid w:val="76A40E52"/>
    <w:rsid w:val="76B5327C"/>
    <w:rsid w:val="76BB154A"/>
    <w:rsid w:val="76C76C11"/>
    <w:rsid w:val="76DC55B1"/>
    <w:rsid w:val="76F67388"/>
    <w:rsid w:val="7702492A"/>
    <w:rsid w:val="770F3562"/>
    <w:rsid w:val="774B41E2"/>
    <w:rsid w:val="776A04EB"/>
    <w:rsid w:val="77CB4ADF"/>
    <w:rsid w:val="78071252"/>
    <w:rsid w:val="78105AA2"/>
    <w:rsid w:val="78260025"/>
    <w:rsid w:val="784D20BA"/>
    <w:rsid w:val="787365E2"/>
    <w:rsid w:val="78B605DA"/>
    <w:rsid w:val="78BF2C8E"/>
    <w:rsid w:val="78EC257B"/>
    <w:rsid w:val="78EF116C"/>
    <w:rsid w:val="7910655B"/>
    <w:rsid w:val="791E32C2"/>
    <w:rsid w:val="793548B6"/>
    <w:rsid w:val="79437AE4"/>
    <w:rsid w:val="79797086"/>
    <w:rsid w:val="79C66F8C"/>
    <w:rsid w:val="79D42231"/>
    <w:rsid w:val="79D53106"/>
    <w:rsid w:val="79F42021"/>
    <w:rsid w:val="79FD5359"/>
    <w:rsid w:val="7A005149"/>
    <w:rsid w:val="7A077959"/>
    <w:rsid w:val="7A0C5A0B"/>
    <w:rsid w:val="7A25743D"/>
    <w:rsid w:val="7A374782"/>
    <w:rsid w:val="7A640F0E"/>
    <w:rsid w:val="7A6D6D03"/>
    <w:rsid w:val="7A6F6E4D"/>
    <w:rsid w:val="7A8D5DBC"/>
    <w:rsid w:val="7ABA5E7B"/>
    <w:rsid w:val="7ACF2507"/>
    <w:rsid w:val="7AD54773"/>
    <w:rsid w:val="7AFA1349"/>
    <w:rsid w:val="7B153D5E"/>
    <w:rsid w:val="7B1707F1"/>
    <w:rsid w:val="7B1A0118"/>
    <w:rsid w:val="7B363662"/>
    <w:rsid w:val="7B4E6BA2"/>
    <w:rsid w:val="7B5368BB"/>
    <w:rsid w:val="7B96743A"/>
    <w:rsid w:val="7BB04A18"/>
    <w:rsid w:val="7BC938EC"/>
    <w:rsid w:val="7BD02262"/>
    <w:rsid w:val="7BFB0099"/>
    <w:rsid w:val="7C414104"/>
    <w:rsid w:val="7C7C1315"/>
    <w:rsid w:val="7C8F2529"/>
    <w:rsid w:val="7C92616D"/>
    <w:rsid w:val="7CBA4421"/>
    <w:rsid w:val="7CBB5EC3"/>
    <w:rsid w:val="7CC671F4"/>
    <w:rsid w:val="7CD67ABD"/>
    <w:rsid w:val="7D11554A"/>
    <w:rsid w:val="7D146DE8"/>
    <w:rsid w:val="7D5F50CC"/>
    <w:rsid w:val="7D8477FB"/>
    <w:rsid w:val="7D944A15"/>
    <w:rsid w:val="7D9B4E14"/>
    <w:rsid w:val="7D9E49CC"/>
    <w:rsid w:val="7DBF3369"/>
    <w:rsid w:val="7DD97EF6"/>
    <w:rsid w:val="7DE0136A"/>
    <w:rsid w:val="7E417769"/>
    <w:rsid w:val="7E4C09C1"/>
    <w:rsid w:val="7E8C164C"/>
    <w:rsid w:val="7EC8160F"/>
    <w:rsid w:val="7EF32525"/>
    <w:rsid w:val="7EF727D7"/>
    <w:rsid w:val="7F0C344E"/>
    <w:rsid w:val="7F0D488E"/>
    <w:rsid w:val="7F3E014D"/>
    <w:rsid w:val="7F604712"/>
    <w:rsid w:val="7F6D1B2F"/>
    <w:rsid w:val="7F8A3392"/>
    <w:rsid w:val="7F8F7C89"/>
    <w:rsid w:val="7FA51F7A"/>
    <w:rsid w:val="7FB80D6C"/>
    <w:rsid w:val="7FD76BF0"/>
    <w:rsid w:val="7FE964B5"/>
    <w:rsid w:val="7FF1341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9"/>
    <w:qFormat/>
    <w:uiPriority w:val="1"/>
    <w:pPr>
      <w:keepNext/>
      <w:keepLines/>
      <w:spacing w:before="340" w:after="330" w:line="578" w:lineRule="auto"/>
      <w:jc w:val="center"/>
      <w:outlineLvl w:val="0"/>
    </w:pPr>
    <w:rPr>
      <w:b/>
      <w:bCs/>
      <w:kern w:val="44"/>
      <w:sz w:val="28"/>
      <w:szCs w:val="44"/>
    </w:rPr>
  </w:style>
  <w:style w:type="paragraph" w:styleId="5">
    <w:name w:val="heading 2"/>
    <w:basedOn w:val="1"/>
    <w:next w:val="1"/>
    <w:link w:val="38"/>
    <w:qFormat/>
    <w:uiPriority w:val="1"/>
    <w:pPr>
      <w:keepNext/>
      <w:keepLines/>
      <w:spacing w:before="380" w:after="380" w:line="416" w:lineRule="auto"/>
      <w:jc w:val="center"/>
      <w:outlineLvl w:val="1"/>
    </w:pPr>
    <w:rPr>
      <w:rFonts w:ascii="Times New Roman" w:hAnsi="Times New Roman" w:eastAsia="宋体"/>
      <w:b/>
      <w:bCs/>
      <w:sz w:val="24"/>
      <w:szCs w:val="32"/>
    </w:rPr>
  </w:style>
  <w:style w:type="paragraph" w:styleId="6">
    <w:name w:val="heading 3"/>
    <w:basedOn w:val="1"/>
    <w:next w:val="1"/>
    <w:link w:val="40"/>
    <w:qFormat/>
    <w:uiPriority w:val="1"/>
    <w:pPr>
      <w:keepNext/>
      <w:keepLines/>
      <w:spacing w:before="260" w:after="260" w:line="416" w:lineRule="auto"/>
      <w:outlineLvl w:val="2"/>
    </w:pPr>
    <w:rPr>
      <w:b/>
      <w:bCs/>
      <w:sz w:val="32"/>
      <w:szCs w:val="32"/>
    </w:rPr>
  </w:style>
  <w:style w:type="paragraph" w:styleId="7">
    <w:name w:val="heading 4"/>
    <w:basedOn w:val="1"/>
    <w:next w:val="1"/>
    <w:link w:val="41"/>
    <w:qFormat/>
    <w:uiPriority w:val="1"/>
    <w:pPr>
      <w:autoSpaceDE w:val="0"/>
      <w:autoSpaceDN w:val="0"/>
      <w:spacing w:before="29"/>
      <w:ind w:left="27" w:right="49"/>
      <w:jc w:val="center"/>
      <w:outlineLvl w:val="3"/>
    </w:pPr>
    <w:rPr>
      <w:rFonts w:ascii="Times New Roman" w:hAnsi="Times New Roman" w:eastAsia="Times New Roman"/>
      <w:kern w:val="0"/>
      <w:sz w:val="30"/>
      <w:szCs w:val="30"/>
      <w:lang w:eastAsia="en-US" w:bidi="en-US"/>
    </w:rPr>
  </w:style>
  <w:style w:type="paragraph" w:styleId="8">
    <w:name w:val="heading 5"/>
    <w:basedOn w:val="1"/>
    <w:next w:val="1"/>
    <w:link w:val="42"/>
    <w:qFormat/>
    <w:uiPriority w:val="1"/>
    <w:pPr>
      <w:autoSpaceDE w:val="0"/>
      <w:autoSpaceDN w:val="0"/>
      <w:spacing w:before="44"/>
      <w:ind w:left="4421" w:hanging="464"/>
      <w:jc w:val="left"/>
      <w:outlineLvl w:val="4"/>
    </w:pPr>
    <w:rPr>
      <w:rFonts w:ascii="宋体" w:hAnsi="宋体" w:cs="宋体"/>
      <w:b/>
      <w:bCs/>
      <w:kern w:val="0"/>
      <w:sz w:val="28"/>
      <w:szCs w:val="28"/>
      <w:lang w:eastAsia="en-US" w:bidi="en-US"/>
    </w:rPr>
  </w:style>
  <w:style w:type="paragraph" w:styleId="9">
    <w:name w:val="heading 6"/>
    <w:basedOn w:val="1"/>
    <w:next w:val="1"/>
    <w:link w:val="43"/>
    <w:qFormat/>
    <w:uiPriority w:val="1"/>
    <w:pPr>
      <w:autoSpaceDE w:val="0"/>
      <w:autoSpaceDN w:val="0"/>
      <w:spacing w:before="49"/>
      <w:ind w:left="2844"/>
      <w:jc w:val="left"/>
      <w:outlineLvl w:val="5"/>
    </w:pPr>
    <w:rPr>
      <w:rFonts w:ascii="宋体" w:hAnsi="宋体" w:cs="宋体"/>
      <w:b/>
      <w:bCs/>
      <w:kern w:val="0"/>
      <w:sz w:val="24"/>
      <w:szCs w:val="24"/>
      <w:lang w:eastAsia="en-US" w:bidi="en-U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64"/>
    <w:qFormat/>
    <w:uiPriority w:val="0"/>
    <w:pPr>
      <w:ind w:firstLine="420"/>
    </w:pPr>
    <w:rPr>
      <w:rFonts w:ascii="Times New Roman" w:hAnsi="Times New Roman" w:eastAsia="楷体_GB2312"/>
      <w:color w:val="0000FF"/>
      <w:szCs w:val="21"/>
    </w:rPr>
  </w:style>
  <w:style w:type="paragraph" w:styleId="10">
    <w:name w:val="toc 7"/>
    <w:basedOn w:val="1"/>
    <w:next w:val="1"/>
    <w:unhideWhenUsed/>
    <w:qFormat/>
    <w:uiPriority w:val="39"/>
    <w:pPr>
      <w:ind w:left="2520" w:leftChars="1200"/>
    </w:pPr>
    <w:rPr>
      <w:rFonts w:asciiTheme="minorHAnsi" w:hAnsiTheme="minorHAnsi" w:eastAsiaTheme="minorEastAsia" w:cstheme="minorBidi"/>
      <w14:ligatures w14:val="standardContextual"/>
    </w:rPr>
  </w:style>
  <w:style w:type="paragraph" w:styleId="11">
    <w:name w:val="Normal Indent"/>
    <w:basedOn w:val="1"/>
    <w:link w:val="63"/>
    <w:qFormat/>
    <w:uiPriority w:val="0"/>
    <w:pPr>
      <w:ind w:firstLine="420" w:firstLineChars="200"/>
    </w:pPr>
    <w:rPr>
      <w:rFonts w:ascii="Times New Roman" w:hAnsi="Times New Roman"/>
      <w:szCs w:val="24"/>
    </w:rPr>
  </w:style>
  <w:style w:type="paragraph" w:styleId="12">
    <w:name w:val="Document Map"/>
    <w:basedOn w:val="1"/>
    <w:link w:val="52"/>
    <w:unhideWhenUsed/>
    <w:qFormat/>
    <w:uiPriority w:val="99"/>
    <w:rPr>
      <w:rFonts w:ascii="宋体"/>
      <w:sz w:val="18"/>
      <w:szCs w:val="18"/>
    </w:rPr>
  </w:style>
  <w:style w:type="paragraph" w:styleId="13">
    <w:name w:val="annotation text"/>
    <w:basedOn w:val="1"/>
    <w:link w:val="59"/>
    <w:unhideWhenUsed/>
    <w:qFormat/>
    <w:uiPriority w:val="99"/>
    <w:pPr>
      <w:jc w:val="left"/>
    </w:pPr>
  </w:style>
  <w:style w:type="paragraph" w:styleId="14">
    <w:name w:val="Body Text"/>
    <w:basedOn w:val="1"/>
    <w:link w:val="47"/>
    <w:unhideWhenUsed/>
    <w:qFormat/>
    <w:uiPriority w:val="1"/>
    <w:pPr>
      <w:spacing w:after="120"/>
    </w:pPr>
  </w:style>
  <w:style w:type="paragraph" w:styleId="15">
    <w:name w:val="toc 5"/>
    <w:basedOn w:val="1"/>
    <w:next w:val="1"/>
    <w:unhideWhenUsed/>
    <w:qFormat/>
    <w:uiPriority w:val="39"/>
    <w:pPr>
      <w:ind w:left="1680" w:leftChars="800"/>
    </w:pPr>
    <w:rPr>
      <w:rFonts w:asciiTheme="minorHAnsi" w:hAnsiTheme="minorHAnsi" w:eastAsiaTheme="minorEastAsia" w:cstheme="minorBidi"/>
      <w14:ligatures w14:val="standardContextual"/>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7"/>
    <w:qFormat/>
    <w:uiPriority w:val="0"/>
    <w:rPr>
      <w:rFonts w:ascii="宋体" w:hAnsi="Courier New" w:cs="Courier New"/>
      <w:szCs w:val="21"/>
    </w:rPr>
  </w:style>
  <w:style w:type="paragraph" w:styleId="18">
    <w:name w:val="toc 8"/>
    <w:basedOn w:val="1"/>
    <w:next w:val="1"/>
    <w:unhideWhenUsed/>
    <w:qFormat/>
    <w:uiPriority w:val="39"/>
    <w:pPr>
      <w:ind w:left="2940" w:leftChars="1400"/>
    </w:pPr>
    <w:rPr>
      <w:rFonts w:asciiTheme="minorHAnsi" w:hAnsiTheme="minorHAnsi" w:eastAsiaTheme="minorEastAsia" w:cstheme="minorBidi"/>
      <w14:ligatures w14:val="standardContextual"/>
    </w:rPr>
  </w:style>
  <w:style w:type="paragraph" w:styleId="19">
    <w:name w:val="Date"/>
    <w:basedOn w:val="1"/>
    <w:next w:val="1"/>
    <w:link w:val="58"/>
    <w:unhideWhenUsed/>
    <w:qFormat/>
    <w:uiPriority w:val="0"/>
    <w:pPr>
      <w:ind w:left="100" w:leftChars="2500"/>
    </w:pPr>
  </w:style>
  <w:style w:type="paragraph" w:styleId="20">
    <w:name w:val="Balloon Text"/>
    <w:basedOn w:val="1"/>
    <w:link w:val="46"/>
    <w:unhideWhenUsed/>
    <w:qFormat/>
    <w:uiPriority w:val="0"/>
    <w:rPr>
      <w:sz w:val="18"/>
      <w:szCs w:val="18"/>
    </w:rPr>
  </w:style>
  <w:style w:type="paragraph" w:styleId="21">
    <w:name w:val="footer"/>
    <w:basedOn w:val="1"/>
    <w:link w:val="49"/>
    <w:unhideWhenUsed/>
    <w:qFormat/>
    <w:uiPriority w:val="0"/>
    <w:pPr>
      <w:tabs>
        <w:tab w:val="center" w:pos="4153"/>
        <w:tab w:val="right" w:pos="8306"/>
      </w:tabs>
      <w:snapToGrid w:val="0"/>
      <w:jc w:val="left"/>
    </w:pPr>
    <w:rPr>
      <w:sz w:val="18"/>
      <w:szCs w:val="18"/>
    </w:rPr>
  </w:style>
  <w:style w:type="paragraph" w:styleId="22">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link w:val="99"/>
    <w:unhideWhenUsed/>
    <w:qFormat/>
    <w:uiPriority w:val="39"/>
    <w:pPr>
      <w:tabs>
        <w:tab w:val="right" w:leader="dot" w:pos="9016"/>
      </w:tabs>
    </w:pPr>
    <w:rPr>
      <w:color w:val="000000"/>
    </w:rPr>
  </w:style>
  <w:style w:type="paragraph" w:styleId="24">
    <w:name w:val="toc 4"/>
    <w:basedOn w:val="1"/>
    <w:next w:val="1"/>
    <w:link w:val="104"/>
    <w:unhideWhenUsed/>
    <w:qFormat/>
    <w:uiPriority w:val="39"/>
    <w:pPr>
      <w:ind w:left="1260" w:leftChars="600"/>
    </w:pPr>
    <w:rPr>
      <w:rFonts w:asciiTheme="minorHAnsi" w:hAnsiTheme="minorHAnsi" w:eastAsiaTheme="minorEastAsia" w:cstheme="minorBidi"/>
      <w14:ligatures w14:val="standardContextual"/>
    </w:rPr>
  </w:style>
  <w:style w:type="paragraph" w:styleId="25">
    <w:name w:val="toc 6"/>
    <w:basedOn w:val="1"/>
    <w:next w:val="1"/>
    <w:unhideWhenUsed/>
    <w:qFormat/>
    <w:uiPriority w:val="39"/>
    <w:pPr>
      <w:ind w:left="2100" w:leftChars="1000"/>
    </w:pPr>
    <w:rPr>
      <w:rFonts w:asciiTheme="minorHAnsi" w:hAnsiTheme="minorHAnsi" w:eastAsiaTheme="minorEastAsia" w:cstheme="minorBidi"/>
      <w14:ligatures w14:val="standardContextual"/>
    </w:rPr>
  </w:style>
  <w:style w:type="paragraph" w:styleId="26">
    <w:name w:val="toc 2"/>
    <w:basedOn w:val="1"/>
    <w:next w:val="1"/>
    <w:unhideWhenUsed/>
    <w:qFormat/>
    <w:uiPriority w:val="39"/>
    <w:pPr>
      <w:tabs>
        <w:tab w:val="right" w:leader="dot" w:pos="9016"/>
      </w:tabs>
      <w:spacing w:line="360" w:lineRule="auto"/>
      <w:ind w:left="420" w:leftChars="200"/>
    </w:pPr>
    <w:rPr>
      <w:rFonts w:ascii="Times New Roman" w:hAnsi="Times New Roman"/>
      <w:color w:val="000000"/>
      <w:sz w:val="24"/>
    </w:rPr>
  </w:style>
  <w:style w:type="paragraph" w:styleId="27">
    <w:name w:val="toc 9"/>
    <w:basedOn w:val="1"/>
    <w:next w:val="1"/>
    <w:unhideWhenUsed/>
    <w:qFormat/>
    <w:uiPriority w:val="39"/>
    <w:pPr>
      <w:ind w:left="3360" w:leftChars="1600"/>
    </w:pPr>
    <w:rPr>
      <w:rFonts w:asciiTheme="minorHAnsi" w:hAnsiTheme="minorHAnsi" w:eastAsiaTheme="minorEastAsia" w:cstheme="minorBidi"/>
      <w14:ligatures w14:val="standardContextual"/>
    </w:rPr>
  </w:style>
  <w:style w:type="paragraph" w:styleId="28">
    <w:name w:val="Body Text 2"/>
    <w:basedOn w:val="1"/>
    <w:link w:val="56"/>
    <w:unhideWhenUsed/>
    <w:qFormat/>
    <w:uiPriority w:val="0"/>
    <w:pPr>
      <w:spacing w:after="120" w:line="480" w:lineRule="auto"/>
    </w:pPr>
  </w:style>
  <w:style w:type="paragraph" w:styleId="29">
    <w:name w:val="Title"/>
    <w:basedOn w:val="1"/>
    <w:next w:val="1"/>
    <w:qFormat/>
    <w:uiPriority w:val="0"/>
    <w:pPr>
      <w:spacing w:before="240" w:after="60"/>
      <w:jc w:val="center"/>
      <w:outlineLvl w:val="0"/>
    </w:pPr>
    <w:rPr>
      <w:rFonts w:asciiTheme="majorHAnsi" w:hAnsiTheme="majorHAnsi" w:cstheme="majorBidi"/>
      <w:b/>
      <w:bCs/>
      <w:sz w:val="36"/>
      <w:szCs w:val="36"/>
    </w:rPr>
  </w:style>
  <w:style w:type="paragraph" w:styleId="30">
    <w:name w:val="annotation subject"/>
    <w:basedOn w:val="13"/>
    <w:next w:val="13"/>
    <w:link w:val="62"/>
    <w:unhideWhenUsed/>
    <w:qFormat/>
    <w:uiPriority w:val="99"/>
    <w:rPr>
      <w:b/>
      <w:bCs/>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5">
    <w:name w:val="Emphasis"/>
    <w:basedOn w:val="33"/>
    <w:qFormat/>
    <w:uiPriority w:val="20"/>
    <w:rPr>
      <w:color w:val="CC0000"/>
    </w:rPr>
  </w:style>
  <w:style w:type="character" w:styleId="36">
    <w:name w:val="Hyperlink"/>
    <w:basedOn w:val="33"/>
    <w:unhideWhenUsed/>
    <w:qFormat/>
    <w:uiPriority w:val="99"/>
    <w:rPr>
      <w:color w:val="0000FF"/>
      <w:u w:val="single"/>
    </w:rPr>
  </w:style>
  <w:style w:type="character" w:styleId="37">
    <w:name w:val="annotation reference"/>
    <w:basedOn w:val="33"/>
    <w:unhideWhenUsed/>
    <w:qFormat/>
    <w:uiPriority w:val="99"/>
    <w:rPr>
      <w:sz w:val="21"/>
      <w:szCs w:val="21"/>
    </w:rPr>
  </w:style>
  <w:style w:type="character" w:customStyle="1" w:styleId="38">
    <w:name w:val="标题 2 字符"/>
    <w:basedOn w:val="33"/>
    <w:link w:val="5"/>
    <w:qFormat/>
    <w:uiPriority w:val="9"/>
    <w:rPr>
      <w:rFonts w:ascii="Times New Roman" w:hAnsi="Times New Roman" w:eastAsia="宋体" w:cs="Times New Roman"/>
      <w:b/>
      <w:bCs/>
      <w:sz w:val="24"/>
      <w:szCs w:val="32"/>
    </w:rPr>
  </w:style>
  <w:style w:type="character" w:customStyle="1" w:styleId="39">
    <w:name w:val="标题 1 字符"/>
    <w:basedOn w:val="33"/>
    <w:link w:val="4"/>
    <w:qFormat/>
    <w:uiPriority w:val="9"/>
    <w:rPr>
      <w:rFonts w:ascii="Calibri" w:hAnsi="Calibri" w:eastAsia="宋体" w:cs="Times New Roman"/>
      <w:b/>
      <w:bCs/>
      <w:kern w:val="44"/>
      <w:sz w:val="28"/>
      <w:szCs w:val="44"/>
    </w:rPr>
  </w:style>
  <w:style w:type="character" w:customStyle="1" w:styleId="40">
    <w:name w:val="标题 3 字符"/>
    <w:basedOn w:val="33"/>
    <w:link w:val="6"/>
    <w:semiHidden/>
    <w:qFormat/>
    <w:uiPriority w:val="9"/>
    <w:rPr>
      <w:rFonts w:ascii="Calibri" w:hAnsi="Calibri" w:eastAsia="宋体" w:cs="Times New Roman"/>
      <w:b/>
      <w:bCs/>
      <w:sz w:val="32"/>
      <w:szCs w:val="32"/>
    </w:rPr>
  </w:style>
  <w:style w:type="character" w:customStyle="1" w:styleId="41">
    <w:name w:val="标题 4 字符"/>
    <w:basedOn w:val="33"/>
    <w:link w:val="7"/>
    <w:qFormat/>
    <w:uiPriority w:val="1"/>
    <w:rPr>
      <w:rFonts w:ascii="Times New Roman" w:hAnsi="Times New Roman" w:eastAsia="Times New Roman"/>
      <w:sz w:val="30"/>
      <w:szCs w:val="30"/>
      <w:lang w:eastAsia="en-US" w:bidi="en-US"/>
    </w:rPr>
  </w:style>
  <w:style w:type="character" w:customStyle="1" w:styleId="42">
    <w:name w:val="标题 5 字符"/>
    <w:basedOn w:val="33"/>
    <w:link w:val="8"/>
    <w:qFormat/>
    <w:uiPriority w:val="1"/>
    <w:rPr>
      <w:rFonts w:ascii="宋体" w:hAnsi="宋体" w:cs="宋体"/>
      <w:b/>
      <w:bCs/>
      <w:sz w:val="28"/>
      <w:szCs w:val="28"/>
      <w:lang w:eastAsia="en-US" w:bidi="en-US"/>
    </w:rPr>
  </w:style>
  <w:style w:type="character" w:customStyle="1" w:styleId="43">
    <w:name w:val="标题 6 字符"/>
    <w:basedOn w:val="33"/>
    <w:link w:val="9"/>
    <w:qFormat/>
    <w:uiPriority w:val="1"/>
    <w:rPr>
      <w:rFonts w:ascii="宋体" w:hAnsi="宋体" w:cs="宋体"/>
      <w:b/>
      <w:bCs/>
      <w:sz w:val="24"/>
      <w:szCs w:val="24"/>
      <w:lang w:eastAsia="en-US" w:bidi="en-US"/>
    </w:rPr>
  </w:style>
  <w:style w:type="character" w:customStyle="1" w:styleId="44">
    <w:name w:val="hps"/>
    <w:basedOn w:val="33"/>
    <w:qFormat/>
    <w:uiPriority w:val="0"/>
  </w:style>
  <w:style w:type="character" w:customStyle="1" w:styleId="45">
    <w:name w:val="highlight1"/>
    <w:basedOn w:val="33"/>
    <w:qFormat/>
    <w:uiPriority w:val="0"/>
    <w:rPr>
      <w:shd w:val="clear" w:color="auto" w:fill="FFFF00"/>
    </w:rPr>
  </w:style>
  <w:style w:type="character" w:customStyle="1" w:styleId="46">
    <w:name w:val="批注框文本 字符"/>
    <w:basedOn w:val="33"/>
    <w:link w:val="20"/>
    <w:qFormat/>
    <w:uiPriority w:val="0"/>
    <w:rPr>
      <w:rFonts w:ascii="Calibri" w:hAnsi="Calibri" w:eastAsia="宋体" w:cs="Times New Roman"/>
      <w:sz w:val="18"/>
      <w:szCs w:val="18"/>
    </w:rPr>
  </w:style>
  <w:style w:type="character" w:customStyle="1" w:styleId="47">
    <w:name w:val="正文文本 字符"/>
    <w:basedOn w:val="33"/>
    <w:link w:val="14"/>
    <w:semiHidden/>
    <w:qFormat/>
    <w:uiPriority w:val="99"/>
    <w:rPr>
      <w:rFonts w:ascii="Calibri" w:hAnsi="Calibri" w:eastAsia="宋体" w:cs="Times New Roman"/>
    </w:rPr>
  </w:style>
  <w:style w:type="character" w:customStyle="1" w:styleId="48">
    <w:name w:val="Font Style129"/>
    <w:basedOn w:val="33"/>
    <w:qFormat/>
    <w:uiPriority w:val="0"/>
    <w:rPr>
      <w:rFonts w:ascii="宋体" w:eastAsia="宋体" w:cs="宋体"/>
      <w:b/>
      <w:bCs/>
      <w:sz w:val="18"/>
      <w:szCs w:val="18"/>
    </w:rPr>
  </w:style>
  <w:style w:type="character" w:customStyle="1" w:styleId="49">
    <w:name w:val="页脚 字符"/>
    <w:basedOn w:val="33"/>
    <w:link w:val="21"/>
    <w:qFormat/>
    <w:uiPriority w:val="0"/>
    <w:rPr>
      <w:sz w:val="18"/>
      <w:szCs w:val="18"/>
    </w:rPr>
  </w:style>
  <w:style w:type="character" w:customStyle="1" w:styleId="50">
    <w:name w:val="段 Char"/>
    <w:basedOn w:val="33"/>
    <w:link w:val="51"/>
    <w:qFormat/>
    <w:uiPriority w:val="0"/>
    <w:rPr>
      <w:rFonts w:ascii="宋体" w:hAnsi="Times New Roman" w:eastAsia="宋体" w:cs="Times New Roman"/>
      <w:kern w:val="0"/>
      <w:szCs w:val="20"/>
    </w:rPr>
  </w:style>
  <w:style w:type="paragraph" w:customStyle="1" w:styleId="51">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2">
    <w:name w:val="文档结构图 字符"/>
    <w:basedOn w:val="33"/>
    <w:link w:val="12"/>
    <w:semiHidden/>
    <w:qFormat/>
    <w:uiPriority w:val="99"/>
    <w:rPr>
      <w:rFonts w:ascii="宋体" w:hAnsi="Calibri" w:eastAsia="宋体" w:cs="Times New Roman"/>
      <w:sz w:val="18"/>
      <w:szCs w:val="18"/>
    </w:rPr>
  </w:style>
  <w:style w:type="character" w:customStyle="1" w:styleId="53">
    <w:name w:val="highlight"/>
    <w:basedOn w:val="33"/>
    <w:qFormat/>
    <w:uiPriority w:val="0"/>
  </w:style>
  <w:style w:type="character" w:customStyle="1" w:styleId="54">
    <w:name w:val="页眉 字符"/>
    <w:basedOn w:val="33"/>
    <w:link w:val="22"/>
    <w:qFormat/>
    <w:uiPriority w:val="0"/>
    <w:rPr>
      <w:sz w:val="18"/>
      <w:szCs w:val="18"/>
    </w:rPr>
  </w:style>
  <w:style w:type="character" w:customStyle="1" w:styleId="55">
    <w:name w:val="apple-style-span"/>
    <w:basedOn w:val="33"/>
    <w:qFormat/>
    <w:uiPriority w:val="0"/>
  </w:style>
  <w:style w:type="character" w:customStyle="1" w:styleId="56">
    <w:name w:val="正文文本 2 字符"/>
    <w:basedOn w:val="33"/>
    <w:link w:val="28"/>
    <w:qFormat/>
    <w:uiPriority w:val="0"/>
    <w:rPr>
      <w:rFonts w:ascii="Calibri" w:hAnsi="Calibri" w:eastAsia="宋体" w:cs="Times New Roman"/>
    </w:rPr>
  </w:style>
  <w:style w:type="character" w:customStyle="1" w:styleId="57">
    <w:name w:val="纯文本 字符"/>
    <w:basedOn w:val="33"/>
    <w:link w:val="17"/>
    <w:qFormat/>
    <w:uiPriority w:val="0"/>
    <w:rPr>
      <w:rFonts w:ascii="宋体" w:hAnsi="Courier New" w:eastAsia="宋体" w:cs="Courier New"/>
      <w:szCs w:val="21"/>
    </w:rPr>
  </w:style>
  <w:style w:type="character" w:customStyle="1" w:styleId="58">
    <w:name w:val="日期 字符"/>
    <w:basedOn w:val="33"/>
    <w:link w:val="19"/>
    <w:qFormat/>
    <w:uiPriority w:val="0"/>
    <w:rPr>
      <w:rFonts w:ascii="Calibri" w:hAnsi="Calibri" w:eastAsia="宋体" w:cs="Times New Roman"/>
    </w:rPr>
  </w:style>
  <w:style w:type="character" w:customStyle="1" w:styleId="59">
    <w:name w:val="批注文字 字符"/>
    <w:basedOn w:val="33"/>
    <w:link w:val="13"/>
    <w:qFormat/>
    <w:uiPriority w:val="99"/>
    <w:rPr>
      <w:rFonts w:ascii="Calibri" w:hAnsi="Calibri" w:eastAsia="宋体" w:cs="Times New Roman"/>
    </w:rPr>
  </w:style>
  <w:style w:type="character" w:customStyle="1" w:styleId="60">
    <w:name w:val="apple-converted-space"/>
    <w:basedOn w:val="33"/>
    <w:qFormat/>
    <w:uiPriority w:val="0"/>
  </w:style>
  <w:style w:type="character" w:customStyle="1" w:styleId="61">
    <w:name w:val="占位符文本1"/>
    <w:basedOn w:val="33"/>
    <w:semiHidden/>
    <w:qFormat/>
    <w:uiPriority w:val="99"/>
    <w:rPr>
      <w:color w:val="808080"/>
    </w:rPr>
  </w:style>
  <w:style w:type="character" w:customStyle="1" w:styleId="62">
    <w:name w:val="批注主题 字符"/>
    <w:basedOn w:val="59"/>
    <w:link w:val="30"/>
    <w:semiHidden/>
    <w:qFormat/>
    <w:uiPriority w:val="99"/>
    <w:rPr>
      <w:rFonts w:ascii="Calibri" w:hAnsi="Calibri" w:eastAsia="宋体" w:cs="Times New Roman"/>
      <w:b/>
      <w:bCs/>
    </w:rPr>
  </w:style>
  <w:style w:type="character" w:customStyle="1" w:styleId="63">
    <w:name w:val="正文缩进 字符"/>
    <w:basedOn w:val="33"/>
    <w:link w:val="11"/>
    <w:qFormat/>
    <w:uiPriority w:val="0"/>
    <w:rPr>
      <w:rFonts w:ascii="Times New Roman" w:hAnsi="Times New Roman" w:eastAsia="宋体" w:cs="Times New Roman"/>
      <w:szCs w:val="24"/>
    </w:rPr>
  </w:style>
  <w:style w:type="character" w:customStyle="1" w:styleId="64">
    <w:name w:val="正文文本缩进 字符"/>
    <w:basedOn w:val="33"/>
    <w:link w:val="3"/>
    <w:qFormat/>
    <w:uiPriority w:val="0"/>
    <w:rPr>
      <w:rFonts w:ascii="Times New Roman" w:hAnsi="Times New Roman" w:eastAsia="楷体_GB2312" w:cs="Times New Roman"/>
      <w:color w:val="0000FF"/>
      <w:szCs w:val="21"/>
    </w:rPr>
  </w:style>
  <w:style w:type="paragraph" w:customStyle="1" w:styleId="65">
    <w:name w:val="Char Char Char Char Char Char Char Char Char Char Char Char Char Char Char Char"/>
    <w:basedOn w:val="1"/>
    <w:qFormat/>
    <w:uiPriority w:val="0"/>
    <w:pPr>
      <w:tabs>
        <w:tab w:val="left" w:pos="360"/>
      </w:tabs>
    </w:pPr>
    <w:rPr>
      <w:rFonts w:ascii="Times New Roman" w:hAnsi="Times New Roman"/>
      <w:sz w:val="24"/>
      <w:szCs w:val="24"/>
    </w:rPr>
  </w:style>
  <w:style w:type="paragraph" w:customStyle="1" w:styleId="66">
    <w:name w:val="Char Char Char Char"/>
    <w:basedOn w:val="1"/>
    <w:qFormat/>
    <w:uiPriority w:val="0"/>
    <w:pPr>
      <w:spacing w:line="360" w:lineRule="auto"/>
    </w:pPr>
    <w:rPr>
      <w:rFonts w:ascii="Tahoma" w:hAnsi="Tahoma"/>
      <w:sz w:val="24"/>
      <w:szCs w:val="20"/>
    </w:rPr>
  </w:style>
  <w:style w:type="paragraph" w:customStyle="1" w:styleId="67">
    <w:name w:val="一级条标题"/>
    <w:next w:val="5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Char"/>
    <w:basedOn w:val="1"/>
    <w:qFormat/>
    <w:uiPriority w:val="0"/>
    <w:pPr>
      <w:tabs>
        <w:tab w:val="left" w:pos="4665"/>
        <w:tab w:val="left" w:pos="8970"/>
      </w:tabs>
      <w:ind w:firstLine="400"/>
    </w:pPr>
    <w:rPr>
      <w:rFonts w:ascii="Tahoma" w:hAnsi="Tahoma" w:cs="Tahoma"/>
      <w:sz w:val="24"/>
      <w:szCs w:val="24"/>
    </w:rPr>
  </w:style>
  <w:style w:type="paragraph" w:customStyle="1" w:styleId="70">
    <w:name w:val="五级条标题"/>
    <w:basedOn w:val="71"/>
    <w:next w:val="51"/>
    <w:qFormat/>
    <w:uiPriority w:val="0"/>
    <w:pPr>
      <w:outlineLvl w:val="6"/>
    </w:pPr>
  </w:style>
  <w:style w:type="paragraph" w:customStyle="1" w:styleId="71">
    <w:name w:val="四级条标题"/>
    <w:basedOn w:val="72"/>
    <w:next w:val="51"/>
    <w:qFormat/>
    <w:uiPriority w:val="0"/>
    <w:pPr>
      <w:outlineLvl w:val="5"/>
    </w:pPr>
  </w:style>
  <w:style w:type="paragraph" w:customStyle="1" w:styleId="72">
    <w:name w:val="三级条标题"/>
    <w:basedOn w:val="73"/>
    <w:next w:val="51"/>
    <w:qFormat/>
    <w:uiPriority w:val="0"/>
    <w:pPr>
      <w:outlineLvl w:val="4"/>
    </w:pPr>
  </w:style>
  <w:style w:type="paragraph" w:customStyle="1" w:styleId="73">
    <w:name w:val="二级条标题"/>
    <w:basedOn w:val="67"/>
    <w:next w:val="51"/>
    <w:qFormat/>
    <w:uiPriority w:val="0"/>
    <w:pPr>
      <w:spacing w:before="50" w:after="50"/>
      <w:outlineLvl w:val="3"/>
    </w:p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TOC 标题1"/>
    <w:basedOn w:val="4"/>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76">
    <w:name w:val="正文表标题"/>
    <w:next w:val="5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7">
    <w:name w:val="列出段落1"/>
    <w:basedOn w:val="1"/>
    <w:qFormat/>
    <w:uiPriority w:val="1"/>
    <w:pPr>
      <w:ind w:firstLine="420" w:firstLineChars="200"/>
    </w:pPr>
  </w:style>
  <w:style w:type="paragraph" w:customStyle="1" w:styleId="78">
    <w:name w:val="列出段落2"/>
    <w:basedOn w:val="1"/>
    <w:unhideWhenUsed/>
    <w:qFormat/>
    <w:uiPriority w:val="99"/>
    <w:pPr>
      <w:ind w:firstLine="420" w:firstLineChars="200"/>
    </w:pPr>
  </w:style>
  <w:style w:type="paragraph" w:customStyle="1" w:styleId="79">
    <w:name w:val="TOC 标题2"/>
    <w:basedOn w:val="4"/>
    <w:next w:val="1"/>
    <w:unhideWhenUsed/>
    <w:qFormat/>
    <w:uiPriority w:val="39"/>
    <w:pPr>
      <w:jc w:val="both"/>
      <w:outlineLvl w:val="9"/>
    </w:pPr>
    <w:rPr>
      <w:sz w:val="44"/>
    </w:rPr>
  </w:style>
  <w:style w:type="paragraph" w:customStyle="1" w:styleId="80">
    <w:name w:val="tgt2"/>
    <w:basedOn w:val="1"/>
    <w:qFormat/>
    <w:uiPriority w:val="0"/>
    <w:pPr>
      <w:widowControl/>
      <w:spacing w:after="125" w:line="360" w:lineRule="auto"/>
      <w:jc w:val="left"/>
    </w:pPr>
    <w:rPr>
      <w:rFonts w:ascii="宋体" w:hAnsi="宋体" w:cs="宋体"/>
      <w:b/>
      <w:bCs/>
      <w:kern w:val="0"/>
      <w:sz w:val="36"/>
      <w:szCs w:val="36"/>
    </w:rPr>
  </w:style>
  <w:style w:type="paragraph" w:customStyle="1" w:styleId="81">
    <w:name w:val="章标题"/>
    <w:next w:val="5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2">
    <w:name w:val="修订1"/>
    <w:semiHidden/>
    <w:qFormat/>
    <w:uiPriority w:val="99"/>
    <w:rPr>
      <w:rFonts w:ascii="Calibri" w:hAnsi="Calibri" w:eastAsia="宋体" w:cs="Times New Roman"/>
      <w:kern w:val="2"/>
      <w:sz w:val="21"/>
      <w:szCs w:val="22"/>
      <w:lang w:val="en-US" w:eastAsia="zh-CN" w:bidi="ar-SA"/>
    </w:rPr>
  </w:style>
  <w:style w:type="paragraph" w:customStyle="1" w:styleId="83">
    <w:name w:val="Table Paragraph"/>
    <w:basedOn w:val="1"/>
    <w:qFormat/>
    <w:uiPriority w:val="1"/>
    <w:pPr>
      <w:autoSpaceDE w:val="0"/>
      <w:autoSpaceDN w:val="0"/>
      <w:jc w:val="left"/>
    </w:pPr>
    <w:rPr>
      <w:rFonts w:ascii="Times New Roman" w:hAnsi="Times New Roman" w:eastAsia="Times New Roman"/>
      <w:kern w:val="0"/>
      <w:sz w:val="22"/>
      <w:lang w:eastAsia="en-US" w:bidi="en-US"/>
    </w:rPr>
  </w:style>
  <w:style w:type="paragraph" w:styleId="84">
    <w:name w:val="List Paragraph"/>
    <w:basedOn w:val="1"/>
    <w:qFormat/>
    <w:uiPriority w:val="1"/>
    <w:pPr>
      <w:ind w:firstLine="420" w:firstLineChars="200"/>
    </w:pPr>
  </w:style>
  <w:style w:type="character" w:customStyle="1" w:styleId="85">
    <w:name w:val="num8"/>
    <w:basedOn w:val="33"/>
    <w:qFormat/>
    <w:uiPriority w:val="0"/>
  </w:style>
  <w:style w:type="character" w:customStyle="1" w:styleId="86">
    <w:name w:val="fontstyle01"/>
    <w:basedOn w:val="33"/>
    <w:qFormat/>
    <w:uiPriority w:val="0"/>
    <w:rPr>
      <w:rFonts w:hint="default" w:ascii="HiddenHorzOCR-Identity-H" w:hAnsi="HiddenHorzOCR-Identity-H"/>
      <w:color w:val="333333"/>
      <w:sz w:val="18"/>
      <w:szCs w:val="18"/>
    </w:rPr>
  </w:style>
  <w:style w:type="character" w:customStyle="1" w:styleId="87">
    <w:name w:val="fontstyle21"/>
    <w:basedOn w:val="33"/>
    <w:qFormat/>
    <w:uiPriority w:val="0"/>
    <w:rPr>
      <w:rFonts w:hint="default" w:ascii="Times-Roman" w:hAnsi="Times-Roman"/>
      <w:color w:val="535353"/>
      <w:sz w:val="22"/>
      <w:szCs w:val="22"/>
    </w:rPr>
  </w:style>
  <w:style w:type="table" w:customStyle="1" w:styleId="88">
    <w:name w:val="Table Normal"/>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89">
    <w:name w:val="修订2"/>
    <w:hidden/>
    <w:semiHidden/>
    <w:qFormat/>
    <w:uiPriority w:val="99"/>
    <w:rPr>
      <w:rFonts w:ascii="Calibri" w:hAnsi="Calibri" w:eastAsia="宋体" w:cs="Times New Roman"/>
      <w:kern w:val="2"/>
      <w:sz w:val="21"/>
      <w:szCs w:val="22"/>
      <w:lang w:val="en-US" w:eastAsia="zh-CN" w:bidi="ar-SA"/>
    </w:rPr>
  </w:style>
  <w:style w:type="paragraph" w:customStyle="1" w:styleId="90">
    <w:name w:val="正文1"/>
    <w:qFormat/>
    <w:uiPriority w:val="0"/>
    <w:pPr>
      <w:jc w:val="both"/>
    </w:pPr>
    <w:rPr>
      <w:rFonts w:ascii="Calibri" w:hAnsi="Calibri" w:eastAsia="宋体" w:cs="宋体"/>
      <w:kern w:val="2"/>
      <w:sz w:val="21"/>
      <w:szCs w:val="21"/>
      <w:lang w:val="en-US" w:eastAsia="zh-CN" w:bidi="ar-SA"/>
    </w:rPr>
  </w:style>
  <w:style w:type="paragraph" w:customStyle="1" w:styleId="91">
    <w:name w:val="修订3"/>
    <w:hidden/>
    <w:semiHidden/>
    <w:qFormat/>
    <w:uiPriority w:val="99"/>
    <w:rPr>
      <w:rFonts w:ascii="Calibri" w:hAnsi="Calibri" w:eastAsia="宋体" w:cs="Times New Roman"/>
      <w:kern w:val="2"/>
      <w:sz w:val="21"/>
      <w:szCs w:val="22"/>
      <w:lang w:val="en-US" w:eastAsia="zh-CN" w:bidi="ar-SA"/>
    </w:rPr>
  </w:style>
  <w:style w:type="paragraph" w:customStyle="1" w:styleId="92">
    <w:name w:val="TOC 标题3"/>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3">
    <w:name w:val="修订4"/>
    <w:hidden/>
    <w:unhideWhenUsed/>
    <w:qFormat/>
    <w:uiPriority w:val="99"/>
    <w:rPr>
      <w:rFonts w:ascii="Calibri" w:hAnsi="Calibri" w:eastAsia="宋体" w:cs="Times New Roman"/>
      <w:kern w:val="2"/>
      <w:sz w:val="21"/>
      <w:szCs w:val="22"/>
      <w:lang w:val="en-US" w:eastAsia="zh-CN" w:bidi="ar-SA"/>
    </w:rPr>
  </w:style>
  <w:style w:type="character" w:customStyle="1" w:styleId="94">
    <w:name w:val="未处理的提及1"/>
    <w:basedOn w:val="33"/>
    <w:semiHidden/>
    <w:unhideWhenUsed/>
    <w:qFormat/>
    <w:uiPriority w:val="99"/>
    <w:rPr>
      <w:color w:val="605E5C"/>
      <w:shd w:val="clear" w:color="auto" w:fill="E1DFDD"/>
    </w:rPr>
  </w:style>
  <w:style w:type="paragraph" w:customStyle="1" w:styleId="95">
    <w:name w:val="TOC 标题4"/>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6">
    <w:name w:val="修订5"/>
    <w:hidden/>
    <w:unhideWhenUsed/>
    <w:qFormat/>
    <w:uiPriority w:val="99"/>
    <w:rPr>
      <w:rFonts w:ascii="Calibri" w:hAnsi="Calibri" w:eastAsia="宋体" w:cs="Times New Roman"/>
      <w:kern w:val="2"/>
      <w:sz w:val="21"/>
      <w:szCs w:val="22"/>
      <w:lang w:val="en-US" w:eastAsia="zh-CN" w:bidi="ar-SA"/>
    </w:rPr>
  </w:style>
  <w:style w:type="character" w:customStyle="1" w:styleId="97">
    <w:name w:val="未处理的提及2"/>
    <w:basedOn w:val="33"/>
    <w:semiHidden/>
    <w:unhideWhenUsed/>
    <w:qFormat/>
    <w:uiPriority w:val="99"/>
    <w:rPr>
      <w:color w:val="605E5C"/>
      <w:shd w:val="clear" w:color="auto" w:fill="E1DFDD"/>
    </w:rPr>
  </w:style>
  <w:style w:type="paragraph" w:customStyle="1" w:styleId="9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99">
    <w:name w:val="目录 1 Char"/>
    <w:link w:val="23"/>
    <w:qFormat/>
    <w:uiPriority w:val="39"/>
    <w:rPr>
      <w:color w:val="000000"/>
    </w:rPr>
  </w:style>
  <w:style w:type="paragraph" w:customStyle="1" w:styleId="100">
    <w:name w:val="Table Text"/>
    <w:basedOn w:val="1"/>
    <w:semiHidden/>
    <w:qFormat/>
    <w:uiPriority w:val="0"/>
    <w:rPr>
      <w:rFonts w:ascii="宋体" w:hAnsi="宋体" w:eastAsia="宋体" w:cs="宋体"/>
      <w:sz w:val="20"/>
      <w:szCs w:val="20"/>
      <w:lang w:val="en-US" w:eastAsia="en-US" w:bidi="ar-SA"/>
    </w:rPr>
  </w:style>
  <w:style w:type="paragraph" w:customStyle="1" w:styleId="101">
    <w:name w:val="前言、引言标题"/>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
    <w:name w:val="A标题1（3号主体居中）"/>
    <w:basedOn w:val="1"/>
    <w:qFormat/>
    <w:uiPriority w:val="0"/>
    <w:pPr>
      <w:jc w:val="center"/>
    </w:pPr>
    <w:rPr>
      <w:rFonts w:cs="Plotter"/>
      <w:b/>
      <w:sz w:val="32"/>
      <w:szCs w:val="32"/>
    </w:rPr>
  </w:style>
  <w:style w:type="paragraph" w:customStyle="1" w:styleId="103">
    <w:name w:val="MTDisplayEquation"/>
    <w:basedOn w:val="1"/>
    <w:next w:val="1"/>
    <w:qFormat/>
    <w:uiPriority w:val="0"/>
    <w:pPr>
      <w:tabs>
        <w:tab w:val="center" w:pos="4160"/>
        <w:tab w:val="right" w:pos="8300"/>
      </w:tabs>
      <w:autoSpaceDE w:val="0"/>
      <w:autoSpaceDN w:val="0"/>
      <w:adjustRightInd w:val="0"/>
      <w:spacing w:line="400" w:lineRule="exact"/>
      <w:ind w:firstLine="420" w:firstLineChars="200"/>
      <w:jc w:val="left"/>
    </w:pPr>
    <w:rPr>
      <w:kern w:val="0"/>
      <w:szCs w:val="21"/>
    </w:rPr>
  </w:style>
  <w:style w:type="character" w:customStyle="1" w:styleId="104">
    <w:name w:val="目录 4 Char"/>
    <w:link w:val="24"/>
    <w:qFormat/>
    <w:uiPriority w:val="39"/>
    <w:rPr>
      <w:rFonts w:asciiTheme="minorHAnsi" w:hAnsiTheme="minorHAnsi" w:eastAsiaTheme="minorEastAsia" w:cstheme="minorBidi"/>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7.png"/><Relationship Id="rId45" Type="http://schemas.openxmlformats.org/officeDocument/2006/relationships/oleObject" Target="embeddings/oleObject24.bin"/><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image" Target="media/image16.wmf"/><Relationship Id="rId40" Type="http://schemas.openxmlformats.org/officeDocument/2006/relationships/oleObject" Target="embeddings/oleObject20.bin"/><Relationship Id="rId4" Type="http://schemas.openxmlformats.org/officeDocument/2006/relationships/footer" Target="footer2.xml"/><Relationship Id="rId39" Type="http://schemas.openxmlformats.org/officeDocument/2006/relationships/oleObject" Target="embeddings/oleObject19.bin"/><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oleObject" Target="embeddings/oleObject14.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9090F-648C-44D7-B588-70259911050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1069</Words>
  <Characters>1441</Characters>
  <Lines>908</Lines>
  <Paragraphs>255</Paragraphs>
  <TotalTime>6</TotalTime>
  <ScaleCrop>false</ScaleCrop>
  <LinksUpToDate>false</LinksUpToDate>
  <CharactersWithSpaces>1692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2023-08-25T06:10:00Z</dcterms:created>
  <dc:creator>User</dc:creator>
  <cp:lastModifiedBy>HS</cp:lastModifiedBy>
  <cp:lastPrinted>2025-09-23T00:49:00Z</cp:lastPrinted>
  <dcterms:modified xsi:type="dcterms:W3CDTF">2025-10-10T06:03:51Z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6990693C3EAF4BF586FFE1F2478659C5</vt:lpwstr>
  </property>
  <property fmtid="{D5CDD505-2E9C-101B-9397-08002B2CF9AE}" pid="4" name="KSOTemplateDocerSaveRecord">
    <vt:lpwstr>eyJoZGlkIjoiYTY2MmVmMmVhN2M2NzUyZDI4YjlhMTZkYzI3NTRhMzgifQ==</vt:lpwstr>
  </property>
</Properties>
</file>