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5678B0">
      <w:pPr>
        <w:spacing w:line="360" w:lineRule="auto"/>
        <w:ind w:left="-124" w:leftChars="-59"/>
        <w:rPr>
          <w:rFonts w:ascii="Times New Roman" w:hAnsi="Times New Roman" w:eastAsia="黑体" w:cs="Times New Roman"/>
          <w:color w:val="auto"/>
          <w:sz w:val="28"/>
          <w:szCs w:val="28"/>
        </w:rPr>
      </w:pPr>
    </w:p>
    <w:p w14:paraId="04682A6F">
      <w:pPr>
        <w:spacing w:line="360" w:lineRule="auto"/>
        <w:ind w:left="-124" w:leftChars="-59"/>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 xml:space="preserve">备案号  </w:t>
      </w:r>
      <w:r>
        <w:rPr>
          <w:rFonts w:ascii="Times New Roman" w:hAnsi="Times New Roman" w:eastAsia="黑体" w:cs="Times New Roman"/>
          <w:color w:val="auto"/>
          <w:kern w:val="0"/>
          <w:sz w:val="30"/>
          <w:szCs w:val="30"/>
        </w:rPr>
        <w:t>XXXX—XXXX</w:t>
      </w:r>
    </w:p>
    <w:p w14:paraId="3819E95F">
      <w:pPr>
        <w:spacing w:line="360" w:lineRule="auto"/>
        <w:ind w:left="-248" w:leftChars="-118" w:firstLine="117" w:firstLineChars="39"/>
        <w:rPr>
          <w:rFonts w:ascii="Times New Roman" w:hAnsi="Times New Roman" w:cs="Times New Roman"/>
          <w:color w:val="auto"/>
          <w:kern w:val="0"/>
          <w:sz w:val="36"/>
        </w:rPr>
      </w:pPr>
      <w:r>
        <w:rPr>
          <w:rFonts w:ascii="Times New Roman" w:hAnsi="Times New Roman" w:eastAsia="黑体" w:cs="Times New Roman"/>
          <w:color w:val="auto"/>
          <w:sz w:val="30"/>
          <w:szCs w:val="30"/>
        </w:rPr>
        <w:t xml:space="preserve">四川省工程建设地方标准 </w:t>
      </w:r>
      <w:r>
        <w:rPr>
          <w:rFonts w:ascii="Times New Roman" w:hAnsi="Times New Roman" w:eastAsia="黑体" w:cs="Times New Roman"/>
          <w:color w:val="auto"/>
          <w:sz w:val="36"/>
        </w:rPr>
        <w:t xml:space="preserve">             </w:t>
      </w:r>
      <w:bookmarkStart w:id="0" w:name="_Toc385024256"/>
      <w:r>
        <w:rPr>
          <w:rFonts w:ascii="Times New Roman" w:hAnsi="Times New Roman" w:cs="Times New Roman"/>
          <w:color w:val="auto"/>
          <w:sz w:val="72"/>
        </w:rPr>
        <w:pict>
          <v:shape id="_x0000_i1025" o:spt="136" type="#_x0000_t136" style="height:33.3pt;width:90.25pt;" filled="t" stroked="f" coordsize="21600,21600">
            <v:path/>
            <v:fill type="gradient" on="t" color2="#AAAAAA" focussize="0f,0f"/>
            <v:stroke on="f"/>
            <v:imagedata o:title=""/>
            <o:lock v:ext="edit"/>
            <v:textpath on="t" fitshape="t" fitpath="t" trim="t" xscale="f" string="DB" style="font-family:宋体;font-size:36pt;v-text-align:center;v-text-spacing:78650f;"/>
            <v:shadow on="t" color="#4D4D4D" opacity="52429f" offset="2pt,3pt"/>
            <w10:wrap type="none"/>
            <w10:anchorlock/>
          </v:shape>
        </w:pict>
      </w:r>
    </w:p>
    <w:p w14:paraId="5861D46E">
      <w:pPr>
        <w:spacing w:line="360" w:lineRule="auto"/>
        <w:ind w:left="-124" w:leftChars="-59"/>
        <w:rPr>
          <w:rFonts w:ascii="Times New Roman" w:hAnsi="Times New Roman" w:cs="Times New Roman"/>
          <w:color w:val="auto"/>
          <w:kern w:val="0"/>
          <w:sz w:val="36"/>
        </w:rPr>
      </w:pPr>
      <w:r>
        <w:rPr>
          <w:rFonts w:ascii="Times New Roman" w:hAnsi="Times New Roman" w:cs="Times New Roman"/>
          <w:color w:val="auto"/>
          <w:kern w:val="0"/>
          <w:sz w:val="36"/>
        </w:rPr>
        <w:t xml:space="preserve">P                              </w:t>
      </w:r>
    </w:p>
    <w:p w14:paraId="76EDC863">
      <w:pPr>
        <w:spacing w:line="360" w:lineRule="auto"/>
        <w:ind w:left="-124" w:leftChars="-59"/>
        <w:rPr>
          <w:rFonts w:ascii="Times New Roman" w:hAnsi="Times New Roman" w:eastAsia="黑体" w:cs="Times New Roman"/>
          <w:color w:val="auto"/>
          <w:kern w:val="0"/>
          <w:sz w:val="28"/>
          <w:szCs w:val="28"/>
        </w:rPr>
      </w:pPr>
      <w:r>
        <w:rPr>
          <w:rFonts w:ascii="Times New Roman" w:hAnsi="Times New Roman" w:eastAsia="黑体" w:cs="Times New Roman"/>
          <w:color w:val="auto"/>
          <w:kern w:val="0"/>
          <w:sz w:val="28"/>
          <w:szCs w:val="28"/>
        </w:rPr>
        <w:t>DBJ51/TXXX—XXXX</w:t>
      </w:r>
      <w:bookmarkEnd w:id="0"/>
    </w:p>
    <w:p w14:paraId="2C7568E3">
      <w:pPr>
        <w:spacing w:line="360" w:lineRule="auto"/>
        <w:ind w:left="-496" w:leftChars="-236"/>
        <w:rPr>
          <w:rFonts w:ascii="Times New Roman" w:hAnsi="Times New Roman" w:cs="Times New Roman"/>
          <w:color w:val="auto"/>
          <w:u w:val="single"/>
        </w:rPr>
      </w:pPr>
      <w:r>
        <w:rPr>
          <w:rFonts w:ascii="Times New Roman" w:hAnsi="Times New Roman" w:eastAsia="黑体" w:cs="Times New Roman"/>
          <w:color w:val="auto"/>
          <w:kern w:val="0"/>
          <w:sz w:val="28"/>
          <w:szCs w:val="28"/>
          <w:u w:val="single"/>
        </w:rPr>
        <w:t xml:space="preserve">                                                               </w:t>
      </w:r>
    </w:p>
    <w:p w14:paraId="31E35C21">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44"/>
        </w:rPr>
      </w:pPr>
    </w:p>
    <w:p w14:paraId="000FE8B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44"/>
        </w:rPr>
      </w:pPr>
    </w:p>
    <w:p w14:paraId="2554B7A2">
      <w:pPr>
        <w:spacing w:line="360" w:lineRule="auto"/>
        <w:jc w:val="center"/>
        <w:rPr>
          <w:rFonts w:hint="default" w:ascii="Times New Roman" w:hAnsi="Times New Roman" w:eastAsia="黑体" w:cs="Times New Roman"/>
          <w:color w:val="auto"/>
          <w:sz w:val="40"/>
          <w:szCs w:val="44"/>
          <w:lang w:bidi="ar-SA"/>
        </w:rPr>
      </w:pPr>
      <w:r>
        <w:rPr>
          <w:rFonts w:hint="default" w:ascii="Times New Roman" w:hAnsi="Times New Roman" w:eastAsia="黑体" w:cs="Times New Roman"/>
          <w:color w:val="auto"/>
          <w:sz w:val="40"/>
          <w:szCs w:val="44"/>
          <w:lang w:bidi="ar-SA"/>
        </w:rPr>
        <w:t>预应力结构设计与施工技术规程</w:t>
      </w:r>
    </w:p>
    <w:p w14:paraId="74CF357E">
      <w:pPr>
        <w:spacing w:line="360" w:lineRule="auto"/>
        <w:jc w:val="center"/>
        <w:rPr>
          <w:rFonts w:hint="default" w:ascii="Times New Roman" w:hAnsi="Times New Roman" w:cs="Times New Roman" w:eastAsiaTheme="minorEastAsia"/>
          <w:color w:val="auto"/>
          <w:sz w:val="32"/>
          <w:szCs w:val="28"/>
          <w:lang w:bidi="ar-SA"/>
        </w:rPr>
      </w:pPr>
      <w:r>
        <w:rPr>
          <w:rFonts w:hint="default" w:ascii="Times New Roman" w:hAnsi="Times New Roman" w:cs="Times New Roman" w:eastAsiaTheme="minorEastAsia"/>
          <w:color w:val="auto"/>
          <w:sz w:val="32"/>
          <w:szCs w:val="28"/>
          <w:lang w:bidi="ar-SA"/>
        </w:rPr>
        <w:t>Technical specification for design and construction of prestressed structures</w:t>
      </w:r>
    </w:p>
    <w:p w14:paraId="49B76A71">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44"/>
        </w:rPr>
      </w:pPr>
    </w:p>
    <w:p w14:paraId="15BF02F1">
      <w:pPr>
        <w:spacing w:line="360" w:lineRule="auto"/>
        <w:jc w:val="center"/>
        <w:rPr>
          <w:rFonts w:hint="default" w:ascii="Times New Roman" w:hAnsi="Times New Roman" w:cs="Times New Roman" w:eastAsiaTheme="minorEastAsia"/>
          <w:color w:val="auto"/>
          <w:sz w:val="36"/>
          <w:szCs w:val="24"/>
          <w:lang w:bidi="ar-SA"/>
        </w:rPr>
      </w:pPr>
      <w:r>
        <w:rPr>
          <w:rFonts w:hint="default" w:ascii="Times New Roman" w:hAnsi="Times New Roman" w:cs="Times New Roman" w:eastAsiaTheme="minorEastAsia"/>
          <w:color w:val="auto"/>
          <w:sz w:val="36"/>
          <w:szCs w:val="24"/>
          <w:lang w:bidi="ar-SA"/>
        </w:rPr>
        <w:t>（</w:t>
      </w:r>
      <w:r>
        <w:rPr>
          <w:rFonts w:hint="default" w:ascii="Times New Roman" w:hAnsi="Times New Roman" w:cs="Times New Roman" w:eastAsiaTheme="minorEastAsia"/>
          <w:color w:val="auto"/>
          <w:sz w:val="36"/>
          <w:szCs w:val="24"/>
          <w:lang w:val="en-US" w:eastAsia="zh-CN" w:bidi="ar-SA"/>
        </w:rPr>
        <w:t>征求意见</w:t>
      </w:r>
      <w:r>
        <w:rPr>
          <w:rFonts w:hint="default" w:ascii="Times New Roman" w:hAnsi="Times New Roman" w:cs="Times New Roman" w:eastAsiaTheme="minorEastAsia"/>
          <w:color w:val="auto"/>
          <w:sz w:val="36"/>
          <w:szCs w:val="24"/>
          <w:lang w:bidi="ar-SA"/>
        </w:rPr>
        <w:t>稿）</w:t>
      </w:r>
    </w:p>
    <w:p w14:paraId="088056D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8"/>
          <w:lang w:val="en-US"/>
        </w:rPr>
      </w:pPr>
      <w:r>
        <w:rPr>
          <w:rFonts w:hint="default" w:ascii="Times New Roman" w:hAnsi="Times New Roman" w:eastAsia="宋体" w:cs="Times New Roman"/>
          <w:color w:val="auto"/>
          <w:sz w:val="28"/>
        </w:rPr>
        <w:t>20</w:t>
      </w:r>
      <w:r>
        <w:rPr>
          <w:rFonts w:hint="default" w:ascii="Times New Roman" w:hAnsi="Times New Roman" w:eastAsia="宋体" w:cs="Times New Roman"/>
          <w:color w:val="auto"/>
          <w:sz w:val="28"/>
          <w:lang w:val="en-US" w:eastAsia="zh-CN"/>
        </w:rPr>
        <w:t>25</w:t>
      </w:r>
      <w:r>
        <w:rPr>
          <w:rFonts w:hint="default" w:ascii="Times New Roman" w:hAnsi="Times New Roman" w:eastAsia="宋体" w:cs="Times New Roman"/>
          <w:color w:val="auto"/>
          <w:sz w:val="28"/>
        </w:rPr>
        <w:t>.</w:t>
      </w:r>
      <w:r>
        <w:rPr>
          <w:rFonts w:hint="default" w:ascii="Times New Roman" w:hAnsi="Times New Roman" w:eastAsia="宋体" w:cs="Times New Roman"/>
          <w:color w:val="auto"/>
          <w:sz w:val="28"/>
          <w:lang w:val="en-US" w:eastAsia="zh-CN"/>
        </w:rPr>
        <w:t>10</w:t>
      </w:r>
    </w:p>
    <w:p w14:paraId="4DCD588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8"/>
        </w:rPr>
      </w:pPr>
    </w:p>
    <w:p w14:paraId="0327DFE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8"/>
        </w:rPr>
      </w:pPr>
    </w:p>
    <w:p w14:paraId="3951C82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8"/>
        </w:rPr>
      </w:pPr>
    </w:p>
    <w:p w14:paraId="08EECD4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44"/>
        </w:rPr>
      </w:pPr>
    </w:p>
    <w:p w14:paraId="1E23668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44"/>
        </w:rPr>
      </w:pPr>
    </w:p>
    <w:p w14:paraId="00AD2F2E">
      <w:pPr>
        <w:spacing w:line="360" w:lineRule="auto"/>
        <w:ind w:left="-248" w:leftChars="-118" w:firstLine="140" w:firstLineChars="50"/>
        <w:jc w:val="center"/>
        <w:rPr>
          <w:rFonts w:hint="default" w:ascii="Times New Roman" w:hAnsi="Times New Roman" w:eastAsia="黑体" w:cs="Times New Roman"/>
          <w:color w:val="auto"/>
          <w:sz w:val="28"/>
          <w:szCs w:val="28"/>
          <w:u w:val="single"/>
          <w:lang w:bidi="ar-SA"/>
        </w:rPr>
      </w:pPr>
      <w:r>
        <w:rPr>
          <w:rFonts w:hint="default" w:ascii="Times New Roman" w:hAnsi="Times New Roman" w:eastAsia="黑体" w:cs="Times New Roman"/>
          <w:color w:val="auto"/>
          <w:sz w:val="28"/>
          <w:szCs w:val="28"/>
          <w:u w:val="single"/>
          <w:lang w:bidi="ar-SA"/>
        </w:rPr>
        <w:t>20</w:t>
      </w:r>
      <w:r>
        <w:rPr>
          <w:rFonts w:hint="default" w:ascii="Times New Roman" w:hAnsi="Times New Roman" w:eastAsia="黑体" w:cs="Times New Roman"/>
          <w:color w:val="auto"/>
          <w:sz w:val="28"/>
          <w:szCs w:val="28"/>
          <w:u w:val="single"/>
          <w:lang w:val="en-US" w:eastAsia="zh-CN" w:bidi="ar-SA"/>
        </w:rPr>
        <w:t>26</w:t>
      </w:r>
      <w:r>
        <w:rPr>
          <w:rFonts w:hint="default" w:ascii="Times New Roman" w:hAnsi="Times New Roman" w:eastAsia="黑体" w:cs="Times New Roman"/>
          <w:color w:val="auto"/>
          <w:sz w:val="28"/>
          <w:szCs w:val="28"/>
          <w:u w:val="single"/>
          <w:lang w:bidi="ar-SA"/>
        </w:rPr>
        <w:t>-XX-XX  发布                        20</w:t>
      </w:r>
      <w:r>
        <w:rPr>
          <w:rFonts w:hint="default" w:ascii="Times New Roman" w:hAnsi="Times New Roman" w:eastAsia="黑体" w:cs="Times New Roman"/>
          <w:color w:val="auto"/>
          <w:sz w:val="28"/>
          <w:szCs w:val="28"/>
          <w:u w:val="single"/>
          <w:lang w:val="en-US" w:eastAsia="zh-CN" w:bidi="ar-SA"/>
        </w:rPr>
        <w:t>26</w:t>
      </w:r>
      <w:r>
        <w:rPr>
          <w:rFonts w:hint="default" w:ascii="Times New Roman" w:hAnsi="Times New Roman" w:eastAsia="黑体" w:cs="Times New Roman"/>
          <w:color w:val="auto"/>
          <w:sz w:val="28"/>
          <w:szCs w:val="28"/>
          <w:u w:val="single"/>
          <w:lang w:bidi="ar-SA"/>
        </w:rPr>
        <w:t xml:space="preserve">-XX-XX  实施                     </w:t>
      </w:r>
    </w:p>
    <w:p w14:paraId="7AACD31F">
      <w:pPr>
        <w:tabs>
          <w:tab w:val="left" w:pos="2235"/>
          <w:tab w:val="center" w:pos="4422"/>
        </w:tabs>
        <w:spacing w:line="360" w:lineRule="auto"/>
        <w:ind w:left="650" w:right="640"/>
        <w:jc w:val="center"/>
        <w:rPr>
          <w:rFonts w:hint="default" w:ascii="Times New Roman" w:hAnsi="Times New Roman" w:eastAsia="黑体" w:cs="Times New Roman"/>
          <w:color w:val="auto"/>
          <w:spacing w:val="-10"/>
          <w:sz w:val="30"/>
          <w:szCs w:val="30"/>
          <w:lang w:bidi="ar-SA"/>
        </w:rPr>
      </w:pPr>
      <w:r>
        <w:rPr>
          <w:rFonts w:hint="default" w:ascii="Times New Roman" w:hAnsi="Times New Roman" w:eastAsia="黑体" w:cs="Times New Roman"/>
          <w:color w:val="auto"/>
          <w:spacing w:val="-10"/>
          <w:sz w:val="30"/>
          <w:szCs w:val="30"/>
          <w:lang w:bidi="ar-SA"/>
        </w:rPr>
        <mc:AlternateContent>
          <mc:Choice Requires="wps">
            <w:drawing>
              <wp:anchor distT="0" distB="0" distL="114300" distR="114300" simplePos="0" relativeHeight="251669504" behindDoc="0" locked="0" layoutInCell="1" allowOverlap="1">
                <wp:simplePos x="0" y="0"/>
                <wp:positionH relativeFrom="column">
                  <wp:posOffset>60960</wp:posOffset>
                </wp:positionH>
                <wp:positionV relativeFrom="paragraph">
                  <wp:posOffset>0</wp:posOffset>
                </wp:positionV>
                <wp:extent cx="5715000" cy="635"/>
                <wp:effectExtent l="0" t="0" r="0" b="0"/>
                <wp:wrapNone/>
                <wp:docPr id="25" name="直接连接符 25"/>
                <wp:cNvGraphicFramePr/>
                <a:graphic xmlns:a="http://schemas.openxmlformats.org/drawingml/2006/main">
                  <a:graphicData uri="http://schemas.microsoft.com/office/word/2010/wordprocessingShape">
                    <wps:wsp>
                      <wps:cNvCnPr/>
                      <wps:spPr>
                        <a:xfrm>
                          <a:off x="0" y="0"/>
                          <a:ext cx="571500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pt;margin-top:0pt;height:0.05pt;width:450pt;z-index:251669504;mso-width-relative:page;mso-height-relative:page;" filled="f" stroked="t" coordsize="21600,21600" o:gfxdata="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p0tR0AAAAAMBAAAPAAAAAAAAAAEAIAAAACIAAABkcnMvZG93bnJldi54bWxQSwECFAAU&#10;AAAACACHTuJA11b0EvkBAADpAwAADgAAAAAAAAABACAAAAAfAQAAZHJzL2Uyb0RvYy54bWxQSwUG&#10;AAAAAAYABgBZAQAAigUAAAAA&#10;">
                <v:fill on="f" focussize="0,0"/>
                <v:stroke weight="1.5pt" color="#000000" joinstyle="round"/>
                <v:imagedata o:title=""/>
                <o:lock v:ext="edit" aspectratio="f"/>
              </v:line>
            </w:pict>
          </mc:Fallback>
        </mc:AlternateContent>
      </w:r>
      <w:r>
        <w:rPr>
          <w:rFonts w:hint="default" w:ascii="Times New Roman" w:hAnsi="Times New Roman" w:eastAsia="黑体" w:cs="Times New Roman"/>
          <w:color w:val="auto"/>
          <w:spacing w:val="-10"/>
          <w:sz w:val="30"/>
          <w:szCs w:val="30"/>
          <w:lang w:bidi="ar-SA"/>
        </w:rPr>
        <w:t>四川省住房和城乡建设厅         发布</w:t>
      </w:r>
    </w:p>
    <w:p w14:paraId="793DC71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36"/>
        </w:rPr>
      </w:pPr>
    </w:p>
    <w:p w14:paraId="2037B8D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36"/>
        </w:rPr>
      </w:pPr>
    </w:p>
    <w:p w14:paraId="1C1396E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36"/>
        </w:rPr>
      </w:pPr>
    </w:p>
    <w:p w14:paraId="41E68428">
      <w:pPr>
        <w:pStyle w:val="37"/>
        <w:widowControl/>
        <w:numPr>
          <w:ilvl w:val="0"/>
          <w:numId w:val="0"/>
        </w:numPr>
        <w:shd w:val="clear" w:color="FFFFFF" w:fill="FFFFFF"/>
        <w:tabs>
          <w:tab w:val="center" w:pos="4200"/>
          <w:tab w:val="right" w:pos="8400"/>
        </w:tabs>
        <w:spacing w:before="156" w:beforeLines="50" w:after="560" w:line="360" w:lineRule="auto"/>
        <w:ind w:right="-2"/>
        <w:jc w:val="center"/>
        <w:rPr>
          <w:rFonts w:eastAsia="黑体"/>
          <w:color w:val="auto"/>
          <w:spacing w:val="-10"/>
          <w:sz w:val="28"/>
          <w:szCs w:val="28"/>
        </w:rPr>
      </w:pPr>
    </w:p>
    <w:p w14:paraId="0B7F6BF2">
      <w:pPr>
        <w:pStyle w:val="37"/>
        <w:widowControl/>
        <w:numPr>
          <w:ilvl w:val="0"/>
          <w:numId w:val="0"/>
        </w:numPr>
        <w:shd w:val="clear" w:color="FFFFFF" w:fill="FFFFFF"/>
        <w:tabs>
          <w:tab w:val="center" w:pos="4200"/>
          <w:tab w:val="right" w:pos="8400"/>
        </w:tabs>
        <w:spacing w:before="156" w:beforeLines="50" w:after="560" w:line="360" w:lineRule="auto"/>
        <w:ind w:right="-2"/>
        <w:jc w:val="center"/>
        <w:rPr>
          <w:color w:val="auto"/>
          <w:sz w:val="30"/>
          <w:szCs w:val="30"/>
        </w:rPr>
      </w:pPr>
      <w:r>
        <w:rPr>
          <w:rFonts w:eastAsia="黑体"/>
          <w:color w:val="auto"/>
          <w:spacing w:val="-10"/>
          <w:sz w:val="30"/>
          <w:szCs w:val="30"/>
        </w:rPr>
        <w:t>四川省工程建设地方标准</w:t>
      </w:r>
    </w:p>
    <w:p w14:paraId="11D061B4">
      <w:pPr>
        <w:spacing w:line="360" w:lineRule="auto"/>
        <w:jc w:val="center"/>
        <w:rPr>
          <w:rFonts w:hint="default" w:ascii="Times New Roman" w:hAnsi="Times New Roman" w:eastAsia="黑体" w:cs="Times New Roman"/>
          <w:color w:val="auto"/>
          <w:sz w:val="40"/>
          <w:szCs w:val="44"/>
          <w:lang w:bidi="ar-SA"/>
        </w:rPr>
      </w:pPr>
      <w:r>
        <w:rPr>
          <w:rFonts w:hint="default" w:ascii="Times New Roman" w:hAnsi="Times New Roman" w:eastAsia="黑体" w:cs="Times New Roman"/>
          <w:color w:val="auto"/>
          <w:sz w:val="40"/>
          <w:szCs w:val="44"/>
          <w:lang w:bidi="ar-SA"/>
        </w:rPr>
        <w:t>预应力结构设计与施工技术规程</w:t>
      </w:r>
    </w:p>
    <w:p w14:paraId="5B2EA0D9">
      <w:pPr>
        <w:spacing w:line="360" w:lineRule="auto"/>
        <w:jc w:val="center"/>
        <w:rPr>
          <w:rFonts w:hint="default" w:ascii="Times New Roman" w:hAnsi="Times New Roman" w:cs="Times New Roman" w:eastAsiaTheme="minorEastAsia"/>
          <w:color w:val="auto"/>
          <w:sz w:val="32"/>
          <w:szCs w:val="28"/>
          <w:lang w:bidi="ar-SA"/>
        </w:rPr>
      </w:pPr>
      <w:r>
        <w:rPr>
          <w:rFonts w:hint="default" w:ascii="Times New Roman" w:hAnsi="Times New Roman" w:cs="Times New Roman" w:eastAsiaTheme="minorEastAsia"/>
          <w:color w:val="auto"/>
          <w:sz w:val="32"/>
          <w:szCs w:val="28"/>
          <w:lang w:bidi="ar-SA"/>
        </w:rPr>
        <w:t>Technical specification for design and construction of prestressed structures</w:t>
      </w:r>
    </w:p>
    <w:p w14:paraId="3E7B5990">
      <w:pPr>
        <w:spacing w:line="360" w:lineRule="auto"/>
        <w:jc w:val="center"/>
        <w:rPr>
          <w:rFonts w:ascii="Times New Roman" w:hAnsi="Times New Roman" w:eastAsia="黑体" w:cs="Times New Roman"/>
          <w:color w:val="auto"/>
          <w:sz w:val="40"/>
          <w:szCs w:val="44"/>
        </w:rPr>
      </w:pPr>
      <w:r>
        <w:rPr>
          <w:rFonts w:ascii="Times New Roman" w:hAnsi="Times New Roman" w:eastAsia="黑体" w:cs="Times New Roman"/>
          <w:color w:val="auto"/>
          <w:kern w:val="0"/>
          <w:sz w:val="28"/>
          <w:szCs w:val="28"/>
        </w:rPr>
        <w:t>DBJ51/TXXX—XXXX</w:t>
      </w:r>
    </w:p>
    <w:p w14:paraId="7BEBCC55">
      <w:pPr>
        <w:spacing w:line="360" w:lineRule="auto"/>
        <w:jc w:val="center"/>
        <w:rPr>
          <w:rFonts w:ascii="Times New Roman" w:hAnsi="Times New Roman" w:eastAsia="黑体" w:cs="Times New Roman"/>
          <w:color w:val="auto"/>
          <w:sz w:val="40"/>
          <w:szCs w:val="44"/>
        </w:rPr>
      </w:pPr>
    </w:p>
    <w:p w14:paraId="6539D225">
      <w:pPr>
        <w:pStyle w:val="13"/>
        <w:spacing w:line="360" w:lineRule="auto"/>
        <w:rPr>
          <w:rFonts w:ascii="Times New Roman" w:hAnsi="Times New Roman" w:cs="Times New Roman"/>
          <w:color w:val="auto"/>
        </w:rPr>
      </w:pPr>
    </w:p>
    <w:p w14:paraId="4AE1286E">
      <w:pPr>
        <w:tabs>
          <w:tab w:val="left" w:pos="709"/>
        </w:tabs>
        <w:spacing w:line="360" w:lineRule="auto"/>
        <w:ind w:right="651" w:firstLine="708" w:firstLineChars="295"/>
        <w:jc w:val="distribute"/>
        <w:rPr>
          <w:rFonts w:ascii="Times New Roman" w:hAnsi="Times New Roman" w:eastAsia="黑体" w:cs="Times New Roman"/>
          <w:color w:val="auto"/>
          <w:sz w:val="24"/>
        </w:rPr>
      </w:pPr>
      <w:r>
        <w:rPr>
          <w:rFonts w:ascii="Times New Roman" w:hAnsi="Times New Roman" w:eastAsia="黑体" w:cs="Times New Roman"/>
          <w:color w:val="auto"/>
          <w:sz w:val="24"/>
        </w:rPr>
        <w:t xml:space="preserve">主编部门：四川省住房和城乡建设厅 </w:t>
      </w:r>
    </w:p>
    <w:p w14:paraId="3E55B800">
      <w:pPr>
        <w:tabs>
          <w:tab w:val="right" w:pos="8400"/>
        </w:tabs>
        <w:spacing w:line="360" w:lineRule="auto"/>
        <w:ind w:right="651" w:firstLine="708" w:firstLineChars="295"/>
        <w:jc w:val="distribute"/>
        <w:rPr>
          <w:rFonts w:ascii="Times New Roman" w:hAnsi="Times New Roman" w:eastAsia="黑体" w:cs="Times New Roman"/>
          <w:color w:val="auto"/>
          <w:sz w:val="24"/>
        </w:rPr>
      </w:pPr>
      <w:r>
        <w:rPr>
          <w:rFonts w:ascii="Times New Roman" w:hAnsi="Times New Roman" w:eastAsia="黑体" w:cs="Times New Roman"/>
          <w:color w:val="auto"/>
          <w:sz w:val="24"/>
        </w:rPr>
        <w:t>批准部门：四川省住房和城乡建设厅</w:t>
      </w:r>
    </w:p>
    <w:p w14:paraId="20FB6AF7">
      <w:pPr>
        <w:tabs>
          <w:tab w:val="right" w:pos="8400"/>
        </w:tabs>
        <w:spacing w:line="360" w:lineRule="auto"/>
        <w:ind w:right="651" w:firstLine="708" w:firstLineChars="295"/>
        <w:jc w:val="distribute"/>
        <w:rPr>
          <w:rFonts w:ascii="Times New Roman" w:hAnsi="Times New Roman" w:eastAsia="黑体" w:cs="Times New Roman"/>
          <w:color w:val="auto"/>
          <w:sz w:val="24"/>
        </w:rPr>
      </w:pPr>
      <w:r>
        <w:rPr>
          <w:rFonts w:ascii="Times New Roman" w:hAnsi="Times New Roman" w:eastAsia="黑体" w:cs="Times New Roman"/>
          <w:color w:val="auto"/>
          <w:sz w:val="24"/>
        </w:rPr>
        <w:t>施行日期：***************</w:t>
      </w:r>
    </w:p>
    <w:p w14:paraId="182ED543">
      <w:pPr>
        <w:spacing w:line="360" w:lineRule="auto"/>
        <w:jc w:val="center"/>
        <w:rPr>
          <w:rFonts w:ascii="Times New Roman" w:hAnsi="Times New Roman" w:eastAsia="黑体" w:cs="Times New Roman"/>
          <w:color w:val="auto"/>
          <w:sz w:val="40"/>
          <w:szCs w:val="44"/>
        </w:rPr>
      </w:pPr>
    </w:p>
    <w:p w14:paraId="30071FD3">
      <w:pPr>
        <w:pStyle w:val="37"/>
        <w:widowControl/>
        <w:numPr>
          <w:ilvl w:val="0"/>
          <w:numId w:val="0"/>
        </w:numPr>
        <w:shd w:val="clear" w:color="FFFFFF" w:fill="FFFFFF"/>
        <w:tabs>
          <w:tab w:val="center" w:pos="4200"/>
          <w:tab w:val="right" w:pos="8400"/>
        </w:tabs>
        <w:spacing w:before="156" w:beforeLines="50" w:after="560" w:line="360" w:lineRule="auto"/>
        <w:ind w:right="-2" w:firstLine="3057" w:firstLineChars="1092"/>
        <w:rPr>
          <w:color w:val="auto"/>
          <w:sz w:val="28"/>
          <w:szCs w:val="28"/>
        </w:rPr>
      </w:pPr>
    </w:p>
    <w:p w14:paraId="24C58060">
      <w:pPr>
        <w:pStyle w:val="37"/>
        <w:widowControl/>
        <w:numPr>
          <w:ilvl w:val="0"/>
          <w:numId w:val="0"/>
        </w:numPr>
        <w:shd w:val="clear" w:color="FFFFFF" w:fill="FFFFFF"/>
        <w:tabs>
          <w:tab w:val="center" w:pos="4200"/>
          <w:tab w:val="right" w:pos="8400"/>
        </w:tabs>
        <w:spacing w:before="156" w:beforeLines="50" w:after="560" w:line="360" w:lineRule="auto"/>
        <w:ind w:right="-2"/>
        <w:rPr>
          <w:rFonts w:eastAsia="黑体"/>
          <w:color w:val="auto"/>
          <w:sz w:val="24"/>
        </w:rPr>
      </w:pPr>
    </w:p>
    <w:p w14:paraId="4FDCBBA6">
      <w:pPr>
        <w:tabs>
          <w:tab w:val="center" w:pos="4200"/>
          <w:tab w:val="right" w:pos="8400"/>
        </w:tabs>
        <w:spacing w:line="360" w:lineRule="auto"/>
        <w:ind w:right="-2"/>
        <w:jc w:val="center"/>
        <w:rPr>
          <w:rFonts w:ascii="Times New Roman" w:hAnsi="Times New Roman" w:eastAsia="黑体" w:cs="Times New Roman"/>
          <w:color w:val="auto"/>
          <w:sz w:val="24"/>
        </w:rPr>
      </w:pPr>
      <w:bookmarkStart w:id="1" w:name="_Toc261595538"/>
      <w:bookmarkStart w:id="2" w:name="_Toc262025715"/>
      <w:bookmarkStart w:id="3" w:name="_Toc261276416"/>
      <w:bookmarkStart w:id="4" w:name="_Toc258945390"/>
      <w:bookmarkStart w:id="5" w:name="_Toc262026332"/>
      <w:bookmarkStart w:id="6" w:name="_Toc261597618"/>
      <w:bookmarkStart w:id="7" w:name="_Toc268531098"/>
      <w:bookmarkStart w:id="8" w:name="_Toc262026161"/>
      <w:r>
        <w:rPr>
          <w:rFonts w:hint="eastAsia" w:ascii="Times New Roman" w:hAnsi="Times New Roman" w:eastAsia="黑体" w:cs="Times New Roman"/>
          <w:color w:val="auto"/>
          <w:sz w:val="24"/>
        </w:rPr>
        <w:t>X</w:t>
      </w:r>
      <w:r>
        <w:rPr>
          <w:rFonts w:ascii="Times New Roman" w:hAnsi="Times New Roman" w:eastAsia="黑体" w:cs="Times New Roman"/>
          <w:color w:val="auto"/>
          <w:sz w:val="24"/>
        </w:rPr>
        <w:t>XX</w:t>
      </w:r>
    </w:p>
    <w:p w14:paraId="5915296F">
      <w:pPr>
        <w:tabs>
          <w:tab w:val="center" w:pos="4200"/>
          <w:tab w:val="right" w:pos="8400"/>
        </w:tabs>
        <w:spacing w:line="360" w:lineRule="auto"/>
        <w:ind w:right="-2"/>
        <w:jc w:val="center"/>
        <w:rPr>
          <w:rFonts w:hint="eastAsia" w:ascii="Times New Roman" w:hAnsi="Times New Roman" w:eastAsia="黑体" w:cs="Times New Roman"/>
          <w:color w:val="auto"/>
          <w:sz w:val="24"/>
        </w:rPr>
      </w:pPr>
      <w:r>
        <w:rPr>
          <w:rFonts w:hint="eastAsia" w:ascii="Times New Roman" w:hAnsi="Times New Roman" w:eastAsia="黑体" w:cs="Times New Roman"/>
          <w:color w:val="auto"/>
          <w:sz w:val="24"/>
        </w:rPr>
        <w:t>202</w:t>
      </w:r>
      <w:r>
        <w:rPr>
          <w:rFonts w:hint="eastAsia" w:ascii="Times New Roman" w:hAnsi="Times New Roman" w:eastAsia="黑体" w:cs="Times New Roman"/>
          <w:color w:val="auto"/>
          <w:sz w:val="24"/>
          <w:lang w:val="en-US" w:eastAsia="zh-CN"/>
        </w:rPr>
        <w:t>3</w:t>
      </w:r>
      <w:r>
        <w:rPr>
          <w:rFonts w:hint="eastAsia" w:ascii="Times New Roman" w:hAnsi="Times New Roman" w:eastAsia="黑体" w:cs="Times New Roman"/>
          <w:color w:val="auto"/>
          <w:sz w:val="24"/>
        </w:rPr>
        <w:t xml:space="preserve">-XX-XX </w:t>
      </w:r>
      <w:bookmarkEnd w:id="1"/>
      <w:bookmarkEnd w:id="2"/>
      <w:bookmarkEnd w:id="3"/>
      <w:bookmarkEnd w:id="4"/>
      <w:bookmarkEnd w:id="5"/>
      <w:bookmarkEnd w:id="6"/>
      <w:bookmarkEnd w:id="7"/>
      <w:bookmarkEnd w:id="8"/>
      <w:r>
        <w:rPr>
          <w:rFonts w:hint="eastAsia" w:ascii="Times New Roman" w:hAnsi="Times New Roman" w:eastAsia="黑体" w:cs="Times New Roman"/>
          <w:color w:val="auto"/>
          <w:sz w:val="24"/>
        </w:rPr>
        <w:t xml:space="preserve">   成 都</w:t>
      </w:r>
    </w:p>
    <w:p w14:paraId="60F6574D">
      <w:pPr>
        <w:pageBreakBefore w:val="0"/>
        <w:kinsoku/>
        <w:overflowPunct/>
        <w:topLinePunct w:val="0"/>
        <w:bidi w:val="0"/>
        <w:snapToGrid w:val="0"/>
        <w:spacing w:before="156" w:beforeLines="50" w:after="156" w:afterLines="50" w:line="360" w:lineRule="auto"/>
        <w:jc w:val="both"/>
        <w:textAlignment w:val="auto"/>
        <w:rPr>
          <w:rFonts w:hint="default" w:ascii="Times New Roman" w:hAnsi="Times New Roman" w:eastAsia="宋体" w:cs="Times New Roman"/>
          <w:color w:val="auto"/>
          <w:sz w:val="30"/>
        </w:rPr>
      </w:pPr>
    </w:p>
    <w:p w14:paraId="6E5D2441">
      <w:pPr>
        <w:pageBreakBefore w:val="0"/>
        <w:kinsoku/>
        <w:overflowPunct/>
        <w:topLinePunct w:val="0"/>
        <w:bidi w:val="0"/>
        <w:snapToGrid w:val="0"/>
        <w:spacing w:before="156" w:beforeLines="50" w:after="156" w:afterLines="50" w:line="360" w:lineRule="auto"/>
        <w:jc w:val="center"/>
        <w:textAlignment w:val="auto"/>
        <w:rPr>
          <w:rFonts w:hint="default" w:ascii="Times New Roman" w:hAnsi="Times New Roman" w:eastAsia="宋体" w:cs="Times New Roman"/>
          <w:color w:val="auto"/>
          <w:sz w:val="30"/>
        </w:rPr>
      </w:pPr>
    </w:p>
    <w:p w14:paraId="42244924">
      <w:pPr>
        <w:pageBreakBefore w:val="0"/>
        <w:kinsoku/>
        <w:overflowPunct/>
        <w:topLinePunct w:val="0"/>
        <w:bidi w:val="0"/>
        <w:snapToGrid w:val="0"/>
        <w:spacing w:before="156" w:beforeLines="50" w:after="156" w:afterLines="50" w:line="360" w:lineRule="auto"/>
        <w:jc w:val="center"/>
        <w:textAlignment w:val="auto"/>
        <w:rPr>
          <w:rFonts w:hint="default" w:ascii="Times New Roman" w:hAnsi="Times New Roman" w:eastAsia="宋体" w:cs="Times New Roman"/>
          <w:color w:val="auto"/>
          <w:sz w:val="30"/>
        </w:rPr>
      </w:pPr>
    </w:p>
    <w:p w14:paraId="0B981AEA">
      <w:pPr>
        <w:pageBreakBefore w:val="0"/>
        <w:kinsoku/>
        <w:overflowPunct/>
        <w:topLinePunct w:val="0"/>
        <w:bidi w:val="0"/>
        <w:snapToGrid w:val="0"/>
        <w:spacing w:before="156" w:beforeLines="50" w:after="156" w:afterLines="50" w:line="360" w:lineRule="auto"/>
        <w:jc w:val="center"/>
        <w:textAlignment w:val="auto"/>
        <w:rPr>
          <w:rFonts w:hint="default" w:ascii="Times New Roman" w:hAnsi="Times New Roman" w:eastAsia="宋体" w:cs="Times New Roman"/>
          <w:color w:val="auto"/>
          <w:sz w:val="30"/>
        </w:rPr>
      </w:pPr>
      <w:r>
        <w:rPr>
          <w:rFonts w:hint="default" w:ascii="Times New Roman" w:hAnsi="Times New Roman" w:eastAsia="宋体" w:cs="Times New Roman"/>
          <w:color w:val="auto"/>
          <w:sz w:val="30"/>
        </w:rPr>
        <w:t>前   言</w:t>
      </w:r>
    </w:p>
    <w:p w14:paraId="2B80C217">
      <w:pPr>
        <w:tabs>
          <w:tab w:val="center" w:pos="4200"/>
          <w:tab w:val="right" w:pos="8400"/>
        </w:tabs>
        <w:spacing w:line="360" w:lineRule="auto"/>
        <w:ind w:right="-2" w:firstLine="480" w:firstLineChars="200"/>
        <w:rPr>
          <w:rFonts w:hint="default" w:ascii="Times New Roman" w:hAnsi="Times New Roman" w:eastAsia="宋体" w:cs="Times New Roman"/>
          <w:color w:val="auto"/>
          <w:sz w:val="24"/>
          <w:szCs w:val="24"/>
          <w:lang w:bidi="ar-SA"/>
        </w:rPr>
      </w:pPr>
      <w:r>
        <w:rPr>
          <w:rFonts w:hint="default" w:ascii="Times New Roman" w:hAnsi="Times New Roman" w:eastAsia="宋体" w:cs="Times New Roman"/>
          <w:color w:val="auto"/>
          <w:sz w:val="24"/>
          <w:szCs w:val="24"/>
          <w:lang w:bidi="ar-SA"/>
        </w:rPr>
        <w:t>本规程根据川建标</w:t>
      </w:r>
      <w:r>
        <w:rPr>
          <w:rFonts w:hint="default" w:ascii="Times New Roman" w:hAnsi="Times New Roman" w:eastAsia="宋体" w:cs="Times New Roman"/>
          <w:color w:val="auto"/>
          <w:sz w:val="24"/>
          <w:szCs w:val="24"/>
          <w:lang w:val="en-US" w:eastAsia="zh-CN" w:bidi="ar-SA"/>
        </w:rPr>
        <w:t>函</w:t>
      </w:r>
      <w:r>
        <w:rPr>
          <w:rFonts w:hint="default" w:ascii="Times New Roman" w:hAnsi="Times New Roman" w:eastAsia="宋体" w:cs="Times New Roman"/>
          <w:color w:val="auto"/>
          <w:sz w:val="24"/>
          <w:szCs w:val="24"/>
          <w:lang w:bidi="ar-SA"/>
        </w:rPr>
        <w:t>[20</w:t>
      </w:r>
      <w:r>
        <w:rPr>
          <w:rFonts w:hint="default" w:ascii="Times New Roman" w:hAnsi="Times New Roman" w:eastAsia="宋体" w:cs="Times New Roman"/>
          <w:color w:val="auto"/>
          <w:sz w:val="24"/>
          <w:szCs w:val="24"/>
          <w:lang w:val="en-US" w:eastAsia="zh-CN" w:bidi="ar-SA"/>
        </w:rPr>
        <w:t>24</w:t>
      </w:r>
      <w:r>
        <w:rPr>
          <w:rFonts w:hint="default" w:ascii="Times New Roman" w:hAnsi="Times New Roman" w:eastAsia="宋体" w:cs="Times New Roman"/>
          <w:color w:val="auto"/>
          <w:sz w:val="24"/>
          <w:szCs w:val="24"/>
          <w:lang w:bidi="ar-SA"/>
        </w:rPr>
        <w:t xml:space="preserve">] </w:t>
      </w:r>
      <w:r>
        <w:rPr>
          <w:rFonts w:hint="default" w:ascii="Times New Roman" w:hAnsi="Times New Roman" w:eastAsia="宋体" w:cs="Times New Roman"/>
          <w:color w:val="auto"/>
          <w:sz w:val="24"/>
          <w:szCs w:val="24"/>
          <w:lang w:val="en-US" w:eastAsia="zh-CN" w:bidi="ar-SA"/>
        </w:rPr>
        <w:t>3031</w:t>
      </w:r>
      <w:r>
        <w:rPr>
          <w:rFonts w:hint="default" w:ascii="Times New Roman" w:hAnsi="Times New Roman" w:eastAsia="宋体" w:cs="Times New Roman"/>
          <w:color w:val="auto"/>
          <w:sz w:val="24"/>
          <w:szCs w:val="24"/>
          <w:lang w:bidi="ar-SA"/>
        </w:rPr>
        <w:t>号“关于下达2024年四川省工程建设地方标准修订计划的通知”要求，由四川省建筑科学研究院</w:t>
      </w:r>
      <w:r>
        <w:rPr>
          <w:rFonts w:hint="default" w:ascii="Times New Roman" w:hAnsi="Times New Roman" w:eastAsia="宋体" w:cs="Times New Roman"/>
          <w:color w:val="auto"/>
          <w:sz w:val="24"/>
          <w:szCs w:val="24"/>
          <w:lang w:val="en-US" w:eastAsia="zh-CN" w:bidi="ar-SA"/>
        </w:rPr>
        <w:t>有限公司</w:t>
      </w:r>
      <w:r>
        <w:rPr>
          <w:rFonts w:hint="default" w:ascii="Times New Roman" w:hAnsi="Times New Roman" w:eastAsia="宋体" w:cs="Times New Roman"/>
          <w:color w:val="auto"/>
          <w:sz w:val="24"/>
          <w:szCs w:val="24"/>
          <w:lang w:bidi="ar-SA"/>
        </w:rPr>
        <w:t>负责，会同有关科研、设计、教学</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施工</w:t>
      </w:r>
      <w:r>
        <w:rPr>
          <w:rFonts w:hint="default" w:ascii="Times New Roman" w:hAnsi="Times New Roman" w:eastAsia="宋体" w:cs="Times New Roman"/>
          <w:color w:val="auto"/>
          <w:sz w:val="24"/>
          <w:szCs w:val="24"/>
          <w:lang w:val="en-US" w:eastAsia="zh-CN" w:bidi="ar-SA"/>
        </w:rPr>
        <w:t>和监督</w:t>
      </w:r>
      <w:r>
        <w:rPr>
          <w:rFonts w:hint="default" w:ascii="Times New Roman" w:hAnsi="Times New Roman" w:eastAsia="宋体" w:cs="Times New Roman"/>
          <w:color w:val="auto"/>
          <w:sz w:val="24"/>
          <w:szCs w:val="24"/>
          <w:lang w:bidi="ar-SA"/>
        </w:rPr>
        <w:t>单位共同</w:t>
      </w:r>
      <w:r>
        <w:rPr>
          <w:rFonts w:hint="default" w:ascii="Times New Roman" w:hAnsi="Times New Roman" w:eastAsia="宋体" w:cs="Times New Roman"/>
          <w:color w:val="auto"/>
          <w:sz w:val="24"/>
          <w:szCs w:val="24"/>
          <w:lang w:val="en-US" w:eastAsia="zh-CN" w:bidi="ar-SA"/>
        </w:rPr>
        <w:t>修</w:t>
      </w:r>
      <w:r>
        <w:rPr>
          <w:rFonts w:hint="default" w:ascii="Times New Roman" w:hAnsi="Times New Roman" w:eastAsia="宋体" w:cs="Times New Roman"/>
          <w:color w:val="auto"/>
          <w:sz w:val="24"/>
          <w:szCs w:val="24"/>
          <w:lang w:bidi="ar-SA"/>
        </w:rPr>
        <w:t>订。</w:t>
      </w:r>
    </w:p>
    <w:p w14:paraId="19046C9B">
      <w:pPr>
        <w:tabs>
          <w:tab w:val="center" w:pos="4200"/>
          <w:tab w:val="right" w:pos="8400"/>
        </w:tabs>
        <w:spacing w:line="360" w:lineRule="auto"/>
        <w:ind w:right="-2" w:firstLine="480" w:firstLineChars="200"/>
        <w:rPr>
          <w:rFonts w:hint="default" w:ascii="Times New Roman" w:hAnsi="Times New Roman" w:eastAsia="宋体" w:cs="Times New Roman"/>
          <w:color w:val="auto"/>
          <w:sz w:val="24"/>
          <w:szCs w:val="24"/>
          <w:lang w:bidi="ar-SA"/>
        </w:rPr>
      </w:pPr>
      <w:r>
        <w:rPr>
          <w:rFonts w:hint="default" w:ascii="Times New Roman" w:hAnsi="Times New Roman" w:eastAsia="宋体" w:cs="Times New Roman"/>
          <w:color w:val="auto"/>
          <w:sz w:val="24"/>
          <w:szCs w:val="24"/>
          <w:lang w:bidi="ar-SA"/>
        </w:rPr>
        <w:t>规程</w:t>
      </w:r>
      <w:r>
        <w:rPr>
          <w:rFonts w:hint="default" w:ascii="Times New Roman" w:hAnsi="Times New Roman" w:eastAsia="宋体" w:cs="Times New Roman"/>
          <w:color w:val="auto"/>
          <w:sz w:val="24"/>
          <w:szCs w:val="24"/>
          <w:lang w:val="en-US" w:eastAsia="zh-CN" w:bidi="ar-SA"/>
        </w:rPr>
        <w:t>修</w:t>
      </w:r>
      <w:r>
        <w:rPr>
          <w:rFonts w:hint="default" w:ascii="Times New Roman" w:hAnsi="Times New Roman" w:eastAsia="宋体" w:cs="Times New Roman"/>
          <w:color w:val="auto"/>
          <w:sz w:val="24"/>
          <w:szCs w:val="24"/>
          <w:lang w:bidi="ar-SA"/>
        </w:rPr>
        <w:t>订过程中，编制组开展了广泛的调查研究，认真总结了预应力结构在国内及四川省内工程实践中的经验，参考有关国内标准和国外先进标准，对混凝土结构、钢结构、超长结构、既有建筑等使用预应力技术的</w:t>
      </w:r>
      <w:r>
        <w:rPr>
          <w:rFonts w:hint="default" w:ascii="Times New Roman" w:hAnsi="Times New Roman" w:eastAsia="宋体" w:cs="Times New Roman"/>
          <w:color w:val="auto"/>
          <w:sz w:val="24"/>
          <w:szCs w:val="24"/>
          <w:lang w:eastAsia="zh-CN" w:bidi="ar-SA"/>
        </w:rPr>
        <w:t>主要环节做</w:t>
      </w:r>
      <w:r>
        <w:rPr>
          <w:rFonts w:hint="default" w:ascii="Times New Roman" w:hAnsi="Times New Roman" w:eastAsia="宋体" w:cs="Times New Roman"/>
          <w:color w:val="auto"/>
          <w:sz w:val="24"/>
          <w:szCs w:val="24"/>
          <w:lang w:bidi="ar-SA"/>
        </w:rPr>
        <w:t>出</w:t>
      </w:r>
      <w:r>
        <w:rPr>
          <w:rFonts w:hint="default" w:ascii="Times New Roman" w:hAnsi="Times New Roman" w:eastAsia="宋体" w:cs="Times New Roman"/>
          <w:color w:val="auto"/>
          <w:sz w:val="24"/>
          <w:szCs w:val="24"/>
          <w:lang w:eastAsia="zh-CN" w:bidi="ar-SA"/>
        </w:rPr>
        <w:t>了</w:t>
      </w:r>
      <w:r>
        <w:rPr>
          <w:rFonts w:hint="default" w:ascii="Times New Roman" w:hAnsi="Times New Roman" w:eastAsia="宋体" w:cs="Times New Roman"/>
          <w:color w:val="auto"/>
          <w:sz w:val="24"/>
          <w:szCs w:val="24"/>
          <w:lang w:val="en-US" w:eastAsia="zh-CN" w:bidi="ar-SA"/>
        </w:rPr>
        <w:t>修</w:t>
      </w:r>
      <w:r>
        <w:rPr>
          <w:rFonts w:hint="default" w:ascii="Times New Roman" w:hAnsi="Times New Roman" w:eastAsia="宋体" w:cs="Times New Roman"/>
          <w:color w:val="auto"/>
          <w:sz w:val="24"/>
          <w:szCs w:val="24"/>
          <w:lang w:eastAsia="zh-CN" w:bidi="ar-SA"/>
        </w:rPr>
        <w:t>定</w:t>
      </w:r>
      <w:r>
        <w:rPr>
          <w:rFonts w:hint="default" w:ascii="Times New Roman" w:hAnsi="Times New Roman" w:eastAsia="宋体" w:cs="Times New Roman"/>
          <w:color w:val="auto"/>
          <w:sz w:val="24"/>
          <w:szCs w:val="24"/>
          <w:lang w:bidi="ar-SA"/>
        </w:rPr>
        <w:t>，</w:t>
      </w:r>
      <w:r>
        <w:rPr>
          <w:rFonts w:hint="default" w:ascii="Times New Roman" w:hAnsi="Times New Roman" w:eastAsia="宋体" w:cs="Times New Roman"/>
          <w:color w:val="auto"/>
          <w:sz w:val="24"/>
          <w:szCs w:val="24"/>
          <w:lang w:val="en-US" w:eastAsia="zh-CN" w:bidi="ar-SA"/>
        </w:rPr>
        <w:t>补充了缓粘结预应力技术，预制预应力混凝土构件、智能张拉及灌浆等相关内容</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在充分征求意见的基础上，制订</w:t>
      </w:r>
      <w:r>
        <w:rPr>
          <w:rFonts w:hint="default" w:ascii="Times New Roman" w:hAnsi="Times New Roman" w:eastAsia="宋体" w:cs="Times New Roman"/>
          <w:color w:val="auto"/>
          <w:sz w:val="24"/>
          <w:szCs w:val="24"/>
          <w:lang w:eastAsia="zh-CN" w:bidi="ar-SA"/>
        </w:rPr>
        <w:t>了</w:t>
      </w:r>
      <w:r>
        <w:rPr>
          <w:rFonts w:hint="default" w:ascii="Times New Roman" w:hAnsi="Times New Roman" w:eastAsia="宋体" w:cs="Times New Roman"/>
          <w:color w:val="auto"/>
          <w:sz w:val="24"/>
          <w:szCs w:val="24"/>
          <w:lang w:bidi="ar-SA"/>
        </w:rPr>
        <w:t>本规程。</w:t>
      </w:r>
    </w:p>
    <w:p w14:paraId="33492544">
      <w:pPr>
        <w:tabs>
          <w:tab w:val="center" w:pos="4200"/>
          <w:tab w:val="right" w:pos="8400"/>
        </w:tabs>
        <w:spacing w:line="360" w:lineRule="auto"/>
        <w:ind w:right="-2" w:firstLine="480" w:firstLineChars="200"/>
        <w:rPr>
          <w:rFonts w:hint="default" w:ascii="Times New Roman" w:hAnsi="Times New Roman" w:eastAsia="宋体" w:cs="Times New Roman"/>
          <w:color w:val="auto"/>
          <w:sz w:val="24"/>
          <w:szCs w:val="24"/>
          <w:lang w:bidi="ar-SA"/>
        </w:rPr>
      </w:pPr>
      <w:r>
        <w:rPr>
          <w:rFonts w:hint="default" w:ascii="Times New Roman" w:hAnsi="Times New Roman" w:eastAsia="宋体" w:cs="Times New Roman"/>
          <w:color w:val="auto"/>
          <w:sz w:val="24"/>
          <w:szCs w:val="24"/>
          <w:lang w:bidi="ar-SA"/>
        </w:rPr>
        <w:t>本规程</w:t>
      </w:r>
      <w:r>
        <w:rPr>
          <w:rFonts w:hint="default" w:ascii="Times New Roman" w:hAnsi="Times New Roman" w:eastAsia="宋体" w:cs="Times New Roman"/>
          <w:color w:val="auto"/>
          <w:sz w:val="24"/>
          <w:szCs w:val="24"/>
          <w:lang w:eastAsia="zh-CN" w:bidi="ar-SA"/>
        </w:rPr>
        <w:t>共有</w:t>
      </w:r>
      <w:r>
        <w:rPr>
          <w:rFonts w:hint="default" w:ascii="Times New Roman" w:hAnsi="Times New Roman" w:eastAsia="宋体" w:cs="Times New Roman"/>
          <w:color w:val="auto"/>
          <w:sz w:val="24"/>
          <w:szCs w:val="24"/>
          <w:lang w:val="en-US" w:eastAsia="zh-CN" w:bidi="ar-SA"/>
        </w:rPr>
        <w:t>9章、3个附录，</w:t>
      </w:r>
      <w:r>
        <w:rPr>
          <w:rFonts w:hint="default" w:ascii="Times New Roman" w:hAnsi="Times New Roman" w:eastAsia="宋体" w:cs="Times New Roman"/>
          <w:color w:val="auto"/>
          <w:sz w:val="24"/>
          <w:szCs w:val="24"/>
          <w:lang w:bidi="ar-SA"/>
        </w:rPr>
        <w:t>主要技术内容包括：总则</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术语和符号</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材料</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设计基本规定</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预应力作用分析</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预应力混凝土结构设计</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特殊预应力结构设计</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预应力施工</w:t>
      </w:r>
      <w:r>
        <w:rPr>
          <w:rFonts w:hint="default" w:ascii="Times New Roman" w:hAnsi="Times New Roman" w:eastAsia="宋体" w:cs="Times New Roman"/>
          <w:color w:val="auto"/>
          <w:sz w:val="24"/>
          <w:szCs w:val="24"/>
          <w:lang w:eastAsia="zh-CN" w:bidi="ar-SA"/>
        </w:rPr>
        <w:t>、</w:t>
      </w:r>
      <w:r>
        <w:rPr>
          <w:rFonts w:hint="default" w:ascii="Times New Roman" w:hAnsi="Times New Roman" w:eastAsia="宋体" w:cs="Times New Roman"/>
          <w:color w:val="auto"/>
          <w:sz w:val="24"/>
          <w:szCs w:val="24"/>
          <w:lang w:bidi="ar-SA"/>
        </w:rPr>
        <w:t>预应力</w:t>
      </w:r>
      <w:r>
        <w:rPr>
          <w:rFonts w:hint="default" w:ascii="Times New Roman" w:hAnsi="Times New Roman" w:eastAsia="宋体" w:cs="Times New Roman"/>
          <w:color w:val="auto"/>
          <w:sz w:val="24"/>
          <w:szCs w:val="24"/>
          <w:lang w:eastAsia="zh-CN" w:bidi="ar-SA"/>
        </w:rPr>
        <w:t>分项</w:t>
      </w:r>
      <w:r>
        <w:rPr>
          <w:rFonts w:hint="default" w:ascii="Times New Roman" w:hAnsi="Times New Roman" w:eastAsia="宋体" w:cs="Times New Roman"/>
          <w:color w:val="auto"/>
          <w:sz w:val="24"/>
          <w:szCs w:val="24"/>
          <w:lang w:bidi="ar-SA"/>
        </w:rPr>
        <w:t>工程验收</w:t>
      </w:r>
      <w:r>
        <w:rPr>
          <w:rFonts w:hint="default" w:ascii="Times New Roman" w:hAnsi="Times New Roman" w:eastAsia="宋体" w:cs="Times New Roman"/>
          <w:color w:val="auto"/>
          <w:sz w:val="24"/>
          <w:szCs w:val="24"/>
          <w:lang w:eastAsia="zh-CN" w:bidi="ar-SA"/>
        </w:rPr>
        <w:t>。</w:t>
      </w:r>
    </w:p>
    <w:p w14:paraId="7E87F90A">
      <w:pPr>
        <w:tabs>
          <w:tab w:val="center" w:pos="4200"/>
          <w:tab w:val="right" w:pos="8400"/>
        </w:tabs>
        <w:spacing w:line="360" w:lineRule="auto"/>
        <w:ind w:right="-2" w:firstLine="480" w:firstLineChars="200"/>
        <w:rPr>
          <w:rFonts w:hint="default" w:ascii="Times New Roman" w:hAnsi="Times New Roman" w:eastAsia="宋体" w:cs="Times New Roman"/>
          <w:color w:val="auto"/>
          <w:sz w:val="24"/>
          <w:szCs w:val="24"/>
          <w:lang w:bidi="ar-SA"/>
        </w:rPr>
      </w:pPr>
      <w:r>
        <w:rPr>
          <w:rFonts w:hint="default" w:ascii="Times New Roman" w:hAnsi="Times New Roman" w:eastAsia="宋体" w:cs="Times New Roman"/>
          <w:color w:val="auto"/>
          <w:sz w:val="24"/>
          <w:szCs w:val="24"/>
          <w:lang w:eastAsia="zh-CN" w:bidi="ar-SA"/>
        </w:rPr>
        <w:t>本规程由四川省住房和城乡建设厅负责管理，</w:t>
      </w:r>
      <w:r>
        <w:rPr>
          <w:rFonts w:hint="default" w:ascii="Times New Roman" w:hAnsi="Times New Roman" w:eastAsia="宋体" w:cs="Times New Roman"/>
          <w:color w:val="auto"/>
          <w:sz w:val="24"/>
          <w:szCs w:val="24"/>
          <w:lang w:bidi="ar-SA"/>
        </w:rPr>
        <w:t>四川省建筑科学研究院</w:t>
      </w:r>
      <w:r>
        <w:rPr>
          <w:rFonts w:hint="default" w:ascii="Times New Roman" w:hAnsi="Times New Roman" w:eastAsia="宋体" w:cs="Times New Roman"/>
          <w:color w:val="auto"/>
          <w:sz w:val="24"/>
          <w:szCs w:val="24"/>
          <w:lang w:val="en-US" w:eastAsia="zh-CN" w:bidi="ar-SA"/>
        </w:rPr>
        <w:t>有限公司</w:t>
      </w:r>
      <w:r>
        <w:rPr>
          <w:rFonts w:hint="default" w:ascii="Times New Roman" w:hAnsi="Times New Roman" w:eastAsia="宋体" w:cs="Times New Roman"/>
          <w:color w:val="auto"/>
          <w:sz w:val="24"/>
          <w:szCs w:val="24"/>
          <w:lang w:eastAsia="zh-CN" w:bidi="ar-SA"/>
        </w:rPr>
        <w:t>负责条文解释。</w:t>
      </w:r>
      <w:r>
        <w:rPr>
          <w:rFonts w:hint="default" w:ascii="Times New Roman" w:hAnsi="Times New Roman" w:eastAsia="宋体" w:cs="Times New Roman"/>
          <w:color w:val="auto"/>
          <w:sz w:val="24"/>
          <w:szCs w:val="24"/>
          <w:lang w:bidi="ar-SA"/>
        </w:rPr>
        <w:t>各单位在执行本规程时，</w:t>
      </w:r>
      <w:r>
        <w:rPr>
          <w:rFonts w:hint="default" w:ascii="Times New Roman" w:hAnsi="Times New Roman" w:eastAsia="宋体" w:cs="Times New Roman"/>
          <w:color w:val="auto"/>
          <w:sz w:val="24"/>
          <w:szCs w:val="24"/>
          <w:lang w:eastAsia="zh-CN" w:bidi="ar-SA"/>
        </w:rPr>
        <w:t>注意总结经验，积累资料，随时</w:t>
      </w:r>
      <w:r>
        <w:rPr>
          <w:rFonts w:hint="default" w:ascii="Times New Roman" w:hAnsi="Times New Roman" w:eastAsia="宋体" w:cs="Times New Roman"/>
          <w:color w:val="auto"/>
          <w:sz w:val="24"/>
          <w:szCs w:val="24"/>
          <w:lang w:bidi="ar-SA"/>
        </w:rPr>
        <w:t>将有关意见和建议反馈给四川省建筑科学研究院</w:t>
      </w:r>
      <w:r>
        <w:rPr>
          <w:rFonts w:hint="default" w:ascii="Times New Roman" w:hAnsi="Times New Roman" w:eastAsia="宋体" w:cs="Times New Roman"/>
          <w:color w:val="auto"/>
          <w:sz w:val="24"/>
          <w:szCs w:val="24"/>
          <w:lang w:val="en-US" w:eastAsia="zh-CN" w:bidi="ar-SA"/>
        </w:rPr>
        <w:t>有限公司</w:t>
      </w:r>
      <w:r>
        <w:rPr>
          <w:rFonts w:hint="default" w:ascii="Times New Roman" w:hAnsi="Times New Roman" w:eastAsia="宋体" w:cs="Times New Roman"/>
          <w:color w:val="auto"/>
          <w:sz w:val="24"/>
          <w:szCs w:val="24"/>
          <w:lang w:bidi="ar-SA"/>
        </w:rPr>
        <w:t>（地址：成都市一环路北三段55号；邮编：610081；邮箱：</w:t>
      </w:r>
      <w:r>
        <w:rPr>
          <w:rFonts w:hint="default" w:ascii="Times New Roman" w:hAnsi="Times New Roman" w:eastAsia="宋体" w:cs="Times New Roman"/>
          <w:color w:val="auto"/>
          <w:sz w:val="24"/>
          <w:szCs w:val="24"/>
          <w:lang w:val="en-US" w:eastAsia="zh-CN" w:bidi="ar-SA"/>
        </w:rPr>
        <w:t>8032133</w:t>
      </w:r>
      <w:r>
        <w:rPr>
          <w:rFonts w:hint="default" w:ascii="Times New Roman" w:hAnsi="Times New Roman" w:eastAsia="宋体" w:cs="Times New Roman"/>
          <w:color w:val="auto"/>
          <w:sz w:val="24"/>
          <w:szCs w:val="24"/>
          <w:lang w:bidi="ar-SA"/>
        </w:rPr>
        <w:t>@</w:t>
      </w:r>
      <w:r>
        <w:rPr>
          <w:rFonts w:hint="default" w:ascii="Times New Roman" w:hAnsi="Times New Roman" w:eastAsia="宋体" w:cs="Times New Roman"/>
          <w:color w:val="auto"/>
          <w:sz w:val="24"/>
          <w:szCs w:val="24"/>
          <w:lang w:val="en-US" w:eastAsia="zh-CN" w:bidi="ar-SA"/>
        </w:rPr>
        <w:t>qq</w:t>
      </w:r>
      <w:r>
        <w:rPr>
          <w:rFonts w:hint="default" w:ascii="Times New Roman" w:hAnsi="Times New Roman" w:eastAsia="宋体" w:cs="Times New Roman"/>
          <w:color w:val="auto"/>
          <w:sz w:val="24"/>
          <w:szCs w:val="24"/>
          <w:lang w:bidi="ar-SA"/>
        </w:rPr>
        <w:t>.c</w:t>
      </w:r>
      <w:r>
        <w:rPr>
          <w:rFonts w:hint="default" w:ascii="Times New Roman" w:hAnsi="Times New Roman" w:eastAsia="宋体" w:cs="Times New Roman"/>
          <w:color w:val="auto"/>
          <w:sz w:val="24"/>
          <w:szCs w:val="24"/>
          <w:lang w:val="en-US" w:eastAsia="zh-CN" w:bidi="ar-SA"/>
        </w:rPr>
        <w:t>om</w:t>
      </w:r>
      <w:r>
        <w:rPr>
          <w:rFonts w:hint="default" w:ascii="Times New Roman" w:hAnsi="Times New Roman" w:eastAsia="宋体" w:cs="Times New Roman"/>
          <w:color w:val="auto"/>
          <w:sz w:val="24"/>
          <w:szCs w:val="24"/>
          <w:lang w:bidi="ar-SA"/>
        </w:rPr>
        <w:t>），以供今后修订时参考。</w:t>
      </w:r>
    </w:p>
    <w:p w14:paraId="1F640DE9">
      <w:pPr>
        <w:tabs>
          <w:tab w:val="center" w:pos="4200"/>
          <w:tab w:val="right" w:pos="8400"/>
        </w:tabs>
        <w:spacing w:line="360" w:lineRule="auto"/>
        <w:ind w:right="-2" w:firstLine="480" w:firstLineChars="200"/>
        <w:rPr>
          <w:rFonts w:hint="default" w:ascii="Times New Roman" w:hAnsi="Times New Roman" w:eastAsia="宋体" w:cs="Times New Roman"/>
          <w:color w:val="auto"/>
          <w:sz w:val="24"/>
          <w:szCs w:val="24"/>
          <w:lang w:bidi="ar-SA"/>
        </w:rPr>
      </w:pPr>
      <w:r>
        <w:rPr>
          <w:rFonts w:hint="default" w:ascii="Times New Roman" w:hAnsi="Times New Roman" w:eastAsia="宋体" w:cs="Times New Roman"/>
          <w:color w:val="auto"/>
          <w:sz w:val="24"/>
          <w:szCs w:val="24"/>
          <w:lang w:bidi="ar-SA"/>
        </w:rPr>
        <w:t>主编单位：四川省建筑科学研究</w:t>
      </w:r>
      <w:r>
        <w:rPr>
          <w:rFonts w:hint="default" w:ascii="Times New Roman" w:hAnsi="Times New Roman" w:eastAsia="宋体" w:cs="Times New Roman"/>
          <w:color w:val="auto"/>
          <w:sz w:val="24"/>
          <w:szCs w:val="24"/>
          <w:lang w:val="en-US" w:eastAsia="zh-CN" w:bidi="ar-SA"/>
        </w:rPr>
        <w:t>院有限公司</w:t>
      </w:r>
      <w:r>
        <w:rPr>
          <w:rFonts w:hint="default" w:ascii="Times New Roman" w:hAnsi="Times New Roman" w:eastAsia="宋体" w:cs="Times New Roman"/>
          <w:color w:val="auto"/>
          <w:sz w:val="24"/>
          <w:szCs w:val="24"/>
          <w:lang w:bidi="ar-SA"/>
        </w:rPr>
        <w:t xml:space="preserve"> </w:t>
      </w:r>
    </w:p>
    <w:p w14:paraId="653E3BAB">
      <w:pPr>
        <w:tabs>
          <w:tab w:val="center" w:pos="4200"/>
          <w:tab w:val="right" w:pos="8400"/>
        </w:tabs>
        <w:spacing w:line="360" w:lineRule="auto"/>
        <w:ind w:right="-2" w:firstLine="480" w:firstLineChars="200"/>
        <w:rPr>
          <w:rFonts w:hint="default" w:ascii="Times New Roman" w:hAnsi="Times New Roman" w:eastAsia="宋体" w:cs="Times New Roman"/>
          <w:color w:val="auto"/>
          <w:sz w:val="24"/>
          <w:szCs w:val="24"/>
          <w:lang w:bidi="ar-SA"/>
        </w:rPr>
      </w:pPr>
      <w:r>
        <w:rPr>
          <w:rFonts w:hint="default"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bidi="ar-SA"/>
        </w:rPr>
        <w:t>四川省西南建科建筑工程技术有限公司</w:t>
      </w:r>
    </w:p>
    <w:p w14:paraId="23B2FF8D">
      <w:pPr>
        <w:tabs>
          <w:tab w:val="center" w:pos="4200"/>
          <w:tab w:val="right" w:pos="8400"/>
        </w:tabs>
        <w:spacing w:line="360" w:lineRule="auto"/>
        <w:ind w:right="-2" w:firstLine="480" w:firstLineChars="200"/>
        <w:rPr>
          <w:rFonts w:hint="default" w:ascii="Times New Roman" w:hAnsi="Times New Roman" w:eastAsia="宋体" w:cs="Times New Roman"/>
          <w:color w:val="auto"/>
          <w:sz w:val="24"/>
          <w:szCs w:val="24"/>
          <w:lang w:bidi="ar-SA"/>
        </w:rPr>
      </w:pPr>
      <w:r>
        <w:rPr>
          <w:rFonts w:hint="default" w:ascii="Times New Roman" w:hAnsi="Times New Roman" w:eastAsia="宋体" w:cs="Times New Roman"/>
          <w:color w:val="auto"/>
          <w:sz w:val="24"/>
          <w:szCs w:val="24"/>
          <w:lang w:bidi="ar-SA"/>
        </w:rPr>
        <w:t>参编单位：四川省建筑设计研究院有限公司</w:t>
      </w:r>
    </w:p>
    <w:p w14:paraId="1586B9C5">
      <w:pPr>
        <w:tabs>
          <w:tab w:val="center" w:pos="4200"/>
          <w:tab w:val="right" w:pos="8400"/>
        </w:tabs>
        <w:spacing w:line="360" w:lineRule="auto"/>
        <w:ind w:right="-2" w:firstLine="1680" w:firstLineChars="700"/>
        <w:rPr>
          <w:rFonts w:hint="default" w:ascii="Times New Roman" w:hAnsi="Times New Roman" w:eastAsia="宋体" w:cs="Times New Roman"/>
          <w:color w:val="auto"/>
          <w:sz w:val="24"/>
          <w:szCs w:val="24"/>
          <w:lang w:bidi="ar-SA"/>
        </w:rPr>
      </w:pPr>
      <w:r>
        <w:rPr>
          <w:rFonts w:hint="default" w:ascii="Times New Roman" w:hAnsi="Times New Roman" w:eastAsia="宋体" w:cs="Times New Roman"/>
          <w:color w:val="auto"/>
          <w:sz w:val="24"/>
          <w:szCs w:val="24"/>
          <w:lang w:bidi="ar-SA"/>
        </w:rPr>
        <w:t>中国建筑西南设计研究院有限公司</w:t>
      </w:r>
    </w:p>
    <w:p w14:paraId="5C1672EF">
      <w:pPr>
        <w:pageBreakBefore w:val="0"/>
        <w:kinsoku/>
        <w:overflowPunct/>
        <w:topLinePunct w:val="0"/>
        <w:bidi w:val="0"/>
        <w:spacing w:line="360" w:lineRule="auto"/>
        <w:ind w:firstLine="1680" w:firstLineChars="7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四川省第四建筑有限公司</w:t>
      </w:r>
    </w:p>
    <w:p w14:paraId="0A06FBD1">
      <w:pPr>
        <w:pageBreakBefore w:val="0"/>
        <w:kinsoku/>
        <w:overflowPunct/>
        <w:topLinePunct w:val="0"/>
        <w:bidi w:val="0"/>
        <w:spacing w:line="360" w:lineRule="auto"/>
        <w:ind w:firstLine="1680" w:firstLineChars="7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成都市建筑设计研究院有限公司</w:t>
      </w:r>
    </w:p>
    <w:p w14:paraId="3026D675">
      <w:pPr>
        <w:pageBreakBefore w:val="0"/>
        <w:kinsoku/>
        <w:overflowPunct/>
        <w:topLinePunct w:val="0"/>
        <w:bidi w:val="0"/>
        <w:spacing w:line="360" w:lineRule="auto"/>
        <w:ind w:firstLine="1680" w:firstLineChars="7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成都市建设工程质量监督站</w:t>
      </w:r>
    </w:p>
    <w:p w14:paraId="06EE28B2">
      <w:pPr>
        <w:pageBreakBefore w:val="0"/>
        <w:kinsoku/>
        <w:overflowPunct/>
        <w:topLinePunct w:val="0"/>
        <w:bidi w:val="0"/>
        <w:spacing w:line="360" w:lineRule="auto"/>
        <w:ind w:firstLine="1680" w:firstLineChars="700"/>
        <w:jc w:val="left"/>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四川华西绿舍建筑科技有限公司</w:t>
      </w:r>
    </w:p>
    <w:p w14:paraId="3D87E5D8">
      <w:pPr>
        <w:pageBreakBefore w:val="0"/>
        <w:kinsoku/>
        <w:overflowPunct/>
        <w:topLinePunct w:val="0"/>
        <w:bidi w:val="0"/>
        <w:spacing w:line="360" w:lineRule="auto"/>
        <w:ind w:firstLine="1680" w:firstLineChars="700"/>
        <w:jc w:val="left"/>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四川省第一建筑工程有限公司</w:t>
      </w:r>
    </w:p>
    <w:p w14:paraId="025F765F">
      <w:pPr>
        <w:pageBreakBefore w:val="0"/>
        <w:kinsoku/>
        <w:overflowPunct/>
        <w:topLinePunct w:val="0"/>
        <w:bidi w:val="0"/>
        <w:spacing w:line="360" w:lineRule="auto"/>
        <w:ind w:firstLine="1680" w:firstLineChars="7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西南交通大学</w:t>
      </w:r>
    </w:p>
    <w:p w14:paraId="7CB9EE0F">
      <w:pPr>
        <w:pageBreakBefore w:val="0"/>
        <w:kinsoku/>
        <w:overflowPunct/>
        <w:topLinePunct w:val="0"/>
        <w:bidi w:val="0"/>
        <w:spacing w:line="360" w:lineRule="auto"/>
        <w:ind w:firstLine="1680" w:firstLineChars="7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西华大学</w:t>
      </w:r>
    </w:p>
    <w:p w14:paraId="1CF15E64">
      <w:pPr>
        <w:pageBreakBefore w:val="0"/>
        <w:kinsoku/>
        <w:overflowPunct/>
        <w:topLinePunct w:val="0"/>
        <w:bidi w:val="0"/>
        <w:spacing w:line="360" w:lineRule="auto"/>
        <w:ind w:firstLine="1680" w:firstLineChars="7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四川省土木建筑学会建筑工业化专委会</w:t>
      </w:r>
    </w:p>
    <w:p w14:paraId="1B17807A">
      <w:pPr>
        <w:pageBreakBefore w:val="0"/>
        <w:kinsoku/>
        <w:overflowPunct/>
        <w:topLinePunct w:val="0"/>
        <w:bidi w:val="0"/>
        <w:snapToGrid w:val="0"/>
        <w:spacing w:line="360" w:lineRule="auto"/>
        <w:textAlignment w:val="auto"/>
        <w:rPr>
          <w:rFonts w:hint="default" w:ascii="Times New Roman" w:hAnsi="Times New Roman" w:eastAsia="宋体" w:cs="Times New Roman"/>
          <w:color w:val="auto"/>
          <w:sz w:val="24"/>
        </w:rPr>
      </w:pPr>
    </w:p>
    <w:p w14:paraId="524E7D60">
      <w:pPr>
        <w:pageBreakBefore w:val="0"/>
        <w:kinsoku/>
        <w:overflowPunct/>
        <w:topLinePunct w:val="0"/>
        <w:bidi w:val="0"/>
        <w:snapToGrid w:val="0"/>
        <w:spacing w:line="360" w:lineRule="auto"/>
        <w:textAlignment w:val="auto"/>
        <w:rPr>
          <w:rFonts w:hint="default" w:ascii="Times New Roman" w:hAnsi="Times New Roman" w:eastAsia="宋体" w:cs="Times New Roman"/>
          <w:color w:val="auto"/>
          <w:sz w:val="24"/>
        </w:rPr>
      </w:pPr>
    </w:p>
    <w:p w14:paraId="6F929D47">
      <w:pPr>
        <w:pageBreakBefore w:val="0"/>
        <w:kinsoku/>
        <w:overflowPunct/>
        <w:topLinePunct w:val="0"/>
        <w:bidi w:val="0"/>
        <w:spacing w:line="360" w:lineRule="auto"/>
        <w:jc w:val="both"/>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主要起草人员</w:t>
      </w:r>
      <w:r>
        <w:rPr>
          <w:rFonts w:hint="default" w:ascii="Times New Roman" w:hAnsi="Times New Roman" w:eastAsia="宋体" w:cs="Times New Roman"/>
          <w:color w:val="auto"/>
          <w:sz w:val="24"/>
          <w:szCs w:val="24"/>
        </w:rPr>
        <w:t>：</w:t>
      </w:r>
    </w:p>
    <w:p w14:paraId="7315578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49C32D6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7001D4C3">
      <w:pPr>
        <w:tabs>
          <w:tab w:val="center" w:pos="4200"/>
          <w:tab w:val="right" w:pos="8400"/>
        </w:tabs>
        <w:spacing w:line="360" w:lineRule="auto"/>
        <w:ind w:right="-2"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主要审查人：</w:t>
      </w:r>
    </w:p>
    <w:p w14:paraId="37D73EF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736E85D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6C9BD5A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27B82BA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764C28C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605CCC2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0DE37AA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54851BF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31D0505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4936627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05C68891">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765BE61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641C61E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3EA210C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44AA330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3D49A0FE">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6B4906D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1909B2E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2B0E616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5550816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3318481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7CDAE9F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30E5EA8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043465D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108ECCF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13A5F30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1360516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rPr>
      </w:pPr>
    </w:p>
    <w:p w14:paraId="5972F95C">
      <w:pPr>
        <w:spacing w:line="360" w:lineRule="auto"/>
        <w:jc w:val="center"/>
        <w:rPr>
          <w:rFonts w:hint="default" w:ascii="Times New Roman" w:hAnsi="Times New Roman" w:cs="Times New Roman" w:eastAsiaTheme="minorEastAsia"/>
          <w:b/>
          <w:bCs/>
          <w:color w:val="auto"/>
          <w:sz w:val="30"/>
          <w:szCs w:val="30"/>
          <w:lang w:bidi="ar-SA"/>
        </w:rPr>
        <w:sectPr>
          <w:footerReference r:id="rId3" w:type="default"/>
          <w:type w:val="continuous"/>
          <w:pgSz w:w="11920" w:h="16840"/>
          <w:pgMar w:top="1440" w:right="1580" w:bottom="280" w:left="1680" w:header="720" w:footer="720" w:gutter="0"/>
          <w:pgNumType w:fmt="decimal"/>
          <w:cols w:space="720" w:num="1"/>
          <w:docGrid w:type="lines" w:linePitch="312" w:charSpace="0"/>
        </w:sectPr>
      </w:pPr>
    </w:p>
    <w:sdt>
      <w:sdtPr>
        <w:rPr>
          <w:rFonts w:ascii="宋体" w:hAnsi="宋体" w:eastAsia="宋体" w:cs="Times New Roman"/>
          <w:b/>
          <w:bCs/>
          <w:kern w:val="2"/>
          <w:sz w:val="21"/>
          <w:lang w:val="en-US" w:eastAsia="zh-CN"/>
        </w:rPr>
        <w:id w:val="147456397"/>
        <w15:color w:val="DBDBDB"/>
        <w:docPartObj>
          <w:docPartGallery w:val="Table of Contents"/>
          <w:docPartUnique/>
        </w:docPartObj>
      </w:sdtPr>
      <w:sdtEndPr>
        <w:rPr>
          <w:rFonts w:ascii="宋体" w:hAnsi="宋体" w:eastAsia="宋体" w:cs="Times New Roman"/>
          <w:b/>
          <w:bCs/>
          <w:kern w:val="2"/>
          <w:sz w:val="21"/>
          <w:lang w:val="en-US" w:eastAsia="zh-CN"/>
        </w:rPr>
      </w:sdtEndPr>
      <w:sdtContent>
        <w:p w14:paraId="0A3957CB">
          <w:pPr>
            <w:spacing w:before="0" w:beforeLines="0" w:after="0" w:afterLines="0" w:line="240" w:lineRule="auto"/>
            <w:ind w:left="0" w:leftChars="0" w:right="0" w:rightChars="0" w:firstLine="0" w:firstLineChars="0"/>
            <w:jc w:val="center"/>
            <w:rPr>
              <w:rFonts w:hint="eastAsia" w:eastAsia="宋体"/>
              <w:b/>
              <w:bCs/>
              <w:lang w:val="en-US" w:eastAsia="zh-CN"/>
            </w:rPr>
          </w:pPr>
          <w:r>
            <w:rPr>
              <w:rFonts w:hint="eastAsia" w:ascii="宋体" w:hAnsi="宋体" w:eastAsia="宋体" w:cs="Times New Roman"/>
              <w:b/>
              <w:bCs/>
              <w:kern w:val="2"/>
              <w:sz w:val="30"/>
              <w:szCs w:val="30"/>
              <w:lang w:val="en-US" w:eastAsia="zh-CN"/>
            </w:rPr>
            <w:t>目 次</w:t>
          </w:r>
        </w:p>
        <w:p w14:paraId="6A3EA232">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sz w:val="24"/>
              <w:szCs w:val="24"/>
            </w:rPr>
          </w:pPr>
          <w:r>
            <w:fldChar w:fldCharType="begin"/>
          </w:r>
          <w:r>
            <w:instrText xml:space="preserve">TOC \o "1-2" \h \u </w:instrText>
          </w:r>
          <w:r>
            <w:fldChar w:fldCharType="separate"/>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_Toc11342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 总  则</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_Toc11342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3C25C667">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_Toc22861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2术语</w:t>
          </w:r>
          <w:r>
            <w:rPr>
              <w:rFonts w:hint="eastAsia" w:ascii="宋体" w:hAnsi="宋体" w:eastAsia="宋体" w:cs="宋体"/>
              <w:b w:val="0"/>
              <w:bCs/>
              <w:sz w:val="24"/>
              <w:szCs w:val="24"/>
              <w:lang w:eastAsia="zh-CN"/>
            </w:rPr>
            <w:t>和</w:t>
          </w:r>
          <w:r>
            <w:rPr>
              <w:rFonts w:hint="eastAsia" w:ascii="宋体" w:hAnsi="宋体" w:eastAsia="宋体" w:cs="宋体"/>
              <w:b w:val="0"/>
              <w:bCs/>
              <w:sz w:val="24"/>
              <w:szCs w:val="24"/>
            </w:rPr>
            <w:t>符号</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_Toc22861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7B53726">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_Toc17154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2.1术语</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_Toc17154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1A3A17F4">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_Toc29692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2.2符号</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_Toc29692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33E98315">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_Toc5683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 材料</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_Toc5683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667BA6E">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_Toc20943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3.1 混凝土</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_Toc20943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416BA34E">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_Toc13093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3.2 预应力筋</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_Toc13093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6CAE48B1">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_Toc8661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3.3 锚具</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_Toc8661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13EFAEB2">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_Toc28703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3.4 其他材料</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_Toc28703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10</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31EA59C8">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_Toc32481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 设计基本规定</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_Toc32481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30A9FA7D">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_Toc19368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4.1一般规定</w:t>
          </w:r>
          <w:r>
            <w:rPr>
              <w:rFonts w:hint="eastAsia" w:ascii="宋体" w:hAnsi="宋体" w:eastAsia="宋体" w:cs="宋体"/>
              <w:b w:val="0"/>
              <w:bCs/>
              <w:sz w:val="24"/>
              <w:szCs w:val="24"/>
            </w:rPr>
            <w:tab/>
          </w:r>
          <w:bookmarkStart w:id="70" w:name="_GoBack"/>
          <w:bookmarkEnd w:id="70"/>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_Toc19368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7CA9A92">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_Toc2139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4.2预应力混凝土结构设计</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_Toc2139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51AD73F8">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_Toc32414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4.3</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预应力钢结构设计</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_Toc32414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13</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00590322">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_Toc5745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4.4 预应力混凝土超长结构设计</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_Toc5745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6B0E3A9">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_Toc8212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4.5 缓粘结预应力结构设计</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_Toc8212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18</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2950BF1">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_Toc3332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  预应力作用分析</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_Toc3332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6907644A">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_Toc28958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5.1 一般规定</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_Toc28958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9D0A02F">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_Toc10946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5.2预应力损失</w:t>
          </w:r>
          <w:r>
            <w:rPr>
              <w:rFonts w:hint="eastAsia" w:ascii="宋体" w:hAnsi="宋体" w:eastAsia="宋体" w:cs="宋体"/>
              <w:b w:val="0"/>
              <w:bCs/>
              <w:sz w:val="24"/>
              <w:szCs w:val="24"/>
              <w:lang w:eastAsia="zh-CN"/>
            </w:rPr>
            <w:t>值计算</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_Toc10946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505EB0F">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_Toc22511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预应力混凝土结构设计</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_Toc22511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5049DC6C">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_Toc24141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6.1  一般规定</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_Toc24141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14B46065">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_Toc3318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6.2承载</w:t>
          </w:r>
          <w:r>
            <w:rPr>
              <w:rFonts w:hint="eastAsia" w:ascii="宋体" w:hAnsi="宋体" w:eastAsia="宋体" w:cs="宋体"/>
              <w:b w:val="0"/>
              <w:bCs/>
              <w:sz w:val="24"/>
              <w:szCs w:val="24"/>
              <w:lang w:eastAsia="zh-CN"/>
            </w:rPr>
            <w:t>能</w:t>
          </w:r>
          <w:r>
            <w:rPr>
              <w:rFonts w:hint="eastAsia" w:ascii="宋体" w:hAnsi="宋体" w:eastAsia="宋体" w:cs="宋体"/>
              <w:b w:val="0"/>
              <w:bCs/>
              <w:sz w:val="24"/>
              <w:szCs w:val="24"/>
            </w:rPr>
            <w:t>力极限状态</w:t>
          </w:r>
          <w:r>
            <w:rPr>
              <w:rFonts w:hint="eastAsia" w:ascii="宋体" w:hAnsi="宋体" w:eastAsia="宋体" w:cs="宋体"/>
              <w:b w:val="0"/>
              <w:bCs/>
              <w:sz w:val="24"/>
              <w:szCs w:val="24"/>
              <w:lang w:eastAsia="zh-CN"/>
            </w:rPr>
            <w:t>验</w:t>
          </w:r>
          <w:r>
            <w:rPr>
              <w:rFonts w:hint="eastAsia" w:ascii="宋体" w:hAnsi="宋体" w:eastAsia="宋体" w:cs="宋体"/>
              <w:b w:val="0"/>
              <w:bCs/>
              <w:sz w:val="24"/>
              <w:szCs w:val="24"/>
            </w:rPr>
            <w:t>算</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_Toc3318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5609C882">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_Toc14689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6.3   裂缝</w:t>
          </w:r>
          <w:r>
            <w:rPr>
              <w:rFonts w:hint="eastAsia" w:ascii="宋体" w:hAnsi="宋体" w:eastAsia="宋体" w:cs="宋体"/>
              <w:b w:val="0"/>
              <w:bCs/>
              <w:sz w:val="24"/>
              <w:szCs w:val="24"/>
              <w:lang w:eastAsia="zh-CN"/>
            </w:rPr>
            <w:t>宽度</w:t>
          </w:r>
          <w:r>
            <w:rPr>
              <w:rFonts w:hint="eastAsia" w:ascii="宋体" w:hAnsi="宋体" w:eastAsia="宋体" w:cs="宋体"/>
              <w:b w:val="0"/>
              <w:bCs/>
              <w:sz w:val="24"/>
              <w:szCs w:val="24"/>
            </w:rPr>
            <w:t>验算</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_Toc14689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25</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52CB87A">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_Toc20960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6.4  施工阶段验算</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_Toc20960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28</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7098C99">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_Toc6737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6.5 预应力混凝土结构抗震设计</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_Toc6737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B211616">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_Toc2470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6.6  预应力混凝土预制梁、板</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_Toc2470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641334BC">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_Toc9818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6.7 主要构造</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_Toc9818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5437AD9E">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_Toc531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7特殊预应力结构设计</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_Toc531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37</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85C113C">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_Toc17306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7.1 体外预应力加固</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_Toc17306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37</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5EE57591">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_Toc608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7.2压接抗剪设计</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_Toc608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40</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34981460">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_Toc30635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8 预应力施工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_Toc30635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C55F615">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_Toc4063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8.1  一般规定</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_Toc4063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063AB174">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_Toc30775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8.2  材料与设备</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_Toc30775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30EAE2D">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_Toc8392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8.3先张法预应力施工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_Toc8392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43</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2293617">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_Toc25849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8.4  后张法有粘结预应力施工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_Toc25849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43DC2B5D">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_Toc30374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8.5  后张法无粘结预应力施工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_Toc30374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433B5B6C">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_Toc7950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8.6  后张法缓粘结预应力施工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_Toc7950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47</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54531B92">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_Toc3970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8.7  预应力钢结构施工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_Toc3970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4838C528">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_Toc11773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8.8  体外预应力施工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_Toc11773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444E3E0F">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_Toc32628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8.9  超长预应力结构施工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_Toc32628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275E096">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_Toc11976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8.10 预应力智能张拉、灌浆施工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_Toc11976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53</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093B875F">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_Toc30291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 xml:space="preserve">9 </w:t>
          </w:r>
          <w:r>
            <w:rPr>
              <w:rFonts w:hint="eastAsia" w:ascii="宋体" w:hAnsi="宋体" w:eastAsia="宋体" w:cs="宋体"/>
              <w:b w:val="0"/>
              <w:bCs/>
              <w:sz w:val="24"/>
              <w:szCs w:val="24"/>
            </w:rPr>
            <w:t>预应力</w:t>
          </w:r>
          <w:r>
            <w:rPr>
              <w:rFonts w:hint="eastAsia" w:ascii="宋体" w:hAnsi="宋体" w:eastAsia="宋体" w:cs="宋体"/>
              <w:b w:val="0"/>
              <w:bCs/>
              <w:sz w:val="24"/>
              <w:szCs w:val="24"/>
              <w:lang w:eastAsia="zh-CN"/>
            </w:rPr>
            <w:t>分项</w:t>
          </w:r>
          <w:r>
            <w:rPr>
              <w:rFonts w:hint="eastAsia" w:ascii="宋体" w:hAnsi="宋体" w:eastAsia="宋体" w:cs="宋体"/>
              <w:b w:val="0"/>
              <w:bCs/>
              <w:sz w:val="24"/>
              <w:szCs w:val="24"/>
            </w:rPr>
            <w:t>工程</w:t>
          </w:r>
          <w:r>
            <w:rPr>
              <w:rFonts w:hint="eastAsia" w:ascii="宋体" w:hAnsi="宋体" w:eastAsia="宋体" w:cs="宋体"/>
              <w:b w:val="0"/>
              <w:bCs/>
              <w:sz w:val="24"/>
              <w:szCs w:val="24"/>
              <w:lang w:eastAsia="zh-CN"/>
            </w:rPr>
            <w:t>验收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_Toc30291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27E13038">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_Toc7437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9.1一般规定</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_Toc7437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0103B630">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_Toc30459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9.2材料</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_Toc30459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05BCC466">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_Toc27724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9.3安装</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_Toc27724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58</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052DBD92">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_Toc31419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9.4张拉和放张</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_Toc31419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4405590F">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_Toc23865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9.5灌浆与封锚</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_Toc23865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13923F67">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_Toc16779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9.6</w:t>
          </w:r>
          <w:r>
            <w:rPr>
              <w:rFonts w:hint="eastAsia" w:ascii="宋体" w:hAnsi="宋体" w:eastAsia="宋体" w:cs="宋体"/>
              <w:b w:val="0"/>
              <w:bCs/>
              <w:sz w:val="24"/>
              <w:szCs w:val="24"/>
            </w:rPr>
            <w:t>预应力分项工程验收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_Toc16779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012B6A0">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_Toc4510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附录A 常用预应力筋索形的等效荷载</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_Toc4510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F09B9AE">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_Toc2303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附录B   曲线布置时预应力损失值</w:t>
          </w:r>
          <w:r>
            <w:rPr>
              <w:rFonts w:hint="eastAsia" w:ascii="宋体" w:hAnsi="宋体" w:eastAsia="宋体" w:cs="宋体"/>
              <w:b w:val="0"/>
              <w:bCs/>
              <w:sz w:val="24"/>
              <w:szCs w:val="24"/>
            </w:rPr>
            <w:object>
              <v:shape id="_x0000_i1026" o:spt="75" type="#_x0000_t75" style="height:18pt;width:16.95pt;" o:ole="t" filled="f" stroked="f" coordsize="21600,21600">
                <v:path/>
                <v:fill on="f" focussize="0,0"/>
                <v:stroke on="f"/>
                <v:imagedata r:id="rId7" o:title=""/>
                <o:lock v:ext="edit" grouping="f" rotation="f" text="f" aspectratio="t"/>
                <w10:wrap type="none"/>
                <w10:anchorlock/>
              </v:shape>
              <o:OLEObject Type="Embed" ProgID="Equation.KSEE3" ShapeID="_x0000_i1026" DrawAspect="Content" ObjectID="_1468075725" r:id="rId6">
                <o:LockedField>false</o:LockedField>
              </o:OLEObject>
            </w:object>
          </w:r>
          <w:r>
            <w:rPr>
              <w:rFonts w:hint="eastAsia" w:ascii="宋体" w:hAnsi="宋体" w:eastAsia="宋体" w:cs="宋体"/>
              <w:b w:val="0"/>
              <w:bCs/>
              <w:sz w:val="24"/>
              <w:szCs w:val="24"/>
            </w:rPr>
            <w:t>计算</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_Toc2303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63</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33B2F73B">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_Toc4098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附录C  预应力框架梁不需验算挠度的</w:t>
          </w:r>
          <w:r>
            <w:rPr>
              <w:rFonts w:hint="eastAsia" w:ascii="宋体" w:hAnsi="宋体" w:eastAsia="宋体" w:cs="宋体"/>
              <w:b w:val="0"/>
              <w:bCs/>
              <w:sz w:val="24"/>
              <w:szCs w:val="24"/>
              <w:lang w:eastAsia="zh-CN"/>
            </w:rPr>
            <w:t>条件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_Toc4098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7A14D4A7">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_Toc1973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本规程用词说明</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_Toc1973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6106D1B4">
          <w:pPr>
            <w:pStyle w:val="19"/>
            <w:keepNext w:val="0"/>
            <w:keepLines w:val="0"/>
            <w:pageBreakBefore w:val="0"/>
            <w:widowControl w:val="0"/>
            <w:tabs>
              <w:tab w:val="right" w:leader="dot" w:pos="8660"/>
            </w:tabs>
            <w:kinsoku/>
            <w:wordWrap/>
            <w:overflowPunct/>
            <w:topLinePunct w:val="0"/>
            <w:autoSpaceDE/>
            <w:autoSpaceDN/>
            <w:bidi w:val="0"/>
            <w:adjustRightInd/>
            <w:spacing w:line="360" w:lineRule="auto"/>
            <w:ind w:left="0" w:leftChars="0" w:firstLine="0" w:firstLineChars="0"/>
            <w:textAlignment w:val="auto"/>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_Toc15837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引用标准</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_Toc15837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70</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14:paraId="03E509D7">
          <w:r>
            <w:fldChar w:fldCharType="end"/>
          </w:r>
        </w:p>
      </w:sdtContent>
    </w:sdt>
    <w:p w14:paraId="59246EAB"/>
    <w:p w14:paraId="15F9D8BD">
      <w:pPr>
        <w:pageBreakBefore w:val="0"/>
        <w:kinsoku/>
        <w:overflowPunct/>
        <w:topLinePunct w:val="0"/>
        <w:bidi w:val="0"/>
        <w:spacing w:line="360" w:lineRule="auto"/>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p>
    <w:p w14:paraId="72962D88">
      <w:pPr>
        <w:pageBreakBefore w:val="0"/>
        <w:kinsoku/>
        <w:overflowPunct/>
        <w:topLinePunct w:val="0"/>
        <w:bidi w:val="0"/>
        <w:spacing w:line="360" w:lineRule="auto"/>
        <w:textAlignment w:val="auto"/>
        <w:rPr>
          <w:rFonts w:hint="default" w:ascii="Times New Roman" w:hAnsi="Times New Roman" w:eastAsia="宋体" w:cs="Times New Roman"/>
          <w:color w:val="auto"/>
          <w:sz w:val="24"/>
        </w:rPr>
      </w:pPr>
    </w:p>
    <w:p w14:paraId="70B4332C">
      <w:pPr>
        <w:pageBreakBefore w:val="0"/>
        <w:kinsoku/>
        <w:overflowPunct/>
        <w:topLinePunct w:val="0"/>
        <w:bidi w:val="0"/>
        <w:spacing w:line="360" w:lineRule="auto"/>
        <w:textAlignment w:val="auto"/>
        <w:rPr>
          <w:rFonts w:hint="default" w:ascii="Times New Roman" w:hAnsi="Times New Roman" w:eastAsia="宋体" w:cs="Times New Roman"/>
          <w:color w:val="auto"/>
          <w:sz w:val="24"/>
        </w:rPr>
      </w:pPr>
    </w:p>
    <w:p w14:paraId="48D17DC4">
      <w:pPr>
        <w:pageBreakBefore w:val="0"/>
        <w:kinsoku/>
        <w:overflowPunct/>
        <w:topLinePunct w:val="0"/>
        <w:bidi w:val="0"/>
        <w:spacing w:line="360" w:lineRule="auto"/>
        <w:textAlignment w:val="auto"/>
        <w:rPr>
          <w:rFonts w:hint="default" w:ascii="Times New Roman" w:hAnsi="Times New Roman" w:eastAsia="宋体" w:cs="Times New Roman"/>
          <w:color w:val="auto"/>
          <w:sz w:val="24"/>
        </w:rPr>
      </w:pPr>
    </w:p>
    <w:p w14:paraId="214F9ACA">
      <w:pPr>
        <w:pageBreakBefore w:val="0"/>
        <w:kinsoku/>
        <w:overflowPunct/>
        <w:topLinePunct w:val="0"/>
        <w:bidi w:val="0"/>
        <w:spacing w:line="360" w:lineRule="auto"/>
        <w:textAlignment w:val="auto"/>
        <w:rPr>
          <w:rFonts w:hint="default" w:ascii="Times New Roman" w:hAnsi="Times New Roman" w:eastAsia="宋体" w:cs="Times New Roman"/>
          <w:color w:val="auto"/>
          <w:sz w:val="24"/>
        </w:rPr>
      </w:pPr>
    </w:p>
    <w:p w14:paraId="616C8B12">
      <w:pPr>
        <w:pageBreakBefore w:val="0"/>
        <w:kinsoku/>
        <w:overflowPunct/>
        <w:topLinePunct w:val="0"/>
        <w:autoSpaceDE w:val="0"/>
        <w:autoSpaceDN w:val="0"/>
        <w:bidi w:val="0"/>
        <w:adjustRightInd w:val="0"/>
        <w:spacing w:line="360" w:lineRule="auto"/>
        <w:jc w:val="center"/>
        <w:textAlignment w:val="auto"/>
        <w:rPr>
          <w:rFonts w:hint="default" w:ascii="Times New Roman" w:hAnsi="Times New Roman" w:eastAsia="宋体" w:cs="Times New Roman"/>
          <w:b/>
          <w:color w:val="auto"/>
          <w:kern w:val="0"/>
          <w:sz w:val="24"/>
          <w:szCs w:val="24"/>
        </w:rPr>
      </w:pPr>
    </w:p>
    <w:p w14:paraId="0D543823">
      <w:pPr>
        <w:rPr>
          <w:rFonts w:hint="default" w:ascii="Times New Roman" w:hAnsi="Times New Roman" w:eastAsia="宋体" w:cs="Times New Roman"/>
          <w:b/>
          <w:color w:val="auto"/>
          <w:kern w:val="0"/>
          <w:sz w:val="24"/>
          <w:szCs w:val="24"/>
        </w:rPr>
      </w:pPr>
      <w:bookmarkStart w:id="9" w:name="_Toc11342"/>
      <w:r>
        <w:rPr>
          <w:rFonts w:hint="default" w:ascii="Times New Roman" w:hAnsi="Times New Roman" w:eastAsia="宋体" w:cs="Times New Roman"/>
          <w:b/>
          <w:color w:val="auto"/>
          <w:kern w:val="0"/>
          <w:sz w:val="24"/>
          <w:szCs w:val="24"/>
        </w:rPr>
        <w:br w:type="page"/>
      </w:r>
    </w:p>
    <w:p w14:paraId="0BBC8A62">
      <w:pPr>
        <w:pageBreakBefore w:val="0"/>
        <w:kinsoku/>
        <w:overflowPunct/>
        <w:topLinePunct w:val="0"/>
        <w:autoSpaceDE w:val="0"/>
        <w:autoSpaceDN w:val="0"/>
        <w:bidi w:val="0"/>
        <w:adjustRightInd w:val="0"/>
        <w:spacing w:line="360" w:lineRule="auto"/>
        <w:jc w:val="center"/>
        <w:textAlignment w:val="auto"/>
        <w:outlineLvl w:val="0"/>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1 总  则</w:t>
      </w:r>
      <w:bookmarkEnd w:id="9"/>
    </w:p>
    <w:p w14:paraId="1243E0CE">
      <w:pPr>
        <w:pageBreakBefore w:val="0"/>
        <w:kinsoku/>
        <w:overflowPunct/>
        <w:topLinePunct w:val="0"/>
        <w:autoSpaceDE w:val="0"/>
        <w:autoSpaceDN w:val="0"/>
        <w:bidi w:val="0"/>
        <w:adjustRightInd w:val="0"/>
        <w:spacing w:line="360" w:lineRule="auto"/>
        <w:jc w:val="center"/>
        <w:textAlignment w:val="auto"/>
        <w:rPr>
          <w:rFonts w:hint="default" w:ascii="Times New Roman" w:hAnsi="Times New Roman" w:eastAsia="宋体" w:cs="Times New Roman"/>
          <w:b/>
          <w:color w:val="auto"/>
          <w:kern w:val="0"/>
          <w:sz w:val="24"/>
          <w:szCs w:val="24"/>
        </w:rPr>
      </w:pPr>
    </w:p>
    <w:p w14:paraId="6A9909B3">
      <w:pPr>
        <w:pageBreakBefore w:val="0"/>
        <w:numPr>
          <w:ilvl w:val="0"/>
          <w:numId w:val="3"/>
        </w:numPr>
        <w:tabs>
          <w:tab w:val="left" w:pos="0"/>
          <w:tab w:val="clear" w:pos="425"/>
        </w:tabs>
        <w:kinsoku/>
        <w:overflowPunct/>
        <w:topLinePunct w:val="0"/>
        <w:autoSpaceDE w:val="0"/>
        <w:autoSpaceDN w:val="0"/>
        <w:bidi w:val="0"/>
        <w:adjustRightInd w:val="0"/>
        <w:spacing w:line="360" w:lineRule="auto"/>
        <w:ind w:left="5" w:hanging="5"/>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为了规范四川省预应力结构设计、施工和验收，做到安全适用、技术先进、经济合理、确保质量，制定本规程。</w:t>
      </w:r>
    </w:p>
    <w:p w14:paraId="36EC2888">
      <w:pPr>
        <w:pageBreakBefore w:val="0"/>
        <w:numPr>
          <w:ilvl w:val="0"/>
          <w:numId w:val="3"/>
        </w:numPr>
        <w:tabs>
          <w:tab w:val="left" w:pos="0"/>
          <w:tab w:val="clear" w:pos="425"/>
        </w:tabs>
        <w:kinsoku/>
        <w:overflowPunct/>
        <w:topLinePunct w:val="0"/>
        <w:autoSpaceDE w:val="0"/>
        <w:autoSpaceDN w:val="0"/>
        <w:bidi w:val="0"/>
        <w:adjustRightInd w:val="0"/>
        <w:spacing w:line="360" w:lineRule="auto"/>
        <w:ind w:left="5" w:hanging="5"/>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本规程适用于四川省工业与民用建筑中的预应力结构设计、施工和验收。</w:t>
      </w:r>
    </w:p>
    <w:p w14:paraId="1797B76C">
      <w:pPr>
        <w:pageBreakBefore w:val="0"/>
        <w:numPr>
          <w:ilvl w:val="0"/>
          <w:numId w:val="3"/>
        </w:numPr>
        <w:tabs>
          <w:tab w:val="left" w:pos="0"/>
          <w:tab w:val="clear" w:pos="425"/>
        </w:tabs>
        <w:kinsoku/>
        <w:overflowPunct/>
        <w:topLinePunct w:val="0"/>
        <w:autoSpaceDE w:val="0"/>
        <w:autoSpaceDN w:val="0"/>
        <w:bidi w:val="0"/>
        <w:adjustRightInd w:val="0"/>
        <w:spacing w:line="360" w:lineRule="auto"/>
        <w:ind w:left="5" w:hanging="5"/>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预应力结构设计、施工</w:t>
      </w:r>
      <w:r>
        <w:rPr>
          <w:rFonts w:hint="default" w:ascii="Times New Roman" w:hAnsi="Times New Roman" w:eastAsia="宋体" w:cs="Times New Roman"/>
          <w:color w:val="auto"/>
          <w:kern w:val="0"/>
          <w:sz w:val="24"/>
          <w:szCs w:val="24"/>
          <w:lang w:eastAsia="zh-CN"/>
        </w:rPr>
        <w:t>和验收</w:t>
      </w:r>
      <w:r>
        <w:rPr>
          <w:rFonts w:hint="default" w:ascii="Times New Roman" w:hAnsi="Times New Roman" w:eastAsia="宋体" w:cs="Times New Roman"/>
          <w:color w:val="auto"/>
          <w:kern w:val="0"/>
          <w:sz w:val="24"/>
          <w:szCs w:val="24"/>
        </w:rPr>
        <w:t>除符合本规程的要求外，还应符合国家</w:t>
      </w:r>
      <w:r>
        <w:rPr>
          <w:rFonts w:hint="default" w:ascii="Times New Roman" w:hAnsi="Times New Roman" w:eastAsia="宋体" w:cs="Times New Roman"/>
          <w:color w:val="auto"/>
          <w:kern w:val="0"/>
          <w:sz w:val="24"/>
          <w:szCs w:val="24"/>
          <w:lang w:eastAsia="zh-CN"/>
        </w:rPr>
        <w:t>现行有关</w:t>
      </w:r>
      <w:r>
        <w:rPr>
          <w:rFonts w:hint="default" w:ascii="Times New Roman" w:hAnsi="Times New Roman" w:eastAsia="宋体" w:cs="Times New Roman"/>
          <w:color w:val="auto"/>
          <w:kern w:val="0"/>
          <w:sz w:val="24"/>
          <w:szCs w:val="24"/>
        </w:rPr>
        <w:t>标准的要求。</w:t>
      </w:r>
    </w:p>
    <w:p w14:paraId="3DF67A3F">
      <w:pPr>
        <w:pageBreakBefore w:val="0"/>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b/>
          <w:color w:val="auto"/>
          <w:kern w:val="0"/>
          <w:sz w:val="24"/>
          <w:szCs w:val="24"/>
        </w:rPr>
      </w:pPr>
    </w:p>
    <w:p w14:paraId="446043D8">
      <w:pPr>
        <w:pageBreakBefore w:val="0"/>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b/>
          <w:color w:val="auto"/>
          <w:kern w:val="0"/>
          <w:sz w:val="24"/>
          <w:szCs w:val="24"/>
        </w:rPr>
      </w:pPr>
    </w:p>
    <w:p w14:paraId="223605B6">
      <w:pPr>
        <w:pageBreakBefore w:val="0"/>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b/>
          <w:color w:val="auto"/>
          <w:kern w:val="0"/>
          <w:sz w:val="24"/>
          <w:szCs w:val="24"/>
        </w:rPr>
      </w:pPr>
    </w:p>
    <w:p w14:paraId="394F1102">
      <w:pPr>
        <w:pageBreakBefore w:val="0"/>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b/>
          <w:color w:val="auto"/>
          <w:kern w:val="0"/>
          <w:sz w:val="24"/>
          <w:szCs w:val="24"/>
        </w:rPr>
      </w:pPr>
    </w:p>
    <w:p w14:paraId="3755D360">
      <w:pPr>
        <w:pageBreakBefore w:val="0"/>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b/>
          <w:color w:val="auto"/>
          <w:kern w:val="0"/>
          <w:sz w:val="24"/>
          <w:szCs w:val="24"/>
        </w:rPr>
      </w:pPr>
    </w:p>
    <w:p w14:paraId="0FFAB029">
      <w:pPr>
        <w:pageBreakBefore w:val="0"/>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b/>
          <w:color w:val="auto"/>
          <w:kern w:val="0"/>
          <w:sz w:val="24"/>
          <w:szCs w:val="24"/>
        </w:rPr>
      </w:pPr>
    </w:p>
    <w:p w14:paraId="5412D898">
      <w:pPr>
        <w:pageBreakBefore w:val="0"/>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b/>
          <w:color w:val="auto"/>
          <w:kern w:val="0"/>
          <w:sz w:val="24"/>
          <w:szCs w:val="24"/>
        </w:rPr>
      </w:pPr>
    </w:p>
    <w:p w14:paraId="02F753FC">
      <w:pPr>
        <w:pageBreakBefore w:val="0"/>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b/>
          <w:color w:val="auto"/>
          <w:kern w:val="0"/>
          <w:sz w:val="24"/>
          <w:szCs w:val="24"/>
        </w:rPr>
      </w:pPr>
    </w:p>
    <w:p w14:paraId="430193E8">
      <w:pPr>
        <w:pageBreakBefore w:val="0"/>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b/>
          <w:color w:val="auto"/>
          <w:kern w:val="0"/>
          <w:sz w:val="24"/>
          <w:szCs w:val="24"/>
        </w:rPr>
      </w:pPr>
    </w:p>
    <w:p w14:paraId="1A5F89BF">
      <w:pPr>
        <w:pageBreakBefore w:val="0"/>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color w:val="auto"/>
          <w:kern w:val="0"/>
          <w:sz w:val="24"/>
          <w:szCs w:val="24"/>
        </w:rPr>
      </w:pPr>
    </w:p>
    <w:p w14:paraId="7C1F4607">
      <w:pPr>
        <w:pageBreakBefore w:val="0"/>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color w:val="auto"/>
          <w:kern w:val="0"/>
          <w:sz w:val="24"/>
          <w:szCs w:val="24"/>
        </w:rPr>
      </w:pPr>
    </w:p>
    <w:p w14:paraId="6A5998D3">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73A80B6F">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2D8A5454">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685ABE41">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419F8D33">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48804B58">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381059C3">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37F9A637">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5CBABADA">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34FC4ABB">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26777356">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0A1872D3">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14EDCE66">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5610F111">
      <w:pPr>
        <w:pageBreakBefore w:val="0"/>
        <w:kinsoku/>
        <w:overflowPunct/>
        <w:topLinePunct w:val="0"/>
        <w:bidi w:val="0"/>
        <w:spacing w:line="360" w:lineRule="auto"/>
        <w:jc w:val="center"/>
        <w:textAlignment w:val="auto"/>
        <w:outlineLvl w:val="0"/>
        <w:rPr>
          <w:rFonts w:hint="default" w:ascii="Times New Roman" w:hAnsi="Times New Roman" w:eastAsia="宋体" w:cs="Times New Roman"/>
          <w:b/>
          <w:color w:val="auto"/>
          <w:sz w:val="24"/>
          <w:szCs w:val="24"/>
        </w:rPr>
      </w:pPr>
      <w:bookmarkStart w:id="10" w:name="_Toc22861"/>
      <w:r>
        <w:rPr>
          <w:rFonts w:hint="default" w:ascii="Times New Roman" w:hAnsi="Times New Roman" w:eastAsia="宋体" w:cs="Times New Roman"/>
          <w:b/>
          <w:color w:val="auto"/>
          <w:sz w:val="24"/>
          <w:szCs w:val="24"/>
        </w:rPr>
        <w:t>2术语</w:t>
      </w:r>
      <w:r>
        <w:rPr>
          <w:rFonts w:hint="default" w:ascii="Times New Roman" w:hAnsi="Times New Roman" w:eastAsia="宋体" w:cs="Times New Roman"/>
          <w:b/>
          <w:color w:val="auto"/>
          <w:sz w:val="24"/>
          <w:szCs w:val="24"/>
          <w:lang w:eastAsia="zh-CN"/>
        </w:rPr>
        <w:t>和</w:t>
      </w:r>
      <w:r>
        <w:rPr>
          <w:rFonts w:hint="default" w:ascii="Times New Roman" w:hAnsi="Times New Roman" w:eastAsia="宋体" w:cs="Times New Roman"/>
          <w:b/>
          <w:color w:val="auto"/>
          <w:sz w:val="24"/>
          <w:szCs w:val="24"/>
        </w:rPr>
        <w:t>符号</w:t>
      </w:r>
      <w:bookmarkEnd w:id="10"/>
    </w:p>
    <w:p w14:paraId="0069B1E3">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color w:val="auto"/>
          <w:sz w:val="24"/>
          <w:szCs w:val="24"/>
        </w:rPr>
      </w:pPr>
      <w:bookmarkStart w:id="11" w:name="_Toc17154"/>
      <w:r>
        <w:rPr>
          <w:rFonts w:hint="default" w:ascii="Times New Roman" w:hAnsi="Times New Roman" w:eastAsia="宋体" w:cs="Times New Roman"/>
          <w:b/>
          <w:color w:val="auto"/>
          <w:sz w:val="24"/>
          <w:szCs w:val="24"/>
        </w:rPr>
        <w:t>2.1术语</w:t>
      </w:r>
      <w:bookmarkEnd w:id="11"/>
    </w:p>
    <w:p w14:paraId="36060199">
      <w:pPr>
        <w:pageBreakBefore w:val="0"/>
        <w:shd w:val="solid" w:color="FFFFFF" w:fill="auto"/>
        <w:kinsoku/>
        <w:overflowPunct/>
        <w:topLinePunct w:val="0"/>
        <w:autoSpaceDN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val="0"/>
          <w:color w:val="auto"/>
          <w:sz w:val="24"/>
          <w:szCs w:val="24"/>
        </w:rPr>
        <w:t>2.1.1</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预应力结构</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color w:val="auto"/>
          <w:kern w:val="0"/>
          <w:sz w:val="24"/>
          <w:szCs w:val="24"/>
          <w:shd w:val="clear" w:color="auto" w:fill="FFFFFF"/>
        </w:rPr>
        <w:t>prestressed structure</w:t>
      </w:r>
    </w:p>
    <w:p w14:paraId="1DD10F85">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配置预应力筋，通过张拉或其他方法建立预加应力的结构。</w:t>
      </w:r>
    </w:p>
    <w:p w14:paraId="15620FA6">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val="0"/>
          <w:color w:val="auto"/>
          <w:sz w:val="24"/>
          <w:szCs w:val="24"/>
        </w:rPr>
        <w:t>2.1.2</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先张法</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color w:val="auto"/>
          <w:kern w:val="0"/>
          <w:sz w:val="24"/>
          <w:szCs w:val="24"/>
          <w:shd w:val="clear" w:color="auto" w:fill="FFFFFF"/>
        </w:rPr>
        <w:t>pre-tensioning method</w:t>
      </w:r>
    </w:p>
    <w:p w14:paraId="3A14F531">
      <w:pPr>
        <w:pageBreakBefore w:val="0"/>
        <w:tabs>
          <w:tab w:val="left" w:pos="630"/>
          <w:tab w:val="center" w:pos="4153"/>
        </w:tabs>
        <w:kinsoku/>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在张拉预应力筋后浇筑混凝土，</w:t>
      </w:r>
      <w:r>
        <w:rPr>
          <w:rFonts w:hint="default" w:ascii="Times New Roman" w:hAnsi="Times New Roman" w:eastAsia="宋体" w:cs="Times New Roman"/>
          <w:color w:val="auto"/>
          <w:sz w:val="24"/>
          <w:szCs w:val="24"/>
          <w:lang w:eastAsia="zh-CN"/>
        </w:rPr>
        <w:t>并通过放张</w:t>
      </w:r>
      <w:r>
        <w:rPr>
          <w:rFonts w:hint="default" w:ascii="Times New Roman" w:hAnsi="Times New Roman" w:eastAsia="宋体" w:cs="Times New Roman"/>
          <w:color w:val="auto"/>
          <w:sz w:val="24"/>
          <w:szCs w:val="24"/>
        </w:rPr>
        <w:t>预应力筋</w:t>
      </w:r>
      <w:r>
        <w:rPr>
          <w:rFonts w:hint="default" w:ascii="Times New Roman" w:hAnsi="Times New Roman" w:eastAsia="宋体" w:cs="Times New Roman"/>
          <w:color w:val="auto"/>
          <w:sz w:val="24"/>
          <w:szCs w:val="24"/>
          <w:lang w:eastAsia="zh-CN"/>
        </w:rPr>
        <w:t>由粘结传递而建立预应力</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eastAsia="zh-CN"/>
        </w:rPr>
        <w:t>一种</w:t>
      </w:r>
      <w:r>
        <w:rPr>
          <w:rFonts w:hint="default" w:ascii="Times New Roman" w:hAnsi="Times New Roman" w:eastAsia="宋体" w:cs="Times New Roman"/>
          <w:color w:val="auto"/>
          <w:sz w:val="24"/>
          <w:szCs w:val="24"/>
        </w:rPr>
        <w:t>施工工艺。</w:t>
      </w:r>
    </w:p>
    <w:p w14:paraId="068F9B8E">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val="0"/>
          <w:color w:val="auto"/>
          <w:sz w:val="24"/>
          <w:szCs w:val="24"/>
        </w:rPr>
        <w:t>2.1.3</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后张法</w:t>
      </w:r>
      <w:r>
        <w:rPr>
          <w:rFonts w:hint="default" w:ascii="Times New Roman" w:hAnsi="Times New Roman" w:eastAsia="宋体" w:cs="Times New Roman"/>
          <w:color w:val="auto"/>
          <w:kern w:val="0"/>
          <w:sz w:val="18"/>
          <w:szCs w:val="18"/>
        </w:rPr>
        <w:t xml:space="preserve"> </w:t>
      </w:r>
      <w:r>
        <w:rPr>
          <w:rFonts w:hint="default" w:ascii="Times New Roman" w:hAnsi="Times New Roman" w:eastAsia="宋体" w:cs="Times New Roman"/>
          <w:color w:val="auto"/>
          <w:kern w:val="0"/>
          <w:sz w:val="18"/>
          <w:szCs w:val="18"/>
          <w:lang w:val="en-US" w:eastAsia="zh-CN"/>
        </w:rPr>
        <w:t xml:space="preserve"> </w:t>
      </w:r>
      <w:r>
        <w:rPr>
          <w:rFonts w:hint="default" w:ascii="Times New Roman" w:hAnsi="Times New Roman" w:eastAsia="宋体" w:cs="Times New Roman"/>
          <w:color w:val="auto"/>
          <w:kern w:val="0"/>
          <w:sz w:val="24"/>
          <w:szCs w:val="24"/>
          <w:shd w:val="clear" w:color="auto" w:fill="FFFFFF"/>
        </w:rPr>
        <w:t>post- tensioning method</w:t>
      </w:r>
    </w:p>
    <w:p w14:paraId="1F88ED24">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在构件形成后</w:t>
      </w:r>
      <w:r>
        <w:rPr>
          <w:rFonts w:hint="default" w:ascii="Times New Roman" w:hAnsi="Times New Roman" w:eastAsia="宋体" w:cs="Times New Roman"/>
          <w:color w:val="auto"/>
          <w:sz w:val="24"/>
          <w:szCs w:val="24"/>
          <w:lang w:eastAsia="zh-CN"/>
        </w:rPr>
        <w:t>通过对</w:t>
      </w:r>
      <w:r>
        <w:rPr>
          <w:rFonts w:hint="default" w:ascii="Times New Roman" w:hAnsi="Times New Roman" w:eastAsia="宋体" w:cs="Times New Roman"/>
          <w:color w:val="auto"/>
          <w:sz w:val="24"/>
          <w:szCs w:val="24"/>
        </w:rPr>
        <w:t>预应力筋进行张拉</w:t>
      </w:r>
      <w:r>
        <w:rPr>
          <w:rFonts w:hint="default" w:ascii="Times New Roman" w:hAnsi="Times New Roman" w:eastAsia="宋体" w:cs="Times New Roman"/>
          <w:color w:val="auto"/>
          <w:sz w:val="24"/>
          <w:szCs w:val="24"/>
          <w:lang w:eastAsia="zh-CN"/>
        </w:rPr>
        <w:t>并在结构上锚固而建立</w:t>
      </w:r>
      <w:r>
        <w:rPr>
          <w:rFonts w:hint="default" w:ascii="Times New Roman" w:hAnsi="Times New Roman" w:eastAsia="宋体" w:cs="Times New Roman"/>
          <w:color w:val="auto"/>
          <w:sz w:val="24"/>
          <w:szCs w:val="24"/>
        </w:rPr>
        <w:t>预应力的</w:t>
      </w:r>
      <w:r>
        <w:rPr>
          <w:rFonts w:hint="default" w:ascii="Times New Roman" w:hAnsi="Times New Roman" w:eastAsia="宋体" w:cs="Times New Roman"/>
          <w:color w:val="auto"/>
          <w:sz w:val="24"/>
          <w:szCs w:val="24"/>
          <w:lang w:eastAsia="zh-CN"/>
        </w:rPr>
        <w:t>一种</w:t>
      </w:r>
      <w:r>
        <w:rPr>
          <w:rFonts w:hint="default" w:ascii="Times New Roman" w:hAnsi="Times New Roman" w:eastAsia="宋体" w:cs="Times New Roman"/>
          <w:color w:val="auto"/>
          <w:sz w:val="24"/>
          <w:szCs w:val="24"/>
        </w:rPr>
        <w:t>施工工艺。</w:t>
      </w:r>
    </w:p>
    <w:p w14:paraId="1D3028C8">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val="0"/>
          <w:color w:val="auto"/>
          <w:sz w:val="24"/>
          <w:szCs w:val="24"/>
        </w:rPr>
        <w:t>2.1.4</w:t>
      </w:r>
      <w:r>
        <w:rPr>
          <w:rFonts w:hint="default" w:ascii="Times New Roman" w:hAnsi="Times New Roman" w:eastAsia="宋体" w:cs="Times New Roman"/>
          <w:b/>
          <w:bCs w:val="0"/>
          <w:color w:val="auto"/>
          <w:sz w:val="24"/>
          <w:szCs w:val="24"/>
          <w:lang w:val="en-US" w:eastAsia="zh-CN"/>
        </w:rPr>
        <w:t xml:space="preserve"> </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有粘结</w:t>
      </w:r>
      <w:r>
        <w:rPr>
          <w:rFonts w:hint="default" w:ascii="Times New Roman" w:hAnsi="Times New Roman" w:eastAsia="宋体" w:cs="Times New Roman"/>
          <w:bCs/>
          <w:color w:val="auto"/>
          <w:sz w:val="24"/>
          <w:szCs w:val="24"/>
          <w:lang w:eastAsia="zh-CN"/>
        </w:rPr>
        <w:t>预应力技术</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color w:val="auto"/>
          <w:kern w:val="0"/>
          <w:sz w:val="24"/>
          <w:szCs w:val="24"/>
        </w:rPr>
        <w:t>bonded</w:t>
      </w:r>
      <w:r>
        <w:rPr>
          <w:rFonts w:hint="default" w:ascii="Times New Roman" w:hAnsi="Times New Roman" w:eastAsia="宋体" w:cs="Times New Roman"/>
          <w:color w:val="auto"/>
          <w:kern w:val="0"/>
          <w:sz w:val="24"/>
          <w:szCs w:val="24"/>
          <w:lang w:val="en-US" w:eastAsia="zh-CN"/>
        </w:rPr>
        <w:t xml:space="preserve"> prestressing</w:t>
      </w:r>
    </w:p>
    <w:p w14:paraId="0470195D">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通过灌浆</w:t>
      </w:r>
      <w:r>
        <w:rPr>
          <w:rFonts w:hint="default" w:ascii="Times New Roman" w:hAnsi="Times New Roman" w:eastAsia="宋体" w:cs="Times New Roman"/>
          <w:color w:val="auto"/>
          <w:sz w:val="24"/>
          <w:szCs w:val="24"/>
          <w:lang w:eastAsia="zh-CN"/>
        </w:rPr>
        <w:t>或与混凝土直接接触使</w:t>
      </w:r>
      <w:r>
        <w:rPr>
          <w:rFonts w:hint="default" w:ascii="Times New Roman" w:hAnsi="Times New Roman" w:eastAsia="宋体" w:cs="Times New Roman"/>
          <w:color w:val="auto"/>
          <w:sz w:val="24"/>
          <w:szCs w:val="24"/>
        </w:rPr>
        <w:t>预应力筋与混凝土</w:t>
      </w:r>
      <w:r>
        <w:rPr>
          <w:rFonts w:hint="default" w:ascii="Times New Roman" w:hAnsi="Times New Roman" w:eastAsia="宋体" w:cs="Times New Roman"/>
          <w:color w:val="auto"/>
          <w:sz w:val="24"/>
          <w:szCs w:val="24"/>
          <w:lang w:eastAsia="zh-CN"/>
        </w:rPr>
        <w:t>之间相互</w:t>
      </w:r>
      <w:r>
        <w:rPr>
          <w:rFonts w:hint="default" w:ascii="Times New Roman" w:hAnsi="Times New Roman" w:eastAsia="宋体" w:cs="Times New Roman"/>
          <w:color w:val="auto"/>
          <w:sz w:val="24"/>
          <w:szCs w:val="24"/>
        </w:rPr>
        <w:t>粘结</w:t>
      </w:r>
      <w:r>
        <w:rPr>
          <w:rFonts w:hint="default" w:ascii="Times New Roman" w:hAnsi="Times New Roman" w:eastAsia="宋体" w:cs="Times New Roman"/>
          <w:color w:val="auto"/>
          <w:sz w:val="24"/>
          <w:szCs w:val="24"/>
          <w:lang w:eastAsia="zh-CN"/>
        </w:rPr>
        <w:t>而建立预应力的一种工艺</w:t>
      </w:r>
      <w:r>
        <w:rPr>
          <w:rFonts w:hint="default" w:ascii="Times New Roman" w:hAnsi="Times New Roman" w:eastAsia="宋体" w:cs="Times New Roman"/>
          <w:color w:val="auto"/>
          <w:sz w:val="24"/>
          <w:szCs w:val="24"/>
        </w:rPr>
        <w:t>。</w:t>
      </w:r>
    </w:p>
    <w:p w14:paraId="278F9922">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val="0"/>
          <w:color w:val="auto"/>
          <w:sz w:val="24"/>
          <w:szCs w:val="24"/>
        </w:rPr>
        <w:t>2.1.5</w:t>
      </w:r>
      <w:r>
        <w:rPr>
          <w:rFonts w:hint="default" w:ascii="Times New Roman" w:hAnsi="Times New Roman" w:eastAsia="宋体" w:cs="Times New Roman"/>
          <w:b/>
          <w:bCs w:val="0"/>
          <w:color w:val="auto"/>
          <w:sz w:val="24"/>
          <w:szCs w:val="24"/>
          <w:lang w:val="en-US" w:eastAsia="zh-CN"/>
        </w:rPr>
        <w:t xml:space="preserve"> </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无粘结</w:t>
      </w:r>
      <w:r>
        <w:rPr>
          <w:rFonts w:hint="default" w:ascii="Times New Roman" w:hAnsi="Times New Roman" w:eastAsia="宋体" w:cs="Times New Roman"/>
          <w:bCs/>
          <w:color w:val="auto"/>
          <w:sz w:val="24"/>
          <w:szCs w:val="24"/>
          <w:lang w:eastAsia="zh-CN"/>
        </w:rPr>
        <w:t>预应力技术</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color w:val="auto"/>
          <w:kern w:val="0"/>
          <w:sz w:val="24"/>
          <w:szCs w:val="24"/>
        </w:rPr>
        <w:t>unbonded</w:t>
      </w: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b w:val="0"/>
          <w:bCs w:val="0"/>
          <w:color w:val="auto"/>
          <w:kern w:val="0"/>
          <w:sz w:val="24"/>
          <w:szCs w:val="24"/>
          <w:lang w:val="en-US" w:eastAsia="zh-CN"/>
        </w:rPr>
        <w:t>prestressing</w:t>
      </w:r>
    </w:p>
    <w:p w14:paraId="79F71795">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配置与混凝土之间可相对滑动的无粘结预应力筋的后张法预应力工艺。</w:t>
      </w:r>
    </w:p>
    <w:p w14:paraId="41CA5FA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val="0"/>
          <w:color w:val="auto"/>
          <w:sz w:val="24"/>
          <w:szCs w:val="24"/>
          <w:lang w:val="en-US" w:eastAsia="zh-CN"/>
        </w:rPr>
        <w:t xml:space="preserve">2.1.6 </w:t>
      </w:r>
      <w:r>
        <w:rPr>
          <w:rFonts w:hint="default" w:ascii="Times New Roman" w:hAnsi="Times New Roman" w:eastAsia="宋体" w:cs="Times New Roman"/>
          <w:color w:val="auto"/>
          <w:sz w:val="24"/>
          <w:szCs w:val="24"/>
          <w:lang w:val="en-US" w:eastAsia="zh-CN"/>
        </w:rPr>
        <w:t xml:space="preserve"> 缓粘结预应力技术  retard-bonded prestressing</w:t>
      </w:r>
    </w:p>
    <w:p w14:paraId="0F6C8F3F">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通过缓粘结剂的固化实现预应力筋与混凝土之间从无粘结逐渐过渡到有粘结的一种工艺。</w:t>
      </w:r>
    </w:p>
    <w:p w14:paraId="1E897BDF">
      <w:pPr>
        <w:pageBreakBefore w:val="0"/>
        <w:shd w:val="solid" w:color="FFFFFF" w:fill="auto"/>
        <w:kinsoku/>
        <w:overflowPunct/>
        <w:topLinePunct w:val="0"/>
        <w:autoSpaceDN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val="0"/>
          <w:color w:val="auto"/>
          <w:sz w:val="24"/>
          <w:szCs w:val="24"/>
          <w:lang w:val="en-US" w:eastAsia="zh-CN"/>
        </w:rPr>
        <w:t>2.1.7</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体外预应力</w:t>
      </w:r>
      <w:r>
        <w:rPr>
          <w:rFonts w:hint="default" w:ascii="Times New Roman" w:hAnsi="Times New Roman" w:eastAsia="宋体" w:cs="Times New Roman"/>
          <w:bCs/>
          <w:color w:val="auto"/>
          <w:sz w:val="24"/>
          <w:szCs w:val="24"/>
          <w:lang w:eastAsia="zh-CN"/>
        </w:rPr>
        <w:t>技术</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color w:val="auto"/>
          <w:kern w:val="0"/>
          <w:sz w:val="24"/>
          <w:szCs w:val="24"/>
        </w:rPr>
        <w:t>external prestressing tendon</w:t>
      </w:r>
    </w:p>
    <w:p w14:paraId="038B32EA">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体外预应力是指预应力筋(称为体外索)布置在构件外部</w:t>
      </w:r>
      <w:r>
        <w:rPr>
          <w:rFonts w:hint="default" w:ascii="Times New Roman" w:hAnsi="Times New Roman" w:eastAsia="宋体" w:cs="Times New Roman"/>
          <w:color w:val="auto"/>
          <w:sz w:val="24"/>
          <w:szCs w:val="24"/>
          <w:lang w:eastAsia="zh-CN"/>
        </w:rPr>
        <w:t>，与构件间通过转角器、锚具连接</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eastAsia="zh-CN"/>
        </w:rPr>
        <w:t>一种</w:t>
      </w:r>
      <w:r>
        <w:rPr>
          <w:rFonts w:hint="default" w:ascii="Times New Roman" w:hAnsi="Times New Roman" w:eastAsia="宋体" w:cs="Times New Roman"/>
          <w:color w:val="auto"/>
          <w:sz w:val="24"/>
          <w:szCs w:val="24"/>
        </w:rPr>
        <w:t>预应力技术。</w:t>
      </w:r>
    </w:p>
    <w:p w14:paraId="77C04F87">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val="0"/>
          <w:color w:val="auto"/>
          <w:sz w:val="24"/>
          <w:szCs w:val="24"/>
          <w:lang w:val="en-US" w:eastAsia="zh-CN"/>
        </w:rPr>
        <w:t>2.1.8</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预应力等效荷载</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color w:val="auto"/>
          <w:kern w:val="0"/>
          <w:sz w:val="24"/>
          <w:szCs w:val="24"/>
        </w:rPr>
        <w:t>equivalent prestressing load</w:t>
      </w:r>
    </w:p>
    <w:p w14:paraId="651A4A5C">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为了分析预应力对结构或构件所产生的作用，而将预应力的作用等效为荷载。</w:t>
      </w:r>
    </w:p>
    <w:p w14:paraId="28B3AA08">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
          <w:bCs w:val="0"/>
          <w:color w:val="auto"/>
          <w:sz w:val="24"/>
          <w:szCs w:val="24"/>
          <w:lang w:val="en-US" w:eastAsia="zh-CN"/>
        </w:rPr>
        <w:t>2.1.9</w:t>
      </w:r>
      <w:r>
        <w:rPr>
          <w:rFonts w:hint="default" w:ascii="Times New Roman" w:hAnsi="Times New Roman" w:eastAsia="宋体" w:cs="Times New Roman"/>
          <w:bCs/>
          <w:color w:val="auto"/>
          <w:sz w:val="24"/>
          <w:szCs w:val="24"/>
          <w:lang w:val="en-US" w:eastAsia="zh-CN"/>
        </w:rPr>
        <w:t xml:space="preserve">  预应力钢结构  </w:t>
      </w:r>
      <w:r>
        <w:rPr>
          <w:rFonts w:hint="default" w:ascii="Times New Roman" w:hAnsi="Times New Roman" w:eastAsia="宋体" w:cs="Times New Roman"/>
          <w:b w:val="0"/>
          <w:bCs w:val="0"/>
          <w:color w:val="auto"/>
          <w:kern w:val="0"/>
          <w:sz w:val="24"/>
          <w:szCs w:val="24"/>
          <w:lang w:val="en-US" w:eastAsia="zh-CN"/>
        </w:rPr>
        <w:t>p</w:t>
      </w:r>
      <w:r>
        <w:rPr>
          <w:rFonts w:hint="default" w:ascii="Times New Roman" w:hAnsi="Times New Roman" w:eastAsia="宋体" w:cs="Times New Roman"/>
          <w:b w:val="0"/>
          <w:bCs w:val="0"/>
          <w:color w:val="auto"/>
          <w:kern w:val="0"/>
          <w:sz w:val="24"/>
          <w:szCs w:val="24"/>
        </w:rPr>
        <w:t xml:space="preserve">restressed </w:t>
      </w:r>
      <w:r>
        <w:rPr>
          <w:rFonts w:hint="default" w:ascii="Times New Roman" w:hAnsi="Times New Roman" w:eastAsia="宋体" w:cs="Times New Roman"/>
          <w:b w:val="0"/>
          <w:bCs w:val="0"/>
          <w:color w:val="auto"/>
          <w:kern w:val="0"/>
          <w:sz w:val="24"/>
          <w:szCs w:val="24"/>
          <w:lang w:val="en-US" w:eastAsia="zh-CN"/>
        </w:rPr>
        <w:t>s</w:t>
      </w:r>
      <w:r>
        <w:rPr>
          <w:rFonts w:hint="default" w:ascii="Times New Roman" w:hAnsi="Times New Roman" w:eastAsia="宋体" w:cs="Times New Roman"/>
          <w:b w:val="0"/>
          <w:bCs w:val="0"/>
          <w:color w:val="auto"/>
          <w:kern w:val="0"/>
          <w:sz w:val="24"/>
          <w:szCs w:val="24"/>
        </w:rPr>
        <w:t xml:space="preserve">teel </w:t>
      </w:r>
      <w:r>
        <w:rPr>
          <w:rFonts w:hint="default" w:ascii="Times New Roman" w:hAnsi="Times New Roman" w:eastAsia="宋体" w:cs="Times New Roman"/>
          <w:b w:val="0"/>
          <w:bCs w:val="0"/>
          <w:color w:val="auto"/>
          <w:kern w:val="0"/>
          <w:sz w:val="24"/>
          <w:szCs w:val="24"/>
          <w:lang w:val="en-US" w:eastAsia="zh-CN"/>
        </w:rPr>
        <w:t>s</w:t>
      </w:r>
      <w:r>
        <w:rPr>
          <w:rFonts w:hint="default" w:ascii="Times New Roman" w:hAnsi="Times New Roman" w:eastAsia="宋体" w:cs="Times New Roman"/>
          <w:b w:val="0"/>
          <w:bCs w:val="0"/>
          <w:color w:val="auto"/>
          <w:kern w:val="0"/>
          <w:sz w:val="24"/>
          <w:szCs w:val="24"/>
        </w:rPr>
        <w:t>tructures</w:t>
      </w:r>
    </w:p>
    <w:p w14:paraId="26D528F3">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在设计、制造、安装、施工和使用过程中，采用人为方法引入预应力的钢结构。</w:t>
      </w:r>
    </w:p>
    <w:p w14:paraId="557EC799">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
          <w:bCs w:val="0"/>
          <w:color w:val="auto"/>
          <w:sz w:val="24"/>
          <w:szCs w:val="24"/>
          <w:lang w:val="en-US" w:eastAsia="zh-CN"/>
        </w:rPr>
        <w:t>2.1.10</w:t>
      </w:r>
      <w:r>
        <w:rPr>
          <w:rFonts w:hint="default" w:ascii="Times New Roman" w:hAnsi="Times New Roman" w:eastAsia="宋体" w:cs="Times New Roman"/>
          <w:bCs/>
          <w:color w:val="auto"/>
          <w:sz w:val="24"/>
          <w:szCs w:val="24"/>
          <w:lang w:val="en-US" w:eastAsia="zh-CN"/>
        </w:rPr>
        <w:t xml:space="preserve">  预应力超长结构</w:t>
      </w:r>
      <w:r>
        <w:rPr>
          <w:rFonts w:hint="default" w:ascii="Times New Roman" w:hAnsi="Times New Roman" w:eastAsia="宋体" w:cs="Times New Roman"/>
          <w:b w:val="0"/>
          <w:bCs w:val="0"/>
          <w:color w:val="auto"/>
          <w:kern w:val="0"/>
          <w:sz w:val="24"/>
          <w:szCs w:val="24"/>
        </w:rPr>
        <w:t xml:space="preserve"> </w:t>
      </w:r>
      <w:r>
        <w:rPr>
          <w:rFonts w:hint="default" w:ascii="Times New Roman" w:hAnsi="Times New Roman" w:eastAsia="宋体" w:cs="Times New Roman"/>
          <w:b w:val="0"/>
          <w:bCs w:val="0"/>
          <w:color w:val="auto"/>
          <w:kern w:val="0"/>
          <w:sz w:val="24"/>
          <w:szCs w:val="24"/>
          <w:lang w:val="en-US" w:eastAsia="zh-CN"/>
        </w:rPr>
        <w:t xml:space="preserve"> u</w:t>
      </w:r>
      <w:r>
        <w:rPr>
          <w:rFonts w:hint="default" w:ascii="Times New Roman" w:hAnsi="Times New Roman" w:eastAsia="宋体" w:cs="Times New Roman"/>
          <w:b w:val="0"/>
          <w:bCs w:val="0"/>
          <w:color w:val="auto"/>
          <w:kern w:val="0"/>
          <w:sz w:val="24"/>
          <w:szCs w:val="24"/>
        </w:rPr>
        <w:t>ltra-long</w:t>
      </w:r>
      <w:r>
        <w:rPr>
          <w:rFonts w:hint="default" w:ascii="Times New Roman" w:hAnsi="Times New Roman" w:eastAsia="宋体" w:cs="Times New Roman"/>
          <w:b w:val="0"/>
          <w:bCs w:val="0"/>
          <w:color w:val="auto"/>
          <w:kern w:val="0"/>
          <w:sz w:val="24"/>
          <w:szCs w:val="24"/>
          <w:lang w:val="en-US" w:eastAsia="zh-CN"/>
        </w:rPr>
        <w:t xml:space="preserve"> p</w:t>
      </w:r>
      <w:r>
        <w:rPr>
          <w:rFonts w:hint="default" w:ascii="Times New Roman" w:hAnsi="Times New Roman" w:eastAsia="宋体" w:cs="Times New Roman"/>
          <w:b w:val="0"/>
          <w:bCs w:val="0"/>
          <w:color w:val="auto"/>
          <w:kern w:val="0"/>
          <w:sz w:val="24"/>
          <w:szCs w:val="24"/>
        </w:rPr>
        <w:t xml:space="preserve">restressed </w:t>
      </w:r>
      <w:r>
        <w:rPr>
          <w:rFonts w:hint="default" w:ascii="Times New Roman" w:hAnsi="Times New Roman" w:eastAsia="宋体" w:cs="Times New Roman"/>
          <w:b w:val="0"/>
          <w:bCs w:val="0"/>
          <w:color w:val="auto"/>
          <w:kern w:val="0"/>
          <w:sz w:val="24"/>
          <w:szCs w:val="24"/>
          <w:lang w:val="en-US" w:eastAsia="zh-CN"/>
        </w:rPr>
        <w:t>s</w:t>
      </w:r>
      <w:r>
        <w:rPr>
          <w:rFonts w:hint="default" w:ascii="Times New Roman" w:hAnsi="Times New Roman" w:eastAsia="宋体" w:cs="Times New Roman"/>
          <w:b w:val="0"/>
          <w:bCs w:val="0"/>
          <w:color w:val="auto"/>
          <w:kern w:val="0"/>
          <w:sz w:val="24"/>
          <w:szCs w:val="24"/>
        </w:rPr>
        <w:t>tructures</w:t>
      </w:r>
    </w:p>
    <w:p w14:paraId="357B9884">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长度超过80米且采用预应力技术的混凝土结构。</w:t>
      </w:r>
    </w:p>
    <w:p w14:paraId="358F3441">
      <w:pPr>
        <w:pageBreakBefore w:val="0"/>
        <w:kinsoku/>
        <w:overflowPunct/>
        <w:topLinePunct w:val="0"/>
        <w:bidi w:val="0"/>
        <w:spacing w:line="360" w:lineRule="auto"/>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val="0"/>
          <w:color w:val="auto"/>
          <w:sz w:val="24"/>
          <w:szCs w:val="24"/>
          <w:lang w:val="en-US" w:eastAsia="zh-CN"/>
        </w:rPr>
        <w:t xml:space="preserve">2.1.11 </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综合</w:t>
      </w:r>
      <w:r>
        <w:rPr>
          <w:rFonts w:hint="default" w:ascii="Times New Roman" w:hAnsi="Times New Roman" w:eastAsia="宋体" w:cs="Times New Roman"/>
          <w:bCs/>
          <w:color w:val="auto"/>
          <w:sz w:val="24"/>
          <w:szCs w:val="24"/>
          <w:lang w:val="en-US" w:eastAsia="zh-CN"/>
        </w:rPr>
        <w:t xml:space="preserve">内力  </w:t>
      </w:r>
      <w:r>
        <w:rPr>
          <w:rFonts w:hint="default" w:ascii="Times New Roman" w:hAnsi="Times New Roman" w:eastAsia="宋体" w:cs="Times New Roman"/>
          <w:color w:val="auto"/>
          <w:kern w:val="0"/>
          <w:sz w:val="24"/>
          <w:szCs w:val="24"/>
        </w:rPr>
        <w:t>result</w:t>
      </w:r>
      <w:r>
        <w:rPr>
          <w:rFonts w:hint="default" w:ascii="Times New Roman" w:hAnsi="Times New Roman" w:eastAsia="宋体" w:cs="Times New Roman"/>
          <w:color w:val="auto"/>
          <w:kern w:val="0"/>
          <w:sz w:val="24"/>
          <w:szCs w:val="24"/>
          <w:lang w:val="en-US" w:eastAsia="zh-CN"/>
        </w:rPr>
        <w:t>ant</w:t>
      </w:r>
      <w:r>
        <w:rPr>
          <w:rFonts w:hint="default" w:ascii="Times New Roman" w:hAnsi="Times New Roman" w:eastAsia="宋体" w:cs="Times New Roman"/>
          <w:color w:val="auto"/>
          <w:kern w:val="0"/>
          <w:sz w:val="24"/>
          <w:szCs w:val="24"/>
        </w:rPr>
        <w:t xml:space="preserve"> </w:t>
      </w:r>
      <w:r>
        <w:rPr>
          <w:rFonts w:hint="default" w:ascii="Times New Roman" w:hAnsi="Times New Roman" w:eastAsia="宋体" w:cs="Times New Roman"/>
          <w:color w:val="auto"/>
          <w:kern w:val="0"/>
          <w:sz w:val="24"/>
          <w:szCs w:val="24"/>
          <w:lang w:val="en-US" w:eastAsia="zh-CN"/>
        </w:rPr>
        <w:t>i</w:t>
      </w:r>
      <w:r>
        <w:rPr>
          <w:rFonts w:hint="default" w:ascii="Times New Roman" w:hAnsi="Times New Roman" w:eastAsia="宋体" w:cs="Times New Roman"/>
          <w:color w:val="auto"/>
          <w:kern w:val="0"/>
          <w:sz w:val="24"/>
          <w:szCs w:val="24"/>
        </w:rPr>
        <w:t xml:space="preserve">nternal </w:t>
      </w:r>
      <w:r>
        <w:rPr>
          <w:rFonts w:hint="default" w:ascii="Times New Roman" w:hAnsi="Times New Roman" w:eastAsia="宋体" w:cs="Times New Roman"/>
          <w:color w:val="auto"/>
          <w:kern w:val="0"/>
          <w:sz w:val="24"/>
          <w:szCs w:val="24"/>
          <w:lang w:val="en-US" w:eastAsia="zh-CN"/>
        </w:rPr>
        <w:t>f</w:t>
      </w:r>
      <w:r>
        <w:rPr>
          <w:rFonts w:hint="default" w:ascii="Times New Roman" w:hAnsi="Times New Roman" w:eastAsia="宋体" w:cs="Times New Roman"/>
          <w:color w:val="auto"/>
          <w:kern w:val="0"/>
          <w:sz w:val="24"/>
          <w:szCs w:val="24"/>
        </w:rPr>
        <w:t>orce</w:t>
      </w:r>
    </w:p>
    <w:p w14:paraId="1C5AF88B">
      <w:pPr>
        <w:pageBreakBefore w:val="0"/>
        <w:kinsoku/>
        <w:overflowPunct/>
        <w:topLinePunct w:val="0"/>
        <w:bidi w:val="0"/>
        <w:spacing w:line="360" w:lineRule="auto"/>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预加力在后张法超静定预应力结构的构件截面上产生的内力</w:t>
      </w:r>
      <w:r>
        <w:rPr>
          <w:rFonts w:hint="default" w:ascii="Times New Roman" w:hAnsi="Times New Roman" w:eastAsia="宋体" w:cs="Times New Roman"/>
          <w:color w:val="auto"/>
          <w:sz w:val="24"/>
          <w:szCs w:val="24"/>
        </w:rPr>
        <w:t>。</w:t>
      </w:r>
    </w:p>
    <w:p w14:paraId="4F4E06A6">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val="0"/>
          <w:color w:val="auto"/>
          <w:sz w:val="24"/>
          <w:szCs w:val="24"/>
          <w:lang w:val="en-US" w:eastAsia="zh-CN"/>
        </w:rPr>
        <w:t>2.1.12</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压接抗剪设计</w:t>
      </w:r>
      <w:r>
        <w:rPr>
          <w:rFonts w:hint="default" w:ascii="Times New Roman" w:hAnsi="Times New Roman" w:eastAsia="宋体" w:cs="Times New Roman"/>
          <w:color w:val="auto"/>
          <w:kern w:val="0"/>
          <w:sz w:val="18"/>
          <w:szCs w:val="18"/>
        </w:rPr>
        <w:t xml:space="preserve"> </w:t>
      </w:r>
      <w:r>
        <w:rPr>
          <w:rFonts w:hint="default" w:ascii="Times New Roman" w:hAnsi="Times New Roman" w:eastAsia="宋体" w:cs="Times New Roman"/>
          <w:color w:val="auto"/>
          <w:kern w:val="0"/>
          <w:sz w:val="18"/>
          <w:szCs w:val="18"/>
          <w:lang w:val="en-US" w:eastAsia="zh-CN"/>
        </w:rPr>
        <w:t xml:space="preserve"> </w:t>
      </w:r>
      <w:r>
        <w:rPr>
          <w:rFonts w:hint="default" w:ascii="Times New Roman" w:hAnsi="Times New Roman" w:eastAsia="宋体" w:cs="Times New Roman"/>
          <w:color w:val="auto"/>
          <w:kern w:val="0"/>
          <w:sz w:val="24"/>
          <w:szCs w:val="24"/>
          <w:lang w:val="en-US" w:eastAsia="zh-CN"/>
        </w:rPr>
        <w:t>c</w:t>
      </w:r>
      <w:r>
        <w:rPr>
          <w:rFonts w:hint="default" w:ascii="Times New Roman" w:hAnsi="Times New Roman" w:eastAsia="宋体" w:cs="Times New Roman"/>
          <w:color w:val="auto"/>
          <w:kern w:val="0"/>
          <w:sz w:val="24"/>
          <w:szCs w:val="24"/>
        </w:rPr>
        <w:t xml:space="preserve">rimping </w:t>
      </w:r>
      <w:r>
        <w:rPr>
          <w:rFonts w:hint="default" w:ascii="Times New Roman" w:hAnsi="Times New Roman" w:eastAsia="宋体" w:cs="Times New Roman"/>
          <w:color w:val="auto"/>
          <w:kern w:val="0"/>
          <w:sz w:val="24"/>
          <w:szCs w:val="24"/>
          <w:lang w:val="en-US" w:eastAsia="zh-CN"/>
        </w:rPr>
        <w:t>s</w:t>
      </w:r>
      <w:r>
        <w:rPr>
          <w:rFonts w:hint="default" w:ascii="Times New Roman" w:hAnsi="Times New Roman" w:eastAsia="宋体" w:cs="Times New Roman"/>
          <w:color w:val="auto"/>
          <w:kern w:val="0"/>
          <w:sz w:val="24"/>
          <w:szCs w:val="24"/>
        </w:rPr>
        <w:t>hear design</w:t>
      </w:r>
    </w:p>
    <w:p w14:paraId="0837AC80">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构件之间采用预应力压接连接的抗剪设计</w:t>
      </w:r>
    </w:p>
    <w:p w14:paraId="53E5771E">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bCs w:val="0"/>
          <w:color w:val="auto"/>
          <w:sz w:val="24"/>
          <w:szCs w:val="24"/>
          <w:lang w:val="en-US" w:eastAsia="zh-CN"/>
        </w:rPr>
        <w:t>2.1.13</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缓粘结预应力钢绞线</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retard-bonded prestressing steel strand</w:t>
      </w:r>
    </w:p>
    <w:p w14:paraId="118272EE">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用缓粘结剂涂敷和高密度聚乙烯护套包裹的预应力钢绞线。</w:t>
      </w:r>
    </w:p>
    <w:p w14:paraId="7C6C0655">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bCs w:val="0"/>
          <w:color w:val="auto"/>
          <w:sz w:val="24"/>
          <w:szCs w:val="24"/>
          <w:lang w:val="en-US" w:eastAsia="zh-CN"/>
        </w:rPr>
        <w:t>2.1.14</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缓粘结预应力钢绞线专用粘合剂</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retard-bonded adhesive</w:t>
      </w:r>
    </w:p>
    <w:p w14:paraId="1D3E96EE">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涂敷在预应力钢绞线外并包裹保护套，按预期时间逐渐固化的胶凝材料，简称为缓粘结剂。</w:t>
      </w:r>
    </w:p>
    <w:p w14:paraId="635755F1">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bCs w:val="0"/>
          <w:color w:val="auto"/>
          <w:sz w:val="24"/>
          <w:szCs w:val="24"/>
          <w:lang w:val="en-US" w:eastAsia="zh-CN"/>
        </w:rPr>
        <w:t>2.1.15</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 xml:space="preserve">张拉适用期 </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tensioning period limit</w:t>
      </w:r>
    </w:p>
    <w:p w14:paraId="6146A0D5">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缓粘结剂从配制到仍适合于预应力钢绞线张拉的时间段。</w:t>
      </w:r>
    </w:p>
    <w:p w14:paraId="0108889F">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bCs w:val="0"/>
          <w:color w:val="auto"/>
          <w:sz w:val="24"/>
          <w:szCs w:val="24"/>
          <w:lang w:val="en-US" w:eastAsia="zh-CN"/>
        </w:rPr>
        <w:t xml:space="preserve">2.1.16 </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标准张拉适用期</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 xml:space="preserve"> standard tensioning period limit</w:t>
      </w:r>
    </w:p>
    <w:p w14:paraId="1BAFB549">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缓粘结剂在室温25℃下的张拉适用期称为标准张拉适用期。</w:t>
      </w:r>
    </w:p>
    <w:p w14:paraId="243BFF2E">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bCs w:val="0"/>
          <w:color w:val="auto"/>
          <w:sz w:val="24"/>
          <w:szCs w:val="24"/>
          <w:lang w:val="en-US" w:eastAsia="zh-CN"/>
        </w:rPr>
        <w:t>2.1.17</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固化时间</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curing time</w:t>
      </w:r>
    </w:p>
    <w:p w14:paraId="0F181391">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缓粘结剂从配制经固化到规定强度的时间。</w:t>
      </w:r>
    </w:p>
    <w:p w14:paraId="7E3AB87C">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bCs w:val="0"/>
          <w:color w:val="auto"/>
          <w:sz w:val="24"/>
          <w:szCs w:val="24"/>
          <w:lang w:val="en-US" w:eastAsia="zh-CN"/>
        </w:rPr>
        <w:t>2.1.18</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标准固化时间</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standard</w:t>
      </w:r>
      <w:r>
        <w:rPr>
          <w:rFonts w:hint="default" w:ascii="Times New Roman" w:hAnsi="Times New Roman" w:eastAsia="宋体" w:cs="Times New Roman"/>
          <w:color w:val="auto"/>
          <w:kern w:val="0"/>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curing time</w:t>
      </w:r>
    </w:p>
    <w:p w14:paraId="0506D8E0">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缓粘结剂在室温25℃下的固化时间称为标准固化时间。</w:t>
      </w:r>
    </w:p>
    <w:p w14:paraId="508B1CF3">
      <w:pPr>
        <w:pageBreakBefore w:val="0"/>
        <w:kinsoku/>
        <w:overflowPunct/>
        <w:topLinePunct w:val="0"/>
        <w:bidi w:val="0"/>
        <w:spacing w:line="360" w:lineRule="auto"/>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bCs w:val="0"/>
          <w:color w:val="auto"/>
          <w:sz w:val="24"/>
          <w:szCs w:val="24"/>
          <w:lang w:val="en-US" w:eastAsia="zh-CN"/>
        </w:rPr>
        <w:t>2.1.19</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智能张拉</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color w:val="auto"/>
          <w:highlight w:val="none"/>
          <w:lang w:val="en-US" w:eastAsia="zh-CN"/>
        </w:rPr>
        <w:t>Intelligent tensioning</w:t>
      </w:r>
    </w:p>
    <w:p w14:paraId="117E16B1">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使用自动张拉设备和计算机控制系统进行预应力筋的张拉施工。</w:t>
      </w:r>
    </w:p>
    <w:p w14:paraId="75E78C6D">
      <w:pPr>
        <w:pageBreakBefore w:val="0"/>
        <w:kinsoku/>
        <w:overflowPunct/>
        <w:topLinePunct w:val="0"/>
        <w:bidi w:val="0"/>
        <w:spacing w:line="360" w:lineRule="auto"/>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bCs w:val="0"/>
          <w:color w:val="auto"/>
          <w:sz w:val="24"/>
          <w:szCs w:val="24"/>
          <w:lang w:val="en-US" w:eastAsia="zh-CN"/>
        </w:rPr>
        <w:t xml:space="preserve">2.1.20 </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智能张拉系统</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color w:val="auto"/>
          <w:highlight w:val="none"/>
          <w:lang w:val="en-US" w:eastAsia="zh-CN"/>
        </w:rPr>
        <w:t>Intelligent tensioning system</w:t>
      </w:r>
    </w:p>
    <w:p w14:paraId="05F26C0A">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智能张拉系统是由预应力张拉仪、液压千斤顶、智能控制系统等核心部件构成的集成化设备，其通过智能化手段实现对预应力筋张拉过程的全自动控制、实时参数监测、数据自动记录与追溯。</w:t>
      </w:r>
    </w:p>
    <w:p w14:paraId="23FB0201">
      <w:pPr>
        <w:pageBreakBefore w:val="0"/>
        <w:kinsoku/>
        <w:overflowPunct/>
        <w:topLinePunct w:val="0"/>
        <w:bidi w:val="0"/>
        <w:spacing w:line="360" w:lineRule="auto"/>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bCs w:val="0"/>
          <w:color w:val="auto"/>
          <w:sz w:val="24"/>
          <w:szCs w:val="24"/>
          <w:lang w:val="en-US" w:eastAsia="zh-CN"/>
        </w:rPr>
        <w:t>2.1.21</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智能压浆</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color w:val="auto"/>
          <w:highlight w:val="none"/>
          <w:lang w:val="en-US" w:eastAsia="zh-CN"/>
        </w:rPr>
        <w:t>Intelligent grouting</w:t>
      </w:r>
    </w:p>
    <w:p w14:paraId="1845E83F">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使用自动压浆设备和计算机控制系统进行有粘结预应力混凝土梁的压浆施工。</w:t>
      </w:r>
    </w:p>
    <w:p w14:paraId="3202680B">
      <w:pPr>
        <w:pageBreakBefore w:val="0"/>
        <w:kinsoku/>
        <w:overflowPunct/>
        <w:topLinePunct w:val="0"/>
        <w:bidi w:val="0"/>
        <w:spacing w:line="360" w:lineRule="auto"/>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bCs w:val="0"/>
          <w:color w:val="auto"/>
          <w:sz w:val="24"/>
          <w:szCs w:val="24"/>
          <w:lang w:val="en-US" w:eastAsia="zh-CN"/>
        </w:rPr>
        <w:t>2.1.22</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智能压浆系统</w:t>
      </w:r>
      <w:r>
        <w:rPr>
          <w:rFonts w:hint="default"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color w:val="auto"/>
          <w:highlight w:val="none"/>
          <w:lang w:val="en-US" w:eastAsia="zh-CN"/>
        </w:rPr>
        <w:t>Intelligent grouting system</w:t>
      </w:r>
    </w:p>
    <w:p w14:paraId="796AA495">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智能压浆系统由制浆、储浆、压浆装置及智能控制系统集成，可自动控制水胶比、调节压力流量、排空气、稳压、计时，同步记录数据，实现压浆全流程智能化，保障压浆质量稳定且规范。</w:t>
      </w:r>
    </w:p>
    <w:p w14:paraId="701410D8">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p>
    <w:p w14:paraId="10301B3A">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color w:val="auto"/>
          <w:sz w:val="24"/>
          <w:szCs w:val="24"/>
        </w:rPr>
      </w:pPr>
      <w:bookmarkStart w:id="12" w:name="_Toc29692"/>
      <w:r>
        <w:rPr>
          <w:rFonts w:hint="default" w:ascii="Times New Roman" w:hAnsi="Times New Roman" w:eastAsia="宋体" w:cs="Times New Roman"/>
          <w:b/>
          <w:color w:val="auto"/>
          <w:sz w:val="24"/>
          <w:szCs w:val="24"/>
        </w:rPr>
        <w:t>2.2符号</w:t>
      </w:r>
      <w:bookmarkEnd w:id="12"/>
    </w:p>
    <w:p w14:paraId="132ED006">
      <w:pPr>
        <w:pageBreakBefore w:val="0"/>
        <w:kinsoku/>
        <w:overflowPunct/>
        <w:topLinePunct w:val="0"/>
        <w:bidi w:val="0"/>
        <w:spacing w:line="360" w:lineRule="auto"/>
        <w:jc w:val="left"/>
        <w:textAlignment w:val="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 xml:space="preserve">2.2.1  </w:t>
      </w:r>
      <w:r>
        <w:rPr>
          <w:rFonts w:hint="default" w:ascii="Times New Roman" w:hAnsi="Times New Roman" w:eastAsia="宋体" w:cs="Times New Roman"/>
          <w:b w:val="0"/>
          <w:bCs/>
          <w:color w:val="auto"/>
          <w:sz w:val="24"/>
          <w:szCs w:val="24"/>
          <w:lang w:val="en-US" w:eastAsia="zh-CN"/>
        </w:rPr>
        <w:t>材料性能</w:t>
      </w:r>
    </w:p>
    <w:p w14:paraId="6F887EBD">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position w:val="-12"/>
          <w:sz w:val="24"/>
          <w:szCs w:val="24"/>
        </w:rPr>
        <w:object>
          <v:shape id="_x0000_i1027" o:spt="75" type="#_x0000_t75" style="height:18pt;width:36pt;" o:ole="t" filled="f" stroked="f" coordsize="21600,21600">
            <v:path/>
            <v:fill on="f" focussize="0,0"/>
            <v:stroke on="f"/>
            <v:imagedata r:id="rId9" o:title=""/>
            <o:lock v:ext="edit" grouping="f" rotation="f" text="f" aspectratio="t"/>
            <w10:wrap type="none"/>
            <w10:anchorlock/>
          </v:shape>
          <o:OLEObject Type="Embed" ProgID="Equation.KSEE3" ShapeID="_x0000_i1027" DrawAspect="Content" ObjectID="_1468075726" r:id="rId8">
            <o:LockedField>false</o:LockedField>
          </o:OLEObject>
        </w:object>
      </w:r>
      <w:r>
        <w:rPr>
          <w:rFonts w:hint="default" w:ascii="Times New Roman" w:hAnsi="Times New Roman" w:eastAsia="宋体" w:cs="Times New Roman"/>
          <w:bCs/>
          <w:color w:val="auto"/>
          <w:sz w:val="24"/>
          <w:szCs w:val="24"/>
        </w:rPr>
        <w:t>--混凝土轴心抗压强度标准值、设计值</w:t>
      </w:r>
    </w:p>
    <w:p w14:paraId="765D4CE6">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position w:val="-12"/>
          <w:sz w:val="24"/>
          <w:szCs w:val="24"/>
        </w:rPr>
        <w:object>
          <v:shape id="_x0000_i1028" o:spt="75" type="#_x0000_t75" style="height:18pt;width:34pt;" o:ole="t" filled="f" stroked="f" coordsize="21600,21600">
            <v:path/>
            <v:fill on="f" focussize="0,0"/>
            <v:stroke on="f"/>
            <v:imagedata r:id="rId11" o:title=""/>
            <o:lock v:ext="edit" grouping="f" rotation="f" text="f" aspectratio="t"/>
            <w10:wrap type="none"/>
            <w10:anchorlock/>
          </v:shape>
          <o:OLEObject Type="Embed" ProgID="Equation.KSEE3" ShapeID="_x0000_i1028" DrawAspect="Content" ObjectID="_1468075727" r:id="rId10">
            <o:LockedField>false</o:LockedField>
          </o:OLEObject>
        </w:object>
      </w:r>
      <w:r>
        <w:rPr>
          <w:rFonts w:hint="default" w:ascii="Times New Roman" w:hAnsi="Times New Roman" w:eastAsia="宋体" w:cs="Times New Roman"/>
          <w:bCs/>
          <w:color w:val="auto"/>
          <w:sz w:val="24"/>
          <w:szCs w:val="24"/>
        </w:rPr>
        <w:t>--混凝土轴心抗拉强度标准值、设计值</w:t>
      </w:r>
    </w:p>
    <w:p w14:paraId="0830F4E1">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position w:val="-14"/>
          <w:sz w:val="24"/>
          <w:szCs w:val="24"/>
        </w:rPr>
        <w:object>
          <v:shape id="_x0000_i1029" o:spt="75" type="#_x0000_t75" style="height:19pt;width:44pt;" o:ole="t" filled="f" stroked="f" coordsize="21600,21600">
            <v:path/>
            <v:fill on="f" focussize="0,0"/>
            <v:stroke on="f"/>
            <v:imagedata r:id="rId13" o:title=""/>
            <o:lock v:ext="edit" grouping="f" rotation="f" text="f" aspectratio="t"/>
            <w10:wrap type="none"/>
            <w10:anchorlock/>
          </v:shape>
          <o:OLEObject Type="Embed" ProgID="Equation.KSEE3" ShapeID="_x0000_i1029" DrawAspect="Content" ObjectID="_1468075728" r:id="rId12">
            <o:LockedField>false</o:LockedField>
          </o:OLEObject>
        </w:object>
      </w:r>
      <w:r>
        <w:rPr>
          <w:rFonts w:hint="default" w:ascii="Times New Roman" w:hAnsi="Times New Roman" w:eastAsia="宋体" w:cs="Times New Roman"/>
          <w:bCs/>
          <w:color w:val="auto"/>
          <w:sz w:val="24"/>
          <w:szCs w:val="24"/>
        </w:rPr>
        <w:t>--预应力筋</w:t>
      </w:r>
      <w:r>
        <w:rPr>
          <w:rFonts w:hint="default" w:ascii="Times New Roman" w:hAnsi="Times New Roman" w:eastAsia="宋体" w:cs="Times New Roman"/>
          <w:bCs/>
          <w:color w:val="auto"/>
          <w:sz w:val="24"/>
          <w:szCs w:val="24"/>
          <w:lang w:val="en-US" w:eastAsia="zh-CN"/>
        </w:rPr>
        <w:t>极限</w:t>
      </w:r>
      <w:r>
        <w:rPr>
          <w:rFonts w:hint="default" w:ascii="Times New Roman" w:hAnsi="Times New Roman" w:eastAsia="宋体" w:cs="Times New Roman"/>
          <w:bCs/>
          <w:color w:val="auto"/>
          <w:sz w:val="24"/>
          <w:szCs w:val="24"/>
        </w:rPr>
        <w:t>强度标准值、</w:t>
      </w:r>
      <w:r>
        <w:rPr>
          <w:rFonts w:hint="default" w:ascii="Times New Roman" w:hAnsi="Times New Roman" w:eastAsia="宋体" w:cs="Times New Roman"/>
          <w:bCs/>
          <w:color w:val="auto"/>
          <w:sz w:val="24"/>
          <w:szCs w:val="24"/>
          <w:lang w:val="en-US" w:eastAsia="zh-CN"/>
        </w:rPr>
        <w:t>抗拉强度</w:t>
      </w:r>
      <w:r>
        <w:rPr>
          <w:rFonts w:hint="default" w:ascii="Times New Roman" w:hAnsi="Times New Roman" w:eastAsia="宋体" w:cs="Times New Roman"/>
          <w:bCs/>
          <w:color w:val="auto"/>
          <w:sz w:val="24"/>
          <w:szCs w:val="24"/>
        </w:rPr>
        <w:t>设计值</w:t>
      </w:r>
    </w:p>
    <w:p w14:paraId="244AD6F7">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val="en-US" w:eastAsia="zh-CN"/>
        </w:rPr>
        <w:t>E</w:t>
      </w:r>
      <w:r>
        <w:rPr>
          <w:rFonts w:hint="default" w:ascii="Times New Roman" w:hAnsi="Times New Roman" w:eastAsia="宋体" w:cs="Times New Roman"/>
          <w:bCs/>
          <w:color w:val="auto"/>
          <w:sz w:val="24"/>
          <w:szCs w:val="24"/>
          <w:vertAlign w:val="subscript"/>
          <w:lang w:val="en-US" w:eastAsia="zh-CN"/>
        </w:rPr>
        <w:t>c</w:t>
      </w:r>
      <w:r>
        <w:rPr>
          <w:rFonts w:hint="default" w:ascii="Times New Roman" w:hAnsi="Times New Roman" w:eastAsia="宋体" w:cs="Times New Roman"/>
          <w:bCs/>
          <w:color w:val="auto"/>
          <w:sz w:val="24"/>
          <w:szCs w:val="24"/>
          <w:lang w:val="en-US" w:eastAsia="zh-CN"/>
        </w:rPr>
        <w:t>、E</w:t>
      </w:r>
      <w:r>
        <w:rPr>
          <w:rFonts w:hint="default" w:ascii="Times New Roman" w:hAnsi="Times New Roman" w:eastAsia="宋体" w:cs="Times New Roman"/>
          <w:bCs/>
          <w:color w:val="auto"/>
          <w:sz w:val="24"/>
          <w:szCs w:val="24"/>
          <w:vertAlign w:val="subscript"/>
          <w:lang w:val="en-US" w:eastAsia="zh-CN"/>
        </w:rPr>
        <w:t>s</w:t>
      </w:r>
      <w:r>
        <w:rPr>
          <w:rFonts w:hint="default" w:ascii="Times New Roman" w:hAnsi="Times New Roman" w:eastAsia="宋体" w:cs="Times New Roman"/>
          <w:bCs/>
          <w:color w:val="auto"/>
          <w:sz w:val="24"/>
          <w:szCs w:val="24"/>
          <w:vertAlign w:val="baseline"/>
          <w:lang w:val="en-US" w:eastAsia="zh-CN"/>
        </w:rPr>
        <w:t>、</w:t>
      </w:r>
      <w:r>
        <w:rPr>
          <w:rFonts w:hint="default" w:ascii="Times New Roman" w:hAnsi="Times New Roman" w:eastAsia="宋体" w:cs="Times New Roman"/>
          <w:bCs/>
          <w:color w:val="auto"/>
          <w:sz w:val="24"/>
          <w:szCs w:val="24"/>
          <w:lang w:val="en-US" w:eastAsia="zh-CN"/>
        </w:rPr>
        <w:t>E</w:t>
      </w:r>
      <w:r>
        <w:rPr>
          <w:rFonts w:hint="default" w:ascii="Times New Roman" w:hAnsi="Times New Roman" w:eastAsia="宋体" w:cs="Times New Roman"/>
          <w:bCs/>
          <w:color w:val="auto"/>
          <w:sz w:val="24"/>
          <w:szCs w:val="24"/>
          <w:vertAlign w:val="subscript"/>
          <w:lang w:val="en-US" w:eastAsia="zh-CN"/>
        </w:rPr>
        <w:t>p</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eastAsia="zh-CN"/>
        </w:rPr>
        <w:t>混凝土弹性模量、钢筋弹性模量、预应力筋弹性模量</w:t>
      </w:r>
    </w:p>
    <w:p w14:paraId="3C86349E">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2.2.2  作用和作用效应</w:t>
      </w:r>
    </w:p>
    <w:p w14:paraId="733C4D1F">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position w:val="-14"/>
          <w:sz w:val="24"/>
          <w:szCs w:val="24"/>
        </w:rPr>
        <w:object>
          <v:shape id="_x0000_i1030" o:spt="75" type="#_x0000_t75" style="height:19pt;width:19pt;" o:ole="t" filled="f" stroked="f" coordsize="21600,21600">
            <v:path/>
            <v:fill on="f" focussize="0,0"/>
            <v:stroke on="f"/>
            <v:imagedata r:id="rId15" o:title=""/>
            <o:lock v:ext="edit" grouping="f" rotation="f" text="f" aspectratio="t"/>
            <w10:wrap type="none"/>
            <w10:anchorlock/>
          </v:shape>
          <o:OLEObject Type="Embed" ProgID="Equation.KSEE3" ShapeID="_x0000_i1030" DrawAspect="Content" ObjectID="_1468075729" r:id="rId14">
            <o:LockedField>false</o:LockedField>
          </o:OLEObject>
        </w:object>
      </w:r>
      <w:r>
        <w:rPr>
          <w:rFonts w:hint="default" w:ascii="Times New Roman" w:hAnsi="Times New Roman" w:eastAsia="宋体" w:cs="Times New Roman"/>
          <w:bCs/>
          <w:color w:val="auto"/>
          <w:sz w:val="24"/>
          <w:szCs w:val="24"/>
        </w:rPr>
        <w:t>--有效预应力</w:t>
      </w:r>
    </w:p>
    <w:p w14:paraId="59BE491C">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position w:val="-12"/>
          <w:sz w:val="24"/>
          <w:szCs w:val="24"/>
        </w:rPr>
        <w:object>
          <v:shape id="_x0000_i1031" o:spt="75" type="#_x0000_t75" style="height:18pt;width:22pt;" o:ole="t" filled="f" stroked="f" coordsize="21600,21600">
            <v:path/>
            <v:fill on="f" focussize="0,0"/>
            <v:stroke on="f"/>
            <v:imagedata r:id="rId17" o:title=""/>
            <o:lock v:ext="edit" grouping="f" rotation="f" text="f" aspectratio="t"/>
            <w10:wrap type="none"/>
            <w10:anchorlock/>
          </v:shape>
          <o:OLEObject Type="Embed" ProgID="Equation.KSEE3" ShapeID="_x0000_i1031" DrawAspect="Content" ObjectID="_1468075730" r:id="rId16">
            <o:LockedField>false</o:LockedField>
          </o:OLEObject>
        </w:object>
      </w:r>
      <w:r>
        <w:rPr>
          <w:rFonts w:hint="default" w:ascii="Times New Roman" w:hAnsi="Times New Roman" w:eastAsia="宋体" w:cs="Times New Roman"/>
          <w:bCs/>
          <w:color w:val="auto"/>
          <w:sz w:val="24"/>
          <w:szCs w:val="24"/>
        </w:rPr>
        <w:t>--张拉控制应力</w:t>
      </w:r>
    </w:p>
    <w:p w14:paraId="21429602">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position w:val="-12"/>
          <w:sz w:val="24"/>
          <w:szCs w:val="24"/>
        </w:rPr>
        <w:object>
          <v:shape id="_x0000_i1032" o:spt="75" type="#_x0000_t75" style="height:18pt;width:13.95pt;" o:ole="t" filled="f" stroked="f" coordsize="21600,21600">
            <v:path/>
            <v:fill on="f" focussize="0,0"/>
            <v:stroke on="f"/>
            <v:imagedata r:id="rId19" o:title=""/>
            <o:lock v:ext="edit" grouping="f" rotation="f" text="f" aspectratio="t"/>
            <w10:wrap type="none"/>
            <w10:anchorlock/>
          </v:shape>
          <o:OLEObject Type="Embed" ProgID="Equation.KSEE3" ShapeID="_x0000_i1032" DrawAspect="Content" ObjectID="_1468075731" r:id="rId18">
            <o:LockedField>false</o:LockedField>
          </o:OLEObject>
        </w:object>
      </w:r>
      <w:r>
        <w:rPr>
          <w:rFonts w:hint="default" w:ascii="Times New Roman" w:hAnsi="Times New Roman" w:eastAsia="宋体" w:cs="Times New Roman"/>
          <w:bCs/>
          <w:color w:val="auto"/>
          <w:sz w:val="24"/>
          <w:szCs w:val="24"/>
        </w:rPr>
        <w:t>--总预应力损失</w:t>
      </w:r>
    </w:p>
    <w:p w14:paraId="3C0A87DE">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position w:val="-14"/>
          <w:sz w:val="24"/>
          <w:szCs w:val="24"/>
        </w:rPr>
        <w:object>
          <v:shape id="_x0000_i1033" o:spt="75" type="#_x0000_t75" style="height:18.95pt;width:24.95pt;" o:ole="t" filled="f" stroked="f" coordsize="21600,21600">
            <v:path/>
            <v:fill on="f" focussize="0,0"/>
            <v:stroke on="f"/>
            <v:imagedata r:id="rId21" o:title=""/>
            <o:lock v:ext="edit" grouping="f" rotation="f" text="f" aspectratio="t"/>
            <w10:wrap type="none"/>
            <w10:anchorlock/>
          </v:shape>
          <o:OLEObject Type="Embed" ProgID="Equation.KSEE3" ShapeID="_x0000_i1033" DrawAspect="Content" ObjectID="_1468075732" r:id="rId20">
            <o:LockedField>false</o:LockedField>
          </o:OLEObject>
        </w:object>
      </w:r>
      <w:r>
        <w:rPr>
          <w:rFonts w:hint="default" w:ascii="Times New Roman" w:hAnsi="Times New Roman" w:eastAsia="宋体" w:cs="Times New Roman"/>
          <w:bCs/>
          <w:color w:val="auto"/>
          <w:sz w:val="24"/>
          <w:szCs w:val="24"/>
        </w:rPr>
        <w:t>—预应力钢筋的应力增量</w:t>
      </w:r>
    </w:p>
    <w:p w14:paraId="6FD49343">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N</w:t>
      </w:r>
      <w:r>
        <w:rPr>
          <w:rFonts w:hint="default" w:ascii="Times New Roman" w:hAnsi="Times New Roman" w:eastAsia="宋体" w:cs="Times New Roman"/>
          <w:bCs/>
          <w:color w:val="auto"/>
          <w:sz w:val="24"/>
          <w:szCs w:val="24"/>
          <w:vertAlign w:val="subscript"/>
        </w:rPr>
        <w:t>p</w:t>
      </w:r>
      <w:r>
        <w:rPr>
          <w:rFonts w:hint="default" w:ascii="Times New Roman" w:hAnsi="Times New Roman" w:eastAsia="宋体" w:cs="Times New Roman"/>
          <w:bCs/>
          <w:color w:val="auto"/>
          <w:sz w:val="24"/>
          <w:szCs w:val="24"/>
        </w:rPr>
        <w:t>—预应力混凝土构件的有效预加力</w:t>
      </w:r>
    </w:p>
    <w:p w14:paraId="1002BEEC">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position w:val="-4"/>
          <w:sz w:val="24"/>
          <w:szCs w:val="24"/>
        </w:rPr>
        <w:object>
          <v:shape id="_x0000_i1034" o:spt="75" type="#_x0000_t75" style="height:13pt;width:16pt;" o:ole="t" filled="f" stroked="f" coordsize="21600,21600">
            <v:path/>
            <v:fill on="f" focussize="0,0"/>
            <v:stroke on="f"/>
            <v:imagedata r:id="rId23" o:title=""/>
            <o:lock v:ext="edit" grouping="f" rotation="f" text="f" aspectratio="t"/>
            <w10:wrap type="none"/>
            <w10:anchorlock/>
          </v:shape>
          <o:OLEObject Type="Embed" ProgID="Equation.KSEE3" ShapeID="_x0000_i1034" DrawAspect="Content" ObjectID="_1468075733" r:id="rId22">
            <o:LockedField>false</o:LockedField>
          </o:OLEObject>
        </w:object>
      </w:r>
      <w:r>
        <w:rPr>
          <w:rFonts w:hint="default" w:ascii="Times New Roman" w:hAnsi="Times New Roman" w:eastAsia="宋体" w:cs="Times New Roman"/>
          <w:bCs/>
          <w:color w:val="auto"/>
          <w:sz w:val="24"/>
          <w:szCs w:val="24"/>
        </w:rPr>
        <w:t>--弯矩设计值</w:t>
      </w:r>
    </w:p>
    <w:p w14:paraId="1AB8530B">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M</w:t>
      </w:r>
      <w:r>
        <w:rPr>
          <w:rFonts w:hint="default" w:ascii="Times New Roman" w:hAnsi="Times New Roman" w:eastAsia="宋体" w:cs="Times New Roman"/>
          <w:bCs/>
          <w:color w:val="auto"/>
          <w:sz w:val="24"/>
          <w:szCs w:val="24"/>
          <w:vertAlign w:val="subscript"/>
        </w:rPr>
        <w:t>k</w:t>
      </w:r>
      <w:r>
        <w:rPr>
          <w:rFonts w:hint="default" w:ascii="Times New Roman" w:hAnsi="Times New Roman" w:eastAsia="宋体" w:cs="Times New Roman"/>
          <w:bCs/>
          <w:color w:val="auto"/>
          <w:sz w:val="24"/>
          <w:szCs w:val="24"/>
        </w:rPr>
        <w:t>、M</w:t>
      </w:r>
      <w:r>
        <w:rPr>
          <w:rFonts w:hint="default" w:ascii="Times New Roman" w:hAnsi="Times New Roman" w:eastAsia="宋体" w:cs="Times New Roman"/>
          <w:bCs/>
          <w:color w:val="auto"/>
          <w:sz w:val="24"/>
          <w:szCs w:val="24"/>
          <w:vertAlign w:val="subscript"/>
        </w:rPr>
        <w:t>q</w:t>
      </w:r>
      <w:r>
        <w:rPr>
          <w:rFonts w:hint="default" w:ascii="Times New Roman" w:hAnsi="Times New Roman" w:eastAsia="宋体" w:cs="Times New Roman"/>
          <w:bCs/>
          <w:color w:val="auto"/>
          <w:sz w:val="24"/>
          <w:szCs w:val="24"/>
        </w:rPr>
        <w:t>—按荷载标准组合及准永久组合计算的弯矩值</w:t>
      </w:r>
    </w:p>
    <w:p w14:paraId="2376376F">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strike/>
          <w:dstrike w:val="0"/>
          <w:color w:val="auto"/>
          <w:sz w:val="24"/>
          <w:szCs w:val="24"/>
          <w:lang w:val="en-US" w:eastAsia="zh-CN"/>
        </w:rPr>
      </w:pPr>
      <w:r>
        <w:rPr>
          <w:rFonts w:hint="default" w:ascii="Times New Roman" w:hAnsi="Times New Roman" w:eastAsia="宋体" w:cs="Times New Roman"/>
          <w:bCs/>
          <w:color w:val="auto"/>
          <w:position w:val="-10"/>
          <w:sz w:val="24"/>
          <w:szCs w:val="24"/>
        </w:rPr>
        <w:object>
          <v:shape id="_x0000_i1035" o:spt="75" type="#_x0000_t75" style="height:17pt;width:19pt;" o:ole="t" filled="f" stroked="f" coordsize="21600,21600">
            <v:path/>
            <v:fill on="f" focussize="0,0"/>
            <v:stroke on="f"/>
            <v:imagedata r:id="rId25" o:title=""/>
            <o:lock v:ext="edit" grouping="f" rotation="f" text="f" aspectratio="t"/>
            <w10:wrap type="none"/>
            <w10:anchorlock/>
          </v:shape>
          <o:OLEObject Type="Embed" ProgID="Equation.KSEE3" ShapeID="_x0000_i1035" DrawAspect="Content" ObjectID="_1468075734" r:id="rId24">
            <o:LockedField>false</o:LockedField>
          </o:OLEObject>
        </w:objec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position w:val="-10"/>
          <w:sz w:val="24"/>
          <w:szCs w:val="24"/>
        </w:rPr>
        <w:object>
          <v:shape id="_x0000_i1036" o:spt="75" type="#_x0000_t75" style="height:16.95pt;width:16.95pt;" o:ole="t" filled="f" stroked="f" coordsize="21600,21600">
            <v:path/>
            <v:fill on="f" focussize="0,0"/>
            <v:stroke on="f"/>
            <v:imagedata r:id="rId27" o:title=""/>
            <o:lock v:ext="edit" grouping="f" rotation="f" text="f" aspectratio="t"/>
            <w10:wrap type="none"/>
            <w10:anchorlock/>
          </v:shape>
          <o:OLEObject Type="Embed" ProgID="Equation.KSEE3" ShapeID="_x0000_i1036" DrawAspect="Content" ObjectID="_1468075735" r:id="rId26">
            <o:LockedField>false</o:LockedField>
          </o:OLEObject>
        </w:objec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position w:val="-10"/>
          <w:sz w:val="24"/>
          <w:szCs w:val="24"/>
        </w:rPr>
        <w:object>
          <v:shape id="_x0000_i1037" o:spt="75" type="#_x0000_t75" style="height:16.95pt;width:14.95pt;" o:ole="t" filled="f" stroked="f" coordsize="21600,21600">
            <v:path/>
            <v:fill on="f" focussize="0,0"/>
            <v:stroke on="f"/>
            <v:imagedata r:id="rId29" o:title=""/>
            <o:lock v:ext="edit" grouping="f" rotation="f" text="f" aspectratio="t"/>
            <w10:wrap type="none"/>
            <w10:anchorlock/>
          </v:shape>
          <o:OLEObject Type="Embed" ProgID="Equation.KSEE3" ShapeID="_x0000_i1037" DrawAspect="Content" ObjectID="_1468075736" r:id="rId28">
            <o:LockedField>false</o:LockedField>
          </o:OLEObject>
        </w:object>
      </w:r>
      <w:r>
        <w:rPr>
          <w:rFonts w:hint="default" w:ascii="Times New Roman" w:hAnsi="Times New Roman" w:eastAsia="宋体" w:cs="Times New Roman"/>
          <w:bCs/>
          <w:color w:val="auto"/>
          <w:sz w:val="24"/>
          <w:szCs w:val="24"/>
        </w:rPr>
        <w:t>--综合弯矩、综合轴力、综合剪力。</w:t>
      </w:r>
    </w:p>
    <w:p w14:paraId="2F2F8D84">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object>
          <v:shape id="_x0000_i1038" o:spt="75" type="#_x0000_t75" style="height:18.55pt;width:22.7pt;" o:ole="t" filled="f" stroked="f" coordsize="21600,21600">
            <v:path/>
            <v:fill on="f" focussize="0,0"/>
            <v:stroke on="f"/>
            <v:imagedata r:id="rId31" o:title=""/>
            <o:lock v:ext="edit" grouping="f" rotation="f" text="f" aspectratio="t"/>
            <w10:wrap type="none"/>
            <w10:anchorlock/>
          </v:shape>
          <o:OLEObject Type="Embed" ProgID="Equation.KSEE3" ShapeID="_x0000_i1038" DrawAspect="Content" ObjectID="_1468075737" r:id="rId30">
            <o:LockedField>false</o:LockedField>
          </o:OLEObject>
        </w:object>
      </w:r>
      <w:r>
        <w:rPr>
          <w:rFonts w:hint="default" w:ascii="Times New Roman" w:hAnsi="Times New Roman" w:eastAsia="宋体" w:cs="Times New Roman"/>
          <w:color w:val="auto"/>
          <w:sz w:val="24"/>
          <w:szCs w:val="24"/>
        </w:rPr>
        <w:t>——截面开裂弯矩</w:t>
      </w:r>
    </w:p>
    <w:p w14:paraId="5E45BE40">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2.2.3 几何参数</w:t>
      </w:r>
    </w:p>
    <w:p w14:paraId="41754ECA">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i/>
          <w:color w:val="auto"/>
          <w:sz w:val="24"/>
          <w:szCs w:val="24"/>
        </w:rPr>
        <w:t>b、h—</w:t>
      </w:r>
      <w:r>
        <w:rPr>
          <w:rFonts w:hint="default" w:ascii="Times New Roman" w:hAnsi="Times New Roman" w:eastAsia="宋体" w:cs="Times New Roman"/>
          <w:bCs/>
          <w:color w:val="auto"/>
          <w:sz w:val="24"/>
          <w:szCs w:val="24"/>
        </w:rPr>
        <w:t>截面宽度、截面高度</w:t>
      </w:r>
    </w:p>
    <w:p w14:paraId="3ED6362F">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position w:val="-12"/>
          <w:sz w:val="24"/>
          <w:szCs w:val="24"/>
        </w:rPr>
        <w:object>
          <v:shape id="_x0000_i1039" o:spt="75" type="#_x0000_t75" style="height:18pt;width:13pt;" o:ole="t" filled="f" stroked="f" coordsize="21600,21600">
            <v:path/>
            <v:fill on="f" focussize="0,0"/>
            <v:stroke on="f"/>
            <v:imagedata r:id="rId33" o:title=""/>
            <o:lock v:ext="edit" grouping="f" rotation="f" text="f" aspectratio="t"/>
            <w10:wrap type="none"/>
            <w10:anchorlock/>
          </v:shape>
          <o:OLEObject Type="Embed" ProgID="Equation.KSEE3" ShapeID="_x0000_i1039" DrawAspect="Content" ObjectID="_1468075738" r:id="rId32">
            <o:LockedField>false</o:LockedField>
          </o:OLEObject>
        </w:object>
      </w:r>
      <w:r>
        <w:rPr>
          <w:rFonts w:hint="default" w:ascii="Times New Roman" w:hAnsi="Times New Roman" w:eastAsia="宋体" w:cs="Times New Roman"/>
          <w:bCs/>
          <w:i/>
          <w:color w:val="auto"/>
          <w:sz w:val="24"/>
          <w:szCs w:val="24"/>
        </w:rPr>
        <w:t>—</w:t>
      </w:r>
      <w:r>
        <w:rPr>
          <w:rFonts w:hint="default" w:ascii="Times New Roman" w:hAnsi="Times New Roman" w:eastAsia="宋体" w:cs="Times New Roman"/>
          <w:bCs/>
          <w:color w:val="auto"/>
          <w:sz w:val="24"/>
          <w:szCs w:val="24"/>
        </w:rPr>
        <w:t>截面的有效高度</w:t>
      </w:r>
    </w:p>
    <w:p w14:paraId="477D9621">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i/>
          <w:color w:val="auto"/>
          <w:sz w:val="24"/>
          <w:szCs w:val="24"/>
        </w:rPr>
        <w:t>h</w:t>
      </w:r>
      <w:r>
        <w:rPr>
          <w:rFonts w:hint="default" w:ascii="Times New Roman" w:hAnsi="Times New Roman" w:eastAsia="宋体" w:cs="Times New Roman"/>
          <w:bCs/>
          <w:i/>
          <w:color w:val="auto"/>
          <w:sz w:val="24"/>
          <w:szCs w:val="24"/>
          <w:vertAlign w:val="subscript"/>
        </w:rPr>
        <w:t>s</w:t>
      </w:r>
      <w:r>
        <w:rPr>
          <w:rFonts w:hint="default" w:ascii="Times New Roman" w:hAnsi="Times New Roman" w:eastAsia="宋体" w:cs="Times New Roman"/>
          <w:bCs/>
          <w:color w:val="auto"/>
          <w:sz w:val="24"/>
          <w:szCs w:val="24"/>
        </w:rPr>
        <w:t>—受拉区纵向非预应力钢筋的合力作用点至受压区边缘的距离；</w:t>
      </w:r>
    </w:p>
    <w:p w14:paraId="217458A4">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i/>
          <w:color w:val="auto"/>
          <w:sz w:val="24"/>
          <w:szCs w:val="24"/>
        </w:rPr>
        <w:t>h</w:t>
      </w:r>
      <w:r>
        <w:rPr>
          <w:rFonts w:hint="default" w:ascii="Times New Roman" w:hAnsi="Times New Roman" w:eastAsia="宋体" w:cs="Times New Roman"/>
          <w:bCs/>
          <w:i/>
          <w:color w:val="auto"/>
          <w:sz w:val="24"/>
          <w:szCs w:val="24"/>
          <w:vertAlign w:val="subscript"/>
        </w:rPr>
        <w:t>p</w:t>
      </w:r>
      <w:r>
        <w:rPr>
          <w:rFonts w:hint="default" w:ascii="Times New Roman" w:hAnsi="Times New Roman" w:eastAsia="宋体" w:cs="Times New Roman"/>
          <w:bCs/>
          <w:color w:val="auto"/>
          <w:sz w:val="24"/>
          <w:szCs w:val="24"/>
        </w:rPr>
        <w:t>—受拉区纵向预应力钢筋的合力作用点至受压区边缘的距离；</w:t>
      </w:r>
    </w:p>
    <w:p w14:paraId="176EE7FB">
      <w:pPr>
        <w:pageBreakBefore w:val="0"/>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ω</w:t>
      </w:r>
      <w:r>
        <w:rPr>
          <w:rFonts w:hint="default" w:ascii="Times New Roman" w:hAnsi="Times New Roman" w:eastAsia="宋体" w:cs="Times New Roman"/>
          <w:bCs/>
          <w:color w:val="auto"/>
          <w:sz w:val="24"/>
          <w:szCs w:val="24"/>
          <w:vertAlign w:val="subscript"/>
        </w:rPr>
        <w:t xml:space="preserve">max  </w:t>
      </w:r>
      <w:r>
        <w:rPr>
          <w:rFonts w:hint="default" w:ascii="Times New Roman" w:hAnsi="Times New Roman" w:eastAsia="宋体" w:cs="Times New Roman"/>
          <w:bCs/>
          <w:color w:val="auto"/>
          <w:sz w:val="24"/>
          <w:szCs w:val="24"/>
        </w:rPr>
        <w:t>--最大裂缝宽度</w:t>
      </w:r>
    </w:p>
    <w:p w14:paraId="5BD51F8D">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 xml:space="preserve"> </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W—毛截面抵抗矩</w:t>
      </w:r>
    </w:p>
    <w:p w14:paraId="41AE0D8B">
      <w:pPr>
        <w:pageBreakBefore w:val="0"/>
        <w:tabs>
          <w:tab w:val="left" w:pos="4798"/>
        </w:tabs>
        <w:kinsoku/>
        <w:overflowPunct/>
        <w:topLinePunct w:val="0"/>
        <w:bidi w:val="0"/>
        <w:spacing w:line="360" w:lineRule="auto"/>
        <w:ind w:firstLine="240" w:firstLineChars="1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I—毛截面惯性矩</w:t>
      </w:r>
    </w:p>
    <w:p w14:paraId="2AD4BE7F">
      <w:pPr>
        <w:pageBreakBefore w:val="0"/>
        <w:tabs>
          <w:tab w:val="left" w:pos="4798"/>
        </w:tabs>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 xml:space="preserve"> </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A—毛截面面积</w:t>
      </w:r>
    </w:p>
    <w:p w14:paraId="3BA5FCE0">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763E3E10">
      <w:pPr>
        <w:pageBreakBefore w:val="0"/>
        <w:widowControl w:val="0"/>
        <w:numPr>
          <w:ilvl w:val="0"/>
          <w:numId w:val="0"/>
        </w:numPr>
        <w:tabs>
          <w:tab w:val="left" w:pos="640"/>
        </w:tabs>
        <w:kinsoku/>
        <w:overflowPunct/>
        <w:topLinePunct w:val="0"/>
        <w:bidi w:val="0"/>
        <w:spacing w:line="360" w:lineRule="auto"/>
        <w:jc w:val="both"/>
        <w:textAlignment w:val="auto"/>
        <w:rPr>
          <w:rFonts w:hint="default" w:ascii="Times New Roman" w:hAnsi="Times New Roman" w:eastAsia="宋体" w:cs="Times New Roman"/>
          <w:b w:val="0"/>
          <w:bCs/>
          <w:i w:val="0"/>
          <w:iCs w:val="0"/>
          <w:color w:val="auto"/>
          <w:sz w:val="24"/>
          <w:szCs w:val="24"/>
          <w:lang w:val="en-US" w:eastAsia="zh-CN"/>
        </w:rPr>
      </w:pPr>
    </w:p>
    <w:p w14:paraId="564A8D8C">
      <w:pPr>
        <w:pageBreakBefore w:val="0"/>
        <w:kinsoku/>
        <w:overflowPunct/>
        <w:topLinePunct w:val="0"/>
        <w:autoSpaceDE w:val="0"/>
        <w:autoSpaceDN w:val="0"/>
        <w:bidi w:val="0"/>
        <w:adjustRightInd w:val="0"/>
        <w:spacing w:line="360" w:lineRule="auto"/>
        <w:ind w:firstLine="3306" w:firstLineChars="1372"/>
        <w:jc w:val="left"/>
        <w:textAlignment w:val="auto"/>
        <w:rPr>
          <w:rFonts w:hint="default" w:ascii="Times New Roman" w:hAnsi="Times New Roman" w:eastAsia="宋体" w:cs="Times New Roman"/>
          <w:b/>
          <w:color w:val="auto"/>
          <w:kern w:val="0"/>
          <w:sz w:val="24"/>
          <w:szCs w:val="24"/>
        </w:rPr>
      </w:pPr>
    </w:p>
    <w:p w14:paraId="66F65FAC">
      <w:pPr>
        <w:pageBreakBefore w:val="0"/>
        <w:kinsoku/>
        <w:overflowPunct/>
        <w:topLinePunct w:val="0"/>
        <w:autoSpaceDE w:val="0"/>
        <w:autoSpaceDN w:val="0"/>
        <w:bidi w:val="0"/>
        <w:adjustRightInd w:val="0"/>
        <w:spacing w:line="360" w:lineRule="auto"/>
        <w:ind w:firstLine="3306" w:firstLineChars="1372"/>
        <w:jc w:val="left"/>
        <w:textAlignment w:val="auto"/>
        <w:rPr>
          <w:rFonts w:hint="default" w:ascii="Times New Roman" w:hAnsi="Times New Roman" w:eastAsia="宋体" w:cs="Times New Roman"/>
          <w:b/>
          <w:color w:val="auto"/>
          <w:kern w:val="0"/>
          <w:sz w:val="24"/>
          <w:szCs w:val="24"/>
        </w:rPr>
      </w:pPr>
    </w:p>
    <w:p w14:paraId="772C3BA7">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1D529908">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7EE53884">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p>
    <w:p w14:paraId="7FC7B86E">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default" w:ascii="Times New Roman" w:hAnsi="Times New Roman" w:eastAsia="宋体" w:cs="Times New Roman"/>
          <w:b/>
          <w:color w:val="auto"/>
          <w:sz w:val="24"/>
          <w:szCs w:val="24"/>
        </w:rPr>
      </w:pPr>
      <w:bookmarkStart w:id="13" w:name="_Toc5683"/>
      <w:r>
        <w:rPr>
          <w:rFonts w:hint="default" w:ascii="Times New Roman" w:hAnsi="Times New Roman" w:eastAsia="宋体" w:cs="Times New Roman"/>
          <w:b/>
          <w:color w:val="auto"/>
          <w:sz w:val="24"/>
          <w:szCs w:val="24"/>
        </w:rPr>
        <w:t>3 材料</w:t>
      </w:r>
      <w:bookmarkEnd w:id="13"/>
    </w:p>
    <w:p w14:paraId="59EFFD0B">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1"/>
        <w:rPr>
          <w:rFonts w:hint="default" w:ascii="Times New Roman" w:hAnsi="Times New Roman" w:eastAsia="宋体" w:cs="Times New Roman"/>
          <w:b/>
          <w:bCs w:val="0"/>
          <w:color w:val="auto"/>
          <w:sz w:val="24"/>
          <w:szCs w:val="24"/>
        </w:rPr>
      </w:pPr>
      <w:bookmarkStart w:id="14" w:name="_Toc20943"/>
      <w:r>
        <w:rPr>
          <w:rFonts w:hint="default" w:ascii="Times New Roman" w:hAnsi="Times New Roman" w:eastAsia="宋体" w:cs="Times New Roman"/>
          <w:b/>
          <w:bCs w:val="0"/>
          <w:color w:val="auto"/>
          <w:sz w:val="24"/>
          <w:szCs w:val="24"/>
        </w:rPr>
        <w:t>3.1 混凝土</w:t>
      </w:r>
      <w:bookmarkEnd w:id="14"/>
    </w:p>
    <w:p w14:paraId="5C45AC11">
      <w:pPr>
        <w:keepNext w:val="0"/>
        <w:keepLines w:val="0"/>
        <w:pageBreakBefore w:val="0"/>
        <w:widowControl w:val="0"/>
        <w:numPr>
          <w:ilvl w:val="0"/>
          <w:numId w:val="4"/>
        </w:numPr>
        <w:tabs>
          <w:tab w:val="left" w:pos="640"/>
          <w:tab w:val="clear" w:pos="425"/>
        </w:tabs>
        <w:kinsoku/>
        <w:wordWrap/>
        <w:overflowPunct/>
        <w:topLinePunct w:val="0"/>
        <w:autoSpaceDE/>
        <w:autoSpaceDN/>
        <w:bidi w:val="0"/>
        <w:adjustRightInd/>
        <w:snapToGrid/>
        <w:spacing w:line="360" w:lineRule="auto"/>
        <w:ind w:left="6" w:hanging="6"/>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预应力</w:t>
      </w:r>
      <w:r>
        <w:rPr>
          <w:rFonts w:hint="default" w:ascii="Times New Roman" w:hAnsi="Times New Roman" w:eastAsia="宋体" w:cs="Times New Roman"/>
          <w:strike w:val="0"/>
          <w:dstrike w:val="0"/>
          <w:color w:val="auto"/>
          <w:kern w:val="0"/>
          <w:sz w:val="24"/>
          <w:szCs w:val="24"/>
        </w:rPr>
        <w:t>混凝土</w:t>
      </w:r>
      <w:r>
        <w:rPr>
          <w:rFonts w:hint="default" w:ascii="Times New Roman" w:hAnsi="Times New Roman" w:eastAsia="宋体" w:cs="Times New Roman"/>
          <w:strike w:val="0"/>
          <w:dstrike w:val="0"/>
          <w:color w:val="auto"/>
          <w:kern w:val="0"/>
          <w:sz w:val="24"/>
          <w:szCs w:val="24"/>
          <w:lang w:val="en-US" w:eastAsia="zh-CN"/>
        </w:rPr>
        <w:t>楼板结构</w:t>
      </w:r>
      <w:r>
        <w:rPr>
          <w:rFonts w:hint="default" w:ascii="Times New Roman" w:hAnsi="Times New Roman" w:eastAsia="宋体" w:cs="Times New Roman"/>
          <w:strike w:val="0"/>
          <w:dstrike w:val="0"/>
          <w:color w:val="auto"/>
          <w:kern w:val="0"/>
          <w:sz w:val="24"/>
          <w:szCs w:val="24"/>
          <w:lang w:eastAsia="zh-CN"/>
        </w:rPr>
        <w:t>的</w:t>
      </w:r>
      <w:r>
        <w:rPr>
          <w:rFonts w:hint="default" w:ascii="Times New Roman" w:hAnsi="Times New Roman" w:eastAsia="宋体" w:cs="Times New Roman"/>
          <w:strike w:val="0"/>
          <w:dstrike w:val="0"/>
          <w:color w:val="auto"/>
          <w:kern w:val="0"/>
          <w:sz w:val="24"/>
          <w:szCs w:val="24"/>
        </w:rPr>
        <w:t>混凝土强度等级不应低于C30</w:t>
      </w:r>
      <w:r>
        <w:rPr>
          <w:rFonts w:hint="default" w:ascii="Times New Roman" w:hAnsi="Times New Roman" w:eastAsia="宋体" w:cs="Times New Roman"/>
          <w:strike w:val="0"/>
          <w:dstrike w:val="0"/>
          <w:color w:val="auto"/>
          <w:kern w:val="0"/>
          <w:sz w:val="24"/>
          <w:szCs w:val="24"/>
          <w:lang w:val="en-US" w:eastAsia="zh-CN"/>
        </w:rPr>
        <w:t>；其他</w:t>
      </w:r>
      <w:r>
        <w:rPr>
          <w:rFonts w:hint="default" w:ascii="Times New Roman" w:hAnsi="Times New Roman" w:eastAsia="宋体" w:cs="Times New Roman"/>
          <w:strike w:val="0"/>
          <w:dstrike w:val="0"/>
          <w:color w:val="auto"/>
          <w:kern w:val="0"/>
          <w:sz w:val="24"/>
          <w:szCs w:val="24"/>
        </w:rPr>
        <w:t>预应力混凝土</w:t>
      </w:r>
      <w:r>
        <w:rPr>
          <w:rFonts w:hint="default" w:ascii="Times New Roman" w:hAnsi="Times New Roman" w:eastAsia="宋体" w:cs="Times New Roman"/>
          <w:strike w:val="0"/>
          <w:dstrike w:val="0"/>
          <w:color w:val="auto"/>
          <w:kern w:val="0"/>
          <w:sz w:val="24"/>
          <w:szCs w:val="24"/>
          <w:lang w:val="en-US" w:eastAsia="zh-CN"/>
        </w:rPr>
        <w:t>结构</w:t>
      </w:r>
      <w:r>
        <w:rPr>
          <w:rFonts w:hint="default" w:ascii="Times New Roman" w:hAnsi="Times New Roman" w:eastAsia="宋体" w:cs="Times New Roman"/>
          <w:color w:val="auto"/>
          <w:kern w:val="0"/>
          <w:sz w:val="24"/>
          <w:szCs w:val="24"/>
        </w:rPr>
        <w:t>构件</w:t>
      </w:r>
      <w:r>
        <w:rPr>
          <w:rFonts w:hint="default" w:ascii="Times New Roman" w:hAnsi="Times New Roman" w:eastAsia="宋体" w:cs="Times New Roman"/>
          <w:color w:val="auto"/>
          <w:kern w:val="0"/>
          <w:sz w:val="24"/>
          <w:szCs w:val="24"/>
          <w:lang w:eastAsia="zh-CN"/>
        </w:rPr>
        <w:t>的</w:t>
      </w:r>
      <w:r>
        <w:rPr>
          <w:rFonts w:hint="default" w:ascii="Times New Roman" w:hAnsi="Times New Roman" w:eastAsia="宋体" w:cs="Times New Roman"/>
          <w:color w:val="auto"/>
          <w:kern w:val="0"/>
          <w:sz w:val="24"/>
          <w:szCs w:val="24"/>
        </w:rPr>
        <w:t>混凝土强度等级不应低于C</w:t>
      </w:r>
      <w:r>
        <w:rPr>
          <w:rFonts w:hint="default" w:ascii="Times New Roman" w:hAnsi="Times New Roman" w:eastAsia="宋体" w:cs="Times New Roman"/>
          <w:color w:val="auto"/>
          <w:kern w:val="0"/>
          <w:sz w:val="24"/>
          <w:szCs w:val="24"/>
          <w:lang w:val="en-US" w:eastAsia="zh-CN"/>
        </w:rPr>
        <w:t>4</w:t>
      </w:r>
      <w:r>
        <w:rPr>
          <w:rFonts w:hint="default" w:ascii="Times New Roman" w:hAnsi="Times New Roman" w:eastAsia="宋体" w:cs="Times New Roman"/>
          <w:color w:val="auto"/>
          <w:kern w:val="0"/>
          <w:sz w:val="24"/>
          <w:szCs w:val="24"/>
        </w:rPr>
        <w:t>0</w:t>
      </w:r>
      <w:r>
        <w:rPr>
          <w:rFonts w:hint="default" w:ascii="Times New Roman" w:hAnsi="Times New Roman" w:eastAsia="宋体" w:cs="Times New Roman"/>
          <w:color w:val="auto"/>
          <w:kern w:val="0"/>
          <w:sz w:val="24"/>
          <w:szCs w:val="24"/>
          <w:lang w:eastAsia="zh-CN"/>
        </w:rPr>
        <w:t>。</w:t>
      </w:r>
    </w:p>
    <w:p w14:paraId="46688BF3">
      <w:pPr>
        <w:pageBreakBefore w:val="0"/>
        <w:numPr>
          <w:ilvl w:val="0"/>
          <w:numId w:val="0"/>
        </w:numPr>
        <w:tabs>
          <w:tab w:val="left" w:pos="640"/>
        </w:tabs>
        <w:kinsoku/>
        <w:overflowPunct/>
        <w:topLinePunct w:val="0"/>
        <w:bidi w:val="0"/>
        <w:spacing w:line="360" w:lineRule="auto"/>
        <w:textAlignment w:val="auto"/>
        <w:rPr>
          <w:rFonts w:hint="default" w:ascii="Times New Roman" w:hAnsi="Times New Roman" w:eastAsia="宋体" w:cs="Times New Roman"/>
          <w:color w:val="auto"/>
          <w:kern w:val="0"/>
          <w:sz w:val="24"/>
          <w:szCs w:val="24"/>
          <w:lang w:val="en-US"/>
        </w:rPr>
      </w:pPr>
      <w:r>
        <w:rPr>
          <w:rFonts w:hint="default" w:ascii="Times New Roman" w:hAnsi="Times New Roman" w:eastAsia="宋体" w:cs="Times New Roman"/>
          <w:i w:val="0"/>
          <w:iCs/>
          <w:color w:val="auto"/>
          <w:sz w:val="22"/>
          <w:szCs w:val="24"/>
          <w:lang w:eastAsia="zh-CN"/>
        </w:rPr>
        <w:t>【条文说明】</w:t>
      </w:r>
      <w:r>
        <w:rPr>
          <w:rFonts w:hint="default" w:ascii="Times New Roman" w:hAnsi="Times New Roman" w:eastAsia="宋体" w:cs="Times New Roman"/>
          <w:color w:val="auto"/>
          <w:sz w:val="24"/>
          <w:szCs w:val="24"/>
          <w:lang w:val="en-US" w:eastAsia="zh-CN"/>
        </w:rPr>
        <w:t>根据《混凝土结构通用规范》GB 55008-2021进行了修订。</w:t>
      </w:r>
    </w:p>
    <w:p w14:paraId="3A5340E5">
      <w:pPr>
        <w:pageBreakBefore w:val="0"/>
        <w:numPr>
          <w:ilvl w:val="0"/>
          <w:numId w:val="4"/>
        </w:numPr>
        <w:tabs>
          <w:tab w:val="left" w:pos="640"/>
          <w:tab w:val="clear" w:pos="425"/>
        </w:tabs>
        <w:kinsoku/>
        <w:overflowPunct/>
        <w:topLinePunct w:val="0"/>
        <w:bidi w:val="0"/>
        <w:spacing w:line="360" w:lineRule="auto"/>
        <w:ind w:left="5" w:hanging="5"/>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混凝土轴心抗压强度和轴心抗拉强度的标准值、设计值应按表3.1.2采用。</w:t>
      </w:r>
    </w:p>
    <w:p w14:paraId="49A212E2">
      <w:pPr>
        <w:pageBreakBefore w:val="0"/>
        <w:kinsoku/>
        <w:overflowPunct/>
        <w:topLinePunct w:val="0"/>
        <w:bidi w:val="0"/>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rPr>
        <w:t>表3.1.2 混凝土轴心抗压强度和轴心抗拉强度设计值</w:t>
      </w:r>
      <w:r>
        <w:rPr>
          <w:rFonts w:hint="default" w:ascii="Times New Roman" w:hAnsi="Times New Roman" w:eastAsia="宋体" w:cs="Times New Roman"/>
          <w:b/>
          <w:bCs/>
          <w:color w:val="auto"/>
          <w:kern w:val="0"/>
          <w:sz w:val="24"/>
          <w:szCs w:val="24"/>
          <w:lang w:eastAsia="zh-CN"/>
        </w:rPr>
        <w:t>和</w:t>
      </w:r>
      <w:r>
        <w:rPr>
          <w:rFonts w:hint="default" w:ascii="Times New Roman" w:hAnsi="Times New Roman" w:eastAsia="宋体" w:cs="Times New Roman"/>
          <w:b/>
          <w:bCs/>
          <w:color w:val="auto"/>
          <w:kern w:val="0"/>
          <w:sz w:val="24"/>
          <w:szCs w:val="24"/>
        </w:rPr>
        <w:t>标准值（</w:t>
      </w:r>
      <w:r>
        <w:rPr>
          <w:rFonts w:hint="default" w:ascii="Times New Roman" w:hAnsi="Times New Roman" w:eastAsia="宋体" w:cs="Times New Roman"/>
          <w:b/>
          <w:bCs/>
          <w:color w:val="auto"/>
          <w:kern w:val="0"/>
          <w:sz w:val="24"/>
          <w:szCs w:val="24"/>
          <w:lang w:val="en-US" w:eastAsia="zh-CN"/>
        </w:rPr>
        <w:t>N/mm</w:t>
      </w:r>
      <w:r>
        <w:rPr>
          <w:rFonts w:hint="default" w:ascii="Times New Roman" w:hAnsi="Times New Roman" w:eastAsia="宋体" w:cs="Times New Roman"/>
          <w:b/>
          <w:bCs/>
          <w:color w:val="auto"/>
          <w:kern w:val="0"/>
          <w:sz w:val="24"/>
          <w:szCs w:val="24"/>
          <w:vertAlign w:val="superscript"/>
          <w:lang w:val="en-US" w:eastAsia="zh-CN"/>
        </w:rPr>
        <w:t>2</w:t>
      </w:r>
      <w:r>
        <w:rPr>
          <w:rFonts w:hint="default" w:ascii="Times New Roman" w:hAnsi="Times New Roman" w:eastAsia="宋体" w:cs="Times New Roman"/>
          <w:b/>
          <w:bCs/>
          <w:color w:val="auto"/>
          <w:kern w:val="0"/>
          <w:sz w:val="24"/>
          <w:szCs w:val="24"/>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822"/>
        <w:gridCol w:w="822"/>
        <w:gridCol w:w="822"/>
        <w:gridCol w:w="822"/>
        <w:gridCol w:w="822"/>
        <w:gridCol w:w="822"/>
        <w:gridCol w:w="826"/>
      </w:tblGrid>
      <w:tr w14:paraId="25C7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01" w:type="dxa"/>
            <w:vMerge w:val="restart"/>
            <w:noWrap w:val="0"/>
            <w:vAlign w:val="center"/>
          </w:tcPr>
          <w:p w14:paraId="575BC39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强度</w:t>
            </w:r>
          </w:p>
        </w:tc>
        <w:tc>
          <w:tcPr>
            <w:tcW w:w="5758" w:type="dxa"/>
            <w:gridSpan w:val="7"/>
            <w:noWrap w:val="0"/>
            <w:vAlign w:val="center"/>
          </w:tcPr>
          <w:p w14:paraId="749B6F3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混凝土强度等级</w:t>
            </w:r>
          </w:p>
        </w:tc>
      </w:tr>
      <w:tr w14:paraId="1D38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1" w:type="dxa"/>
            <w:vMerge w:val="continue"/>
            <w:noWrap w:val="0"/>
            <w:vAlign w:val="center"/>
          </w:tcPr>
          <w:p w14:paraId="150D989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c>
          <w:tcPr>
            <w:tcW w:w="822" w:type="dxa"/>
            <w:noWrap w:val="0"/>
            <w:vAlign w:val="center"/>
          </w:tcPr>
          <w:p w14:paraId="5450127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C30</w:t>
            </w:r>
          </w:p>
        </w:tc>
        <w:tc>
          <w:tcPr>
            <w:tcW w:w="822" w:type="dxa"/>
            <w:noWrap w:val="0"/>
            <w:vAlign w:val="center"/>
          </w:tcPr>
          <w:p w14:paraId="35514DB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C35</w:t>
            </w:r>
          </w:p>
        </w:tc>
        <w:tc>
          <w:tcPr>
            <w:tcW w:w="822" w:type="dxa"/>
            <w:noWrap w:val="0"/>
            <w:vAlign w:val="center"/>
          </w:tcPr>
          <w:p w14:paraId="65C94D2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C40</w:t>
            </w:r>
          </w:p>
        </w:tc>
        <w:tc>
          <w:tcPr>
            <w:tcW w:w="822" w:type="dxa"/>
            <w:noWrap w:val="0"/>
            <w:vAlign w:val="center"/>
          </w:tcPr>
          <w:p w14:paraId="4944BB2E">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C45</w:t>
            </w:r>
          </w:p>
        </w:tc>
        <w:tc>
          <w:tcPr>
            <w:tcW w:w="822" w:type="dxa"/>
            <w:noWrap w:val="0"/>
            <w:vAlign w:val="center"/>
          </w:tcPr>
          <w:p w14:paraId="2FCC8141">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C50</w:t>
            </w:r>
          </w:p>
        </w:tc>
        <w:tc>
          <w:tcPr>
            <w:tcW w:w="822" w:type="dxa"/>
            <w:noWrap w:val="0"/>
            <w:vAlign w:val="center"/>
          </w:tcPr>
          <w:p w14:paraId="32BAE65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C55</w:t>
            </w:r>
          </w:p>
        </w:tc>
        <w:tc>
          <w:tcPr>
            <w:tcW w:w="826" w:type="dxa"/>
            <w:noWrap w:val="0"/>
            <w:vAlign w:val="center"/>
          </w:tcPr>
          <w:p w14:paraId="3AA51B7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C60</w:t>
            </w:r>
          </w:p>
        </w:tc>
      </w:tr>
      <w:tr w14:paraId="60D0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01" w:type="dxa"/>
            <w:noWrap w:val="0"/>
            <w:vAlign w:val="center"/>
          </w:tcPr>
          <w:p w14:paraId="28887FAF">
            <w:pPr>
              <w:pageBreakBefore w:val="0"/>
              <w:kinsoku/>
              <w:overflowPunct/>
              <w:topLinePunct w:val="0"/>
              <w:bidi w:val="0"/>
              <w:spacing w:line="360" w:lineRule="auto"/>
              <w:ind w:firstLine="210" w:firstLineChars="10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position w:val="-12"/>
                <w:szCs w:val="21"/>
              </w:rPr>
              <w:object>
                <v:shape id="_x0000_i1040" o:spt="75" type="#_x0000_t75" style="height:18pt;width:17pt;" o:ole="t" filled="f" o:preferrelative="t" stroked="f" coordsize="21600,21600">
                  <v:path/>
                  <v:fill on="f" focussize="0,0"/>
                  <v:stroke on="f"/>
                  <v:imagedata r:id="rId35" o:title=""/>
                  <o:lock v:ext="edit" grouping="f" rotation="f" text="f" aspectratio="t"/>
                  <w10:wrap type="none"/>
                  <w10:anchorlock/>
                </v:shape>
                <o:OLEObject Type="Embed" ProgID="Equation.3" ShapeID="_x0000_i1040" DrawAspect="Content" ObjectID="_1468075739" r:id="rId34">
                  <o:LockedField>false</o:LockedField>
                </o:OLEObject>
              </w:object>
            </w:r>
          </w:p>
        </w:tc>
        <w:tc>
          <w:tcPr>
            <w:tcW w:w="822" w:type="dxa"/>
            <w:noWrap w:val="0"/>
            <w:vAlign w:val="center"/>
          </w:tcPr>
          <w:p w14:paraId="33DDF39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20.1</w:t>
            </w:r>
          </w:p>
        </w:tc>
        <w:tc>
          <w:tcPr>
            <w:tcW w:w="822" w:type="dxa"/>
            <w:noWrap w:val="0"/>
            <w:vAlign w:val="center"/>
          </w:tcPr>
          <w:p w14:paraId="2D96325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23.4</w:t>
            </w:r>
          </w:p>
        </w:tc>
        <w:tc>
          <w:tcPr>
            <w:tcW w:w="822" w:type="dxa"/>
            <w:noWrap w:val="0"/>
            <w:vAlign w:val="center"/>
          </w:tcPr>
          <w:p w14:paraId="1CC6722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26.8</w:t>
            </w:r>
          </w:p>
        </w:tc>
        <w:tc>
          <w:tcPr>
            <w:tcW w:w="822" w:type="dxa"/>
            <w:noWrap w:val="0"/>
            <w:vAlign w:val="center"/>
          </w:tcPr>
          <w:p w14:paraId="5ADE30F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29.6</w:t>
            </w:r>
          </w:p>
        </w:tc>
        <w:tc>
          <w:tcPr>
            <w:tcW w:w="822" w:type="dxa"/>
            <w:noWrap w:val="0"/>
            <w:vAlign w:val="center"/>
          </w:tcPr>
          <w:p w14:paraId="565C1B3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32.4</w:t>
            </w:r>
          </w:p>
        </w:tc>
        <w:tc>
          <w:tcPr>
            <w:tcW w:w="822" w:type="dxa"/>
            <w:noWrap w:val="0"/>
            <w:vAlign w:val="center"/>
          </w:tcPr>
          <w:p w14:paraId="36E1E641">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35.5</w:t>
            </w:r>
          </w:p>
        </w:tc>
        <w:tc>
          <w:tcPr>
            <w:tcW w:w="826" w:type="dxa"/>
            <w:noWrap w:val="0"/>
            <w:vAlign w:val="center"/>
          </w:tcPr>
          <w:p w14:paraId="35A1DA0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38.5</w:t>
            </w:r>
          </w:p>
        </w:tc>
      </w:tr>
      <w:tr w14:paraId="1815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01" w:type="dxa"/>
            <w:noWrap w:val="0"/>
            <w:vAlign w:val="center"/>
          </w:tcPr>
          <w:p w14:paraId="5852B89C">
            <w:pPr>
              <w:pageBreakBefore w:val="0"/>
              <w:kinsoku/>
              <w:overflowPunct/>
              <w:topLinePunct w:val="0"/>
              <w:bidi w:val="0"/>
              <w:spacing w:line="360" w:lineRule="auto"/>
              <w:ind w:firstLine="210" w:firstLineChars="10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position w:val="-12"/>
                <w:szCs w:val="21"/>
              </w:rPr>
              <w:object>
                <v:shape id="_x0000_i1041" o:spt="75" type="#_x0000_t75" style="height:18pt;width:13.95pt;" o:ole="t" filled="f" o:preferrelative="t" stroked="f" coordsize="21600,21600">
                  <v:path/>
                  <v:fill on="f" focussize="0,0"/>
                  <v:stroke on="f"/>
                  <v:imagedata r:id="rId37" o:title=""/>
                  <o:lock v:ext="edit" grouping="f" rotation="f" text="f" aspectratio="t"/>
                  <w10:wrap type="none"/>
                  <w10:anchorlock/>
                </v:shape>
                <o:OLEObject Type="Embed" ProgID="Equation.3" ShapeID="_x0000_i1041" DrawAspect="Content" ObjectID="_1468075740" r:id="rId36">
                  <o:LockedField>false</o:LockedField>
                </o:OLEObject>
              </w:object>
            </w:r>
          </w:p>
        </w:tc>
        <w:tc>
          <w:tcPr>
            <w:tcW w:w="822" w:type="dxa"/>
            <w:noWrap w:val="0"/>
            <w:vAlign w:val="center"/>
          </w:tcPr>
          <w:p w14:paraId="37CE1B8E">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14.3</w:t>
            </w:r>
          </w:p>
        </w:tc>
        <w:tc>
          <w:tcPr>
            <w:tcW w:w="822" w:type="dxa"/>
            <w:noWrap w:val="0"/>
            <w:vAlign w:val="center"/>
          </w:tcPr>
          <w:p w14:paraId="45B7950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16.7</w:t>
            </w:r>
          </w:p>
        </w:tc>
        <w:tc>
          <w:tcPr>
            <w:tcW w:w="822" w:type="dxa"/>
            <w:noWrap w:val="0"/>
            <w:vAlign w:val="center"/>
          </w:tcPr>
          <w:p w14:paraId="7B5FDC1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19.1</w:t>
            </w:r>
          </w:p>
        </w:tc>
        <w:tc>
          <w:tcPr>
            <w:tcW w:w="822" w:type="dxa"/>
            <w:noWrap w:val="0"/>
            <w:vAlign w:val="center"/>
          </w:tcPr>
          <w:p w14:paraId="2FD5A0A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21.1</w:t>
            </w:r>
          </w:p>
        </w:tc>
        <w:tc>
          <w:tcPr>
            <w:tcW w:w="822" w:type="dxa"/>
            <w:noWrap w:val="0"/>
            <w:vAlign w:val="center"/>
          </w:tcPr>
          <w:p w14:paraId="68BC53F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23.1</w:t>
            </w:r>
          </w:p>
        </w:tc>
        <w:tc>
          <w:tcPr>
            <w:tcW w:w="822" w:type="dxa"/>
            <w:noWrap w:val="0"/>
            <w:vAlign w:val="center"/>
          </w:tcPr>
          <w:p w14:paraId="4E071C2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25.3</w:t>
            </w:r>
          </w:p>
        </w:tc>
        <w:tc>
          <w:tcPr>
            <w:tcW w:w="826" w:type="dxa"/>
            <w:noWrap w:val="0"/>
            <w:vAlign w:val="center"/>
          </w:tcPr>
          <w:p w14:paraId="067E4E6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27.5</w:t>
            </w:r>
          </w:p>
        </w:tc>
      </w:tr>
      <w:tr w14:paraId="6168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01" w:type="dxa"/>
            <w:noWrap w:val="0"/>
            <w:vAlign w:val="center"/>
          </w:tcPr>
          <w:p w14:paraId="2658F1F9">
            <w:pPr>
              <w:pageBreakBefore w:val="0"/>
              <w:kinsoku/>
              <w:overflowPunct/>
              <w:topLinePunct w:val="0"/>
              <w:bidi w:val="0"/>
              <w:spacing w:line="360" w:lineRule="auto"/>
              <w:ind w:firstLine="210" w:firstLineChars="10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position w:val="-12"/>
                <w:szCs w:val="21"/>
              </w:rPr>
              <w:object>
                <v:shape id="_x0000_i1042" o:spt="75" type="#_x0000_t75" style="height:18pt;width:16pt;" o:ole="t" filled="f" o:preferrelative="t" stroked="f" coordsize="21600,21600">
                  <v:path/>
                  <v:fill on="f" focussize="0,0"/>
                  <v:stroke on="f"/>
                  <v:imagedata r:id="rId39" o:title=""/>
                  <o:lock v:ext="edit" grouping="f" rotation="f" text="f" aspectratio="t"/>
                  <w10:wrap type="none"/>
                  <w10:anchorlock/>
                </v:shape>
                <o:OLEObject Type="Embed" ProgID="Equation.3" ShapeID="_x0000_i1042" DrawAspect="Content" ObjectID="_1468075741" r:id="rId38">
                  <o:LockedField>false</o:LockedField>
                </o:OLEObject>
              </w:object>
            </w:r>
          </w:p>
        </w:tc>
        <w:tc>
          <w:tcPr>
            <w:tcW w:w="822" w:type="dxa"/>
            <w:noWrap w:val="0"/>
            <w:vAlign w:val="center"/>
          </w:tcPr>
          <w:p w14:paraId="000061A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2.01</w:t>
            </w:r>
          </w:p>
        </w:tc>
        <w:tc>
          <w:tcPr>
            <w:tcW w:w="822" w:type="dxa"/>
            <w:noWrap w:val="0"/>
            <w:vAlign w:val="center"/>
          </w:tcPr>
          <w:p w14:paraId="3E260FF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2.20</w:t>
            </w:r>
          </w:p>
        </w:tc>
        <w:tc>
          <w:tcPr>
            <w:tcW w:w="822" w:type="dxa"/>
            <w:noWrap w:val="0"/>
            <w:vAlign w:val="center"/>
          </w:tcPr>
          <w:p w14:paraId="2BA660D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2.39</w:t>
            </w:r>
          </w:p>
        </w:tc>
        <w:tc>
          <w:tcPr>
            <w:tcW w:w="822" w:type="dxa"/>
            <w:noWrap w:val="0"/>
            <w:vAlign w:val="center"/>
          </w:tcPr>
          <w:p w14:paraId="2F4E1B1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2.51</w:t>
            </w:r>
          </w:p>
        </w:tc>
        <w:tc>
          <w:tcPr>
            <w:tcW w:w="822" w:type="dxa"/>
            <w:noWrap w:val="0"/>
            <w:vAlign w:val="center"/>
          </w:tcPr>
          <w:p w14:paraId="20320E1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2.64</w:t>
            </w:r>
          </w:p>
        </w:tc>
        <w:tc>
          <w:tcPr>
            <w:tcW w:w="822" w:type="dxa"/>
            <w:noWrap w:val="0"/>
            <w:vAlign w:val="center"/>
          </w:tcPr>
          <w:p w14:paraId="7A5A8C4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2.74</w:t>
            </w:r>
          </w:p>
        </w:tc>
        <w:tc>
          <w:tcPr>
            <w:tcW w:w="826" w:type="dxa"/>
            <w:noWrap w:val="0"/>
            <w:vAlign w:val="center"/>
          </w:tcPr>
          <w:p w14:paraId="7A21EDD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2.85</w:t>
            </w:r>
          </w:p>
        </w:tc>
      </w:tr>
      <w:tr w14:paraId="51C0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01" w:type="dxa"/>
            <w:noWrap w:val="0"/>
            <w:vAlign w:val="center"/>
          </w:tcPr>
          <w:p w14:paraId="43C79029">
            <w:pPr>
              <w:pageBreakBefore w:val="0"/>
              <w:kinsoku/>
              <w:overflowPunct/>
              <w:topLinePunct w:val="0"/>
              <w:bidi w:val="0"/>
              <w:spacing w:line="360" w:lineRule="auto"/>
              <w:ind w:firstLine="210" w:firstLineChars="10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position w:val="-12"/>
                <w:szCs w:val="21"/>
              </w:rPr>
              <w:object>
                <v:shape id="_x0000_i1043" o:spt="75" type="#_x0000_t75" style="height:18pt;width:13pt;" o:ole="t" filled="f" o:preferrelative="t" stroked="f" coordsize="21600,21600">
                  <v:path/>
                  <v:fill on="f" focussize="0,0"/>
                  <v:stroke on="f"/>
                  <v:imagedata r:id="rId41" o:title=""/>
                  <o:lock v:ext="edit" grouping="f" rotation="f" text="f" aspectratio="t"/>
                  <w10:wrap type="none"/>
                  <w10:anchorlock/>
                </v:shape>
                <o:OLEObject Type="Embed" ProgID="Equation.3" ShapeID="_x0000_i1043" DrawAspect="Content" ObjectID="_1468075742" r:id="rId40">
                  <o:LockedField>false</o:LockedField>
                </o:OLEObject>
              </w:object>
            </w:r>
          </w:p>
        </w:tc>
        <w:tc>
          <w:tcPr>
            <w:tcW w:w="822" w:type="dxa"/>
            <w:noWrap w:val="0"/>
            <w:vAlign w:val="center"/>
          </w:tcPr>
          <w:p w14:paraId="1F63F23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1.43</w:t>
            </w:r>
          </w:p>
        </w:tc>
        <w:tc>
          <w:tcPr>
            <w:tcW w:w="822" w:type="dxa"/>
            <w:noWrap w:val="0"/>
            <w:vAlign w:val="center"/>
          </w:tcPr>
          <w:p w14:paraId="6CA0D29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1.57</w:t>
            </w:r>
          </w:p>
        </w:tc>
        <w:tc>
          <w:tcPr>
            <w:tcW w:w="822" w:type="dxa"/>
            <w:noWrap w:val="0"/>
            <w:vAlign w:val="center"/>
          </w:tcPr>
          <w:p w14:paraId="0F72266E">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1.71</w:t>
            </w:r>
          </w:p>
        </w:tc>
        <w:tc>
          <w:tcPr>
            <w:tcW w:w="822" w:type="dxa"/>
            <w:noWrap w:val="0"/>
            <w:vAlign w:val="center"/>
          </w:tcPr>
          <w:p w14:paraId="27043ED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1.80</w:t>
            </w:r>
          </w:p>
        </w:tc>
        <w:tc>
          <w:tcPr>
            <w:tcW w:w="822" w:type="dxa"/>
            <w:noWrap w:val="0"/>
            <w:vAlign w:val="center"/>
          </w:tcPr>
          <w:p w14:paraId="6B6F7EAE">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1.89</w:t>
            </w:r>
          </w:p>
        </w:tc>
        <w:tc>
          <w:tcPr>
            <w:tcW w:w="822" w:type="dxa"/>
            <w:noWrap w:val="0"/>
            <w:vAlign w:val="center"/>
          </w:tcPr>
          <w:p w14:paraId="1B7A083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1.96</w:t>
            </w:r>
          </w:p>
        </w:tc>
        <w:tc>
          <w:tcPr>
            <w:tcW w:w="826" w:type="dxa"/>
            <w:noWrap w:val="0"/>
            <w:vAlign w:val="center"/>
          </w:tcPr>
          <w:p w14:paraId="20538B9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2.04</w:t>
            </w:r>
          </w:p>
        </w:tc>
      </w:tr>
    </w:tbl>
    <w:p w14:paraId="0339E2E8">
      <w:pPr>
        <w:pageBreakBefore w:val="0"/>
        <w:kinsoku/>
        <w:overflowPunct/>
        <w:topLinePunct w:val="0"/>
        <w:bidi w:val="0"/>
        <w:spacing w:line="360" w:lineRule="auto"/>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3.1.3</w:t>
      </w:r>
      <w:r>
        <w:rPr>
          <w:rFonts w:hint="default" w:ascii="Times New Roman" w:hAnsi="Times New Roman" w:eastAsia="宋体" w:cs="Times New Roman"/>
          <w:color w:val="auto"/>
          <w:kern w:val="0"/>
          <w:sz w:val="24"/>
          <w:szCs w:val="24"/>
          <w:lang w:val="en-US" w:eastAsia="zh-CN"/>
        </w:rPr>
        <w:t xml:space="preserve"> 混凝土受压和受拉的</w:t>
      </w:r>
      <w:r>
        <w:rPr>
          <w:rFonts w:hint="default" w:ascii="Times New Roman" w:hAnsi="Times New Roman" w:eastAsia="宋体" w:cs="Times New Roman"/>
          <w:color w:val="auto"/>
          <w:kern w:val="0"/>
          <w:sz w:val="24"/>
          <w:szCs w:val="24"/>
        </w:rPr>
        <w:t>弹性模量应按</w:t>
      </w:r>
      <w:r>
        <w:rPr>
          <w:rFonts w:hint="default" w:ascii="Times New Roman" w:hAnsi="Times New Roman" w:eastAsia="宋体" w:cs="Times New Roman"/>
          <w:color w:val="auto"/>
          <w:kern w:val="0"/>
          <w:sz w:val="24"/>
          <w:szCs w:val="24"/>
          <w:lang w:val="en-US" w:eastAsia="zh-CN"/>
        </w:rPr>
        <w:t>表</w:t>
      </w:r>
      <w:r>
        <w:rPr>
          <w:rFonts w:hint="default" w:ascii="Times New Roman" w:hAnsi="Times New Roman" w:eastAsia="宋体" w:cs="Times New Roman"/>
          <w:color w:val="auto"/>
          <w:kern w:val="0"/>
          <w:sz w:val="24"/>
          <w:szCs w:val="24"/>
        </w:rPr>
        <w:t>3.1.</w:t>
      </w:r>
      <w:r>
        <w:rPr>
          <w:rFonts w:hint="default" w:ascii="Times New Roman" w:hAnsi="Times New Roman" w:eastAsia="宋体" w:cs="Times New Roman"/>
          <w:color w:val="auto"/>
          <w:kern w:val="0"/>
          <w:sz w:val="24"/>
          <w:szCs w:val="24"/>
          <w:lang w:val="en-US" w:eastAsia="zh-CN"/>
        </w:rPr>
        <w:t>3</w:t>
      </w:r>
      <w:r>
        <w:rPr>
          <w:rFonts w:hint="default" w:ascii="Times New Roman" w:hAnsi="Times New Roman" w:eastAsia="宋体" w:cs="Times New Roman"/>
          <w:color w:val="auto"/>
          <w:kern w:val="0"/>
          <w:sz w:val="24"/>
          <w:szCs w:val="24"/>
        </w:rPr>
        <w:t>采用</w:t>
      </w:r>
      <w:r>
        <w:rPr>
          <w:rFonts w:hint="default" w:ascii="Times New Roman" w:hAnsi="Times New Roman" w:eastAsia="宋体" w:cs="Times New Roman"/>
          <w:color w:val="auto"/>
          <w:kern w:val="0"/>
          <w:sz w:val="24"/>
          <w:szCs w:val="24"/>
          <w:lang w:eastAsia="zh-CN"/>
        </w:rPr>
        <w:t>。</w:t>
      </w:r>
    </w:p>
    <w:p w14:paraId="2BA7D61B">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表3.1.</w:t>
      </w:r>
      <w:r>
        <w:rPr>
          <w:rFonts w:hint="default" w:ascii="Times New Roman" w:hAnsi="Times New Roman" w:eastAsia="宋体" w:cs="Times New Roman"/>
          <w:b/>
          <w:bCs/>
          <w:color w:val="auto"/>
          <w:kern w:val="0"/>
          <w:sz w:val="24"/>
          <w:szCs w:val="24"/>
          <w:lang w:val="en-US" w:eastAsia="zh-CN"/>
        </w:rPr>
        <w:t>3</w:t>
      </w:r>
      <w:r>
        <w:rPr>
          <w:rFonts w:hint="default" w:ascii="Times New Roman" w:hAnsi="Times New Roman" w:eastAsia="宋体" w:cs="Times New Roman"/>
          <w:b/>
          <w:bCs/>
          <w:color w:val="auto"/>
          <w:kern w:val="0"/>
          <w:sz w:val="24"/>
          <w:szCs w:val="24"/>
        </w:rPr>
        <w:t xml:space="preserve"> 混凝土</w:t>
      </w:r>
      <w:r>
        <w:rPr>
          <w:rFonts w:hint="default" w:ascii="Times New Roman" w:hAnsi="Times New Roman" w:eastAsia="宋体" w:cs="Times New Roman"/>
          <w:b/>
          <w:bCs/>
          <w:color w:val="auto"/>
          <w:kern w:val="0"/>
          <w:sz w:val="24"/>
          <w:szCs w:val="24"/>
          <w:lang w:eastAsia="zh-CN"/>
        </w:rPr>
        <w:t>的</w:t>
      </w:r>
      <w:r>
        <w:rPr>
          <w:rFonts w:hint="default" w:ascii="Times New Roman" w:hAnsi="Times New Roman" w:eastAsia="宋体" w:cs="Times New Roman"/>
          <w:b/>
          <w:bCs/>
          <w:color w:val="auto"/>
          <w:kern w:val="0"/>
          <w:sz w:val="24"/>
          <w:szCs w:val="24"/>
        </w:rPr>
        <w:t>弹性模量（</w:t>
      </w:r>
      <w:r>
        <w:rPr>
          <w:rFonts w:hint="default" w:ascii="Times New Roman" w:hAnsi="Times New Roman" w:eastAsia="宋体" w:cs="Times New Roman"/>
          <w:b/>
          <w:bCs/>
          <w:color w:val="auto"/>
          <w:kern w:val="0"/>
          <w:sz w:val="24"/>
          <w:szCs w:val="24"/>
          <w:lang w:val="en-US" w:eastAsia="zh-CN"/>
        </w:rPr>
        <w:t>×10</w:t>
      </w:r>
      <w:r>
        <w:rPr>
          <w:rFonts w:hint="default" w:ascii="Times New Roman" w:hAnsi="Times New Roman" w:eastAsia="宋体" w:cs="Times New Roman"/>
          <w:b/>
          <w:bCs/>
          <w:color w:val="auto"/>
          <w:kern w:val="0"/>
          <w:sz w:val="24"/>
          <w:szCs w:val="24"/>
          <w:vertAlign w:val="superscript"/>
          <w:lang w:val="en-US" w:eastAsia="zh-CN"/>
        </w:rPr>
        <w:t>4</w:t>
      </w:r>
      <w:r>
        <w:rPr>
          <w:rFonts w:hint="default" w:ascii="Times New Roman" w:hAnsi="Times New Roman" w:eastAsia="宋体" w:cs="Times New Roman"/>
          <w:b/>
          <w:bCs/>
          <w:color w:val="auto"/>
          <w:kern w:val="0"/>
          <w:sz w:val="24"/>
          <w:szCs w:val="24"/>
          <w:lang w:val="en-US" w:eastAsia="zh-CN"/>
        </w:rPr>
        <w:t>N/mm</w:t>
      </w:r>
      <w:r>
        <w:rPr>
          <w:rFonts w:hint="default" w:ascii="Times New Roman" w:hAnsi="Times New Roman" w:eastAsia="宋体" w:cs="Times New Roman"/>
          <w:b/>
          <w:bCs/>
          <w:color w:val="auto"/>
          <w:kern w:val="0"/>
          <w:sz w:val="24"/>
          <w:szCs w:val="24"/>
          <w:vertAlign w:val="superscript"/>
          <w:lang w:val="en-US" w:eastAsia="zh-CN"/>
        </w:rPr>
        <w:t>2</w:t>
      </w:r>
      <w:r>
        <w:rPr>
          <w:rFonts w:hint="default" w:ascii="Times New Roman" w:hAnsi="Times New Roman" w:eastAsia="宋体" w:cs="Times New Roman"/>
          <w:b/>
          <w:bCs/>
          <w:color w:val="auto"/>
          <w:kern w:val="0"/>
          <w:sz w:val="24"/>
          <w:szCs w:val="24"/>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822"/>
        <w:gridCol w:w="822"/>
        <w:gridCol w:w="822"/>
        <w:gridCol w:w="822"/>
        <w:gridCol w:w="822"/>
        <w:gridCol w:w="822"/>
        <w:gridCol w:w="826"/>
      </w:tblGrid>
      <w:tr w14:paraId="7BCD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1" w:type="dxa"/>
            <w:noWrap w:val="0"/>
            <w:vAlign w:val="center"/>
          </w:tcPr>
          <w:p w14:paraId="3AD26DB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混凝土强度等级</w:t>
            </w:r>
          </w:p>
        </w:tc>
        <w:tc>
          <w:tcPr>
            <w:tcW w:w="822" w:type="dxa"/>
            <w:noWrap w:val="0"/>
            <w:vAlign w:val="center"/>
          </w:tcPr>
          <w:p w14:paraId="1C8A495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C30</w:t>
            </w:r>
          </w:p>
        </w:tc>
        <w:tc>
          <w:tcPr>
            <w:tcW w:w="822" w:type="dxa"/>
            <w:noWrap w:val="0"/>
            <w:vAlign w:val="center"/>
          </w:tcPr>
          <w:p w14:paraId="012927B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C35</w:t>
            </w:r>
          </w:p>
        </w:tc>
        <w:tc>
          <w:tcPr>
            <w:tcW w:w="822" w:type="dxa"/>
            <w:noWrap w:val="0"/>
            <w:vAlign w:val="center"/>
          </w:tcPr>
          <w:p w14:paraId="42E5363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C40</w:t>
            </w:r>
          </w:p>
        </w:tc>
        <w:tc>
          <w:tcPr>
            <w:tcW w:w="822" w:type="dxa"/>
            <w:noWrap w:val="0"/>
            <w:vAlign w:val="center"/>
          </w:tcPr>
          <w:p w14:paraId="0A03A4B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C45</w:t>
            </w:r>
          </w:p>
        </w:tc>
        <w:tc>
          <w:tcPr>
            <w:tcW w:w="822" w:type="dxa"/>
            <w:noWrap w:val="0"/>
            <w:vAlign w:val="center"/>
          </w:tcPr>
          <w:p w14:paraId="26E44A4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C50</w:t>
            </w:r>
          </w:p>
        </w:tc>
        <w:tc>
          <w:tcPr>
            <w:tcW w:w="822" w:type="dxa"/>
            <w:noWrap w:val="0"/>
            <w:vAlign w:val="center"/>
          </w:tcPr>
          <w:p w14:paraId="3B35336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C55</w:t>
            </w:r>
          </w:p>
        </w:tc>
        <w:tc>
          <w:tcPr>
            <w:tcW w:w="826" w:type="dxa"/>
            <w:noWrap w:val="0"/>
            <w:vAlign w:val="center"/>
          </w:tcPr>
          <w:p w14:paraId="1681B11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C60</w:t>
            </w:r>
          </w:p>
        </w:tc>
      </w:tr>
      <w:tr w14:paraId="2590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01" w:type="dxa"/>
            <w:noWrap w:val="0"/>
            <w:vAlign w:val="center"/>
          </w:tcPr>
          <w:p w14:paraId="60A230F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E</w:t>
            </w:r>
            <w:r>
              <w:rPr>
                <w:rFonts w:hint="default" w:ascii="Times New Roman" w:hAnsi="Times New Roman" w:eastAsia="宋体" w:cs="Times New Roman"/>
                <w:color w:val="auto"/>
                <w:szCs w:val="21"/>
                <w:vertAlign w:val="subscript"/>
                <w:lang w:val="en-US" w:eastAsia="zh-CN"/>
              </w:rPr>
              <w:t>c</w:t>
            </w:r>
          </w:p>
        </w:tc>
        <w:tc>
          <w:tcPr>
            <w:tcW w:w="822" w:type="dxa"/>
            <w:noWrap w:val="0"/>
            <w:vAlign w:val="center"/>
          </w:tcPr>
          <w:p w14:paraId="1EEBE01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3.00</w:t>
            </w:r>
          </w:p>
        </w:tc>
        <w:tc>
          <w:tcPr>
            <w:tcW w:w="822" w:type="dxa"/>
            <w:noWrap w:val="0"/>
            <w:vAlign w:val="center"/>
          </w:tcPr>
          <w:p w14:paraId="72D0318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3.15</w:t>
            </w:r>
          </w:p>
        </w:tc>
        <w:tc>
          <w:tcPr>
            <w:tcW w:w="822" w:type="dxa"/>
            <w:noWrap w:val="0"/>
            <w:vAlign w:val="center"/>
          </w:tcPr>
          <w:p w14:paraId="70102F7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3.25</w:t>
            </w:r>
          </w:p>
        </w:tc>
        <w:tc>
          <w:tcPr>
            <w:tcW w:w="822" w:type="dxa"/>
            <w:noWrap w:val="0"/>
            <w:vAlign w:val="center"/>
          </w:tcPr>
          <w:p w14:paraId="05075581">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3.35</w:t>
            </w:r>
          </w:p>
        </w:tc>
        <w:tc>
          <w:tcPr>
            <w:tcW w:w="822" w:type="dxa"/>
            <w:noWrap w:val="0"/>
            <w:vAlign w:val="center"/>
          </w:tcPr>
          <w:p w14:paraId="5623FB3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3.45</w:t>
            </w:r>
          </w:p>
        </w:tc>
        <w:tc>
          <w:tcPr>
            <w:tcW w:w="822" w:type="dxa"/>
            <w:noWrap w:val="0"/>
            <w:vAlign w:val="center"/>
          </w:tcPr>
          <w:p w14:paraId="02D5230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3.55</w:t>
            </w:r>
          </w:p>
        </w:tc>
        <w:tc>
          <w:tcPr>
            <w:tcW w:w="826" w:type="dxa"/>
            <w:noWrap w:val="0"/>
            <w:vAlign w:val="center"/>
          </w:tcPr>
          <w:p w14:paraId="08AB973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3.60</w:t>
            </w:r>
          </w:p>
        </w:tc>
      </w:tr>
    </w:tbl>
    <w:p w14:paraId="095B689C">
      <w:pPr>
        <w:pageBreakBefore w:val="0"/>
        <w:kinsoku/>
        <w:overflowPunct/>
        <w:topLinePunct w:val="0"/>
        <w:bidi w:val="0"/>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lang w:val="en-US" w:eastAsia="zh-CN"/>
        </w:rPr>
        <w:t>3.1.4</w:t>
      </w: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当温度在</w:t>
      </w:r>
      <w:r>
        <w:rPr>
          <w:rFonts w:hint="default" w:ascii="Times New Roman" w:hAnsi="Times New Roman" w:eastAsia="宋体" w:cs="Times New Roman"/>
          <w:color w:val="auto"/>
          <w:kern w:val="0"/>
          <w:position w:val="-6"/>
          <w:sz w:val="24"/>
          <w:szCs w:val="24"/>
        </w:rPr>
        <w:object>
          <v:shape id="_x0000_i1044" o:spt="75" type="#_x0000_t75" style="height:16.25pt;width:57.6pt;" o:ole="t" filled="f" o:preferrelative="t" stroked="f" coordsize="21600,21600">
            <v:path/>
            <v:fill on="f" focussize="0,0"/>
            <v:stroke on="f"/>
            <v:imagedata r:id="rId43" o:title=""/>
            <o:lock v:ext="edit" grouping="f" rotation="f" text="f" aspectratio="t"/>
            <w10:wrap type="none"/>
            <w10:anchorlock/>
          </v:shape>
          <o:OLEObject Type="Embed" ProgID="Equation.3" ShapeID="_x0000_i1044" DrawAspect="Content" ObjectID="_1468075743" r:id="rId42">
            <o:LockedField>false</o:LockedField>
          </o:OLEObject>
        </w:object>
      </w:r>
      <w:r>
        <w:rPr>
          <w:rFonts w:hint="default" w:ascii="Times New Roman" w:hAnsi="Times New Roman" w:eastAsia="宋体" w:cs="Times New Roman"/>
          <w:color w:val="auto"/>
          <w:kern w:val="0"/>
          <w:sz w:val="24"/>
          <w:szCs w:val="24"/>
        </w:rPr>
        <w:t>范围内时，混凝土线膨胀系数</w:t>
      </w:r>
      <w:r>
        <w:rPr>
          <w:rFonts w:hint="default" w:ascii="Times New Roman" w:hAnsi="Times New Roman" w:eastAsia="宋体" w:cs="Times New Roman"/>
          <w:color w:val="auto"/>
          <w:kern w:val="0"/>
          <w:position w:val="-12"/>
          <w:sz w:val="24"/>
          <w:szCs w:val="24"/>
        </w:rPr>
        <w:object>
          <v:shape id="_x0000_i1045" o:spt="75" type="#_x0000_t75" style="height:19.85pt;width:15pt;" o:ole="t" filled="f" o:preferrelative="t" stroked="f" coordsize="21600,21600">
            <v:path/>
            <v:fill on="f" focussize="0,0"/>
            <v:stroke on="f"/>
            <v:imagedata r:id="rId45" o:title=""/>
            <o:lock v:ext="edit" grouping="f" rotation="f" text="f" aspectratio="t"/>
            <w10:wrap type="none"/>
            <w10:anchorlock/>
          </v:shape>
          <o:OLEObject Type="Embed" ProgID="Equation.3" ShapeID="_x0000_i1045" DrawAspect="Content" ObjectID="_1468075744" r:id="rId44">
            <o:LockedField>false</o:LockedField>
          </o:OLEObject>
        </w:object>
      </w:r>
      <w:r>
        <w:rPr>
          <w:rFonts w:hint="default" w:ascii="Times New Roman" w:hAnsi="Times New Roman" w:eastAsia="宋体" w:cs="Times New Roman"/>
          <w:color w:val="auto"/>
          <w:kern w:val="0"/>
          <w:sz w:val="24"/>
          <w:szCs w:val="24"/>
        </w:rPr>
        <w:t>可取为</w:t>
      </w:r>
      <w:r>
        <w:rPr>
          <w:rFonts w:hint="default" w:ascii="Times New Roman" w:hAnsi="Times New Roman" w:eastAsia="宋体" w:cs="Times New Roman"/>
          <w:color w:val="auto"/>
          <w:kern w:val="0"/>
          <w:position w:val="-6"/>
          <w:sz w:val="24"/>
          <w:szCs w:val="24"/>
        </w:rPr>
        <w:object>
          <v:shape id="_x0000_i1046" o:spt="75" type="#_x0000_t75" style="height:15.2pt;width:65.25pt;" o:ole="t" filled="f" o:preferrelative="t" stroked="f" coordsize="21600,21600">
            <v:path/>
            <v:fill on="f" focussize="0,0"/>
            <v:stroke on="f"/>
            <v:imagedata r:id="rId47" o:title=""/>
            <o:lock v:ext="edit" grouping="f" rotation="f" text="f" aspectratio="t"/>
            <w10:wrap type="none"/>
            <w10:anchorlock/>
          </v:shape>
          <o:OLEObject Type="Embed" ProgID="Equation.3" ShapeID="_x0000_i1046" DrawAspect="Content" ObjectID="_1468075745" r:id="rId46">
            <o:LockedField>false</o:LockedField>
          </o:OLEObject>
        </w:object>
      </w:r>
      <w:r>
        <w:rPr>
          <w:rFonts w:hint="default" w:ascii="Times New Roman" w:hAnsi="Times New Roman" w:eastAsia="宋体" w:cs="Times New Roman"/>
          <w:color w:val="auto"/>
          <w:kern w:val="0"/>
          <w:sz w:val="24"/>
          <w:szCs w:val="24"/>
        </w:rPr>
        <w:t>。</w:t>
      </w:r>
    </w:p>
    <w:p w14:paraId="32B4BA39">
      <w:pPr>
        <w:pageBreakBefore w:val="0"/>
        <w:kinsoku/>
        <w:overflowPunct/>
        <w:topLinePunct w:val="0"/>
        <w:bidi w:val="0"/>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xml:space="preserve">    </w:t>
      </w:r>
    </w:p>
    <w:p w14:paraId="15419E0C">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kern w:val="0"/>
          <w:sz w:val="24"/>
          <w:szCs w:val="24"/>
        </w:rPr>
        <w:t xml:space="preserve"> </w:t>
      </w:r>
      <w:bookmarkStart w:id="15" w:name="_Toc13093"/>
      <w:r>
        <w:rPr>
          <w:rFonts w:hint="default" w:ascii="Times New Roman" w:hAnsi="Times New Roman" w:eastAsia="宋体" w:cs="Times New Roman"/>
          <w:b/>
          <w:bCs/>
          <w:color w:val="auto"/>
          <w:sz w:val="24"/>
          <w:szCs w:val="24"/>
        </w:rPr>
        <w:t>3.2 预应力筋</w:t>
      </w:r>
      <w:bookmarkEnd w:id="15"/>
    </w:p>
    <w:p w14:paraId="51BD015E">
      <w:pPr>
        <w:keepNext w:val="0"/>
        <w:keepLines w:val="0"/>
        <w:pageBreakBefore w:val="0"/>
        <w:widowControl w:val="0"/>
        <w:numPr>
          <w:ilvl w:val="0"/>
          <w:numId w:val="5"/>
        </w:numPr>
        <w:tabs>
          <w:tab w:val="left" w:pos="640"/>
          <w:tab w:val="clear" w:pos="425"/>
        </w:tabs>
        <w:kinsoku/>
        <w:wordWrap/>
        <w:overflowPunct/>
        <w:topLinePunct w:val="0"/>
        <w:autoSpaceDE/>
        <w:autoSpaceDN/>
        <w:bidi w:val="0"/>
        <w:adjustRightInd/>
        <w:snapToGrid/>
        <w:spacing w:line="360" w:lineRule="auto"/>
        <w:ind w:left="6" w:hanging="6"/>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预应力筋可采用预应力钢丝、预应力钢绞线、预应力螺纹钢筋</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strike w:val="0"/>
          <w:dstrike w:val="0"/>
          <w:color w:val="auto"/>
          <w:kern w:val="0"/>
          <w:sz w:val="24"/>
          <w:szCs w:val="24"/>
        </w:rPr>
        <w:t>钢棒和</w:t>
      </w:r>
      <w:r>
        <w:rPr>
          <w:rFonts w:hint="default" w:ascii="Times New Roman" w:hAnsi="Times New Roman" w:eastAsia="宋体" w:cs="Times New Roman"/>
          <w:strike w:val="0"/>
          <w:dstrike w:val="0"/>
          <w:color w:val="auto"/>
          <w:kern w:val="0"/>
          <w:sz w:val="24"/>
          <w:szCs w:val="24"/>
          <w:lang w:val="en-US" w:eastAsia="zh-CN"/>
        </w:rPr>
        <w:t>预应力索杆等</w:t>
      </w:r>
      <w:r>
        <w:rPr>
          <w:rFonts w:hint="default" w:ascii="Times New Roman" w:hAnsi="Times New Roman" w:eastAsia="宋体" w:cs="Times New Roman"/>
          <w:color w:val="auto"/>
          <w:kern w:val="0"/>
          <w:sz w:val="24"/>
          <w:szCs w:val="24"/>
        </w:rPr>
        <w:t>。</w:t>
      </w:r>
    </w:p>
    <w:p w14:paraId="4693C4DC">
      <w:pPr>
        <w:pageBreakBefore w:val="0"/>
        <w:numPr>
          <w:ilvl w:val="0"/>
          <w:numId w:val="0"/>
        </w:numPr>
        <w:tabs>
          <w:tab w:val="left" w:pos="640"/>
        </w:tabs>
        <w:kinsoku/>
        <w:overflowPunct/>
        <w:topLinePunct w:val="0"/>
        <w:bidi w:val="0"/>
        <w:spacing w:line="360" w:lineRule="auto"/>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color w:val="auto"/>
          <w:sz w:val="24"/>
          <w:szCs w:val="24"/>
          <w:lang w:eastAsia="zh-CN"/>
        </w:rPr>
        <w:t>钢棒一般情况下应用较少，主要用于压接抗剪连接等预应力筋极短的情况，使用时</w:t>
      </w:r>
      <w:r>
        <w:rPr>
          <w:rFonts w:hint="default" w:ascii="Times New Roman" w:hAnsi="Times New Roman" w:eastAsia="宋体" w:cs="Times New Roman"/>
          <w:color w:val="auto"/>
          <w:kern w:val="0"/>
          <w:sz w:val="24"/>
          <w:szCs w:val="24"/>
          <w:lang w:eastAsia="zh-CN"/>
        </w:rPr>
        <w:t>钢棒的性能</w:t>
      </w:r>
      <w:r>
        <w:rPr>
          <w:rFonts w:hint="default" w:ascii="Times New Roman" w:hAnsi="Times New Roman" w:eastAsia="宋体" w:cs="Times New Roman"/>
          <w:color w:val="auto"/>
          <w:sz w:val="24"/>
          <w:szCs w:val="24"/>
        </w:rPr>
        <w:t>应符合</w:t>
      </w:r>
      <w:r>
        <w:rPr>
          <w:rFonts w:hint="default" w:ascii="Times New Roman" w:hAnsi="Times New Roman" w:eastAsia="宋体" w:cs="Times New Roman"/>
          <w:color w:val="auto"/>
          <w:kern w:val="0"/>
          <w:sz w:val="24"/>
          <w:szCs w:val="24"/>
        </w:rPr>
        <w:t>国家现行标准</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sz w:val="24"/>
          <w:szCs w:val="24"/>
          <w:lang w:eastAsia="zh-CN"/>
        </w:rPr>
        <w:t>预应力混凝土用</w:t>
      </w:r>
      <w:r>
        <w:rPr>
          <w:rFonts w:hint="default" w:ascii="Times New Roman" w:hAnsi="Times New Roman" w:eastAsia="宋体" w:cs="Times New Roman"/>
          <w:color w:val="auto"/>
          <w:kern w:val="0"/>
          <w:sz w:val="24"/>
          <w:szCs w:val="24"/>
          <w:lang w:eastAsia="zh-CN"/>
        </w:rPr>
        <w:t>钢棒》</w:t>
      </w:r>
      <w:r>
        <w:rPr>
          <w:rFonts w:hint="default" w:ascii="Times New Roman" w:hAnsi="Times New Roman" w:eastAsia="宋体" w:cs="Times New Roman"/>
          <w:snapToGrid/>
          <w:color w:val="auto"/>
          <w:sz w:val="24"/>
        </w:rPr>
        <w:t>GB/T 5223.3</w:t>
      </w:r>
      <w:r>
        <w:rPr>
          <w:rFonts w:hint="default" w:ascii="Times New Roman" w:hAnsi="Times New Roman" w:eastAsia="宋体" w:cs="Times New Roman"/>
          <w:snapToGrid/>
          <w:color w:val="auto"/>
          <w:sz w:val="24"/>
          <w:lang w:eastAsia="zh-CN"/>
        </w:rPr>
        <w:t>的</w:t>
      </w:r>
      <w:r>
        <w:rPr>
          <w:rFonts w:hint="default" w:ascii="Times New Roman" w:hAnsi="Times New Roman" w:eastAsia="宋体" w:cs="Times New Roman"/>
          <w:snapToGrid/>
          <w:color w:val="auto"/>
          <w:sz w:val="24"/>
          <w:lang w:val="en-US" w:eastAsia="zh-CN"/>
        </w:rPr>
        <w:t>有关规定</w:t>
      </w:r>
      <w:r>
        <w:rPr>
          <w:rFonts w:hint="default" w:ascii="Times New Roman" w:hAnsi="Times New Roman" w:eastAsia="宋体" w:cs="Times New Roman"/>
          <w:snapToGrid/>
          <w:color w:val="auto"/>
          <w:sz w:val="24"/>
          <w:lang w:eastAsia="zh-CN"/>
        </w:rPr>
        <w:t>。</w:t>
      </w:r>
    </w:p>
    <w:p w14:paraId="1F4E6FB6">
      <w:pPr>
        <w:pageBreakBefore w:val="0"/>
        <w:numPr>
          <w:ilvl w:val="0"/>
          <w:numId w:val="5"/>
        </w:numPr>
        <w:tabs>
          <w:tab w:val="left" w:pos="640"/>
          <w:tab w:val="clear" w:pos="425"/>
        </w:tabs>
        <w:kinsoku/>
        <w:overflowPunct/>
        <w:topLinePunct w:val="0"/>
        <w:bidi w:val="0"/>
        <w:spacing w:line="360" w:lineRule="auto"/>
        <w:ind w:left="5" w:hanging="5"/>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无粘结预应力筋</w:t>
      </w:r>
      <w:r>
        <w:rPr>
          <w:rFonts w:hint="default" w:ascii="Times New Roman" w:hAnsi="Times New Roman" w:eastAsia="宋体" w:cs="Times New Roman"/>
          <w:color w:val="auto"/>
          <w:sz w:val="24"/>
          <w:szCs w:val="24"/>
          <w:lang w:val="en-US" w:eastAsia="zh-CN"/>
        </w:rPr>
        <w:t>的性</w:t>
      </w:r>
      <w:r>
        <w:rPr>
          <w:rFonts w:hint="default" w:ascii="Times New Roman" w:hAnsi="Times New Roman" w:eastAsia="宋体" w:cs="Times New Roman"/>
          <w:color w:val="auto"/>
          <w:sz w:val="24"/>
          <w:szCs w:val="24"/>
        </w:rPr>
        <w:t>能应符合</w:t>
      </w:r>
      <w:r>
        <w:rPr>
          <w:rFonts w:hint="default" w:ascii="Times New Roman" w:hAnsi="Times New Roman" w:eastAsia="宋体" w:cs="Times New Roman"/>
          <w:color w:val="auto"/>
          <w:kern w:val="0"/>
          <w:sz w:val="24"/>
          <w:szCs w:val="24"/>
        </w:rPr>
        <w:t>国家现行标准</w:t>
      </w:r>
      <w:r>
        <w:rPr>
          <w:rFonts w:hint="default" w:ascii="Times New Roman" w:hAnsi="Times New Roman" w:eastAsia="宋体" w:cs="Times New Roman"/>
          <w:color w:val="auto"/>
          <w:sz w:val="24"/>
          <w:szCs w:val="24"/>
        </w:rPr>
        <w:t>《无粘结预应力混凝土结构技术规程》JGJ</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92的</w:t>
      </w:r>
      <w:r>
        <w:rPr>
          <w:rFonts w:hint="default" w:ascii="Times New Roman" w:hAnsi="Times New Roman" w:eastAsia="宋体" w:cs="Times New Roman"/>
          <w:snapToGrid/>
          <w:color w:val="auto"/>
          <w:sz w:val="24"/>
          <w:lang w:val="en-US" w:eastAsia="zh-CN"/>
        </w:rPr>
        <w:t>有关规定</w:t>
      </w:r>
      <w:r>
        <w:rPr>
          <w:rFonts w:hint="default" w:ascii="Times New Roman" w:hAnsi="Times New Roman" w:eastAsia="宋体" w:cs="Times New Roman"/>
          <w:color w:val="auto"/>
          <w:sz w:val="24"/>
          <w:szCs w:val="24"/>
        </w:rPr>
        <w:t>。</w:t>
      </w:r>
    </w:p>
    <w:p w14:paraId="6DCB4660">
      <w:pPr>
        <w:pageBreakBefore w:val="0"/>
        <w:numPr>
          <w:ilvl w:val="0"/>
          <w:numId w:val="5"/>
        </w:numPr>
        <w:tabs>
          <w:tab w:val="left" w:pos="640"/>
          <w:tab w:val="clear" w:pos="425"/>
        </w:tabs>
        <w:kinsoku/>
        <w:overflowPunct/>
        <w:topLinePunct w:val="0"/>
        <w:bidi w:val="0"/>
        <w:spacing w:line="360" w:lineRule="auto"/>
        <w:ind w:left="5" w:hanging="5"/>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color w:val="auto"/>
          <w:kern w:val="2"/>
          <w:sz w:val="24"/>
          <w:szCs w:val="24"/>
          <w:lang w:val="en-US" w:eastAsia="zh-CN"/>
        </w:rPr>
        <w:t xml:space="preserve"> 缓粘结预应力筋的性能应符合国家现行标准《缓粘结预应力混凝土结构技术规程》JGJ 387的</w:t>
      </w:r>
      <w:r>
        <w:rPr>
          <w:rFonts w:hint="default" w:ascii="Times New Roman" w:hAnsi="Times New Roman" w:eastAsia="宋体" w:cs="Times New Roman"/>
          <w:snapToGrid/>
          <w:color w:val="auto"/>
          <w:sz w:val="24"/>
          <w:lang w:val="en-US" w:eastAsia="zh-CN"/>
        </w:rPr>
        <w:t>有关规定</w:t>
      </w:r>
      <w:r>
        <w:rPr>
          <w:rFonts w:hint="default" w:ascii="Times New Roman" w:hAnsi="Times New Roman" w:eastAsia="宋体" w:cs="Times New Roman"/>
          <w:b w:val="0"/>
          <w:color w:val="auto"/>
          <w:kern w:val="2"/>
          <w:sz w:val="24"/>
          <w:szCs w:val="24"/>
          <w:lang w:val="en-US" w:eastAsia="zh-CN"/>
        </w:rPr>
        <w:t>。</w:t>
      </w:r>
    </w:p>
    <w:p w14:paraId="27E7BA2A">
      <w:pPr>
        <w:pageBreakBefore w:val="0"/>
        <w:numPr>
          <w:ilvl w:val="0"/>
          <w:numId w:val="5"/>
        </w:numPr>
        <w:tabs>
          <w:tab w:val="left" w:pos="640"/>
          <w:tab w:val="clear" w:pos="425"/>
        </w:tabs>
        <w:kinsoku/>
        <w:overflowPunct/>
        <w:topLinePunct w:val="0"/>
        <w:bidi w:val="0"/>
        <w:spacing w:line="360" w:lineRule="auto"/>
        <w:ind w:left="5" w:hanging="5"/>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用于预应力钢结构的索杆材料性能应符合现行标准《预应力钢结构技术标准》JGJ/T 497的</w:t>
      </w:r>
      <w:r>
        <w:rPr>
          <w:rFonts w:hint="default" w:ascii="Times New Roman" w:hAnsi="Times New Roman" w:eastAsia="宋体" w:cs="Times New Roman"/>
          <w:snapToGrid/>
          <w:color w:val="auto"/>
          <w:sz w:val="24"/>
          <w:lang w:val="en-US" w:eastAsia="zh-CN"/>
        </w:rPr>
        <w:t>有关规定</w:t>
      </w:r>
      <w:r>
        <w:rPr>
          <w:rFonts w:hint="default" w:ascii="Times New Roman" w:hAnsi="Times New Roman" w:eastAsia="宋体" w:cs="Times New Roman"/>
          <w:color w:val="auto"/>
          <w:sz w:val="24"/>
          <w:szCs w:val="24"/>
          <w:lang w:val="en-US" w:eastAsia="zh-CN"/>
        </w:rPr>
        <w:t>。</w:t>
      </w:r>
    </w:p>
    <w:p w14:paraId="37C4440E">
      <w:pPr>
        <w:pageBreakBefore w:val="0"/>
        <w:numPr>
          <w:ilvl w:val="0"/>
          <w:numId w:val="5"/>
        </w:numPr>
        <w:tabs>
          <w:tab w:val="left" w:pos="640"/>
          <w:tab w:val="clear" w:pos="425"/>
        </w:tabs>
        <w:kinsoku/>
        <w:overflowPunct/>
        <w:topLinePunct w:val="0"/>
        <w:bidi w:val="0"/>
        <w:spacing w:line="360" w:lineRule="auto"/>
        <w:ind w:left="5" w:hanging="5"/>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预应力筋</w:t>
      </w:r>
      <w:r>
        <w:rPr>
          <w:rFonts w:hint="default" w:ascii="Times New Roman" w:hAnsi="Times New Roman" w:eastAsia="宋体" w:cs="Times New Roman"/>
          <w:color w:val="auto"/>
          <w:sz w:val="24"/>
          <w:szCs w:val="24"/>
          <w:lang w:val="en-US" w:eastAsia="zh-CN"/>
        </w:rPr>
        <w:t>极限</w:t>
      </w:r>
      <w:r>
        <w:rPr>
          <w:rFonts w:hint="default" w:ascii="Times New Roman" w:hAnsi="Times New Roman" w:eastAsia="宋体" w:cs="Times New Roman"/>
          <w:color w:val="auto"/>
          <w:sz w:val="24"/>
          <w:szCs w:val="24"/>
        </w:rPr>
        <w:t>强度标准值</w:t>
      </w:r>
      <w:r>
        <w:rPr>
          <w:rFonts w:hint="default" w:ascii="Times New Roman" w:hAnsi="Times New Roman" w:eastAsia="宋体" w:cs="Times New Roman"/>
          <w:i/>
          <w:color w:val="auto"/>
          <w:sz w:val="24"/>
          <w:szCs w:val="24"/>
        </w:rPr>
        <w:t>f</w:t>
      </w:r>
      <w:r>
        <w:rPr>
          <w:rFonts w:hint="default" w:ascii="Times New Roman" w:hAnsi="Times New Roman" w:eastAsia="宋体" w:cs="Times New Roman"/>
          <w:i/>
          <w:color w:val="auto"/>
          <w:sz w:val="24"/>
          <w:szCs w:val="24"/>
          <w:vertAlign w:val="subscript"/>
        </w:rPr>
        <w:t>ptk</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抗拉</w:t>
      </w:r>
      <w:r>
        <w:rPr>
          <w:rFonts w:hint="default" w:ascii="Times New Roman" w:hAnsi="Times New Roman" w:eastAsia="宋体" w:cs="Times New Roman"/>
          <w:color w:val="auto"/>
          <w:sz w:val="24"/>
          <w:szCs w:val="24"/>
        </w:rPr>
        <w:t>强度设计值</w:t>
      </w:r>
      <w:r>
        <w:rPr>
          <w:rFonts w:hint="default" w:ascii="Times New Roman" w:hAnsi="Times New Roman" w:eastAsia="宋体" w:cs="Times New Roman"/>
          <w:i/>
          <w:color w:val="auto"/>
          <w:sz w:val="24"/>
          <w:szCs w:val="24"/>
        </w:rPr>
        <w:t>f</w:t>
      </w:r>
      <w:r>
        <w:rPr>
          <w:rFonts w:hint="default" w:ascii="Times New Roman" w:hAnsi="Times New Roman" w:eastAsia="宋体" w:cs="Times New Roman"/>
          <w:i/>
          <w:color w:val="auto"/>
          <w:sz w:val="24"/>
          <w:szCs w:val="24"/>
          <w:vertAlign w:val="subscript"/>
        </w:rPr>
        <w:t>py</w:t>
      </w:r>
      <w:r>
        <w:rPr>
          <w:rFonts w:hint="default" w:ascii="Times New Roman" w:hAnsi="Times New Roman" w:eastAsia="宋体" w:cs="Times New Roman"/>
          <w:i w:val="0"/>
          <w:iCs/>
          <w:color w:val="auto"/>
          <w:sz w:val="24"/>
          <w:szCs w:val="24"/>
        </w:rPr>
        <w:t>及</w:t>
      </w:r>
      <w:r>
        <w:rPr>
          <w:rFonts w:hint="default" w:ascii="Times New Roman" w:hAnsi="Times New Roman" w:eastAsia="宋体" w:cs="Times New Roman"/>
          <w:i w:val="0"/>
          <w:iCs/>
          <w:color w:val="auto"/>
          <w:sz w:val="24"/>
          <w:szCs w:val="24"/>
          <w:lang w:val="en-US" w:eastAsia="zh-CN"/>
        </w:rPr>
        <w:t>抗压强度设计值</w:t>
      </w:r>
      <w:r>
        <w:rPr>
          <w:rFonts w:hint="default" w:ascii="Times New Roman" w:hAnsi="Times New Roman" w:eastAsia="宋体" w:cs="Times New Roman"/>
          <w:i/>
          <w:color w:val="auto"/>
          <w:sz w:val="24"/>
          <w:szCs w:val="24"/>
        </w:rPr>
        <w:t>f</w:t>
      </w:r>
      <w:r>
        <w:rPr>
          <w:rFonts w:hint="default" w:ascii="Times New Roman" w:hAnsi="Times New Roman" w:eastAsia="宋体" w:cs="Times New Roman"/>
          <w:i/>
          <w:color w:val="auto"/>
          <w:sz w:val="24"/>
          <w:szCs w:val="24"/>
          <w:vertAlign w:val="subscript"/>
        </w:rPr>
        <w:t>py</w:t>
      </w:r>
      <w:r>
        <w:rPr>
          <w:rFonts w:hint="default" w:ascii="Times New Roman" w:hAnsi="Times New Roman" w:eastAsia="宋体" w:cs="Times New Roman"/>
          <w:i/>
          <w:color w:val="auto"/>
          <w:sz w:val="24"/>
          <w:szCs w:val="24"/>
          <w:vertAlign w:val="superscript"/>
        </w:rPr>
        <w:t>’</w:t>
      </w:r>
      <w:r>
        <w:rPr>
          <w:rFonts w:hint="default" w:ascii="Times New Roman" w:hAnsi="Times New Roman" w:eastAsia="宋体" w:cs="Times New Roman"/>
          <w:i w:val="0"/>
          <w:iCs/>
          <w:color w:val="auto"/>
          <w:sz w:val="24"/>
          <w:szCs w:val="24"/>
          <w:lang w:val="en-US" w:eastAsia="zh-CN"/>
        </w:rPr>
        <w:t>应</w:t>
      </w:r>
      <w:r>
        <w:rPr>
          <w:rFonts w:hint="default" w:ascii="Times New Roman" w:hAnsi="Times New Roman" w:eastAsia="宋体" w:cs="Times New Roman"/>
          <w:color w:val="auto"/>
          <w:sz w:val="24"/>
          <w:szCs w:val="24"/>
        </w:rPr>
        <w:t>按表3.2.</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采用。</w:t>
      </w:r>
    </w:p>
    <w:p w14:paraId="5376EB5A">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表3.2.</w:t>
      </w:r>
      <w:r>
        <w:rPr>
          <w:rFonts w:hint="default" w:ascii="Times New Roman" w:hAnsi="Times New Roman" w:eastAsia="宋体" w:cs="Times New Roman"/>
          <w:b/>
          <w:bCs/>
          <w:color w:val="auto"/>
          <w:sz w:val="24"/>
          <w:szCs w:val="24"/>
          <w:lang w:val="en-US" w:eastAsia="zh-CN"/>
        </w:rPr>
        <w:t xml:space="preserve">5 </w:t>
      </w:r>
      <w:r>
        <w:rPr>
          <w:rFonts w:hint="default" w:ascii="Times New Roman" w:hAnsi="Times New Roman" w:eastAsia="宋体" w:cs="Times New Roman"/>
          <w:b/>
          <w:bCs/>
          <w:color w:val="auto"/>
          <w:sz w:val="24"/>
          <w:szCs w:val="24"/>
        </w:rPr>
        <w:t>预应力筋强度设计值（</w:t>
      </w:r>
      <w:r>
        <w:rPr>
          <w:rFonts w:hint="default" w:ascii="Times New Roman" w:hAnsi="Times New Roman" w:eastAsia="宋体" w:cs="Times New Roman"/>
          <w:b/>
          <w:bCs/>
          <w:color w:val="auto"/>
          <w:position w:val="-10"/>
          <w:sz w:val="24"/>
          <w:szCs w:val="24"/>
        </w:rPr>
        <w:object>
          <v:shape id="_x0000_i1047" o:spt="75" type="#_x0000_t75" style="height:14.25pt;width:32.75pt;" o:ole="t" filled="f" o:preferrelative="t" stroked="f" coordsize="21600,21600">
            <v:path/>
            <v:fill on="f" focussize="0,0"/>
            <v:stroke on="f"/>
            <v:imagedata r:id="rId49" o:title=""/>
            <o:lock v:ext="edit" grouping="f" rotation="f" text="f" aspectratio="t"/>
            <w10:wrap type="none"/>
            <w10:anchorlock/>
          </v:shape>
          <o:OLEObject Type="Embed" ProgID="Equation.3" ShapeID="_x0000_i1047" DrawAspect="Content" ObjectID="_1468075746" r:id="rId48">
            <o:LockedField>false</o:LockedField>
          </o:OLEObject>
        </w:object>
      </w:r>
      <w:r>
        <w:rPr>
          <w:rFonts w:hint="default" w:ascii="Times New Roman" w:hAnsi="Times New Roman" w:eastAsia="宋体" w:cs="Times New Roman"/>
          <w:b/>
          <w:bCs/>
          <w:color w:val="auto"/>
          <w:sz w:val="24"/>
          <w:szCs w:val="24"/>
        </w:rPr>
        <w:t>）</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2144"/>
        <w:gridCol w:w="2144"/>
        <w:gridCol w:w="1956"/>
      </w:tblGrid>
      <w:tr w14:paraId="06F9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2036" w:type="dxa"/>
            <w:noWrap w:val="0"/>
            <w:vAlign w:val="center"/>
          </w:tcPr>
          <w:p w14:paraId="32B1F71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种类</w:t>
            </w:r>
          </w:p>
        </w:tc>
        <w:tc>
          <w:tcPr>
            <w:tcW w:w="2144" w:type="dxa"/>
            <w:noWrap w:val="0"/>
            <w:vAlign w:val="center"/>
          </w:tcPr>
          <w:p w14:paraId="01132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4"/>
                <w:szCs w:val="24"/>
                <w:lang w:val="en-US" w:eastAsia="zh-CN"/>
              </w:rPr>
              <w:t>极限</w:t>
            </w:r>
            <w:r>
              <w:rPr>
                <w:rFonts w:hint="default" w:ascii="Times New Roman" w:hAnsi="Times New Roman" w:eastAsia="宋体" w:cs="Times New Roman"/>
                <w:color w:val="auto"/>
                <w:sz w:val="24"/>
                <w:szCs w:val="24"/>
              </w:rPr>
              <w:t>强度标准值</w:t>
            </w:r>
            <w:r>
              <w:rPr>
                <w:rFonts w:hint="default" w:ascii="Times New Roman" w:hAnsi="Times New Roman" w:eastAsia="宋体" w:cs="Times New Roman"/>
                <w:color w:val="auto"/>
                <w:position w:val="-14"/>
                <w:szCs w:val="21"/>
              </w:rPr>
              <w:object>
                <v:shape id="_x0000_i1048" o:spt="75" type="#_x0000_t75" style="height:17.5pt;width:19.3pt;" o:ole="t" filled="f" o:preferrelative="t" stroked="f" coordsize="21600,21600">
                  <v:path/>
                  <v:fill on="f" focussize="0,0"/>
                  <v:stroke on="f"/>
                  <v:imagedata r:id="rId51" o:title=""/>
                  <o:lock v:ext="edit" grouping="f" rotation="f" text="f" aspectratio="t"/>
                  <w10:wrap type="none"/>
                  <w10:anchorlock/>
                </v:shape>
                <o:OLEObject Type="Embed" ProgID="Equation.3" ShapeID="_x0000_i1048" DrawAspect="Content" ObjectID="_1468075747" r:id="rId50">
                  <o:LockedField>false</o:LockedField>
                </o:OLEObject>
              </w:object>
            </w:r>
          </w:p>
        </w:tc>
        <w:tc>
          <w:tcPr>
            <w:tcW w:w="2144" w:type="dxa"/>
            <w:noWrap w:val="0"/>
            <w:vAlign w:val="center"/>
          </w:tcPr>
          <w:p w14:paraId="6CD66A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抗拉强度设计值</w:t>
            </w:r>
          </w:p>
          <w:p w14:paraId="2D9EA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position w:val="-14"/>
                <w:szCs w:val="21"/>
              </w:rPr>
              <w:object>
                <v:shape id="_x0000_i1049" o:spt="75" type="#_x0000_t75" style="height:16.55pt;width:15.6pt;" o:ole="t" filled="f" o:preferrelative="t" stroked="f" coordsize="21600,21600">
                  <v:path/>
                  <v:fill on="f" focussize="0,0"/>
                  <v:stroke on="f"/>
                  <v:imagedata r:id="rId53" o:title=""/>
                  <o:lock v:ext="edit" grouping="f" rotation="f" text="f" aspectratio="t"/>
                  <w10:wrap type="none"/>
                  <w10:anchorlock/>
                </v:shape>
                <o:OLEObject Type="Embed" ProgID="Equation.3" ShapeID="_x0000_i1049" DrawAspect="Content" ObjectID="_1468075748" r:id="rId52">
                  <o:LockedField>false</o:LockedField>
                </o:OLEObject>
              </w:object>
            </w:r>
          </w:p>
        </w:tc>
        <w:tc>
          <w:tcPr>
            <w:tcW w:w="1956" w:type="dxa"/>
            <w:noWrap w:val="0"/>
            <w:vAlign w:val="center"/>
          </w:tcPr>
          <w:p w14:paraId="6CEE1F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抗压强度设计值</w:t>
            </w:r>
            <w:r>
              <w:rPr>
                <w:rFonts w:hint="default" w:ascii="Times New Roman" w:hAnsi="Times New Roman" w:eastAsia="宋体" w:cs="Times New Roman"/>
                <w:color w:val="auto"/>
                <w:position w:val="-14"/>
                <w:szCs w:val="21"/>
              </w:rPr>
              <w:object>
                <v:shape id="_x0000_i1050" o:spt="75" type="#_x0000_t75" style="height:20pt;width:18pt;" o:ole="t" filled="f" o:preferrelative="t" stroked="f" coordsize="21600,21600">
                  <v:path/>
                  <v:fill on="f" focussize="0,0"/>
                  <v:stroke on="f"/>
                  <v:imagedata r:id="rId55" o:title=""/>
                  <o:lock v:ext="edit" grouping="f" rotation="f" text="f" aspectratio="t"/>
                  <w10:wrap type="none"/>
                  <w10:anchorlock/>
                </v:shape>
                <o:OLEObject Type="Embed" ProgID="Equation.3" ShapeID="_x0000_i1050" DrawAspect="Content" ObjectID="_1468075749" r:id="rId54">
                  <o:LockedField>false</o:LockedField>
                </o:OLEObject>
              </w:object>
            </w:r>
          </w:p>
        </w:tc>
      </w:tr>
      <w:tr w14:paraId="2F14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36" w:type="dxa"/>
            <w:vMerge w:val="restart"/>
            <w:noWrap w:val="0"/>
            <w:vAlign w:val="center"/>
          </w:tcPr>
          <w:p w14:paraId="4547DA6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消除应力钢丝</w:t>
            </w:r>
          </w:p>
        </w:tc>
        <w:tc>
          <w:tcPr>
            <w:tcW w:w="2144" w:type="dxa"/>
            <w:noWrap w:val="0"/>
            <w:vAlign w:val="center"/>
          </w:tcPr>
          <w:p w14:paraId="6C7D0651">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1470</w:t>
            </w:r>
          </w:p>
        </w:tc>
        <w:tc>
          <w:tcPr>
            <w:tcW w:w="2144" w:type="dxa"/>
            <w:noWrap w:val="0"/>
            <w:vAlign w:val="center"/>
          </w:tcPr>
          <w:p w14:paraId="64868D9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1040</w:t>
            </w:r>
          </w:p>
        </w:tc>
        <w:tc>
          <w:tcPr>
            <w:tcW w:w="1956" w:type="dxa"/>
            <w:vMerge w:val="restart"/>
            <w:noWrap w:val="0"/>
            <w:vAlign w:val="center"/>
          </w:tcPr>
          <w:p w14:paraId="43DB62C1">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410</w:t>
            </w:r>
          </w:p>
        </w:tc>
      </w:tr>
      <w:tr w14:paraId="1768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36" w:type="dxa"/>
            <w:vMerge w:val="continue"/>
            <w:noWrap w:val="0"/>
            <w:vAlign w:val="center"/>
          </w:tcPr>
          <w:p w14:paraId="331077E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c>
          <w:tcPr>
            <w:tcW w:w="2144" w:type="dxa"/>
            <w:noWrap w:val="0"/>
            <w:vAlign w:val="center"/>
          </w:tcPr>
          <w:p w14:paraId="231DB08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1570</w:t>
            </w:r>
          </w:p>
        </w:tc>
        <w:tc>
          <w:tcPr>
            <w:tcW w:w="2144" w:type="dxa"/>
            <w:noWrap w:val="0"/>
            <w:vAlign w:val="center"/>
          </w:tcPr>
          <w:p w14:paraId="7D716A8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1110</w:t>
            </w:r>
          </w:p>
        </w:tc>
        <w:tc>
          <w:tcPr>
            <w:tcW w:w="1956" w:type="dxa"/>
            <w:vMerge w:val="continue"/>
            <w:noWrap w:val="0"/>
            <w:vAlign w:val="center"/>
          </w:tcPr>
          <w:p w14:paraId="62687FF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r>
      <w:tr w14:paraId="37F3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36" w:type="dxa"/>
            <w:vMerge w:val="continue"/>
            <w:noWrap w:val="0"/>
            <w:vAlign w:val="center"/>
          </w:tcPr>
          <w:p w14:paraId="0D0388B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c>
          <w:tcPr>
            <w:tcW w:w="2144" w:type="dxa"/>
            <w:noWrap w:val="0"/>
            <w:vAlign w:val="center"/>
          </w:tcPr>
          <w:p w14:paraId="0CED9BD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1860</w:t>
            </w:r>
          </w:p>
        </w:tc>
        <w:tc>
          <w:tcPr>
            <w:tcW w:w="2144" w:type="dxa"/>
            <w:noWrap w:val="0"/>
            <w:vAlign w:val="center"/>
          </w:tcPr>
          <w:p w14:paraId="142C86F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1320</w:t>
            </w:r>
          </w:p>
        </w:tc>
        <w:tc>
          <w:tcPr>
            <w:tcW w:w="1956" w:type="dxa"/>
            <w:vMerge w:val="continue"/>
            <w:noWrap w:val="0"/>
            <w:vAlign w:val="center"/>
          </w:tcPr>
          <w:p w14:paraId="2872744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r>
      <w:tr w14:paraId="5B25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36" w:type="dxa"/>
            <w:vMerge w:val="restart"/>
            <w:noWrap w:val="0"/>
            <w:vAlign w:val="center"/>
          </w:tcPr>
          <w:p w14:paraId="5416E09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钢绞线</w:t>
            </w:r>
          </w:p>
        </w:tc>
        <w:tc>
          <w:tcPr>
            <w:tcW w:w="2144" w:type="dxa"/>
            <w:noWrap w:val="0"/>
            <w:vAlign w:val="center"/>
          </w:tcPr>
          <w:p w14:paraId="4C6AD9E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1570</w:t>
            </w:r>
          </w:p>
        </w:tc>
        <w:tc>
          <w:tcPr>
            <w:tcW w:w="2144" w:type="dxa"/>
            <w:noWrap w:val="0"/>
            <w:vAlign w:val="center"/>
          </w:tcPr>
          <w:p w14:paraId="29BF6E2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1110</w:t>
            </w:r>
          </w:p>
        </w:tc>
        <w:tc>
          <w:tcPr>
            <w:tcW w:w="1956" w:type="dxa"/>
            <w:vMerge w:val="restart"/>
            <w:noWrap w:val="0"/>
            <w:vAlign w:val="center"/>
          </w:tcPr>
          <w:p w14:paraId="2512C6B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390</w:t>
            </w:r>
          </w:p>
        </w:tc>
      </w:tr>
      <w:tr w14:paraId="1B84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36" w:type="dxa"/>
            <w:vMerge w:val="continue"/>
            <w:noWrap w:val="0"/>
            <w:vAlign w:val="center"/>
          </w:tcPr>
          <w:p w14:paraId="5820237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c>
          <w:tcPr>
            <w:tcW w:w="2144" w:type="dxa"/>
            <w:noWrap w:val="0"/>
            <w:vAlign w:val="center"/>
          </w:tcPr>
          <w:p w14:paraId="6DC6BDC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1720</w:t>
            </w:r>
          </w:p>
        </w:tc>
        <w:tc>
          <w:tcPr>
            <w:tcW w:w="2144" w:type="dxa"/>
            <w:noWrap w:val="0"/>
            <w:vAlign w:val="center"/>
          </w:tcPr>
          <w:p w14:paraId="6829A23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1220</w:t>
            </w:r>
          </w:p>
        </w:tc>
        <w:tc>
          <w:tcPr>
            <w:tcW w:w="1956" w:type="dxa"/>
            <w:vMerge w:val="continue"/>
            <w:noWrap w:val="0"/>
            <w:vAlign w:val="center"/>
          </w:tcPr>
          <w:p w14:paraId="7ACDFDE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r>
      <w:tr w14:paraId="104A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36" w:type="dxa"/>
            <w:vMerge w:val="continue"/>
            <w:noWrap w:val="0"/>
            <w:vAlign w:val="center"/>
          </w:tcPr>
          <w:p w14:paraId="0978FEBE">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c>
          <w:tcPr>
            <w:tcW w:w="2144" w:type="dxa"/>
            <w:noWrap w:val="0"/>
            <w:vAlign w:val="center"/>
          </w:tcPr>
          <w:p w14:paraId="2303145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1860</w:t>
            </w:r>
          </w:p>
        </w:tc>
        <w:tc>
          <w:tcPr>
            <w:tcW w:w="2144" w:type="dxa"/>
            <w:noWrap w:val="0"/>
            <w:vAlign w:val="center"/>
          </w:tcPr>
          <w:p w14:paraId="01F897E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1320</w:t>
            </w:r>
          </w:p>
        </w:tc>
        <w:tc>
          <w:tcPr>
            <w:tcW w:w="1956" w:type="dxa"/>
            <w:vMerge w:val="continue"/>
            <w:noWrap w:val="0"/>
            <w:vAlign w:val="center"/>
          </w:tcPr>
          <w:p w14:paraId="5153B61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r>
      <w:tr w14:paraId="13B7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36" w:type="dxa"/>
            <w:vMerge w:val="continue"/>
            <w:noWrap w:val="0"/>
            <w:vAlign w:val="center"/>
          </w:tcPr>
          <w:p w14:paraId="58EF22B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c>
          <w:tcPr>
            <w:tcW w:w="2144" w:type="dxa"/>
            <w:noWrap w:val="0"/>
            <w:vAlign w:val="center"/>
          </w:tcPr>
          <w:p w14:paraId="5C3FEC0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1960</w:t>
            </w:r>
          </w:p>
        </w:tc>
        <w:tc>
          <w:tcPr>
            <w:tcW w:w="2144" w:type="dxa"/>
            <w:noWrap w:val="0"/>
            <w:vAlign w:val="center"/>
          </w:tcPr>
          <w:p w14:paraId="5321138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1390</w:t>
            </w:r>
          </w:p>
        </w:tc>
        <w:tc>
          <w:tcPr>
            <w:tcW w:w="1956" w:type="dxa"/>
            <w:vMerge w:val="continue"/>
            <w:noWrap w:val="0"/>
            <w:vAlign w:val="center"/>
          </w:tcPr>
          <w:p w14:paraId="01E57F5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r>
      <w:tr w14:paraId="2DBE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36" w:type="dxa"/>
            <w:vMerge w:val="restart"/>
            <w:noWrap w:val="0"/>
            <w:vAlign w:val="center"/>
          </w:tcPr>
          <w:p w14:paraId="0815BA3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预应力螺纹钢筋</w:t>
            </w:r>
          </w:p>
        </w:tc>
        <w:tc>
          <w:tcPr>
            <w:tcW w:w="2144" w:type="dxa"/>
            <w:noWrap w:val="0"/>
            <w:vAlign w:val="center"/>
          </w:tcPr>
          <w:p w14:paraId="4D71321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980</w:t>
            </w:r>
          </w:p>
        </w:tc>
        <w:tc>
          <w:tcPr>
            <w:tcW w:w="2144" w:type="dxa"/>
            <w:noWrap w:val="0"/>
            <w:vAlign w:val="center"/>
          </w:tcPr>
          <w:p w14:paraId="2627B13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650</w:t>
            </w:r>
          </w:p>
        </w:tc>
        <w:tc>
          <w:tcPr>
            <w:tcW w:w="1956" w:type="dxa"/>
            <w:vMerge w:val="restart"/>
            <w:noWrap w:val="0"/>
            <w:vAlign w:val="center"/>
          </w:tcPr>
          <w:p w14:paraId="26AD16E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4</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0</w:t>
            </w:r>
          </w:p>
        </w:tc>
      </w:tr>
      <w:tr w14:paraId="574B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36" w:type="dxa"/>
            <w:vMerge w:val="continue"/>
            <w:noWrap w:val="0"/>
            <w:vAlign w:val="center"/>
          </w:tcPr>
          <w:p w14:paraId="178AF89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tc>
        <w:tc>
          <w:tcPr>
            <w:tcW w:w="2144" w:type="dxa"/>
            <w:noWrap w:val="0"/>
            <w:vAlign w:val="center"/>
          </w:tcPr>
          <w:p w14:paraId="709EF6E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1080</w:t>
            </w:r>
          </w:p>
        </w:tc>
        <w:tc>
          <w:tcPr>
            <w:tcW w:w="2144" w:type="dxa"/>
            <w:noWrap w:val="0"/>
            <w:vAlign w:val="center"/>
          </w:tcPr>
          <w:p w14:paraId="29E86BA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770</w:t>
            </w:r>
          </w:p>
        </w:tc>
        <w:tc>
          <w:tcPr>
            <w:tcW w:w="1956" w:type="dxa"/>
            <w:vMerge w:val="continue"/>
            <w:noWrap w:val="0"/>
            <w:vAlign w:val="center"/>
          </w:tcPr>
          <w:p w14:paraId="162A756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tc>
      </w:tr>
      <w:tr w14:paraId="1785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36" w:type="dxa"/>
            <w:vMerge w:val="continue"/>
            <w:noWrap w:val="0"/>
            <w:vAlign w:val="center"/>
          </w:tcPr>
          <w:p w14:paraId="5851410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tc>
        <w:tc>
          <w:tcPr>
            <w:tcW w:w="2144" w:type="dxa"/>
            <w:noWrap w:val="0"/>
            <w:vAlign w:val="center"/>
          </w:tcPr>
          <w:p w14:paraId="1788C13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1230</w:t>
            </w:r>
          </w:p>
        </w:tc>
        <w:tc>
          <w:tcPr>
            <w:tcW w:w="2144" w:type="dxa"/>
            <w:noWrap w:val="0"/>
            <w:vAlign w:val="center"/>
          </w:tcPr>
          <w:p w14:paraId="3B76CB0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900</w:t>
            </w:r>
          </w:p>
        </w:tc>
        <w:tc>
          <w:tcPr>
            <w:tcW w:w="1956" w:type="dxa"/>
            <w:vMerge w:val="continue"/>
            <w:noWrap w:val="0"/>
            <w:vAlign w:val="center"/>
          </w:tcPr>
          <w:p w14:paraId="632B405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tc>
      </w:tr>
    </w:tbl>
    <w:p w14:paraId="7D5144C0">
      <w:pPr>
        <w:pageBreakBefore w:val="0"/>
        <w:tabs>
          <w:tab w:val="left" w:pos="640"/>
        </w:tabs>
        <w:kinsoku/>
        <w:overflowPunct/>
        <w:topLinePunct w:val="0"/>
        <w:bidi w:val="0"/>
        <w:spacing w:after="156" w:afterLines="50"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color w:val="auto"/>
          <w:sz w:val="24"/>
          <w:szCs w:val="24"/>
          <w:lang w:eastAsia="zh-CN"/>
        </w:rPr>
        <w:t>预应力螺纹钢筋</w:t>
      </w:r>
      <w:r>
        <w:rPr>
          <w:rFonts w:hint="default" w:ascii="Times New Roman" w:hAnsi="Times New Roman" w:eastAsia="宋体" w:cs="Times New Roman"/>
          <w:color w:val="auto"/>
          <w:sz w:val="24"/>
          <w:szCs w:val="24"/>
          <w:lang w:val="en-US" w:eastAsia="zh-CN"/>
        </w:rPr>
        <w:t>抗压强度设计值按《混凝土结构设计标准》GB/T 50010-2010进行了修订。</w:t>
      </w:r>
    </w:p>
    <w:p w14:paraId="5E2D5E1D">
      <w:pPr>
        <w:keepNext w:val="0"/>
        <w:keepLines w:val="0"/>
        <w:pageBreakBefore w:val="0"/>
        <w:widowControl w:val="0"/>
        <w:numPr>
          <w:ilvl w:val="0"/>
          <w:numId w:val="5"/>
        </w:numPr>
        <w:tabs>
          <w:tab w:val="left" w:pos="640"/>
          <w:tab w:val="clear" w:pos="425"/>
        </w:tabs>
        <w:kinsoku/>
        <w:wordWrap/>
        <w:overflowPunct/>
        <w:topLinePunct w:val="0"/>
        <w:autoSpaceDE/>
        <w:autoSpaceDN/>
        <w:bidi w:val="0"/>
        <w:adjustRightInd/>
        <w:snapToGrid/>
        <w:spacing w:after="156" w:afterLines="50" w:line="240" w:lineRule="auto"/>
        <w:ind w:left="5" w:hanging="5"/>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预应力筋的弹性模量按表3.2.</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采用。</w:t>
      </w:r>
    </w:p>
    <w:p w14:paraId="1C2288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表3.2.</w:t>
      </w: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rPr>
        <w:t xml:space="preserve"> 预应力筋的弹性模量（</w:t>
      </w:r>
      <w:r>
        <w:rPr>
          <w:rFonts w:hint="default" w:ascii="Times New Roman" w:hAnsi="Times New Roman" w:eastAsia="宋体" w:cs="Times New Roman"/>
          <w:b/>
          <w:bCs/>
          <w:color w:val="auto"/>
          <w:position w:val="-10"/>
          <w:sz w:val="24"/>
          <w:szCs w:val="24"/>
        </w:rPr>
        <w:object>
          <v:shape id="_x0000_i1051" o:spt="75" type="#_x0000_t75" style="height:16.15pt;width:60.35pt;" o:ole="t" filled="f" o:preferrelative="t" stroked="f" coordsize="21600,21600">
            <v:path/>
            <v:fill on="f" focussize="0,0"/>
            <v:stroke on="f"/>
            <v:imagedata r:id="rId57" o:title=""/>
            <o:lock v:ext="edit" grouping="f" rotation="f" text="f" aspectratio="t"/>
            <w10:wrap type="none"/>
            <w10:anchorlock/>
          </v:shape>
          <o:OLEObject Type="Embed" ProgID="Equation.3" ShapeID="_x0000_i1051" DrawAspect="Content" ObjectID="_1468075750" r:id="rId56">
            <o:LockedField>false</o:LockedField>
          </o:OLEObject>
        </w:object>
      </w:r>
      <w:r>
        <w:rPr>
          <w:rFonts w:hint="default" w:ascii="Times New Roman" w:hAnsi="Times New Roman" w:eastAsia="宋体" w:cs="Times New Roman"/>
          <w:b/>
          <w:bCs/>
          <w:color w:val="auto"/>
          <w:sz w:val="24"/>
          <w:szCs w:val="24"/>
        </w:rPr>
        <w:t>）</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3"/>
        <w:gridCol w:w="1997"/>
      </w:tblGrid>
      <w:tr w14:paraId="58CC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283" w:type="dxa"/>
            <w:noWrap w:val="0"/>
            <w:vAlign w:val="center"/>
          </w:tcPr>
          <w:p w14:paraId="4A9D301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种类</w:t>
            </w:r>
          </w:p>
        </w:tc>
        <w:tc>
          <w:tcPr>
            <w:tcW w:w="1997" w:type="dxa"/>
            <w:noWrap w:val="0"/>
            <w:vAlign w:val="center"/>
          </w:tcPr>
          <w:p w14:paraId="105DEE4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vertAlign w:val="subscript"/>
                <w:lang w:val="en-US" w:eastAsia="zh-CN"/>
              </w:rPr>
            </w:pPr>
            <w:r>
              <w:rPr>
                <w:rFonts w:hint="default" w:ascii="Times New Roman" w:hAnsi="Times New Roman" w:eastAsia="宋体" w:cs="Times New Roman"/>
                <w:color w:val="auto"/>
                <w:szCs w:val="21"/>
              </w:rPr>
              <w:t>弹性模量</w:t>
            </w:r>
            <w:r>
              <w:rPr>
                <w:rFonts w:hint="default" w:ascii="Times New Roman" w:hAnsi="Times New Roman" w:eastAsia="宋体" w:cs="Times New Roman"/>
                <w:color w:val="auto"/>
                <w:szCs w:val="21"/>
                <w:lang w:val="en-US" w:eastAsia="zh-CN"/>
              </w:rPr>
              <w:t>E</w:t>
            </w:r>
            <w:r>
              <w:rPr>
                <w:rFonts w:hint="default" w:ascii="Times New Roman" w:hAnsi="Times New Roman" w:eastAsia="宋体" w:cs="Times New Roman"/>
                <w:color w:val="auto"/>
                <w:szCs w:val="21"/>
                <w:vertAlign w:val="subscript"/>
                <w:lang w:val="en-US" w:eastAsia="zh-CN"/>
              </w:rPr>
              <w:t>p</w:t>
            </w:r>
          </w:p>
        </w:tc>
      </w:tr>
      <w:tr w14:paraId="776F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283" w:type="dxa"/>
            <w:noWrap w:val="0"/>
            <w:vAlign w:val="center"/>
          </w:tcPr>
          <w:p w14:paraId="4B29E7F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预应力螺纹钢筋</w:t>
            </w:r>
          </w:p>
        </w:tc>
        <w:tc>
          <w:tcPr>
            <w:tcW w:w="1997" w:type="dxa"/>
            <w:noWrap w:val="0"/>
            <w:vAlign w:val="center"/>
          </w:tcPr>
          <w:p w14:paraId="0CBCB40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2.00</w:t>
            </w:r>
          </w:p>
        </w:tc>
      </w:tr>
      <w:tr w14:paraId="0BAB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283" w:type="dxa"/>
            <w:noWrap w:val="0"/>
            <w:vAlign w:val="center"/>
          </w:tcPr>
          <w:p w14:paraId="52246A1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消除应力钢丝</w:t>
            </w:r>
          </w:p>
        </w:tc>
        <w:tc>
          <w:tcPr>
            <w:tcW w:w="1997" w:type="dxa"/>
            <w:noWrap w:val="0"/>
            <w:vAlign w:val="center"/>
          </w:tcPr>
          <w:p w14:paraId="044D20D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2.05</w:t>
            </w:r>
          </w:p>
        </w:tc>
      </w:tr>
      <w:tr w14:paraId="27A8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283" w:type="dxa"/>
            <w:noWrap w:val="0"/>
            <w:vAlign w:val="center"/>
          </w:tcPr>
          <w:p w14:paraId="4FE0C1E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钢绞线</w:t>
            </w:r>
          </w:p>
        </w:tc>
        <w:tc>
          <w:tcPr>
            <w:tcW w:w="1997" w:type="dxa"/>
            <w:noWrap w:val="0"/>
            <w:vAlign w:val="center"/>
          </w:tcPr>
          <w:p w14:paraId="373AA42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1.95</w:t>
            </w:r>
          </w:p>
        </w:tc>
      </w:tr>
    </w:tbl>
    <w:p w14:paraId="281DE123">
      <w:pPr>
        <w:pageBreakBefore w:val="0"/>
        <w:numPr>
          <w:ilvl w:val="0"/>
          <w:numId w:val="5"/>
        </w:numPr>
        <w:tabs>
          <w:tab w:val="left" w:pos="640"/>
          <w:tab w:val="clear" w:pos="425"/>
        </w:tabs>
        <w:kinsoku/>
        <w:overflowPunct/>
        <w:topLinePunct w:val="0"/>
        <w:bidi w:val="0"/>
        <w:spacing w:after="156" w:afterLines="50" w:line="360" w:lineRule="auto"/>
        <w:ind w:left="5" w:hanging="5"/>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预应力筋的最大力总延伸率不应小于表3.2.7规定的数值。</w:t>
      </w:r>
    </w:p>
    <w:p w14:paraId="3BED6492">
      <w:pPr>
        <w:pageBreakBefore w:val="0"/>
        <w:numPr>
          <w:ilvl w:val="0"/>
          <w:numId w:val="0"/>
        </w:numPr>
        <w:tabs>
          <w:tab w:val="left" w:pos="640"/>
        </w:tabs>
        <w:kinsoku/>
        <w:overflowPunct/>
        <w:topLinePunct w:val="0"/>
        <w:bidi w:val="0"/>
        <w:spacing w:after="156" w:afterLines="50" w:line="360" w:lineRule="auto"/>
        <w:ind w:leftChars="0" w:firstLine="2168" w:firstLineChars="900"/>
        <w:textAlignment w:val="auto"/>
        <w:rPr>
          <w:rFonts w:hint="default" w:ascii="Times New Roman" w:hAnsi="Times New Roman" w:eastAsia="宋体" w:cs="Times New Roman"/>
          <w:b/>
          <w:bCs/>
          <w:color w:val="auto"/>
          <w:sz w:val="24"/>
          <w:szCs w:val="24"/>
        </w:rPr>
      </w:pPr>
    </w:p>
    <w:p w14:paraId="1A6CA45A">
      <w:pPr>
        <w:pageBreakBefore w:val="0"/>
        <w:numPr>
          <w:ilvl w:val="0"/>
          <w:numId w:val="0"/>
        </w:numPr>
        <w:tabs>
          <w:tab w:val="left" w:pos="640"/>
        </w:tabs>
        <w:kinsoku/>
        <w:overflowPunct/>
        <w:topLinePunct w:val="0"/>
        <w:bidi w:val="0"/>
        <w:spacing w:after="156" w:afterLines="50" w:line="360" w:lineRule="auto"/>
        <w:ind w:leftChars="0" w:firstLine="2168" w:firstLineChars="9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t>表3.2.</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 xml:space="preserve"> 预应力筋的</w:t>
      </w:r>
      <w:r>
        <w:rPr>
          <w:rFonts w:hint="default" w:ascii="Times New Roman" w:hAnsi="Times New Roman" w:eastAsia="宋体" w:cs="Times New Roman"/>
          <w:b/>
          <w:bCs/>
          <w:color w:val="auto"/>
          <w:sz w:val="24"/>
          <w:szCs w:val="24"/>
          <w:lang w:val="en-US" w:eastAsia="zh-CN"/>
        </w:rPr>
        <w:t>最大力总延伸率限值</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3"/>
        <w:gridCol w:w="1997"/>
      </w:tblGrid>
      <w:tr w14:paraId="663A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283" w:type="dxa"/>
            <w:noWrap w:val="0"/>
            <w:vAlign w:val="center"/>
          </w:tcPr>
          <w:p w14:paraId="6BBE4AB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种类</w:t>
            </w:r>
          </w:p>
        </w:tc>
        <w:tc>
          <w:tcPr>
            <w:tcW w:w="1997" w:type="dxa"/>
            <w:noWrap w:val="0"/>
            <w:vAlign w:val="center"/>
          </w:tcPr>
          <w:p w14:paraId="4F37EB2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vertAlign w:val="subscript"/>
                <w:lang w:val="en-US" w:eastAsia="zh-CN"/>
              </w:rPr>
            </w:pPr>
            <w:r>
              <w:rPr>
                <w:rFonts w:hint="default" w:ascii="Times New Roman" w:hAnsi="Times New Roman" w:eastAsia="宋体" w:cs="Times New Roman"/>
                <w:color w:val="auto"/>
                <w:szCs w:val="21"/>
                <w:lang w:val="en-US" w:eastAsia="zh-CN"/>
              </w:rPr>
              <w:t>最大力总延伸率（%）</w:t>
            </w:r>
          </w:p>
        </w:tc>
      </w:tr>
      <w:tr w14:paraId="606D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83" w:type="dxa"/>
            <w:noWrap w:val="0"/>
            <w:vAlign w:val="center"/>
          </w:tcPr>
          <w:p w14:paraId="4468589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钢绞线</w:t>
            </w:r>
          </w:p>
        </w:tc>
        <w:tc>
          <w:tcPr>
            <w:tcW w:w="1997" w:type="dxa"/>
            <w:vMerge w:val="restart"/>
            <w:noWrap w:val="0"/>
            <w:vAlign w:val="center"/>
          </w:tcPr>
          <w:p w14:paraId="5057B93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4.5</w:t>
            </w:r>
          </w:p>
        </w:tc>
      </w:tr>
      <w:tr w14:paraId="6773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83" w:type="dxa"/>
            <w:noWrap w:val="0"/>
            <w:vAlign w:val="center"/>
          </w:tcPr>
          <w:p w14:paraId="17C55D8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消除应力钢丝</w:t>
            </w:r>
          </w:p>
        </w:tc>
        <w:tc>
          <w:tcPr>
            <w:tcW w:w="1997" w:type="dxa"/>
            <w:vMerge w:val="continue"/>
            <w:noWrap w:val="0"/>
            <w:vAlign w:val="center"/>
          </w:tcPr>
          <w:p w14:paraId="3FDFF34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r>
      <w:tr w14:paraId="36C1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83" w:type="dxa"/>
            <w:noWrap w:val="0"/>
            <w:vAlign w:val="center"/>
          </w:tcPr>
          <w:p w14:paraId="2F388C0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预应力螺纹钢筋</w:t>
            </w:r>
          </w:p>
        </w:tc>
        <w:tc>
          <w:tcPr>
            <w:tcW w:w="1997" w:type="dxa"/>
            <w:vMerge w:val="continue"/>
            <w:noWrap w:val="0"/>
            <w:vAlign w:val="center"/>
          </w:tcPr>
          <w:p w14:paraId="433896B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r>
    </w:tbl>
    <w:p w14:paraId="70BE3D7B">
      <w:pPr>
        <w:keepNext w:val="0"/>
        <w:keepLines w:val="0"/>
        <w:pageBreakBefore w:val="0"/>
        <w:widowControl w:val="0"/>
        <w:kinsoku/>
        <w:wordWrap/>
        <w:overflowPunct/>
        <w:topLinePunct w:val="0"/>
        <w:autoSpaceDE/>
        <w:autoSpaceDN w:val="0"/>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i w:val="0"/>
          <w:iCs/>
          <w:color w:val="auto"/>
          <w:sz w:val="22"/>
          <w:szCs w:val="24"/>
          <w:lang w:eastAsia="zh-CN"/>
        </w:rPr>
        <w:t>【</w:t>
      </w:r>
      <w:r>
        <w:rPr>
          <w:rFonts w:hint="default" w:ascii="Times New Roman" w:hAnsi="Times New Roman" w:eastAsia="宋体" w:cs="Times New Roman"/>
          <w:color w:val="auto"/>
          <w:sz w:val="24"/>
          <w:szCs w:val="24"/>
          <w:lang w:val="en-US" w:eastAsia="zh-CN"/>
        </w:rPr>
        <w:t>条文说明</w:t>
      </w:r>
      <w:r>
        <w:rPr>
          <w:rFonts w:hint="default" w:ascii="Times New Roman" w:hAnsi="Times New Roman" w:eastAsia="宋体" w:cs="Times New Roman"/>
          <w:i w:val="0"/>
          <w:iCs/>
          <w:color w:val="auto"/>
          <w:sz w:val="22"/>
          <w:szCs w:val="24"/>
          <w:lang w:eastAsia="zh-CN"/>
        </w:rPr>
        <w:t>】</w:t>
      </w:r>
      <w:r>
        <w:rPr>
          <w:rFonts w:hint="default" w:ascii="Times New Roman" w:hAnsi="Times New Roman" w:eastAsia="宋体" w:cs="Times New Roman"/>
          <w:color w:val="auto"/>
          <w:sz w:val="24"/>
          <w:szCs w:val="24"/>
          <w:lang w:val="en-US" w:eastAsia="zh-CN"/>
        </w:rPr>
        <w:t>本条为根据《混凝土结构通用规范》GB55008-2021新增，预应力筋的最大力总延伸率限值相对于产品标准有所提高。</w:t>
      </w:r>
    </w:p>
    <w:p w14:paraId="47CD618F">
      <w:pPr>
        <w:pageBreakBefore w:val="0"/>
        <w:kinsoku/>
        <w:overflowPunct/>
        <w:topLinePunct w:val="0"/>
        <w:bidi w:val="0"/>
        <w:spacing w:before="312" w:beforeLines="100" w:after="156" w:afterLines="50" w:line="360" w:lineRule="auto"/>
        <w:jc w:val="center"/>
        <w:textAlignment w:val="auto"/>
        <w:outlineLvl w:val="1"/>
        <w:rPr>
          <w:rFonts w:hint="default" w:ascii="Times New Roman" w:hAnsi="Times New Roman" w:eastAsia="宋体" w:cs="Times New Roman"/>
          <w:color w:val="auto"/>
          <w:sz w:val="24"/>
          <w:szCs w:val="24"/>
        </w:rPr>
      </w:pPr>
      <w:bookmarkStart w:id="16" w:name="_Toc8661"/>
      <w:r>
        <w:rPr>
          <w:rFonts w:hint="default" w:ascii="Times New Roman" w:hAnsi="Times New Roman" w:eastAsia="宋体" w:cs="Times New Roman"/>
          <w:b/>
          <w:bCs w:val="0"/>
          <w:color w:val="auto"/>
          <w:sz w:val="24"/>
          <w:szCs w:val="24"/>
        </w:rPr>
        <w:t>3.3 锚具</w:t>
      </w:r>
      <w:bookmarkEnd w:id="16"/>
    </w:p>
    <w:p w14:paraId="63FB1EDC">
      <w:pPr>
        <w:pageBreakBefore w:val="0"/>
        <w:numPr>
          <w:ilvl w:val="0"/>
          <w:numId w:val="6"/>
        </w:numPr>
        <w:tabs>
          <w:tab w:val="left" w:pos="640"/>
          <w:tab w:val="clear" w:pos="425"/>
        </w:tabs>
        <w:kinsoku/>
        <w:overflowPunct/>
        <w:topLinePunct w:val="0"/>
        <w:bidi w:val="0"/>
        <w:spacing w:after="156" w:afterLines="50" w:line="360" w:lineRule="auto"/>
        <w:ind w:left="5" w:hanging="5"/>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预应力筋用锚具、夹具的性能应符合</w:t>
      </w:r>
      <w:r>
        <w:rPr>
          <w:rFonts w:hint="default" w:ascii="Times New Roman" w:hAnsi="Times New Roman" w:eastAsia="宋体" w:cs="Times New Roman"/>
          <w:color w:val="auto"/>
          <w:kern w:val="0"/>
          <w:sz w:val="24"/>
          <w:szCs w:val="24"/>
          <w:lang w:eastAsia="zh-CN"/>
        </w:rPr>
        <w:t>国家现行标准</w:t>
      </w:r>
      <w:r>
        <w:rPr>
          <w:rFonts w:hint="default" w:ascii="Times New Roman" w:hAnsi="Times New Roman" w:eastAsia="宋体" w:cs="Times New Roman"/>
          <w:color w:val="auto"/>
          <w:kern w:val="0"/>
          <w:sz w:val="24"/>
          <w:szCs w:val="24"/>
        </w:rPr>
        <w:t>《预应力筋用锚具、夹具和连接器》GB/T 14370的规定。</w:t>
      </w:r>
    </w:p>
    <w:p w14:paraId="3895626A">
      <w:pPr>
        <w:pageBreakBefore w:val="0"/>
        <w:numPr>
          <w:ilvl w:val="0"/>
          <w:numId w:val="6"/>
        </w:numPr>
        <w:tabs>
          <w:tab w:val="left" w:pos="640"/>
          <w:tab w:val="clear" w:pos="425"/>
        </w:tabs>
        <w:kinsoku/>
        <w:overflowPunct/>
        <w:topLinePunct w:val="0"/>
        <w:bidi w:val="0"/>
        <w:spacing w:after="156" w:afterLines="50" w:line="360" w:lineRule="auto"/>
        <w:ind w:left="5" w:hanging="5"/>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预应力筋用锚具</w:t>
      </w:r>
      <w:r>
        <w:rPr>
          <w:rFonts w:hint="default" w:ascii="Times New Roman" w:hAnsi="Times New Roman" w:eastAsia="宋体" w:cs="Times New Roman"/>
          <w:color w:val="auto"/>
          <w:kern w:val="0"/>
          <w:sz w:val="24"/>
          <w:szCs w:val="24"/>
          <w:lang w:eastAsia="zh-CN"/>
        </w:rPr>
        <w:t>宜</w:t>
      </w:r>
      <w:r>
        <w:rPr>
          <w:rFonts w:hint="default" w:ascii="Times New Roman" w:hAnsi="Times New Roman" w:eastAsia="宋体" w:cs="Times New Roman"/>
          <w:color w:val="auto"/>
          <w:kern w:val="0"/>
          <w:sz w:val="24"/>
          <w:szCs w:val="24"/>
        </w:rPr>
        <w:t>按表3.3.2选用。</w:t>
      </w:r>
    </w:p>
    <w:p w14:paraId="2881E4CF">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表3.3.2 锚具</w:t>
      </w:r>
      <w:r>
        <w:rPr>
          <w:rFonts w:hint="default" w:ascii="Times New Roman" w:hAnsi="Times New Roman" w:eastAsia="宋体" w:cs="Times New Roman"/>
          <w:b/>
          <w:bCs/>
          <w:color w:val="auto"/>
          <w:kern w:val="0"/>
          <w:sz w:val="24"/>
          <w:szCs w:val="24"/>
          <w:lang w:eastAsia="zh-CN"/>
        </w:rPr>
        <w:t>型式</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455"/>
        <w:gridCol w:w="1839"/>
        <w:gridCol w:w="1782"/>
        <w:gridCol w:w="1775"/>
      </w:tblGrid>
      <w:tr w14:paraId="5C55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1" w:type="dxa"/>
            <w:gridSpan w:val="2"/>
            <w:vMerge w:val="restart"/>
            <w:noWrap w:val="0"/>
            <w:vAlign w:val="center"/>
          </w:tcPr>
          <w:p w14:paraId="0DB6F9A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预应力筋品种</w:t>
            </w:r>
          </w:p>
        </w:tc>
        <w:tc>
          <w:tcPr>
            <w:tcW w:w="5396" w:type="dxa"/>
            <w:gridSpan w:val="3"/>
            <w:noWrap w:val="0"/>
            <w:vAlign w:val="center"/>
          </w:tcPr>
          <w:p w14:paraId="4A09200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锚具</w:t>
            </w:r>
            <w:r>
              <w:rPr>
                <w:rFonts w:hint="default" w:ascii="Times New Roman" w:hAnsi="Times New Roman" w:eastAsia="宋体" w:cs="Times New Roman"/>
                <w:color w:val="auto"/>
                <w:szCs w:val="21"/>
                <w:lang w:eastAsia="zh-CN"/>
              </w:rPr>
              <w:t>型</w:t>
            </w:r>
            <w:r>
              <w:rPr>
                <w:rFonts w:hint="default" w:ascii="Times New Roman" w:hAnsi="Times New Roman" w:eastAsia="宋体" w:cs="Times New Roman"/>
                <w:color w:val="auto"/>
                <w:szCs w:val="21"/>
              </w:rPr>
              <w:t>式</w:t>
            </w:r>
          </w:p>
        </w:tc>
      </w:tr>
      <w:tr w14:paraId="5207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1" w:type="dxa"/>
            <w:gridSpan w:val="2"/>
            <w:vMerge w:val="continue"/>
            <w:noWrap w:val="0"/>
            <w:vAlign w:val="center"/>
          </w:tcPr>
          <w:p w14:paraId="39E848B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c>
          <w:tcPr>
            <w:tcW w:w="1839" w:type="dxa"/>
            <w:vMerge w:val="restart"/>
            <w:noWrap w:val="0"/>
            <w:vAlign w:val="center"/>
          </w:tcPr>
          <w:p w14:paraId="05C3E66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张拉端</w:t>
            </w:r>
          </w:p>
        </w:tc>
        <w:tc>
          <w:tcPr>
            <w:tcW w:w="3557" w:type="dxa"/>
            <w:gridSpan w:val="2"/>
            <w:noWrap w:val="0"/>
            <w:vAlign w:val="center"/>
          </w:tcPr>
          <w:p w14:paraId="0A71B3A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固定端</w:t>
            </w:r>
          </w:p>
        </w:tc>
      </w:tr>
      <w:tr w14:paraId="2252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1" w:type="dxa"/>
            <w:gridSpan w:val="2"/>
            <w:vMerge w:val="continue"/>
            <w:noWrap w:val="0"/>
            <w:vAlign w:val="center"/>
          </w:tcPr>
          <w:p w14:paraId="4AD7AC2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c>
          <w:tcPr>
            <w:tcW w:w="1839" w:type="dxa"/>
            <w:vMerge w:val="continue"/>
            <w:noWrap w:val="0"/>
            <w:vAlign w:val="center"/>
          </w:tcPr>
          <w:p w14:paraId="4499B9E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p>
        </w:tc>
        <w:tc>
          <w:tcPr>
            <w:tcW w:w="1782" w:type="dxa"/>
            <w:noWrap w:val="0"/>
            <w:vAlign w:val="center"/>
          </w:tcPr>
          <w:p w14:paraId="4D8C7661">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安装在结构</w:t>
            </w:r>
            <w:r>
              <w:rPr>
                <w:rFonts w:hint="default" w:ascii="Times New Roman" w:hAnsi="Times New Roman" w:eastAsia="宋体" w:cs="Times New Roman"/>
                <w:color w:val="auto"/>
                <w:szCs w:val="21"/>
                <w:lang w:val="en-US" w:eastAsia="zh-CN"/>
              </w:rPr>
              <w:t>之</w:t>
            </w:r>
            <w:r>
              <w:rPr>
                <w:rFonts w:hint="default" w:ascii="Times New Roman" w:hAnsi="Times New Roman" w:eastAsia="宋体" w:cs="Times New Roman"/>
                <w:color w:val="auto"/>
                <w:szCs w:val="21"/>
              </w:rPr>
              <w:t>外</w:t>
            </w:r>
          </w:p>
        </w:tc>
        <w:tc>
          <w:tcPr>
            <w:tcW w:w="1775" w:type="dxa"/>
            <w:noWrap w:val="0"/>
            <w:vAlign w:val="center"/>
          </w:tcPr>
          <w:p w14:paraId="1A93A18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安装在结构之内</w:t>
            </w:r>
          </w:p>
        </w:tc>
      </w:tr>
      <w:tr w14:paraId="1576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911" w:type="dxa"/>
            <w:gridSpan w:val="2"/>
            <w:noWrap w:val="0"/>
            <w:vAlign w:val="center"/>
          </w:tcPr>
          <w:p w14:paraId="1E76AA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钢绞线</w:t>
            </w:r>
          </w:p>
        </w:tc>
        <w:tc>
          <w:tcPr>
            <w:tcW w:w="1839" w:type="dxa"/>
            <w:noWrap w:val="0"/>
            <w:vAlign w:val="center"/>
          </w:tcPr>
          <w:p w14:paraId="4EEC1E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夹片锚具</w:t>
            </w:r>
          </w:p>
        </w:tc>
        <w:tc>
          <w:tcPr>
            <w:tcW w:w="1782" w:type="dxa"/>
            <w:noWrap w:val="0"/>
            <w:vAlign w:val="center"/>
          </w:tcPr>
          <w:p w14:paraId="5BF9C1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夹片锚具</w:t>
            </w:r>
          </w:p>
          <w:p w14:paraId="4DAA65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挤压锚具</w:t>
            </w:r>
          </w:p>
        </w:tc>
        <w:tc>
          <w:tcPr>
            <w:tcW w:w="1775" w:type="dxa"/>
            <w:noWrap w:val="0"/>
            <w:vAlign w:val="center"/>
          </w:tcPr>
          <w:p w14:paraId="2959E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挤压锚具</w:t>
            </w:r>
          </w:p>
        </w:tc>
      </w:tr>
      <w:tr w14:paraId="1997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11" w:type="dxa"/>
            <w:gridSpan w:val="2"/>
            <w:noWrap w:val="0"/>
            <w:vAlign w:val="center"/>
          </w:tcPr>
          <w:p w14:paraId="321C33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单根钢丝</w:t>
            </w:r>
          </w:p>
        </w:tc>
        <w:tc>
          <w:tcPr>
            <w:tcW w:w="1839" w:type="dxa"/>
            <w:noWrap w:val="0"/>
            <w:vAlign w:val="center"/>
          </w:tcPr>
          <w:p w14:paraId="0FAE0E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夹片锚具</w:t>
            </w:r>
          </w:p>
          <w:p w14:paraId="5A7A64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镦头锚具</w:t>
            </w:r>
          </w:p>
        </w:tc>
        <w:tc>
          <w:tcPr>
            <w:tcW w:w="1782" w:type="dxa"/>
            <w:noWrap w:val="0"/>
            <w:vAlign w:val="center"/>
          </w:tcPr>
          <w:p w14:paraId="4B3809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夹片锚具</w:t>
            </w:r>
          </w:p>
        </w:tc>
        <w:tc>
          <w:tcPr>
            <w:tcW w:w="1775" w:type="dxa"/>
            <w:noWrap w:val="0"/>
            <w:vAlign w:val="center"/>
          </w:tcPr>
          <w:p w14:paraId="60D75C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镦头锚具</w:t>
            </w:r>
          </w:p>
        </w:tc>
      </w:tr>
      <w:tr w14:paraId="246D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11" w:type="dxa"/>
            <w:gridSpan w:val="2"/>
            <w:noWrap w:val="0"/>
            <w:vAlign w:val="center"/>
          </w:tcPr>
          <w:p w14:paraId="24E8EC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钢丝束</w:t>
            </w:r>
          </w:p>
        </w:tc>
        <w:tc>
          <w:tcPr>
            <w:tcW w:w="1839" w:type="dxa"/>
            <w:noWrap w:val="0"/>
            <w:vAlign w:val="center"/>
          </w:tcPr>
          <w:p w14:paraId="5EA779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镦头锚具</w:t>
            </w:r>
          </w:p>
          <w:p w14:paraId="31E568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冷（热）铸锚</w:t>
            </w:r>
          </w:p>
        </w:tc>
        <w:tc>
          <w:tcPr>
            <w:tcW w:w="1782" w:type="dxa"/>
            <w:noWrap w:val="0"/>
            <w:vAlign w:val="center"/>
          </w:tcPr>
          <w:p w14:paraId="694560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冷（热）铸锚</w:t>
            </w:r>
          </w:p>
        </w:tc>
        <w:tc>
          <w:tcPr>
            <w:tcW w:w="1775" w:type="dxa"/>
            <w:noWrap w:val="0"/>
            <w:vAlign w:val="center"/>
          </w:tcPr>
          <w:p w14:paraId="7190A5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镦头锚具</w:t>
            </w:r>
          </w:p>
        </w:tc>
      </w:tr>
      <w:tr w14:paraId="26B9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911" w:type="dxa"/>
            <w:gridSpan w:val="2"/>
            <w:noWrap w:val="0"/>
            <w:vAlign w:val="center"/>
          </w:tcPr>
          <w:p w14:paraId="328616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预应力螺纹钢筋、钢棒</w:t>
            </w:r>
          </w:p>
        </w:tc>
        <w:tc>
          <w:tcPr>
            <w:tcW w:w="1839" w:type="dxa"/>
            <w:noWrap w:val="0"/>
            <w:vAlign w:val="center"/>
          </w:tcPr>
          <w:p w14:paraId="6C3DE3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螺母锚具</w:t>
            </w:r>
          </w:p>
        </w:tc>
        <w:tc>
          <w:tcPr>
            <w:tcW w:w="1782" w:type="dxa"/>
            <w:noWrap w:val="0"/>
            <w:vAlign w:val="center"/>
          </w:tcPr>
          <w:p w14:paraId="5EAB4C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螺母锚具</w:t>
            </w:r>
          </w:p>
        </w:tc>
        <w:tc>
          <w:tcPr>
            <w:tcW w:w="1775" w:type="dxa"/>
            <w:noWrap w:val="0"/>
            <w:vAlign w:val="center"/>
          </w:tcPr>
          <w:p w14:paraId="170FC7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螺母锚具</w:t>
            </w:r>
          </w:p>
        </w:tc>
      </w:tr>
      <w:tr w14:paraId="5CEB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56" w:type="dxa"/>
            <w:vMerge w:val="restart"/>
            <w:noWrap w:val="0"/>
            <w:vAlign w:val="center"/>
          </w:tcPr>
          <w:p w14:paraId="725668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lang w:val="en-US" w:eastAsia="zh-CN"/>
              </w:rPr>
            </w:pPr>
          </w:p>
        </w:tc>
        <w:tc>
          <w:tcPr>
            <w:tcW w:w="1455" w:type="dxa"/>
            <w:noWrap w:val="0"/>
            <w:vAlign w:val="center"/>
          </w:tcPr>
          <w:p w14:paraId="19196B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钢绞线拉索</w:t>
            </w:r>
          </w:p>
        </w:tc>
        <w:tc>
          <w:tcPr>
            <w:tcW w:w="5396" w:type="dxa"/>
            <w:gridSpan w:val="3"/>
            <w:noWrap w:val="0"/>
            <w:vAlign w:val="center"/>
          </w:tcPr>
          <w:p w14:paraId="3B1B5E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整束挤压锚具、夹片锚具</w:t>
            </w:r>
          </w:p>
        </w:tc>
      </w:tr>
      <w:tr w14:paraId="4753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56" w:type="dxa"/>
            <w:vMerge w:val="continue"/>
            <w:noWrap w:val="0"/>
            <w:vAlign w:val="center"/>
          </w:tcPr>
          <w:p w14:paraId="552C1B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lang w:val="en-US" w:eastAsia="zh-CN"/>
              </w:rPr>
            </w:pPr>
          </w:p>
        </w:tc>
        <w:tc>
          <w:tcPr>
            <w:tcW w:w="1455" w:type="dxa"/>
            <w:noWrap w:val="0"/>
            <w:vAlign w:val="center"/>
          </w:tcPr>
          <w:p w14:paraId="325E31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钢丝束拉索</w:t>
            </w:r>
          </w:p>
        </w:tc>
        <w:tc>
          <w:tcPr>
            <w:tcW w:w="5396" w:type="dxa"/>
            <w:gridSpan w:val="3"/>
            <w:noWrap w:val="0"/>
            <w:vAlign w:val="center"/>
          </w:tcPr>
          <w:p w14:paraId="38971F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热铸锚具、冷铸锚具</w:t>
            </w:r>
          </w:p>
        </w:tc>
      </w:tr>
      <w:tr w14:paraId="665A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56" w:type="dxa"/>
            <w:vMerge w:val="continue"/>
            <w:noWrap w:val="0"/>
            <w:vAlign w:val="center"/>
          </w:tcPr>
          <w:p w14:paraId="03BD9E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lang w:val="en-US" w:eastAsia="zh-CN"/>
              </w:rPr>
            </w:pPr>
          </w:p>
        </w:tc>
        <w:tc>
          <w:tcPr>
            <w:tcW w:w="1455" w:type="dxa"/>
            <w:noWrap w:val="0"/>
            <w:vAlign w:val="center"/>
          </w:tcPr>
          <w:p w14:paraId="09AA34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钢拉杆</w:t>
            </w:r>
          </w:p>
        </w:tc>
        <w:tc>
          <w:tcPr>
            <w:tcW w:w="5396" w:type="dxa"/>
            <w:gridSpan w:val="3"/>
            <w:noWrap w:val="0"/>
            <w:vAlign w:val="center"/>
          </w:tcPr>
          <w:p w14:paraId="132016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UU型锚具、OO型锚具、OU型锚具</w:t>
            </w:r>
          </w:p>
        </w:tc>
      </w:tr>
    </w:tbl>
    <w:p w14:paraId="606DBD6A">
      <w:pPr>
        <w:pageBreakBefore w:val="0"/>
        <w:kinsoku/>
        <w:overflowPunct/>
        <w:topLinePunct w:val="0"/>
        <w:bidi w:val="0"/>
        <w:spacing w:before="156" w:beforeLines="50" w:after="156" w:afterLines="50" w:line="360" w:lineRule="auto"/>
        <w:ind w:firstLine="210" w:firstLineChars="1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注: 无防松装置的夹片锚具，不得用于承受低应力的预应力结构中。</w:t>
      </w:r>
    </w:p>
    <w:p w14:paraId="74B8216B">
      <w:pPr>
        <w:pageBreakBefore w:val="0"/>
        <w:kinsoku/>
        <w:overflowPunct/>
        <w:topLinePunct w:val="0"/>
        <w:bidi w:val="0"/>
        <w:spacing w:before="156" w:beforeLines="50" w:after="156" w:afterLines="50" w:line="360" w:lineRule="auto"/>
        <w:textAlignment w:val="auto"/>
        <w:rPr>
          <w:rFonts w:hint="default" w:ascii="Times New Roman" w:hAnsi="Times New Roman" w:eastAsia="宋体" w:cs="Times New Roman"/>
          <w:snapToGrid/>
          <w:color w:val="auto"/>
          <w:sz w:val="24"/>
          <w:lang w:eastAsia="zh-CN"/>
        </w:rPr>
      </w:pPr>
      <w:r>
        <w:rPr>
          <w:rFonts w:hint="default" w:ascii="Times New Roman" w:hAnsi="Times New Roman" w:eastAsia="宋体" w:cs="Times New Roman"/>
          <w:i w:val="0"/>
          <w:iCs/>
          <w:color w:val="auto"/>
          <w:sz w:val="22"/>
          <w:szCs w:val="24"/>
          <w:lang w:eastAsia="zh-CN"/>
        </w:rPr>
        <w:t>【条文说明】</w:t>
      </w:r>
      <w:r>
        <w:rPr>
          <w:rFonts w:hint="default" w:ascii="Times New Roman" w:hAnsi="Times New Roman" w:eastAsia="宋体" w:cs="Times New Roman"/>
          <w:snapToGrid/>
          <w:color w:val="auto"/>
          <w:sz w:val="24"/>
          <w:lang w:val="en-US" w:eastAsia="zh-CN"/>
        </w:rPr>
        <w:t>根据《</w:t>
      </w:r>
      <w:r>
        <w:rPr>
          <w:rFonts w:hint="default" w:ascii="Times New Roman" w:hAnsi="Times New Roman" w:eastAsia="宋体" w:cs="Times New Roman"/>
          <w:snapToGrid/>
          <w:color w:val="auto"/>
          <w:sz w:val="24"/>
          <w:lang w:eastAsia="zh-CN"/>
        </w:rPr>
        <w:t>预应力混凝土结构设计规范</w:t>
      </w:r>
      <w:r>
        <w:rPr>
          <w:rFonts w:hint="default" w:ascii="Times New Roman" w:hAnsi="Times New Roman" w:eastAsia="宋体" w:cs="Times New Roman"/>
          <w:snapToGrid/>
          <w:color w:val="auto"/>
          <w:sz w:val="24"/>
          <w:lang w:val="en-US" w:eastAsia="zh-CN"/>
        </w:rPr>
        <w:t>》</w:t>
      </w:r>
      <w:r>
        <w:rPr>
          <w:rFonts w:hint="default" w:ascii="Times New Roman" w:hAnsi="Times New Roman" w:eastAsia="宋体" w:cs="Times New Roman"/>
          <w:snapToGrid/>
          <w:color w:val="auto"/>
          <w:sz w:val="24"/>
          <w:lang w:eastAsia="zh-CN"/>
        </w:rPr>
        <w:fldChar w:fldCharType="begin"/>
      </w:r>
      <w:r>
        <w:rPr>
          <w:rFonts w:hint="default" w:ascii="Times New Roman" w:hAnsi="Times New Roman" w:eastAsia="宋体" w:cs="Times New Roman"/>
          <w:snapToGrid/>
          <w:color w:val="auto"/>
          <w:sz w:val="24"/>
          <w:lang w:eastAsia="zh-CN"/>
        </w:rPr>
        <w:instrText xml:space="preserve"> HYPERLINK "https://www.gongbiaoku.com/book/l0n225673q3?query=%E9%A2%84%E5%BA%94%E5%8A%9B%E6%B7%B7%E5%87%9D%E5%9C%9F%E7%BB%93%E6%9E%84%E8%AE%BE%E8%AE%A1%E8%A7%84%E8%8C%83 JGJ 369-2016" \t "https://www.gongbiaoku.com/_blank" </w:instrText>
      </w:r>
      <w:r>
        <w:rPr>
          <w:rFonts w:hint="default" w:ascii="Times New Roman" w:hAnsi="Times New Roman" w:eastAsia="宋体" w:cs="Times New Roman"/>
          <w:snapToGrid/>
          <w:color w:val="auto"/>
          <w:sz w:val="24"/>
          <w:lang w:eastAsia="zh-CN"/>
        </w:rPr>
        <w:fldChar w:fldCharType="separate"/>
      </w:r>
      <w:r>
        <w:rPr>
          <w:rFonts w:hint="default" w:ascii="Times New Roman" w:hAnsi="Times New Roman" w:eastAsia="宋体" w:cs="Times New Roman"/>
          <w:snapToGrid/>
          <w:color w:val="auto"/>
          <w:sz w:val="24"/>
          <w:lang w:eastAsia="zh-CN"/>
        </w:rPr>
        <w:t> JGJ 369-2016</w:t>
      </w:r>
      <w:r>
        <w:rPr>
          <w:rFonts w:hint="default" w:ascii="Times New Roman" w:hAnsi="Times New Roman" w:eastAsia="宋体" w:cs="Times New Roman"/>
          <w:snapToGrid/>
          <w:color w:val="auto"/>
          <w:sz w:val="24"/>
          <w:lang w:eastAsia="zh-CN"/>
        </w:rPr>
        <w:fldChar w:fldCharType="end"/>
      </w:r>
      <w:r>
        <w:rPr>
          <w:rFonts w:hint="default" w:ascii="Times New Roman" w:hAnsi="Times New Roman" w:eastAsia="宋体" w:cs="Times New Roman"/>
          <w:snapToGrid/>
          <w:color w:val="auto"/>
          <w:sz w:val="24"/>
          <w:lang w:eastAsia="zh-CN"/>
        </w:rPr>
        <w:t>和《预应力钢结构技术标准》</w:t>
      </w:r>
      <w:r>
        <w:rPr>
          <w:rFonts w:hint="default" w:ascii="Times New Roman" w:hAnsi="Times New Roman" w:eastAsia="宋体" w:cs="Times New Roman"/>
          <w:snapToGrid/>
          <w:color w:val="auto"/>
          <w:sz w:val="24"/>
          <w:lang w:eastAsia="zh-CN"/>
        </w:rPr>
        <w:fldChar w:fldCharType="begin"/>
      </w:r>
      <w:r>
        <w:rPr>
          <w:rFonts w:hint="default" w:ascii="Times New Roman" w:hAnsi="Times New Roman" w:eastAsia="宋体" w:cs="Times New Roman"/>
          <w:snapToGrid/>
          <w:color w:val="auto"/>
          <w:sz w:val="24"/>
          <w:lang w:eastAsia="zh-CN"/>
        </w:rPr>
        <w:instrText xml:space="preserve"> HYPERLINK "https://www.gongbiaoku.com/book/j1j25577w3i?query=%E9%A2%84%E5%BA%94%E5%8A%9B%E9%92%A2%E7%BB%93%E6%9E%84%E6%8A%80%E6%9C%AF%E6%A0%87%E5%87%86" \t "https://www.gongbiaoku.com/_blank" </w:instrText>
      </w:r>
      <w:r>
        <w:rPr>
          <w:rFonts w:hint="default" w:ascii="Times New Roman" w:hAnsi="Times New Roman" w:eastAsia="宋体" w:cs="Times New Roman"/>
          <w:snapToGrid/>
          <w:color w:val="auto"/>
          <w:sz w:val="24"/>
          <w:lang w:eastAsia="zh-CN"/>
        </w:rPr>
        <w:fldChar w:fldCharType="separate"/>
      </w:r>
      <w:r>
        <w:rPr>
          <w:rFonts w:hint="default" w:ascii="Times New Roman" w:hAnsi="Times New Roman" w:eastAsia="宋体" w:cs="Times New Roman"/>
          <w:snapToGrid/>
          <w:color w:val="auto"/>
          <w:sz w:val="24"/>
          <w:lang w:eastAsia="zh-CN"/>
        </w:rPr>
        <w:t>JGJ/T 497-2023</w:t>
      </w:r>
      <w:r>
        <w:rPr>
          <w:rFonts w:hint="default" w:ascii="Times New Roman" w:hAnsi="Times New Roman" w:eastAsia="宋体" w:cs="Times New Roman"/>
          <w:snapToGrid/>
          <w:color w:val="auto"/>
          <w:sz w:val="24"/>
          <w:lang w:eastAsia="zh-CN"/>
        </w:rPr>
        <w:fldChar w:fldCharType="end"/>
      </w:r>
      <w:r>
        <w:rPr>
          <w:rFonts w:hint="default" w:ascii="Times New Roman" w:hAnsi="Times New Roman" w:eastAsia="宋体" w:cs="Times New Roman"/>
          <w:snapToGrid/>
          <w:color w:val="auto"/>
          <w:sz w:val="24"/>
          <w:lang w:val="en-US" w:eastAsia="zh-CN"/>
        </w:rPr>
        <w:t>进行了</w:t>
      </w:r>
      <w:r>
        <w:rPr>
          <w:rFonts w:hint="default" w:ascii="Times New Roman" w:hAnsi="Times New Roman" w:eastAsia="宋体" w:cs="Times New Roman"/>
          <w:snapToGrid/>
          <w:color w:val="auto"/>
          <w:sz w:val="24"/>
          <w:lang w:eastAsia="zh-CN"/>
        </w:rPr>
        <w:t>修</w:t>
      </w:r>
      <w:r>
        <w:rPr>
          <w:rFonts w:hint="default" w:ascii="Times New Roman" w:hAnsi="Times New Roman" w:eastAsia="宋体" w:cs="Times New Roman"/>
          <w:snapToGrid/>
          <w:color w:val="auto"/>
          <w:sz w:val="24"/>
          <w:lang w:val="en-US" w:eastAsia="zh-CN"/>
        </w:rPr>
        <w:t>订</w:t>
      </w:r>
      <w:r>
        <w:rPr>
          <w:rFonts w:hint="default" w:ascii="Times New Roman" w:hAnsi="Times New Roman" w:eastAsia="宋体" w:cs="Times New Roman"/>
          <w:snapToGrid/>
          <w:color w:val="auto"/>
          <w:sz w:val="24"/>
          <w:lang w:eastAsia="zh-CN"/>
        </w:rPr>
        <w:t>。</w:t>
      </w:r>
    </w:p>
    <w:p w14:paraId="7464C955">
      <w:pPr>
        <w:spacing w:before="156" w:beforeLines="50" w:after="156" w:afterLines="50" w:line="360" w:lineRule="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rPr>
        <w:t>3.3.</w:t>
      </w:r>
      <w:r>
        <w:rPr>
          <w:rFonts w:hint="default" w:ascii="Times New Roman" w:hAnsi="Times New Roman" w:eastAsia="宋体" w:cs="Times New Roman"/>
          <w:b/>
          <w:bCs/>
          <w:color w:val="auto"/>
          <w:kern w:val="0"/>
          <w:sz w:val="24"/>
          <w:szCs w:val="24"/>
          <w:highlight w:val="none"/>
          <w:lang w:val="en-US" w:eastAsia="zh-CN"/>
        </w:rPr>
        <w:t>3</w:t>
      </w:r>
      <w:r>
        <w:rPr>
          <w:rFonts w:hint="eastAsia" w:ascii="Times New Roman" w:hAnsi="Times New Roman" w:cs="Times New Roman"/>
          <w:b/>
          <w:bCs/>
          <w:color w:val="auto"/>
          <w:kern w:val="0"/>
          <w:sz w:val="24"/>
          <w:szCs w:val="24"/>
          <w:highlight w:val="none"/>
          <w:lang w:val="en-US" w:eastAsia="zh-CN"/>
        </w:rPr>
        <w:t xml:space="preserve"> </w:t>
      </w:r>
      <w:r>
        <w:rPr>
          <w:rFonts w:hint="default" w:ascii="Times New Roman" w:hAnsi="Times New Roman" w:eastAsia="宋体" w:cs="Times New Roman"/>
          <w:color w:val="auto"/>
          <w:kern w:val="0"/>
          <w:sz w:val="24"/>
          <w:szCs w:val="24"/>
          <w:highlight w:val="none"/>
        </w:rPr>
        <w:t>缓粘结预应力筋宜采用单孔锚具锚固，张拉端宜采用圆套筒式夹片锚具，埋入式固定端宜采用挤压锚具；当分段缓粘结预应力筋需要连接时，可采用连接器连接。</w:t>
      </w:r>
    </w:p>
    <w:p w14:paraId="4BE4CAB9">
      <w:pPr>
        <w:pageBreakBefore w:val="0"/>
        <w:kinsoku/>
        <w:overflowPunct/>
        <w:topLinePunct w:val="0"/>
        <w:bidi w:val="0"/>
        <w:spacing w:before="156" w:beforeLines="50" w:after="156" w:afterLines="50" w:line="360" w:lineRule="auto"/>
        <w:textAlignment w:val="auto"/>
        <w:rPr>
          <w:rFonts w:hint="default" w:ascii="Times New Roman" w:hAnsi="Times New Roman" w:eastAsia="宋体" w:cs="Times New Roman"/>
          <w:snapToGrid/>
          <w:color w:val="auto"/>
          <w:sz w:val="24"/>
          <w:lang w:eastAsia="zh-CN"/>
        </w:rPr>
      </w:pPr>
      <w:r>
        <w:rPr>
          <w:rFonts w:hint="default" w:ascii="Times New Roman" w:hAnsi="Times New Roman" w:eastAsia="宋体" w:cs="Times New Roman"/>
          <w:color w:val="auto"/>
          <w:kern w:val="0"/>
          <w:sz w:val="24"/>
          <w:szCs w:val="24"/>
          <w:highlight w:val="none"/>
        </w:rPr>
        <w:t>【条文说明】缓粘结预应力钢绞线，单根张拉，单根锚固较为方便。张拉端采用夹片锚，埋入式固定端采用挤压锚，选用锚具或连接器时，可根据工程环境条件、结构的要求、预应力筋的品种、产品的技术性能、张拉施工方法和经济合理等因素进行综合分析比较厚确定。当采用成束布置时，端部也应该分散开，采用单孔锚具锚固。由于群锚尺寸大，配套螺旋筋直径大，在梁柱节点不容易布置，因此，不建议采用群锚张拉锚固。</w:t>
      </w:r>
    </w:p>
    <w:p w14:paraId="1A8DA20C">
      <w:pPr>
        <w:pageBreakBefore w:val="0"/>
        <w:numPr>
          <w:ilvl w:val="0"/>
          <w:numId w:val="0"/>
        </w:numPr>
        <w:tabs>
          <w:tab w:val="left" w:pos="640"/>
        </w:tabs>
        <w:kinsoku/>
        <w:overflowPunct/>
        <w:topLinePunct w:val="0"/>
        <w:bidi w:val="0"/>
        <w:spacing w:line="360" w:lineRule="auto"/>
        <w:ind w:leftChars="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lang w:val="en-US" w:eastAsia="zh-CN"/>
        </w:rPr>
        <w:t>3.3.4</w:t>
      </w: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预应力筋-锚具组装件静载锚固性能应符合下列规定：</w:t>
      </w:r>
    </w:p>
    <w:p w14:paraId="59D98A1F">
      <w:pPr>
        <w:pageBreakBefore w:val="0"/>
        <w:numPr>
          <w:ilvl w:val="0"/>
          <w:numId w:val="0"/>
        </w:numPr>
        <w:tabs>
          <w:tab w:val="left" w:pos="640"/>
        </w:tabs>
        <w:kinsoku/>
        <w:overflowPunct/>
        <w:topLinePunct w:val="0"/>
        <w:bidi w:val="0"/>
        <w:spacing w:line="360" w:lineRule="auto"/>
        <w:ind w:leftChars="0" w:firstLine="720" w:firstLineChars="3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1组装件实测极限抗拉力不应小于母材实测极限抗拉力的95%；</w:t>
      </w:r>
    </w:p>
    <w:p w14:paraId="5F598B60">
      <w:pPr>
        <w:pageBreakBefore w:val="0"/>
        <w:numPr>
          <w:ilvl w:val="0"/>
          <w:numId w:val="0"/>
        </w:numPr>
        <w:tabs>
          <w:tab w:val="left" w:pos="640"/>
        </w:tabs>
        <w:kinsoku/>
        <w:overflowPunct/>
        <w:topLinePunct w:val="0"/>
        <w:bidi w:val="0"/>
        <w:spacing w:line="360" w:lineRule="auto"/>
        <w:ind w:leftChars="0" w:firstLine="720" w:firstLineChars="3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2组装件总伸长率不应小于2</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rPr>
        <w:t>0%。</w:t>
      </w:r>
    </w:p>
    <w:p w14:paraId="0504B2ED">
      <w:pPr>
        <w:pageBreakBefore w:val="0"/>
        <w:kinsoku/>
        <w:overflowPunct/>
        <w:topLinePunct w:val="0"/>
        <w:bidi w:val="0"/>
        <w:spacing w:line="360" w:lineRule="auto"/>
        <w:textAlignment w:val="auto"/>
        <w:rPr>
          <w:rFonts w:hint="default" w:ascii="Times New Roman" w:hAnsi="Times New Roman" w:eastAsia="宋体" w:cs="Times New Roman"/>
          <w:strike/>
          <w:dstrike w:val="0"/>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color w:val="auto"/>
          <w:sz w:val="24"/>
          <w:szCs w:val="24"/>
          <w:lang w:val="en-US" w:eastAsia="zh-CN"/>
        </w:rPr>
        <w:t>根据《混凝土结构通用规范》GB 55008-2021进行了修订。</w:t>
      </w:r>
    </w:p>
    <w:p w14:paraId="308AC635">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before="0" w:beforeLines="0" w:after="0" w:afterLines="0" w:line="360" w:lineRule="auto"/>
        <w:ind w:leftChars="0" w:right="0" w:rightChars="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3.3.5 </w:t>
      </w:r>
      <w:r>
        <w:rPr>
          <w:rFonts w:hint="default" w:ascii="Times New Roman" w:hAnsi="Times New Roman" w:eastAsia="宋体" w:cs="Times New Roman"/>
          <w:color w:val="auto"/>
          <w:sz w:val="24"/>
          <w:szCs w:val="24"/>
        </w:rPr>
        <w:t>体外预应力筋用锚具和拉索用锚具应有防腐蚀措施,且能符合结构的耐久性规定。</w:t>
      </w:r>
    </w:p>
    <w:p w14:paraId="24E8BC6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1"/>
        <w:rPr>
          <w:rFonts w:hint="default" w:ascii="Times New Roman" w:hAnsi="Times New Roman" w:eastAsia="宋体" w:cs="Times New Roman"/>
          <w:color w:val="auto"/>
          <w:sz w:val="24"/>
          <w:szCs w:val="24"/>
        </w:rPr>
      </w:pPr>
      <w:bookmarkStart w:id="17" w:name="_Toc28703"/>
      <w:r>
        <w:rPr>
          <w:rFonts w:hint="default" w:ascii="Times New Roman" w:hAnsi="Times New Roman" w:eastAsia="宋体" w:cs="Times New Roman"/>
          <w:b/>
          <w:color w:val="auto"/>
          <w:sz w:val="24"/>
          <w:szCs w:val="24"/>
        </w:rPr>
        <w:t>3.4 其他材料</w:t>
      </w:r>
      <w:bookmarkEnd w:id="17"/>
    </w:p>
    <w:p w14:paraId="09B47E56">
      <w:pPr>
        <w:pageBreakBefore w:val="0"/>
        <w:numPr>
          <w:ilvl w:val="0"/>
          <w:numId w:val="7"/>
        </w:numPr>
        <w:tabs>
          <w:tab w:val="left" w:pos="640"/>
          <w:tab w:val="clear" w:pos="425"/>
        </w:tabs>
        <w:kinsoku/>
        <w:overflowPunct/>
        <w:topLinePunct w:val="0"/>
        <w:bidi w:val="0"/>
        <w:spacing w:line="360" w:lineRule="auto"/>
        <w:ind w:left="5" w:hanging="5"/>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金属波纹管的规格和性能应符合现行行业标准《预应力混凝土用金属波纹管》JG</w:t>
      </w:r>
      <w:r>
        <w:rPr>
          <w:rFonts w:hint="default" w:ascii="Times New Roman" w:hAnsi="Times New Roman" w:eastAsia="宋体" w:cs="Times New Roman"/>
          <w:color w:val="auto"/>
          <w:sz w:val="24"/>
          <w:szCs w:val="24"/>
          <w:lang w:val="en-US" w:eastAsia="zh-CN"/>
        </w:rPr>
        <w:t xml:space="preserve">/T </w:t>
      </w:r>
      <w:r>
        <w:rPr>
          <w:rFonts w:hint="default" w:ascii="Times New Roman" w:hAnsi="Times New Roman" w:eastAsia="宋体" w:cs="Times New Roman"/>
          <w:color w:val="auto"/>
          <w:sz w:val="24"/>
          <w:szCs w:val="24"/>
        </w:rPr>
        <w:t>225的</w:t>
      </w:r>
      <w:r>
        <w:rPr>
          <w:rFonts w:hint="default" w:ascii="Times New Roman" w:hAnsi="Times New Roman" w:eastAsia="宋体" w:cs="Times New Roman"/>
          <w:color w:val="auto"/>
          <w:sz w:val="24"/>
          <w:szCs w:val="24"/>
          <w:lang w:val="en-US" w:eastAsia="zh-CN"/>
        </w:rPr>
        <w:t>有关</w:t>
      </w:r>
      <w:r>
        <w:rPr>
          <w:rFonts w:hint="default" w:ascii="Times New Roman" w:hAnsi="Times New Roman" w:eastAsia="宋体" w:cs="Times New Roman"/>
          <w:color w:val="auto"/>
          <w:sz w:val="24"/>
          <w:szCs w:val="24"/>
        </w:rPr>
        <w:t>规定。</w:t>
      </w:r>
    </w:p>
    <w:p w14:paraId="00B951B8">
      <w:pPr>
        <w:pageBreakBefore w:val="0"/>
        <w:numPr>
          <w:ilvl w:val="0"/>
          <w:numId w:val="7"/>
        </w:numPr>
        <w:tabs>
          <w:tab w:val="left" w:pos="640"/>
          <w:tab w:val="clear" w:pos="425"/>
        </w:tabs>
        <w:kinsoku/>
        <w:overflowPunct/>
        <w:topLinePunct w:val="0"/>
        <w:bidi w:val="0"/>
        <w:spacing w:line="360" w:lineRule="auto"/>
        <w:ind w:left="5" w:hanging="5"/>
        <w:textAlignment w:val="auto"/>
        <w:rPr>
          <w:rFonts w:hint="default" w:ascii="Times New Roman" w:hAnsi="Times New Roman" w:eastAsia="宋体" w:cs="Times New Roman"/>
          <w:strike w:val="0"/>
          <w:dstrike w:val="0"/>
          <w:color w:val="auto"/>
          <w:sz w:val="24"/>
          <w:szCs w:val="24"/>
        </w:rPr>
      </w:pPr>
      <w:r>
        <w:rPr>
          <w:rFonts w:hint="default" w:ascii="Times New Roman" w:hAnsi="Times New Roman" w:eastAsia="宋体" w:cs="Times New Roman"/>
          <w:strike w:val="0"/>
          <w:dstrike w:val="0"/>
          <w:color w:val="auto"/>
          <w:sz w:val="24"/>
          <w:szCs w:val="24"/>
          <w:lang w:val="en-US" w:eastAsia="zh-CN"/>
        </w:rPr>
        <w:t xml:space="preserve"> </w:t>
      </w:r>
      <w:r>
        <w:rPr>
          <w:rFonts w:hint="default" w:ascii="Times New Roman" w:hAnsi="Times New Roman" w:eastAsia="宋体" w:cs="Times New Roman"/>
          <w:strike w:val="0"/>
          <w:dstrike w:val="0"/>
          <w:color w:val="auto"/>
          <w:sz w:val="24"/>
          <w:szCs w:val="24"/>
        </w:rPr>
        <w:t>塑料波纹管</w:t>
      </w:r>
      <w:r>
        <w:rPr>
          <w:rFonts w:hint="default" w:ascii="Times New Roman" w:hAnsi="Times New Roman" w:eastAsia="宋体" w:cs="Times New Roman"/>
          <w:strike w:val="0"/>
          <w:dstrike w:val="0"/>
          <w:color w:val="auto"/>
          <w:sz w:val="24"/>
          <w:szCs w:val="24"/>
          <w:lang w:val="en-US" w:eastAsia="zh-CN"/>
        </w:rPr>
        <w:t>的</w:t>
      </w:r>
      <w:r>
        <w:rPr>
          <w:rFonts w:hint="default" w:ascii="Times New Roman" w:hAnsi="Times New Roman" w:eastAsia="宋体" w:cs="Times New Roman"/>
          <w:strike w:val="0"/>
          <w:dstrike w:val="0"/>
          <w:color w:val="auto"/>
          <w:sz w:val="24"/>
          <w:szCs w:val="24"/>
        </w:rPr>
        <w:t>性能应符合现行行业标准</w:t>
      </w:r>
      <w:r>
        <w:rPr>
          <w:rFonts w:hint="default" w:ascii="Times New Roman" w:hAnsi="Times New Roman" w:eastAsia="宋体" w:cs="Times New Roman"/>
          <w:strike w:val="0"/>
          <w:dstrike w:val="0"/>
          <w:color w:val="auto"/>
          <w:sz w:val="24"/>
          <w:szCs w:val="24"/>
          <w:lang w:eastAsia="zh-CN"/>
        </w:rPr>
        <w:t>《</w:t>
      </w:r>
      <w:r>
        <w:rPr>
          <w:rFonts w:hint="default" w:ascii="Times New Roman" w:hAnsi="Times New Roman" w:eastAsia="宋体" w:cs="Times New Roman"/>
          <w:strike w:val="0"/>
          <w:dstrike w:val="0"/>
          <w:color w:val="auto"/>
          <w:sz w:val="24"/>
          <w:szCs w:val="24"/>
        </w:rPr>
        <w:t>预应力混凝土桥梁用塑料波纹管》</w:t>
      </w:r>
      <w:r>
        <w:rPr>
          <w:rFonts w:hint="default" w:ascii="Times New Roman" w:hAnsi="Times New Roman" w:eastAsia="宋体" w:cs="Times New Roman"/>
          <w:strike w:val="0"/>
          <w:dstrike w:val="0"/>
          <w:color w:val="auto"/>
          <w:sz w:val="24"/>
          <w:szCs w:val="24"/>
          <w:lang w:val="en-US" w:eastAsia="zh-CN"/>
        </w:rPr>
        <w:t>J</w:t>
      </w:r>
      <w:r>
        <w:rPr>
          <w:rFonts w:hint="default" w:ascii="Times New Roman" w:hAnsi="Times New Roman" w:eastAsia="宋体" w:cs="Times New Roman"/>
          <w:strike w:val="0"/>
          <w:dstrike w:val="0"/>
          <w:color w:val="auto"/>
          <w:sz w:val="24"/>
          <w:szCs w:val="24"/>
        </w:rPr>
        <w:t>T/T</w:t>
      </w:r>
      <w:r>
        <w:rPr>
          <w:rFonts w:hint="default" w:ascii="Times New Roman" w:hAnsi="Times New Roman" w:eastAsia="宋体" w:cs="Times New Roman"/>
          <w:strike w:val="0"/>
          <w:dstrike w:val="0"/>
          <w:color w:val="auto"/>
          <w:sz w:val="24"/>
          <w:szCs w:val="24"/>
          <w:lang w:val="en-US" w:eastAsia="zh-CN"/>
        </w:rPr>
        <w:t xml:space="preserve"> </w:t>
      </w:r>
      <w:r>
        <w:rPr>
          <w:rFonts w:hint="default" w:ascii="Times New Roman" w:hAnsi="Times New Roman" w:eastAsia="宋体" w:cs="Times New Roman"/>
          <w:strike w:val="0"/>
          <w:dstrike w:val="0"/>
          <w:color w:val="auto"/>
          <w:sz w:val="24"/>
          <w:szCs w:val="24"/>
        </w:rPr>
        <w:t>529的</w:t>
      </w:r>
      <w:r>
        <w:rPr>
          <w:rFonts w:hint="default" w:ascii="Times New Roman" w:hAnsi="Times New Roman" w:eastAsia="宋体" w:cs="Times New Roman"/>
          <w:color w:val="auto"/>
          <w:sz w:val="24"/>
          <w:szCs w:val="24"/>
          <w:lang w:val="en-US" w:eastAsia="zh-CN"/>
        </w:rPr>
        <w:t>有关</w:t>
      </w:r>
      <w:r>
        <w:rPr>
          <w:rFonts w:hint="default" w:ascii="Times New Roman" w:hAnsi="Times New Roman" w:eastAsia="宋体" w:cs="Times New Roman"/>
          <w:strike w:val="0"/>
          <w:dstrike w:val="0"/>
          <w:color w:val="auto"/>
          <w:sz w:val="24"/>
          <w:szCs w:val="24"/>
        </w:rPr>
        <w:t>规定</w:t>
      </w:r>
      <w:r>
        <w:rPr>
          <w:rFonts w:hint="default" w:ascii="Times New Roman" w:hAnsi="Times New Roman" w:eastAsia="宋体" w:cs="Times New Roman"/>
          <w:strike w:val="0"/>
          <w:dstrike w:val="0"/>
          <w:color w:val="auto"/>
          <w:sz w:val="24"/>
          <w:szCs w:val="24"/>
          <w:lang w:eastAsia="zh-CN"/>
        </w:rPr>
        <w:t>。</w:t>
      </w:r>
    </w:p>
    <w:p w14:paraId="10BC281E">
      <w:pPr>
        <w:pageBreakBefore w:val="0"/>
        <w:numPr>
          <w:ilvl w:val="0"/>
          <w:numId w:val="0"/>
        </w:numPr>
        <w:tabs>
          <w:tab w:val="left" w:pos="640"/>
        </w:tabs>
        <w:kinsoku/>
        <w:overflowPunct/>
        <w:topLinePunct w:val="0"/>
        <w:bidi w:val="0"/>
        <w:spacing w:line="360" w:lineRule="auto"/>
        <w:textAlignment w:val="auto"/>
        <w:rPr>
          <w:rFonts w:hint="default" w:ascii="Times New Roman" w:hAnsi="Times New Roman" w:eastAsia="宋体" w:cs="Times New Roman"/>
          <w:strike w:val="0"/>
          <w:dstrike w:val="0"/>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color w:val="auto"/>
          <w:sz w:val="24"/>
          <w:szCs w:val="24"/>
          <w:lang w:val="en-US" w:eastAsia="zh-CN"/>
        </w:rPr>
        <w:t>增加了</w:t>
      </w:r>
      <w:r>
        <w:rPr>
          <w:rFonts w:hint="default" w:ascii="Times New Roman" w:hAnsi="Times New Roman" w:eastAsia="宋体" w:cs="Times New Roman"/>
          <w:color w:val="auto"/>
          <w:sz w:val="24"/>
          <w:szCs w:val="24"/>
          <w:lang w:eastAsia="zh-CN"/>
        </w:rPr>
        <w:t>塑料波纹管</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val="en-US" w:eastAsia="zh-CN"/>
        </w:rPr>
        <w:t>相关内容。</w:t>
      </w:r>
    </w:p>
    <w:p w14:paraId="3A1D0B5E">
      <w:pPr>
        <w:pageBreakBefore w:val="0"/>
        <w:numPr>
          <w:ilvl w:val="0"/>
          <w:numId w:val="7"/>
        </w:numPr>
        <w:tabs>
          <w:tab w:val="left" w:pos="640"/>
          <w:tab w:val="clear" w:pos="425"/>
        </w:tabs>
        <w:kinsoku/>
        <w:overflowPunct/>
        <w:topLinePunct w:val="0"/>
        <w:bidi w:val="0"/>
        <w:spacing w:line="360" w:lineRule="auto"/>
        <w:ind w:left="0" w:firstLine="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孔道灌浆用水泥应采用普通硅酸盐水泥，其质量应符合</w:t>
      </w:r>
      <w:r>
        <w:rPr>
          <w:rFonts w:hint="default" w:ascii="Times New Roman" w:hAnsi="Times New Roman" w:eastAsia="宋体" w:cs="Times New Roman"/>
          <w:color w:val="auto"/>
          <w:sz w:val="24"/>
          <w:szCs w:val="24"/>
          <w:lang w:eastAsia="zh-CN"/>
        </w:rPr>
        <w:t>国家现行标准</w:t>
      </w:r>
      <w:r>
        <w:rPr>
          <w:rFonts w:hint="default" w:ascii="Times New Roman" w:hAnsi="Times New Roman" w:eastAsia="宋体" w:cs="Times New Roman"/>
          <w:color w:val="auto"/>
          <w:sz w:val="24"/>
          <w:szCs w:val="24"/>
        </w:rPr>
        <w:t>《通用硅酸盐水泥》GB 175的</w:t>
      </w:r>
      <w:r>
        <w:rPr>
          <w:rFonts w:hint="default" w:ascii="Times New Roman" w:hAnsi="Times New Roman" w:eastAsia="宋体" w:cs="Times New Roman"/>
          <w:color w:val="auto"/>
          <w:sz w:val="24"/>
          <w:szCs w:val="24"/>
          <w:lang w:val="en-US" w:eastAsia="zh-CN"/>
        </w:rPr>
        <w:t>有关</w:t>
      </w:r>
      <w:r>
        <w:rPr>
          <w:rFonts w:hint="default" w:ascii="Times New Roman" w:hAnsi="Times New Roman" w:eastAsia="宋体" w:cs="Times New Roman"/>
          <w:color w:val="auto"/>
          <w:sz w:val="24"/>
          <w:szCs w:val="24"/>
        </w:rPr>
        <w:t>规定。</w:t>
      </w:r>
    </w:p>
    <w:p w14:paraId="4101341D">
      <w:pPr>
        <w:pageBreakBefore w:val="0"/>
        <w:numPr>
          <w:ilvl w:val="0"/>
          <w:numId w:val="7"/>
        </w:numPr>
        <w:tabs>
          <w:tab w:val="left" w:pos="640"/>
          <w:tab w:val="clear" w:pos="425"/>
        </w:tabs>
        <w:kinsoku/>
        <w:overflowPunct/>
        <w:topLinePunct w:val="0"/>
        <w:bidi w:val="0"/>
        <w:spacing w:line="360" w:lineRule="auto"/>
        <w:ind w:left="5" w:hanging="5"/>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孔道灌浆用外加剂的质量及应用技术应符合</w:t>
      </w:r>
      <w:r>
        <w:rPr>
          <w:rFonts w:hint="default" w:ascii="Times New Roman" w:hAnsi="Times New Roman" w:eastAsia="宋体" w:cs="Times New Roman"/>
          <w:color w:val="auto"/>
          <w:sz w:val="24"/>
          <w:szCs w:val="24"/>
          <w:lang w:eastAsia="zh-CN"/>
        </w:rPr>
        <w:t>国家现行标准</w:t>
      </w:r>
      <w:r>
        <w:rPr>
          <w:rFonts w:hint="default" w:ascii="Times New Roman" w:hAnsi="Times New Roman" w:eastAsia="宋体" w:cs="Times New Roman"/>
          <w:color w:val="auto"/>
          <w:sz w:val="24"/>
          <w:szCs w:val="24"/>
        </w:rPr>
        <w:t>《混凝土外加剂》GB 8076和《混凝土外加剂应用技术规范》GB 50119的</w:t>
      </w:r>
      <w:r>
        <w:rPr>
          <w:rFonts w:hint="default" w:ascii="Times New Roman" w:hAnsi="Times New Roman" w:eastAsia="宋体" w:cs="Times New Roman"/>
          <w:color w:val="auto"/>
          <w:sz w:val="24"/>
          <w:szCs w:val="24"/>
          <w:lang w:val="en-US" w:eastAsia="zh-CN"/>
        </w:rPr>
        <w:t>有关</w:t>
      </w:r>
      <w:r>
        <w:rPr>
          <w:rFonts w:hint="default" w:ascii="Times New Roman" w:hAnsi="Times New Roman" w:eastAsia="宋体" w:cs="Times New Roman"/>
          <w:color w:val="auto"/>
          <w:sz w:val="24"/>
          <w:szCs w:val="24"/>
        </w:rPr>
        <w:t>规定。</w:t>
      </w:r>
    </w:p>
    <w:p w14:paraId="3145034E">
      <w:pPr>
        <w:pageBreakBefore w:val="0"/>
        <w:numPr>
          <w:ilvl w:val="0"/>
          <w:numId w:val="7"/>
        </w:numPr>
        <w:tabs>
          <w:tab w:val="left" w:pos="640"/>
          <w:tab w:val="clear" w:pos="425"/>
        </w:tabs>
        <w:kinsoku/>
        <w:overflowPunct/>
        <w:topLinePunct w:val="0"/>
        <w:bidi w:val="0"/>
        <w:spacing w:line="360" w:lineRule="auto"/>
        <w:ind w:left="5" w:hanging="5"/>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预应力孔道专用灌浆料应符合国家现行标准</w:t>
      </w:r>
      <w:r>
        <w:rPr>
          <w:rFonts w:hint="default" w:ascii="Times New Roman" w:hAnsi="Times New Roman" w:eastAsia="宋体" w:cs="Times New Roman"/>
          <w:b w:val="0"/>
          <w:bCs/>
          <w:i w:val="0"/>
          <w:iCs w:val="0"/>
          <w:color w:val="auto"/>
          <w:sz w:val="24"/>
          <w:szCs w:val="24"/>
        </w:rPr>
        <w:t>《预应力孔道灌浆剂》GB/T 25182</w:t>
      </w:r>
      <w:r>
        <w:rPr>
          <w:rFonts w:hint="default" w:ascii="Times New Roman" w:hAnsi="Times New Roman" w:eastAsia="宋体" w:cs="Times New Roman"/>
          <w:b w:val="0"/>
          <w:bCs/>
          <w:i w:val="0"/>
          <w:iCs w:val="0"/>
          <w:color w:val="auto"/>
          <w:sz w:val="24"/>
          <w:szCs w:val="24"/>
          <w:lang w:eastAsia="zh-CN"/>
        </w:rPr>
        <w:t>的</w:t>
      </w:r>
      <w:r>
        <w:rPr>
          <w:rFonts w:hint="default" w:ascii="Times New Roman" w:hAnsi="Times New Roman" w:eastAsia="宋体" w:cs="Times New Roman"/>
          <w:color w:val="auto"/>
          <w:sz w:val="24"/>
          <w:szCs w:val="24"/>
          <w:lang w:val="en-US" w:eastAsia="zh-CN"/>
        </w:rPr>
        <w:t>有关</w:t>
      </w:r>
      <w:r>
        <w:rPr>
          <w:rFonts w:hint="default" w:ascii="Times New Roman" w:hAnsi="Times New Roman" w:eastAsia="宋体" w:cs="Times New Roman"/>
          <w:b w:val="0"/>
          <w:bCs/>
          <w:i w:val="0"/>
          <w:iCs w:val="0"/>
          <w:color w:val="auto"/>
          <w:sz w:val="24"/>
          <w:szCs w:val="24"/>
          <w:lang w:eastAsia="zh-CN"/>
        </w:rPr>
        <w:t>规定</w:t>
      </w:r>
      <w:r>
        <w:rPr>
          <w:rFonts w:hint="default" w:ascii="Times New Roman" w:hAnsi="Times New Roman" w:eastAsia="宋体" w:cs="Times New Roman"/>
          <w:b w:val="0"/>
          <w:bCs/>
          <w:i w:val="0"/>
          <w:iCs w:val="0"/>
          <w:color w:val="auto"/>
          <w:sz w:val="24"/>
          <w:szCs w:val="24"/>
          <w:lang w:val="en-US" w:eastAsia="zh-CN"/>
        </w:rPr>
        <w:t>。</w:t>
      </w:r>
    </w:p>
    <w:p w14:paraId="29B7031C">
      <w:pPr>
        <w:pageBreakBefore w:val="0"/>
        <w:numPr>
          <w:ilvl w:val="0"/>
          <w:numId w:val="7"/>
        </w:numPr>
        <w:tabs>
          <w:tab w:val="left" w:pos="640"/>
          <w:tab w:val="clear" w:pos="425"/>
        </w:tabs>
        <w:kinsoku/>
        <w:overflowPunct/>
        <w:topLinePunct w:val="0"/>
        <w:bidi w:val="0"/>
        <w:spacing w:line="360" w:lineRule="auto"/>
        <w:ind w:left="5" w:hanging="5"/>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缓粘结预应力筋中的粘结剂初始黏度、固化后力学性能及耐久性应符合现行行业标准《缓粘结预应力钢绞线专用粘合剂》JG/T 370的</w:t>
      </w:r>
      <w:r>
        <w:rPr>
          <w:rFonts w:hint="default" w:ascii="Times New Roman" w:hAnsi="Times New Roman" w:eastAsia="宋体" w:cs="Times New Roman"/>
          <w:color w:val="auto"/>
          <w:sz w:val="24"/>
          <w:szCs w:val="24"/>
          <w:lang w:val="en-US" w:eastAsia="zh-CN"/>
        </w:rPr>
        <w:t>有关</w:t>
      </w:r>
      <w:r>
        <w:rPr>
          <w:rFonts w:hint="default" w:ascii="Times New Roman" w:hAnsi="Times New Roman" w:eastAsia="宋体" w:cs="Times New Roman"/>
          <w:color w:val="auto"/>
          <w:sz w:val="24"/>
          <w:szCs w:val="24"/>
        </w:rPr>
        <w:t>规定。</w:t>
      </w:r>
    </w:p>
    <w:p w14:paraId="7D003EF0">
      <w:pPr>
        <w:pageBreakBefore w:val="0"/>
        <w:widowControl w:val="0"/>
        <w:numPr>
          <w:ilvl w:val="0"/>
          <w:numId w:val="0"/>
        </w:numPr>
        <w:tabs>
          <w:tab w:val="left" w:pos="640"/>
        </w:tabs>
        <w:kinsoku/>
        <w:overflowPunct/>
        <w:topLinePunct w:val="0"/>
        <w:bidi w:val="0"/>
        <w:spacing w:line="360" w:lineRule="auto"/>
        <w:jc w:val="both"/>
        <w:textAlignment w:val="auto"/>
        <w:rPr>
          <w:rFonts w:hint="default" w:ascii="Times New Roman" w:hAnsi="Times New Roman" w:eastAsia="宋体" w:cs="Times New Roman"/>
          <w:b w:val="0"/>
          <w:bCs/>
          <w:i w:val="0"/>
          <w:iCs w:val="0"/>
          <w:color w:val="auto"/>
          <w:sz w:val="24"/>
          <w:szCs w:val="24"/>
          <w:lang w:val="en-US" w:eastAsia="zh-CN"/>
        </w:rPr>
      </w:pPr>
    </w:p>
    <w:p w14:paraId="3071559A">
      <w:pPr>
        <w:pageBreakBefore w:val="0"/>
        <w:kinsoku/>
        <w:overflowPunct/>
        <w:topLinePunct w:val="0"/>
        <w:autoSpaceDE w:val="0"/>
        <w:autoSpaceDN w:val="0"/>
        <w:bidi w:val="0"/>
        <w:adjustRightInd w:val="0"/>
        <w:spacing w:line="360" w:lineRule="auto"/>
        <w:ind w:firstLine="3306" w:firstLineChars="1372"/>
        <w:jc w:val="left"/>
        <w:textAlignment w:val="auto"/>
        <w:outlineLvl w:val="0"/>
        <w:rPr>
          <w:rFonts w:hint="default" w:ascii="Times New Roman" w:hAnsi="Times New Roman" w:eastAsia="宋体" w:cs="Times New Roman"/>
          <w:b/>
          <w:color w:val="auto"/>
          <w:kern w:val="0"/>
          <w:sz w:val="24"/>
          <w:szCs w:val="24"/>
        </w:rPr>
      </w:pPr>
      <w:bookmarkStart w:id="18" w:name="_Toc32481"/>
      <w:r>
        <w:rPr>
          <w:rFonts w:hint="default" w:ascii="Times New Roman" w:hAnsi="Times New Roman" w:eastAsia="宋体" w:cs="Times New Roman"/>
          <w:b/>
          <w:color w:val="auto"/>
          <w:kern w:val="0"/>
          <w:sz w:val="24"/>
          <w:szCs w:val="24"/>
        </w:rPr>
        <w:t>4 设计基本规定</w:t>
      </w:r>
      <w:bookmarkEnd w:id="18"/>
    </w:p>
    <w:p w14:paraId="21F707FA">
      <w:pPr>
        <w:pageBreakBefore w:val="0"/>
        <w:kinsoku/>
        <w:overflowPunct/>
        <w:topLinePunct w:val="0"/>
        <w:autoSpaceDE w:val="0"/>
        <w:autoSpaceDN w:val="0"/>
        <w:bidi w:val="0"/>
        <w:adjustRightInd w:val="0"/>
        <w:spacing w:line="360" w:lineRule="auto"/>
        <w:ind w:firstLine="3306" w:firstLineChars="1372"/>
        <w:jc w:val="left"/>
        <w:textAlignment w:val="auto"/>
        <w:outlineLvl w:val="1"/>
        <w:rPr>
          <w:rFonts w:hint="default" w:ascii="Times New Roman" w:hAnsi="Times New Roman" w:eastAsia="宋体" w:cs="Times New Roman"/>
          <w:b/>
          <w:color w:val="auto"/>
          <w:kern w:val="0"/>
          <w:sz w:val="24"/>
          <w:szCs w:val="24"/>
        </w:rPr>
      </w:pPr>
      <w:bookmarkStart w:id="19" w:name="_Toc19368"/>
      <w:r>
        <w:rPr>
          <w:rFonts w:hint="default" w:ascii="Times New Roman" w:hAnsi="Times New Roman" w:eastAsia="宋体" w:cs="Times New Roman"/>
          <w:b/>
          <w:color w:val="auto"/>
          <w:kern w:val="0"/>
          <w:sz w:val="24"/>
          <w:szCs w:val="24"/>
        </w:rPr>
        <w:t>4.1一般规定</w:t>
      </w:r>
      <w:bookmarkEnd w:id="19"/>
    </w:p>
    <w:p w14:paraId="10F6E533">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4.1.1</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lang w:eastAsia="zh-CN"/>
        </w:rPr>
        <w:t>作用在结构上的</w:t>
      </w:r>
      <w:r>
        <w:rPr>
          <w:rFonts w:hint="default" w:ascii="Times New Roman" w:hAnsi="Times New Roman" w:eastAsia="宋体" w:cs="Times New Roman"/>
          <w:color w:val="auto"/>
          <w:sz w:val="24"/>
          <w:szCs w:val="24"/>
        </w:rPr>
        <w:t>预应力作用可视为</w:t>
      </w:r>
      <w:r>
        <w:rPr>
          <w:rFonts w:hint="default" w:ascii="Times New Roman" w:hAnsi="Times New Roman" w:eastAsia="宋体" w:cs="Times New Roman"/>
          <w:color w:val="auto"/>
          <w:sz w:val="24"/>
          <w:szCs w:val="24"/>
          <w:lang w:eastAsia="zh-CN"/>
        </w:rPr>
        <w:t>荷载</w:t>
      </w:r>
      <w:r>
        <w:rPr>
          <w:rFonts w:hint="default" w:ascii="Times New Roman" w:hAnsi="Times New Roman" w:eastAsia="宋体" w:cs="Times New Roman"/>
          <w:color w:val="auto"/>
          <w:sz w:val="24"/>
          <w:szCs w:val="24"/>
        </w:rPr>
        <w:t>。</w:t>
      </w:r>
    </w:p>
    <w:p w14:paraId="50CDFFE2">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color w:val="auto"/>
          <w:sz w:val="24"/>
          <w:szCs w:val="24"/>
          <w:lang w:eastAsia="zh-CN"/>
        </w:rPr>
        <w:t>依据</w:t>
      </w:r>
      <w:r>
        <w:rPr>
          <w:rFonts w:hint="default" w:ascii="Times New Roman" w:hAnsi="Times New Roman" w:eastAsia="宋体" w:cs="Times New Roman"/>
          <w:color w:val="auto"/>
          <w:sz w:val="24"/>
          <w:szCs w:val="24"/>
        </w:rPr>
        <w:t>《工程结构可靠性设计统一标准》GB50153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预应力</w:t>
      </w:r>
      <w:r>
        <w:rPr>
          <w:rFonts w:hint="default" w:ascii="Times New Roman" w:hAnsi="Times New Roman" w:eastAsia="宋体" w:cs="Times New Roman"/>
          <w:color w:val="auto"/>
          <w:sz w:val="24"/>
          <w:szCs w:val="24"/>
          <w:lang w:eastAsia="zh-CN"/>
        </w:rPr>
        <w:t>作用</w:t>
      </w:r>
      <w:r>
        <w:rPr>
          <w:rFonts w:hint="default" w:ascii="Times New Roman" w:hAnsi="Times New Roman" w:eastAsia="宋体" w:cs="Times New Roman"/>
          <w:color w:val="auto"/>
          <w:sz w:val="24"/>
          <w:szCs w:val="24"/>
        </w:rPr>
        <w:t>可视为</w:t>
      </w:r>
      <w:r>
        <w:rPr>
          <w:rFonts w:hint="default" w:ascii="Times New Roman" w:hAnsi="Times New Roman" w:eastAsia="宋体" w:cs="Times New Roman"/>
          <w:color w:val="auto"/>
          <w:sz w:val="24"/>
          <w:szCs w:val="24"/>
          <w:lang w:eastAsia="zh-CN"/>
        </w:rPr>
        <w:t>荷载</w:t>
      </w:r>
      <w:r>
        <w:rPr>
          <w:rFonts w:hint="default" w:ascii="Times New Roman" w:hAnsi="Times New Roman" w:eastAsia="宋体" w:cs="Times New Roman"/>
          <w:color w:val="auto"/>
          <w:sz w:val="24"/>
          <w:szCs w:val="24"/>
        </w:rPr>
        <w:t>或抗力。</w:t>
      </w:r>
      <w:r>
        <w:rPr>
          <w:rFonts w:hint="default" w:ascii="Times New Roman" w:hAnsi="Times New Roman" w:eastAsia="宋体" w:cs="Times New Roman"/>
          <w:color w:val="auto"/>
          <w:sz w:val="24"/>
          <w:szCs w:val="24"/>
          <w:lang w:val="en-US" w:eastAsia="zh-CN"/>
        </w:rPr>
        <w:t>在本规程中，统一</w:t>
      </w:r>
      <w:r>
        <w:rPr>
          <w:rFonts w:hint="default" w:ascii="Times New Roman" w:hAnsi="Times New Roman" w:eastAsia="宋体" w:cs="Times New Roman"/>
          <w:color w:val="auto"/>
          <w:sz w:val="24"/>
          <w:szCs w:val="24"/>
        </w:rPr>
        <w:t>将</w:t>
      </w:r>
      <w:r>
        <w:rPr>
          <w:rFonts w:hint="default" w:ascii="Times New Roman" w:hAnsi="Times New Roman" w:eastAsia="宋体" w:cs="Times New Roman"/>
          <w:color w:val="auto"/>
          <w:sz w:val="24"/>
          <w:szCs w:val="24"/>
          <w:lang w:eastAsia="zh-CN"/>
        </w:rPr>
        <w:t>作用在结构上的</w:t>
      </w:r>
      <w:r>
        <w:rPr>
          <w:rFonts w:hint="default" w:ascii="Times New Roman" w:hAnsi="Times New Roman" w:eastAsia="宋体" w:cs="Times New Roman"/>
          <w:color w:val="auto"/>
          <w:sz w:val="24"/>
          <w:szCs w:val="24"/>
          <w:lang w:val="en-US" w:eastAsia="zh-CN"/>
        </w:rPr>
        <w:t>预应力</w:t>
      </w:r>
      <w:r>
        <w:rPr>
          <w:rFonts w:hint="default" w:ascii="Times New Roman" w:hAnsi="Times New Roman" w:eastAsia="宋体" w:cs="Times New Roman"/>
          <w:color w:val="auto"/>
          <w:sz w:val="24"/>
          <w:szCs w:val="24"/>
        </w:rPr>
        <w:t>视为</w:t>
      </w:r>
      <w:r>
        <w:rPr>
          <w:rFonts w:hint="default" w:ascii="Times New Roman" w:hAnsi="Times New Roman" w:eastAsia="宋体" w:cs="Times New Roman"/>
          <w:color w:val="auto"/>
          <w:sz w:val="24"/>
          <w:szCs w:val="24"/>
          <w:lang w:eastAsia="zh-CN"/>
        </w:rPr>
        <w:t>荷载，</w:t>
      </w:r>
      <w:r>
        <w:rPr>
          <w:rFonts w:hint="default" w:ascii="Times New Roman" w:hAnsi="Times New Roman" w:eastAsia="宋体" w:cs="Times New Roman"/>
          <w:color w:val="auto"/>
          <w:sz w:val="24"/>
          <w:szCs w:val="24"/>
          <w:lang w:val="en-US" w:eastAsia="zh-CN"/>
        </w:rPr>
        <w:t>这与目前在</w:t>
      </w:r>
      <w:r>
        <w:rPr>
          <w:rFonts w:hint="default" w:ascii="Times New Roman" w:hAnsi="Times New Roman" w:eastAsia="宋体" w:cs="Times New Roman"/>
          <w:color w:val="auto"/>
          <w:sz w:val="24"/>
          <w:szCs w:val="24"/>
        </w:rPr>
        <w:t>体外预应力结构或预应力钢结构中</w:t>
      </w:r>
      <w:r>
        <w:rPr>
          <w:rFonts w:hint="default" w:ascii="Times New Roman" w:hAnsi="Times New Roman" w:eastAsia="宋体" w:cs="Times New Roman"/>
          <w:color w:val="auto"/>
          <w:sz w:val="24"/>
          <w:szCs w:val="24"/>
          <w:lang w:val="en-US" w:eastAsia="zh-CN"/>
        </w:rPr>
        <w:t>的设计原理是一致的；</w:t>
      </w:r>
      <w:r>
        <w:rPr>
          <w:rFonts w:hint="default" w:ascii="Times New Roman" w:hAnsi="Times New Roman" w:eastAsia="宋体" w:cs="Times New Roman"/>
          <w:color w:val="auto"/>
          <w:sz w:val="24"/>
          <w:szCs w:val="24"/>
        </w:rPr>
        <w:t>在</w:t>
      </w:r>
      <w:r>
        <w:rPr>
          <w:rFonts w:hint="default" w:ascii="Times New Roman" w:hAnsi="Times New Roman" w:eastAsia="宋体" w:cs="Times New Roman"/>
          <w:color w:val="auto"/>
          <w:sz w:val="24"/>
          <w:szCs w:val="24"/>
          <w:lang w:eastAsia="zh-CN"/>
        </w:rPr>
        <w:t>预应力</w:t>
      </w:r>
      <w:r>
        <w:rPr>
          <w:rFonts w:hint="default" w:ascii="Times New Roman" w:hAnsi="Times New Roman" w:eastAsia="宋体" w:cs="Times New Roman"/>
          <w:color w:val="auto"/>
          <w:sz w:val="24"/>
          <w:szCs w:val="24"/>
          <w:lang w:val="en-US" w:eastAsia="zh-CN"/>
        </w:rPr>
        <w:t>混凝土</w:t>
      </w:r>
      <w:r>
        <w:rPr>
          <w:rFonts w:hint="default" w:ascii="Times New Roman" w:hAnsi="Times New Roman" w:eastAsia="宋体" w:cs="Times New Roman"/>
          <w:color w:val="auto"/>
          <w:sz w:val="24"/>
          <w:szCs w:val="24"/>
        </w:rPr>
        <w:t>结构设计中，</w:t>
      </w:r>
      <w:r>
        <w:rPr>
          <w:rFonts w:hint="default" w:ascii="Times New Roman" w:hAnsi="Times New Roman" w:eastAsia="宋体" w:cs="Times New Roman"/>
          <w:color w:val="auto"/>
          <w:sz w:val="24"/>
          <w:szCs w:val="24"/>
          <w:lang w:val="en-US" w:eastAsia="zh-CN"/>
        </w:rPr>
        <w:t>本规程</w:t>
      </w:r>
      <w:r>
        <w:rPr>
          <w:rFonts w:hint="default" w:ascii="Times New Roman" w:hAnsi="Times New Roman" w:eastAsia="宋体" w:cs="Times New Roman"/>
          <w:color w:val="auto"/>
          <w:sz w:val="24"/>
          <w:szCs w:val="24"/>
        </w:rPr>
        <w:t>将预应力视为</w:t>
      </w:r>
      <w:r>
        <w:rPr>
          <w:rFonts w:hint="default" w:ascii="Times New Roman" w:hAnsi="Times New Roman" w:eastAsia="宋体" w:cs="Times New Roman"/>
          <w:color w:val="auto"/>
          <w:sz w:val="24"/>
          <w:szCs w:val="24"/>
          <w:lang w:eastAsia="zh-CN"/>
        </w:rPr>
        <w:t>荷载，</w:t>
      </w:r>
      <w:r>
        <w:rPr>
          <w:rFonts w:hint="default" w:ascii="Times New Roman" w:hAnsi="Times New Roman" w:eastAsia="宋体" w:cs="Times New Roman"/>
          <w:color w:val="auto"/>
          <w:sz w:val="24"/>
          <w:szCs w:val="24"/>
          <w:lang w:val="en-US" w:eastAsia="zh-CN"/>
        </w:rPr>
        <w:t>将预应力筋应力的增量视为抗力的一部分</w:t>
      </w:r>
      <w:r>
        <w:rPr>
          <w:rFonts w:hint="default" w:ascii="Times New Roman" w:hAnsi="Times New Roman" w:eastAsia="宋体" w:cs="Times New Roman"/>
          <w:color w:val="auto"/>
          <w:sz w:val="24"/>
          <w:szCs w:val="24"/>
        </w:rPr>
        <w:t>。</w:t>
      </w:r>
    </w:p>
    <w:p w14:paraId="08C8F0A6">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4.1.</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将预应力作用视为荷载时，其荷载效应组合设计值S中预应力荷载效应为</w:t>
      </w:r>
      <w:r>
        <w:rPr>
          <w:rFonts w:hint="default" w:ascii="Times New Roman" w:hAnsi="Times New Roman" w:eastAsia="宋体" w:cs="Times New Roman"/>
          <w:color w:val="auto"/>
          <w:position w:val="-10"/>
          <w:sz w:val="24"/>
          <w:szCs w:val="24"/>
        </w:rPr>
        <w:object>
          <v:shape id="_x0000_i1052" o:spt="75" type="#_x0000_t75" style="height:17pt;width:27pt;" o:ole="t" filled="f" stroked="f" coordsize="21600,21600">
            <v:path/>
            <v:fill on="f" focussize="0,0"/>
            <v:stroke on="f"/>
            <v:imagedata r:id="rId59" o:title=""/>
            <o:lock v:ext="edit" grouping="f" rotation="f" text="f" aspectratio="t"/>
            <w10:wrap type="none"/>
            <w10:anchorlock/>
          </v:shape>
          <o:OLEObject Type="Embed" ProgID="Equation.KSEE3" ShapeID="_x0000_i1052" DrawAspect="Content" ObjectID="_1468075751" r:id="rId58">
            <o:LockedField>false</o:LockedField>
          </o:OLEObject>
        </w:object>
      </w:r>
      <w:r>
        <w:rPr>
          <w:rFonts w:hint="default" w:ascii="Times New Roman" w:hAnsi="Times New Roman" w:eastAsia="宋体" w:cs="Times New Roman"/>
          <w:color w:val="auto"/>
          <w:sz w:val="24"/>
          <w:szCs w:val="24"/>
        </w:rPr>
        <w:t>。对承载能力极限状态，当预应力作用效应对结构有利时，预应力作用分项系数</w:t>
      </w:r>
      <w:r>
        <w:rPr>
          <w:rFonts w:hint="default" w:ascii="Times New Roman" w:hAnsi="Times New Roman" w:eastAsia="宋体" w:cs="Times New Roman"/>
          <w:color w:val="auto"/>
          <w:position w:val="-10"/>
          <w:sz w:val="24"/>
          <w:szCs w:val="24"/>
        </w:rPr>
        <w:object>
          <v:shape id="_x0000_i1053" o:spt="75" type="#_x0000_t75" style="height:16.95pt;width:13.95pt;" o:ole="t" filled="f" stroked="f" coordsize="21600,21600">
            <v:path/>
            <v:fill on="f" focussize="0,0"/>
            <v:stroke on="f"/>
            <v:imagedata r:id="rId61" o:title=""/>
            <o:lock v:ext="edit" grouping="f" rotation="f" text="f" aspectratio="t"/>
            <w10:wrap type="none"/>
            <w10:anchorlock/>
          </v:shape>
          <o:OLEObject Type="Embed" ProgID="Equation.KSEE3" ShapeID="_x0000_i1053" DrawAspect="Content" ObjectID="_1468075752" r:id="rId60">
            <o:LockedField>false</o:LockedField>
          </o:OLEObject>
        </w:object>
      </w:r>
      <w:r>
        <w:rPr>
          <w:rFonts w:hint="default" w:ascii="Times New Roman" w:hAnsi="Times New Roman" w:eastAsia="宋体" w:cs="Times New Roman"/>
          <w:color w:val="auto"/>
          <w:sz w:val="24"/>
          <w:szCs w:val="24"/>
        </w:rPr>
        <w:t>取</w:t>
      </w:r>
      <w:r>
        <w:rPr>
          <w:rFonts w:hint="default" w:ascii="Times New Roman" w:hAnsi="Times New Roman" w:eastAsia="宋体" w:cs="Times New Roman"/>
          <w:color w:val="auto"/>
          <w:sz w:val="24"/>
          <w:szCs w:val="24"/>
          <w:lang w:val="en-US" w:eastAsia="zh-CN"/>
        </w:rPr>
        <w:t>不大于</w:t>
      </w:r>
      <w:r>
        <w:rPr>
          <w:rFonts w:hint="default" w:ascii="Times New Roman" w:hAnsi="Times New Roman" w:eastAsia="宋体" w:cs="Times New Roman"/>
          <w:color w:val="auto"/>
          <w:sz w:val="24"/>
          <w:szCs w:val="24"/>
        </w:rPr>
        <w:t>1.0；不利时</w:t>
      </w:r>
      <w:r>
        <w:rPr>
          <w:rFonts w:hint="default" w:ascii="Times New Roman" w:hAnsi="Times New Roman" w:eastAsia="宋体" w:cs="Times New Roman"/>
          <w:color w:val="auto"/>
          <w:position w:val="-10"/>
          <w:sz w:val="24"/>
          <w:szCs w:val="24"/>
        </w:rPr>
        <w:object>
          <v:shape id="_x0000_i1054" o:spt="75" type="#_x0000_t75" style="height:16.95pt;width:13.95pt;" o:ole="t" filled="f" stroked="f" coordsize="21600,21600">
            <v:path/>
            <v:fill on="f" focussize="0,0"/>
            <v:stroke on="f"/>
            <v:imagedata r:id="rId61" o:title=""/>
            <o:lock v:ext="edit" grouping="f" rotation="f" text="f" aspectratio="t"/>
            <w10:wrap type="none"/>
            <w10:anchorlock/>
          </v:shape>
          <o:OLEObject Type="Embed" ProgID="Equation.KSEE3" ShapeID="_x0000_i1054" DrawAspect="Content" ObjectID="_1468075753" r:id="rId62">
            <o:LockedField>false</o:LockedField>
          </o:OLEObject>
        </w:object>
      </w:r>
      <w:r>
        <w:rPr>
          <w:rFonts w:hint="default" w:ascii="Times New Roman" w:hAnsi="Times New Roman" w:eastAsia="宋体" w:cs="Times New Roman"/>
          <w:color w:val="auto"/>
          <w:sz w:val="24"/>
          <w:szCs w:val="24"/>
        </w:rPr>
        <w:t>应取</w:t>
      </w:r>
      <w:r>
        <w:rPr>
          <w:rFonts w:hint="default" w:ascii="Times New Roman" w:hAnsi="Times New Roman" w:eastAsia="宋体" w:cs="Times New Roman"/>
          <w:color w:val="auto"/>
          <w:sz w:val="24"/>
          <w:szCs w:val="24"/>
          <w:lang w:val="en-US" w:eastAsia="zh-CN"/>
        </w:rPr>
        <w:t>1.3</w:t>
      </w:r>
      <w:r>
        <w:rPr>
          <w:rFonts w:hint="default" w:ascii="Times New Roman" w:hAnsi="Times New Roman" w:eastAsia="宋体" w:cs="Times New Roman"/>
          <w:color w:val="auto"/>
          <w:sz w:val="24"/>
          <w:szCs w:val="24"/>
        </w:rPr>
        <w:t>。正常使用极限状态及施工阶段验算，预应力作用分项系数应取1.0。</w:t>
      </w:r>
    </w:p>
    <w:p w14:paraId="7009BD3F">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rPr>
        <w:t xml:space="preserve"> </w:t>
      </w: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对参与组合的预应力作用效应项，当预应力作用效应对承载力有利时，结构重要性系数γ</w:t>
      </w:r>
      <w:r>
        <w:rPr>
          <w:rFonts w:hint="default" w:ascii="Times New Roman" w:hAnsi="Times New Roman" w:eastAsia="宋体" w:cs="Times New Roman"/>
          <w:color w:val="auto"/>
          <w:kern w:val="0"/>
          <w:sz w:val="24"/>
          <w:szCs w:val="24"/>
          <w:vertAlign w:val="subscript"/>
        </w:rPr>
        <w:t>0</w:t>
      </w:r>
      <w:r>
        <w:rPr>
          <w:rFonts w:hint="default" w:ascii="Times New Roman" w:hAnsi="Times New Roman" w:eastAsia="宋体" w:cs="Times New Roman"/>
          <w:color w:val="auto"/>
          <w:kern w:val="0"/>
          <w:sz w:val="24"/>
          <w:szCs w:val="24"/>
        </w:rPr>
        <w:t>应取1.0；当预应力作用效应对承载力不利时，结构重要性系数γ</w:t>
      </w:r>
      <w:r>
        <w:rPr>
          <w:rFonts w:hint="default" w:ascii="Times New Roman" w:hAnsi="Times New Roman" w:eastAsia="宋体" w:cs="Times New Roman"/>
          <w:color w:val="auto"/>
          <w:kern w:val="0"/>
          <w:sz w:val="24"/>
          <w:szCs w:val="24"/>
          <w:vertAlign w:val="subscript"/>
        </w:rPr>
        <w:t>0</w:t>
      </w:r>
      <w:r>
        <w:rPr>
          <w:rFonts w:hint="default" w:ascii="Times New Roman" w:hAnsi="Times New Roman" w:eastAsia="宋体" w:cs="Times New Roman"/>
          <w:color w:val="auto"/>
          <w:kern w:val="0"/>
          <w:sz w:val="24"/>
          <w:szCs w:val="24"/>
        </w:rPr>
        <w:t>应</w:t>
      </w:r>
      <w:r>
        <w:rPr>
          <w:rFonts w:hint="default" w:ascii="Times New Roman" w:hAnsi="Times New Roman" w:eastAsia="宋体" w:cs="Times New Roman"/>
          <w:color w:val="auto"/>
          <w:kern w:val="0"/>
          <w:sz w:val="24"/>
          <w:szCs w:val="24"/>
          <w:lang w:val="en-US" w:eastAsia="zh-CN"/>
        </w:rPr>
        <w:t>符合国家现行标准的有关规定。</w:t>
      </w:r>
    </w:p>
    <w:p w14:paraId="47E12AE2">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color w:val="auto"/>
          <w:sz w:val="24"/>
          <w:szCs w:val="24"/>
          <w:lang w:val="en-US" w:eastAsia="zh-CN"/>
        </w:rPr>
        <w:t>根</w:t>
      </w:r>
      <w:r>
        <w:rPr>
          <w:rFonts w:hint="default" w:ascii="Times New Roman" w:hAnsi="Times New Roman" w:eastAsia="宋体" w:cs="Times New Roman"/>
          <w:color w:val="auto"/>
          <w:sz w:val="24"/>
          <w:szCs w:val="24"/>
          <w:lang w:eastAsia="zh-CN"/>
        </w:rPr>
        <w:t>据</w:t>
      </w:r>
      <w:r>
        <w:rPr>
          <w:rFonts w:hint="default" w:ascii="Times New Roman" w:hAnsi="Times New Roman" w:eastAsia="宋体" w:cs="Times New Roman"/>
          <w:color w:val="auto"/>
          <w:sz w:val="24"/>
          <w:szCs w:val="24"/>
        </w:rPr>
        <w:t>《混凝土结构设计标准》GB</w:t>
      </w:r>
      <w:r>
        <w:rPr>
          <w:rFonts w:hint="default" w:ascii="Times New Roman" w:hAnsi="Times New Roman" w:eastAsia="宋体" w:cs="Times New Roman"/>
          <w:color w:val="auto"/>
          <w:sz w:val="24"/>
          <w:szCs w:val="24"/>
          <w:lang w:val="en-US" w:eastAsia="zh-CN"/>
        </w:rPr>
        <w:t xml:space="preserve">/T </w:t>
      </w:r>
      <w:r>
        <w:rPr>
          <w:rFonts w:hint="default"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lang w:val="en-US" w:eastAsia="zh-CN"/>
        </w:rPr>
        <w:t>0010</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10修订。</w:t>
      </w:r>
    </w:p>
    <w:p w14:paraId="6B498504">
      <w:pPr>
        <w:pageBreakBefore w:val="0"/>
        <w:tabs>
          <w:tab w:val="left" w:pos="420"/>
        </w:tabs>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b/>
          <w:bCs/>
          <w:color w:val="auto"/>
          <w:sz w:val="24"/>
          <w:szCs w:val="24"/>
        </w:rPr>
        <w:t>4.1.</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kern w:val="0"/>
          <w:sz w:val="24"/>
          <w:szCs w:val="24"/>
        </w:rPr>
        <w:t>预应力结构应进行施工阶段的验算</w:t>
      </w:r>
      <w:r>
        <w:rPr>
          <w:rFonts w:hint="default" w:ascii="Times New Roman" w:hAnsi="Times New Roman" w:eastAsia="宋体" w:cs="Times New Roman"/>
          <w:color w:val="auto"/>
          <w:kern w:val="0"/>
          <w:sz w:val="24"/>
          <w:szCs w:val="24"/>
          <w:lang w:eastAsia="zh-CN"/>
        </w:rPr>
        <w:t>。</w:t>
      </w:r>
    </w:p>
    <w:p w14:paraId="66C42C8B">
      <w:pPr>
        <w:pageBreakBefore w:val="0"/>
        <w:tabs>
          <w:tab w:val="left" w:pos="420"/>
        </w:tabs>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color w:val="auto"/>
          <w:sz w:val="24"/>
        </w:rPr>
        <w:t>为确保预应力结构构件在张拉、运输、安装阶段的安全，及预防预应力构件端部及预拉区的裂缝，应</w:t>
      </w:r>
      <w:r>
        <w:rPr>
          <w:rFonts w:hint="default" w:ascii="Times New Roman" w:hAnsi="Times New Roman" w:eastAsia="宋体" w:cs="Times New Roman"/>
          <w:color w:val="auto"/>
          <w:sz w:val="24"/>
          <w:lang w:val="en-US" w:eastAsia="zh-CN"/>
        </w:rPr>
        <w:t>按实际施加预应力的工况</w:t>
      </w:r>
      <w:r>
        <w:rPr>
          <w:rFonts w:hint="default" w:ascii="Times New Roman" w:hAnsi="Times New Roman" w:eastAsia="宋体" w:cs="Times New Roman"/>
          <w:color w:val="auto"/>
          <w:sz w:val="24"/>
        </w:rPr>
        <w:t>对其</w:t>
      </w:r>
      <w:r>
        <w:rPr>
          <w:rFonts w:hint="default" w:ascii="Times New Roman" w:hAnsi="Times New Roman" w:eastAsia="宋体" w:cs="Times New Roman"/>
          <w:color w:val="auto"/>
          <w:sz w:val="24"/>
          <w:lang w:val="en-US" w:eastAsia="zh-CN"/>
        </w:rPr>
        <w:t>进行</w:t>
      </w:r>
      <w:r>
        <w:rPr>
          <w:rFonts w:hint="default" w:ascii="Times New Roman" w:hAnsi="Times New Roman" w:eastAsia="宋体" w:cs="Times New Roman"/>
          <w:color w:val="auto"/>
          <w:sz w:val="24"/>
        </w:rPr>
        <w:t>施工阶段验算。</w:t>
      </w:r>
    </w:p>
    <w:p w14:paraId="0B41880E">
      <w:pPr>
        <w:pageBreakBefore w:val="0"/>
        <w:tabs>
          <w:tab w:val="left" w:pos="420"/>
        </w:tabs>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sz w:val="24"/>
          <w:szCs w:val="24"/>
        </w:rPr>
        <w:t>4.1.</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预应力结构设计中，应考虑施加预应力对相邻构件的影响。</w:t>
      </w:r>
    </w:p>
    <w:p w14:paraId="6CA9A85D">
      <w:pPr>
        <w:pageBreakBefore w:val="0"/>
        <w:tabs>
          <w:tab w:val="left" w:pos="420"/>
        </w:tabs>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由于预应力结构是在部分构件或全部构件上施加预加力，在此过程中有可能对相邻构件产生不利影响，因此，在设计时，应当根据实际受力情况采取相应加强措施，必要时进行整体结构分析和验算。</w:t>
      </w:r>
    </w:p>
    <w:p w14:paraId="1D2E23B4">
      <w:pPr>
        <w:pageBreakBefore w:val="0"/>
        <w:kinsoku/>
        <w:overflowPunct/>
        <w:topLinePunct w:val="0"/>
        <w:bidi w:val="0"/>
        <w:spacing w:line="360" w:lineRule="auto"/>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sz w:val="24"/>
          <w:szCs w:val="24"/>
        </w:rPr>
        <w:t>4.1.</w:t>
      </w:r>
      <w:r>
        <w:rPr>
          <w:rFonts w:hint="default" w:ascii="Times New Roman" w:hAnsi="Times New Roman" w:eastAsia="宋体" w:cs="Times New Roman"/>
          <w:b/>
          <w:bCs/>
          <w:color w:val="auto"/>
          <w:sz w:val="24"/>
          <w:szCs w:val="24"/>
          <w:lang w:val="en-US" w:eastAsia="zh-CN"/>
        </w:rPr>
        <w:t xml:space="preserve">5 </w:t>
      </w:r>
      <w:r>
        <w:rPr>
          <w:rFonts w:hint="default" w:ascii="Times New Roman" w:hAnsi="Times New Roman" w:eastAsia="宋体" w:cs="Times New Roman"/>
          <w:color w:val="auto"/>
          <w:kern w:val="0"/>
          <w:sz w:val="24"/>
          <w:szCs w:val="24"/>
        </w:rPr>
        <w:t>当预应力筋长度较短时宜采用预应力螺纹钢筋或预应力钢棒。</w:t>
      </w:r>
    </w:p>
    <w:p w14:paraId="3348C00F">
      <w:pPr>
        <w:pStyle w:val="12"/>
        <w:pageBreakBefore w:val="0"/>
        <w:kinsoku/>
        <w:overflowPunct/>
        <w:topLinePunct w:val="0"/>
        <w:bidi w:val="0"/>
        <w:spacing w:line="360" w:lineRule="auto"/>
        <w:textAlignment w:val="auto"/>
        <w:rPr>
          <w:rFonts w:hint="default" w:ascii="Times New Roman" w:hAnsi="Times New Roman" w:eastAsia="宋体" w:cs="Times New Roman"/>
          <w:strike/>
          <w:dstrike w:val="0"/>
          <w:color w:val="auto"/>
          <w:kern w:val="0"/>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预应力筋长度较短而且采用夹片锚具时，会产生</w:t>
      </w:r>
      <w:r>
        <w:rPr>
          <w:rFonts w:hint="default" w:ascii="Times New Roman" w:hAnsi="Times New Roman" w:eastAsia="宋体" w:cs="Times New Roman"/>
          <w:i w:val="0"/>
          <w:iCs/>
          <w:color w:val="auto"/>
          <w:sz w:val="24"/>
          <w:szCs w:val="24"/>
          <w:lang w:eastAsia="zh-CN"/>
        </w:rPr>
        <w:t>如下</w:t>
      </w:r>
      <w:r>
        <w:rPr>
          <w:rFonts w:hint="default" w:ascii="Times New Roman" w:hAnsi="Times New Roman" w:eastAsia="宋体" w:cs="Times New Roman"/>
          <w:i w:val="0"/>
          <w:iCs/>
          <w:color w:val="auto"/>
          <w:sz w:val="24"/>
          <w:szCs w:val="24"/>
        </w:rPr>
        <w:t>问题：夹片锚具的锚固需要有一定的滑移，可能产生由于预应力筋张拉伸长量不足导致锚固失效</w:t>
      </w:r>
      <w:r>
        <w:rPr>
          <w:rFonts w:hint="default" w:ascii="Times New Roman" w:hAnsi="Times New Roman" w:eastAsia="宋体" w:cs="Times New Roman"/>
          <w:i w:val="0"/>
          <w:iCs/>
          <w:color w:val="auto"/>
          <w:sz w:val="24"/>
          <w:szCs w:val="24"/>
          <w:lang w:eastAsia="zh-CN"/>
        </w:rPr>
        <w:t>；同时</w:t>
      </w:r>
      <w:r>
        <w:rPr>
          <w:rFonts w:hint="default" w:ascii="Times New Roman" w:hAnsi="Times New Roman" w:eastAsia="宋体" w:cs="Times New Roman"/>
          <w:i w:val="0"/>
          <w:iCs/>
          <w:color w:val="auto"/>
          <w:sz w:val="24"/>
          <w:szCs w:val="24"/>
        </w:rPr>
        <w:t>预应力损失较大，导致不经济</w:t>
      </w:r>
      <w:r>
        <w:rPr>
          <w:rFonts w:hint="default" w:ascii="Times New Roman" w:hAnsi="Times New Roman" w:eastAsia="宋体" w:cs="Times New Roman"/>
          <w:i w:val="0"/>
          <w:iCs/>
          <w:color w:val="auto"/>
          <w:sz w:val="24"/>
          <w:szCs w:val="24"/>
          <w:lang w:eastAsia="zh-CN"/>
        </w:rPr>
        <w:t>。</w:t>
      </w:r>
    </w:p>
    <w:p w14:paraId="51A0F4CD">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val="en-US" w:eastAsia="zh-CN"/>
        </w:rPr>
        <w:t>4.1.6</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混凝土结构中，</w:t>
      </w:r>
      <w:r>
        <w:rPr>
          <w:rFonts w:hint="default" w:ascii="Times New Roman" w:hAnsi="Times New Roman" w:eastAsia="宋体" w:cs="Times New Roman"/>
          <w:color w:val="auto"/>
          <w:sz w:val="24"/>
          <w:szCs w:val="24"/>
        </w:rPr>
        <w:t>预应力筋张拉控制应力σ</w:t>
      </w:r>
      <w:r>
        <w:rPr>
          <w:rFonts w:hint="default" w:ascii="Times New Roman" w:hAnsi="Times New Roman" w:eastAsia="宋体" w:cs="Times New Roman"/>
          <w:color w:val="auto"/>
          <w:sz w:val="24"/>
          <w:szCs w:val="24"/>
          <w:vertAlign w:val="subscript"/>
        </w:rPr>
        <w:t>con</w:t>
      </w:r>
      <w:r>
        <w:rPr>
          <w:rFonts w:hint="default" w:ascii="Times New Roman" w:hAnsi="Times New Roman" w:eastAsia="宋体" w:cs="Times New Roman"/>
          <w:color w:val="auto"/>
          <w:sz w:val="24"/>
          <w:szCs w:val="24"/>
        </w:rPr>
        <w:t>的限值</w:t>
      </w:r>
      <w:r>
        <w:rPr>
          <w:rFonts w:hint="default" w:ascii="Times New Roman" w:hAnsi="Times New Roman" w:eastAsia="宋体" w:cs="Times New Roman"/>
          <w:color w:val="auto"/>
          <w:sz w:val="24"/>
          <w:szCs w:val="24"/>
          <w:lang w:eastAsia="zh-CN"/>
        </w:rPr>
        <w:t>应符合</w:t>
      </w:r>
      <w:r>
        <w:rPr>
          <w:rFonts w:hint="default" w:ascii="Times New Roman" w:hAnsi="Times New Roman" w:eastAsia="宋体" w:cs="Times New Roman"/>
          <w:color w:val="auto"/>
          <w:sz w:val="24"/>
          <w:szCs w:val="24"/>
        </w:rPr>
        <w:t>表</w:t>
      </w:r>
      <w:r>
        <w:rPr>
          <w:rFonts w:hint="default" w:ascii="Times New Roman" w:hAnsi="Times New Roman" w:eastAsia="宋体" w:cs="Times New Roman"/>
          <w:color w:val="auto"/>
          <w:sz w:val="24"/>
          <w:szCs w:val="24"/>
          <w:lang w:val="en-US" w:eastAsia="zh-CN"/>
        </w:rPr>
        <w:t>4.1.6</w:t>
      </w:r>
      <w:r>
        <w:rPr>
          <w:rFonts w:hint="default" w:ascii="Times New Roman" w:hAnsi="Times New Roman" w:eastAsia="宋体" w:cs="Times New Roman"/>
          <w:color w:val="auto"/>
          <w:sz w:val="24"/>
          <w:szCs w:val="24"/>
          <w:lang w:eastAsia="zh-CN"/>
        </w:rPr>
        <w:t>的要求。</w:t>
      </w:r>
    </w:p>
    <w:p w14:paraId="0673F801">
      <w:pPr>
        <w:pageBreakBefore w:val="0"/>
        <w:kinsoku/>
        <w:overflowPunct/>
        <w:topLinePunct w:val="0"/>
        <w:bidi w:val="0"/>
        <w:spacing w:line="240" w:lineRule="auto"/>
        <w:jc w:val="center"/>
        <w:textAlignment w:val="auto"/>
        <w:rPr>
          <w:rFonts w:hint="default" w:ascii="Times New Roman" w:hAnsi="Times New Roman" w:eastAsia="宋体" w:cs="Times New Roman"/>
          <w:b/>
          <w:bCs/>
          <w:color w:val="auto"/>
          <w:sz w:val="24"/>
          <w:szCs w:val="24"/>
        </w:rPr>
      </w:pPr>
    </w:p>
    <w:p w14:paraId="4A9F3A6D">
      <w:pPr>
        <w:pageBreakBefore w:val="0"/>
        <w:kinsoku/>
        <w:overflowPunct/>
        <w:topLinePunct w:val="0"/>
        <w:bidi w:val="0"/>
        <w:spacing w:line="240" w:lineRule="auto"/>
        <w:jc w:val="center"/>
        <w:textAlignment w:val="auto"/>
        <w:rPr>
          <w:rFonts w:hint="default" w:ascii="Times New Roman" w:hAnsi="Times New Roman" w:eastAsia="宋体" w:cs="Times New Roman"/>
          <w:b/>
          <w:bCs/>
          <w:color w:val="auto"/>
          <w:sz w:val="24"/>
          <w:szCs w:val="24"/>
        </w:rPr>
      </w:pPr>
    </w:p>
    <w:p w14:paraId="55386B88">
      <w:pPr>
        <w:pageBreakBefore w:val="0"/>
        <w:kinsoku/>
        <w:overflowPunct/>
        <w:topLinePunct w:val="0"/>
        <w:bidi w:val="0"/>
        <w:spacing w:line="24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4.1.6</w:t>
      </w:r>
      <w:r>
        <w:rPr>
          <w:rFonts w:hint="default" w:ascii="Times New Roman" w:hAnsi="Times New Roman" w:eastAsia="宋体" w:cs="Times New Roman"/>
          <w:b/>
          <w:bCs/>
          <w:color w:val="auto"/>
          <w:sz w:val="24"/>
          <w:szCs w:val="24"/>
        </w:rPr>
        <w:t xml:space="preserve"> 张拉控制应力限值</w:t>
      </w:r>
      <w:r>
        <w:rPr>
          <w:rFonts w:hint="default" w:ascii="Times New Roman" w:hAnsi="Times New Roman" w:eastAsia="宋体" w:cs="Times New Roman"/>
          <w:color w:val="auto"/>
          <w:sz w:val="24"/>
          <w:szCs w:val="24"/>
        </w:rPr>
        <w:t xml:space="preserve"> </w:t>
      </w:r>
    </w:p>
    <w:tbl>
      <w:tblPr>
        <w:tblStyle w:val="23"/>
        <w:tblpPr w:leftFromText="180" w:rightFromText="180" w:vertAnchor="text" w:horzAnchor="page" w:tblpX="1840"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4978"/>
      </w:tblGrid>
      <w:tr w14:paraId="358A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58" w:type="dxa"/>
            <w:noWrap w:val="0"/>
            <w:vAlign w:val="center"/>
          </w:tcPr>
          <w:p w14:paraId="4552F7D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钢筋种类</w:t>
            </w:r>
          </w:p>
        </w:tc>
        <w:tc>
          <w:tcPr>
            <w:tcW w:w="4978" w:type="dxa"/>
            <w:noWrap w:val="0"/>
            <w:vAlign w:val="center"/>
          </w:tcPr>
          <w:p w14:paraId="6AB149E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张拉控制应力限值</w:t>
            </w:r>
          </w:p>
        </w:tc>
      </w:tr>
      <w:tr w14:paraId="421B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58" w:type="dxa"/>
            <w:noWrap w:val="0"/>
            <w:vAlign w:val="center"/>
          </w:tcPr>
          <w:p w14:paraId="70A9BFA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消除应力钢丝、钢绞线</w:t>
            </w:r>
          </w:p>
        </w:tc>
        <w:tc>
          <w:tcPr>
            <w:tcW w:w="4978" w:type="dxa"/>
            <w:noWrap w:val="0"/>
            <w:vAlign w:val="center"/>
          </w:tcPr>
          <w:p w14:paraId="39722231">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ƒ</w:t>
            </w:r>
            <w:r>
              <w:rPr>
                <w:rFonts w:hint="default" w:ascii="Times New Roman" w:hAnsi="Times New Roman" w:eastAsia="宋体" w:cs="Times New Roman"/>
                <w:color w:val="auto"/>
                <w:sz w:val="24"/>
                <w:szCs w:val="24"/>
                <w:vertAlign w:val="subscript"/>
              </w:rPr>
              <w:t>ptk</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σ</w:t>
            </w:r>
            <w:r>
              <w:rPr>
                <w:rFonts w:hint="default" w:ascii="Times New Roman" w:hAnsi="Times New Roman" w:eastAsia="宋体" w:cs="Times New Roman"/>
                <w:color w:val="auto"/>
                <w:sz w:val="24"/>
                <w:szCs w:val="24"/>
                <w:vertAlign w:val="subscript"/>
              </w:rPr>
              <w:t>con</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.75ƒ</w:t>
            </w:r>
            <w:r>
              <w:rPr>
                <w:rFonts w:hint="default" w:ascii="Times New Roman" w:hAnsi="Times New Roman" w:eastAsia="宋体" w:cs="Times New Roman"/>
                <w:color w:val="auto"/>
                <w:sz w:val="24"/>
                <w:szCs w:val="24"/>
                <w:vertAlign w:val="subscript"/>
              </w:rPr>
              <w:t>ptk</w:t>
            </w:r>
          </w:p>
        </w:tc>
      </w:tr>
      <w:tr w14:paraId="4C3F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58" w:type="dxa"/>
            <w:noWrap w:val="0"/>
            <w:vAlign w:val="center"/>
          </w:tcPr>
          <w:p w14:paraId="0628035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预应力螺纹钢筋</w:t>
            </w:r>
          </w:p>
        </w:tc>
        <w:tc>
          <w:tcPr>
            <w:tcW w:w="4978" w:type="dxa"/>
            <w:noWrap w:val="0"/>
            <w:vAlign w:val="center"/>
          </w:tcPr>
          <w:p w14:paraId="365D7A1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ƒ</w:t>
            </w:r>
            <w:r>
              <w:rPr>
                <w:rFonts w:hint="default" w:ascii="Times New Roman" w:hAnsi="Times New Roman" w:eastAsia="宋体" w:cs="Times New Roman"/>
                <w:color w:val="auto"/>
                <w:sz w:val="24"/>
                <w:szCs w:val="24"/>
                <w:vertAlign w:val="subscript"/>
              </w:rPr>
              <w:t>p</w:t>
            </w:r>
            <w:r>
              <w:rPr>
                <w:rFonts w:hint="default" w:ascii="Times New Roman" w:hAnsi="Times New Roman" w:eastAsia="宋体" w:cs="Times New Roman"/>
                <w:color w:val="auto"/>
                <w:sz w:val="24"/>
                <w:szCs w:val="24"/>
                <w:vertAlign w:val="subscript"/>
                <w:lang w:val="en-US" w:eastAsia="zh-CN"/>
              </w:rPr>
              <w:t>y</w:t>
            </w:r>
            <w:r>
              <w:rPr>
                <w:rFonts w:hint="default" w:ascii="Times New Roman" w:hAnsi="Times New Roman" w:eastAsia="宋体" w:cs="Times New Roman"/>
                <w:color w:val="auto"/>
                <w:sz w:val="24"/>
                <w:szCs w:val="24"/>
                <w:vertAlign w:val="subscript"/>
              </w:rPr>
              <w:t>k</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σ</w:t>
            </w:r>
            <w:r>
              <w:rPr>
                <w:rFonts w:hint="default" w:ascii="Times New Roman" w:hAnsi="Times New Roman" w:eastAsia="宋体" w:cs="Times New Roman"/>
                <w:color w:val="auto"/>
                <w:sz w:val="24"/>
                <w:szCs w:val="24"/>
                <w:vertAlign w:val="subscript"/>
              </w:rPr>
              <w:t>con</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0.85ƒ</w:t>
            </w:r>
            <w:r>
              <w:rPr>
                <w:rFonts w:hint="default" w:ascii="Times New Roman" w:hAnsi="Times New Roman" w:eastAsia="宋体" w:cs="Times New Roman"/>
                <w:color w:val="auto"/>
                <w:sz w:val="24"/>
                <w:szCs w:val="24"/>
                <w:vertAlign w:val="subscript"/>
              </w:rPr>
              <w:t>p</w:t>
            </w:r>
            <w:r>
              <w:rPr>
                <w:rFonts w:hint="default" w:ascii="Times New Roman" w:hAnsi="Times New Roman" w:eastAsia="宋体" w:cs="Times New Roman"/>
                <w:color w:val="auto"/>
                <w:sz w:val="24"/>
                <w:szCs w:val="24"/>
                <w:vertAlign w:val="subscript"/>
                <w:lang w:val="en-US" w:eastAsia="zh-CN"/>
              </w:rPr>
              <w:t>y</w:t>
            </w:r>
            <w:r>
              <w:rPr>
                <w:rFonts w:hint="default" w:ascii="Times New Roman" w:hAnsi="Times New Roman" w:eastAsia="宋体" w:cs="Times New Roman"/>
                <w:color w:val="auto"/>
                <w:sz w:val="24"/>
                <w:szCs w:val="24"/>
                <w:vertAlign w:val="subscript"/>
              </w:rPr>
              <w:t>k</w:t>
            </w:r>
          </w:p>
        </w:tc>
      </w:tr>
      <w:tr w14:paraId="12DE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258" w:type="dxa"/>
            <w:noWrap w:val="0"/>
            <w:vAlign w:val="center"/>
          </w:tcPr>
          <w:p w14:paraId="76DBC7F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缓粘结预应力筋</w:t>
            </w:r>
          </w:p>
        </w:tc>
        <w:tc>
          <w:tcPr>
            <w:tcW w:w="4978" w:type="dxa"/>
            <w:noWrap w:val="0"/>
            <w:vAlign w:val="center"/>
          </w:tcPr>
          <w:p w14:paraId="500758F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ƒ</w:t>
            </w:r>
            <w:r>
              <w:rPr>
                <w:rFonts w:hint="default" w:ascii="Times New Roman" w:hAnsi="Times New Roman" w:eastAsia="宋体" w:cs="Times New Roman"/>
                <w:color w:val="auto"/>
                <w:sz w:val="24"/>
                <w:szCs w:val="24"/>
                <w:vertAlign w:val="subscript"/>
              </w:rPr>
              <w:t>ptk</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σ</w:t>
            </w:r>
            <w:r>
              <w:rPr>
                <w:rFonts w:hint="default" w:ascii="Times New Roman" w:hAnsi="Times New Roman" w:eastAsia="宋体" w:cs="Times New Roman"/>
                <w:color w:val="auto"/>
                <w:sz w:val="24"/>
                <w:szCs w:val="24"/>
                <w:vertAlign w:val="subscript"/>
              </w:rPr>
              <w:t>con</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.75ƒ</w:t>
            </w:r>
            <w:r>
              <w:rPr>
                <w:rFonts w:hint="default" w:ascii="Times New Roman" w:hAnsi="Times New Roman" w:eastAsia="宋体" w:cs="Times New Roman"/>
                <w:color w:val="auto"/>
                <w:sz w:val="24"/>
                <w:szCs w:val="24"/>
                <w:vertAlign w:val="subscript"/>
              </w:rPr>
              <w:t>ptk</w:t>
            </w:r>
          </w:p>
        </w:tc>
      </w:tr>
    </w:tbl>
    <w:p w14:paraId="651AC8BD">
      <w:pPr>
        <w:pageBreakBefore w:val="0"/>
        <w:tabs>
          <w:tab w:val="left" w:pos="640"/>
        </w:tabs>
        <w:kinsoku/>
        <w:overflowPunct/>
        <w:topLinePunct w:val="0"/>
        <w:autoSpaceDE w:val="0"/>
        <w:autoSpaceDN w:val="0"/>
        <w:bidi w:val="0"/>
        <w:adjustRightInd w:val="0"/>
        <w:spacing w:line="360" w:lineRule="auto"/>
        <w:ind w:firstLine="240" w:firstLineChars="100"/>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当符合下列情况之一时，</w:t>
      </w:r>
      <w:r>
        <w:rPr>
          <w:rFonts w:hint="default" w:ascii="Times New Roman" w:hAnsi="Times New Roman" w:eastAsia="宋体" w:cs="Times New Roman"/>
          <w:color w:val="auto"/>
          <w:kern w:val="0"/>
          <w:sz w:val="24"/>
          <w:szCs w:val="24"/>
          <w:lang w:val="en-US" w:eastAsia="zh-CN"/>
        </w:rPr>
        <w:t>上述</w:t>
      </w:r>
      <w:r>
        <w:rPr>
          <w:rFonts w:hint="default" w:ascii="Times New Roman" w:hAnsi="Times New Roman" w:eastAsia="宋体" w:cs="Times New Roman"/>
          <w:color w:val="auto"/>
          <w:kern w:val="0"/>
          <w:sz w:val="24"/>
          <w:szCs w:val="24"/>
        </w:rPr>
        <w:t>张拉控制应力</w:t>
      </w:r>
      <w:r>
        <w:rPr>
          <w:rFonts w:hint="default" w:ascii="Times New Roman" w:hAnsi="Times New Roman" w:eastAsia="宋体" w:cs="Times New Roman"/>
          <w:color w:val="auto"/>
          <w:kern w:val="0"/>
          <w:sz w:val="24"/>
          <w:szCs w:val="24"/>
          <w:lang w:val="en-US" w:eastAsia="zh-CN"/>
        </w:rPr>
        <w:t>上</w:t>
      </w:r>
      <w:r>
        <w:rPr>
          <w:rFonts w:hint="default" w:ascii="Times New Roman" w:hAnsi="Times New Roman" w:eastAsia="宋体" w:cs="Times New Roman"/>
          <w:color w:val="auto"/>
          <w:kern w:val="0"/>
          <w:sz w:val="24"/>
          <w:szCs w:val="24"/>
        </w:rPr>
        <w:t>限值可相应提高0.05</w:t>
      </w:r>
      <w:r>
        <w:rPr>
          <w:rFonts w:hint="default" w:ascii="Times New Roman" w:hAnsi="Times New Roman" w:eastAsia="宋体" w:cs="Times New Roman"/>
          <w:color w:val="auto"/>
          <w:sz w:val="24"/>
          <w:szCs w:val="24"/>
        </w:rPr>
        <w:t>ƒ</w:t>
      </w:r>
      <w:r>
        <w:rPr>
          <w:rFonts w:hint="default" w:ascii="Times New Roman" w:hAnsi="Times New Roman" w:eastAsia="宋体" w:cs="Times New Roman"/>
          <w:color w:val="auto"/>
          <w:sz w:val="24"/>
          <w:szCs w:val="24"/>
          <w:vertAlign w:val="subscript"/>
        </w:rPr>
        <w:t>ptk</w:t>
      </w:r>
      <w:r>
        <w:rPr>
          <w:rFonts w:hint="default" w:ascii="Times New Roman" w:hAnsi="Times New Roman" w:eastAsia="宋体" w:cs="Times New Roman"/>
          <w:color w:val="auto"/>
          <w:sz w:val="24"/>
          <w:szCs w:val="24"/>
          <w:vertAlign w:val="baseline"/>
          <w:lang w:val="en-US" w:eastAsia="zh-CN"/>
        </w:rPr>
        <w:t>或</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05</w:t>
      </w:r>
      <w:r>
        <w:rPr>
          <w:rFonts w:hint="default" w:ascii="Times New Roman" w:hAnsi="Times New Roman" w:eastAsia="宋体" w:cs="Times New Roman"/>
          <w:color w:val="auto"/>
          <w:sz w:val="24"/>
          <w:szCs w:val="24"/>
        </w:rPr>
        <w:t>ƒ</w:t>
      </w:r>
      <w:r>
        <w:rPr>
          <w:rFonts w:hint="default" w:ascii="Times New Roman" w:hAnsi="Times New Roman" w:eastAsia="宋体" w:cs="Times New Roman"/>
          <w:color w:val="auto"/>
          <w:sz w:val="24"/>
          <w:szCs w:val="24"/>
          <w:vertAlign w:val="subscript"/>
        </w:rPr>
        <w:t>p</w:t>
      </w:r>
      <w:r>
        <w:rPr>
          <w:rFonts w:hint="default" w:ascii="Times New Roman" w:hAnsi="Times New Roman" w:eastAsia="宋体" w:cs="Times New Roman"/>
          <w:color w:val="auto"/>
          <w:sz w:val="24"/>
          <w:szCs w:val="24"/>
          <w:vertAlign w:val="subscript"/>
          <w:lang w:val="en-US" w:eastAsia="zh-CN"/>
        </w:rPr>
        <w:t>yk</w:t>
      </w:r>
      <w:r>
        <w:rPr>
          <w:rFonts w:hint="default" w:ascii="Times New Roman" w:hAnsi="Times New Roman" w:eastAsia="宋体" w:cs="Times New Roman"/>
          <w:color w:val="auto"/>
          <w:kern w:val="0"/>
          <w:sz w:val="24"/>
          <w:szCs w:val="24"/>
        </w:rPr>
        <w:t>:</w:t>
      </w:r>
    </w:p>
    <w:p w14:paraId="1691E41F">
      <w:pPr>
        <w:pageBreakBefore w:val="0"/>
        <w:tabs>
          <w:tab w:val="left" w:pos="640"/>
        </w:tabs>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 xml:space="preserve"> 用于提高构件在施工阶段的抗裂性能而在使用阶段受压区内设置的预应力</w:t>
      </w:r>
      <w:r>
        <w:rPr>
          <w:rFonts w:hint="default" w:ascii="Times New Roman" w:hAnsi="Times New Roman" w:eastAsia="宋体" w:cs="Times New Roman"/>
          <w:color w:val="auto"/>
          <w:kern w:val="0"/>
          <w:sz w:val="24"/>
          <w:szCs w:val="24"/>
          <w:lang w:val="en-US" w:eastAsia="zh-CN"/>
        </w:rPr>
        <w:t>筋</w:t>
      </w:r>
      <w:r>
        <w:rPr>
          <w:rFonts w:hint="default" w:ascii="Times New Roman" w:hAnsi="Times New Roman" w:eastAsia="宋体" w:cs="Times New Roman"/>
          <w:color w:val="auto"/>
          <w:kern w:val="0"/>
          <w:sz w:val="24"/>
          <w:szCs w:val="24"/>
        </w:rPr>
        <w:t>;</w:t>
      </w:r>
    </w:p>
    <w:p w14:paraId="224982A9">
      <w:pPr>
        <w:pageBreakBefore w:val="0"/>
        <w:tabs>
          <w:tab w:val="left" w:pos="640"/>
        </w:tabs>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 xml:space="preserve"> 用于部分抵消由于应力松弛、摩擦、分批张拉</w:t>
      </w:r>
      <w:r>
        <w:rPr>
          <w:rFonts w:hint="default" w:ascii="Times New Roman" w:hAnsi="Times New Roman" w:eastAsia="宋体" w:cs="Times New Roman"/>
          <w:color w:val="auto"/>
          <w:kern w:val="0"/>
          <w:sz w:val="24"/>
          <w:szCs w:val="24"/>
          <w:lang w:val="en-US" w:eastAsia="zh-CN"/>
        </w:rPr>
        <w:t>以及预应力筋与张拉台座之间的温差等因素</w:t>
      </w:r>
      <w:r>
        <w:rPr>
          <w:rFonts w:hint="default" w:ascii="Times New Roman" w:hAnsi="Times New Roman" w:eastAsia="宋体" w:cs="Times New Roman"/>
          <w:color w:val="auto"/>
          <w:kern w:val="0"/>
          <w:sz w:val="24"/>
          <w:szCs w:val="24"/>
        </w:rPr>
        <w:t>产生的预应力损失。</w:t>
      </w:r>
    </w:p>
    <w:p w14:paraId="67E22A22">
      <w:pPr>
        <w:pageBreakBefore w:val="0"/>
        <w:tabs>
          <w:tab w:val="left" w:pos="640"/>
        </w:tabs>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3）</w:t>
      </w:r>
      <w:r>
        <w:rPr>
          <w:rFonts w:hint="default" w:ascii="Times New Roman" w:hAnsi="Times New Roman" w:eastAsia="宋体" w:cs="Times New Roman"/>
          <w:color w:val="auto"/>
          <w:sz w:val="24"/>
          <w:szCs w:val="24"/>
        </w:rPr>
        <w:t>预应力螺纹钢筋</w:t>
      </w:r>
      <w:r>
        <w:rPr>
          <w:rFonts w:hint="default" w:ascii="Times New Roman" w:hAnsi="Times New Roman" w:eastAsia="宋体" w:cs="Times New Roman"/>
          <w:color w:val="auto"/>
          <w:sz w:val="24"/>
          <w:szCs w:val="24"/>
          <w:lang w:val="en-US" w:eastAsia="zh-CN"/>
        </w:rPr>
        <w:t>屈服强度标准值按《</w:t>
      </w:r>
      <w:r>
        <w:rPr>
          <w:rFonts w:hint="default" w:ascii="Times New Roman" w:hAnsi="Times New Roman" w:eastAsia="宋体" w:cs="Times New Roman"/>
          <w:color w:val="auto"/>
          <w:sz w:val="24"/>
          <w:szCs w:val="24"/>
        </w:rPr>
        <w:t>预应力</w:t>
      </w:r>
      <w:r>
        <w:rPr>
          <w:rFonts w:hint="default" w:ascii="Times New Roman" w:hAnsi="Times New Roman" w:eastAsia="宋体" w:cs="Times New Roman"/>
          <w:color w:val="auto"/>
          <w:sz w:val="24"/>
          <w:szCs w:val="24"/>
          <w:lang w:val="en-US" w:eastAsia="zh-CN"/>
        </w:rPr>
        <w:t>混凝土用</w:t>
      </w:r>
      <w:r>
        <w:rPr>
          <w:rFonts w:hint="default" w:ascii="Times New Roman" w:hAnsi="Times New Roman" w:eastAsia="宋体" w:cs="Times New Roman"/>
          <w:color w:val="auto"/>
          <w:sz w:val="24"/>
          <w:szCs w:val="24"/>
        </w:rPr>
        <w:t>螺纹钢筋</w:t>
      </w:r>
      <w:r>
        <w:rPr>
          <w:rFonts w:hint="default" w:ascii="Times New Roman" w:hAnsi="Times New Roman" w:eastAsia="宋体" w:cs="Times New Roman"/>
          <w:color w:val="auto"/>
          <w:sz w:val="24"/>
          <w:szCs w:val="24"/>
          <w:lang w:val="en-US" w:eastAsia="zh-CN"/>
        </w:rPr>
        <w:t>》GB/T20065-2016取值。</w:t>
      </w:r>
    </w:p>
    <w:p w14:paraId="1D8F38B4">
      <w:pPr>
        <w:pageBreakBefore w:val="0"/>
        <w:tabs>
          <w:tab w:val="left" w:pos="640"/>
        </w:tabs>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color w:val="auto"/>
          <w:sz w:val="24"/>
          <w:szCs w:val="24"/>
          <w:lang w:val="en-US" w:eastAsia="zh-CN"/>
        </w:rPr>
        <w:t>根据《混凝土结构设计标准》GB/T50010-2010(2024年版)和《缓粘结预应力混凝土结构技术规程 》JGJ 387-2017 进行了修订。</w:t>
      </w:r>
    </w:p>
    <w:p w14:paraId="128BC74C">
      <w:pPr>
        <w:pageBreakBefore w:val="0"/>
        <w:tabs>
          <w:tab w:val="left" w:pos="640"/>
        </w:tabs>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w:t>
      </w:r>
      <w:r>
        <w:rPr>
          <w:rFonts w:hint="default" w:ascii="Times New Roman" w:hAnsi="Times New Roman" w:eastAsia="宋体" w:cs="Times New Roman"/>
          <w:color w:val="auto"/>
          <w:sz w:val="24"/>
          <w:szCs w:val="24"/>
          <w:lang w:eastAsia="zh-CN"/>
        </w:rPr>
        <w:t>预应力</w:t>
      </w:r>
      <w:r>
        <w:rPr>
          <w:rFonts w:hint="default" w:ascii="Times New Roman" w:hAnsi="Times New Roman" w:eastAsia="宋体" w:cs="Times New Roman"/>
          <w:color w:val="auto"/>
          <w:sz w:val="24"/>
          <w:szCs w:val="24"/>
        </w:rPr>
        <w:t>框架梁</w:t>
      </w:r>
      <w:r>
        <w:rPr>
          <w:rFonts w:hint="default" w:ascii="Times New Roman" w:hAnsi="Times New Roman" w:eastAsia="宋体" w:cs="Times New Roman"/>
          <w:color w:val="auto"/>
          <w:sz w:val="24"/>
          <w:szCs w:val="24"/>
          <w:lang w:eastAsia="zh-CN"/>
        </w:rPr>
        <w:t>设计</w:t>
      </w:r>
      <w:r>
        <w:rPr>
          <w:rFonts w:hint="default" w:ascii="Times New Roman" w:hAnsi="Times New Roman" w:eastAsia="宋体" w:cs="Times New Roman"/>
          <w:color w:val="auto"/>
          <w:sz w:val="24"/>
          <w:szCs w:val="24"/>
        </w:rPr>
        <w:t>中一般常取张拉控制应力值为0.70ƒ</w:t>
      </w:r>
      <w:r>
        <w:rPr>
          <w:rFonts w:hint="default" w:ascii="Times New Roman" w:hAnsi="Times New Roman" w:eastAsia="宋体" w:cs="Times New Roman"/>
          <w:color w:val="auto"/>
          <w:sz w:val="24"/>
          <w:szCs w:val="24"/>
          <w:vertAlign w:val="subscript"/>
        </w:rPr>
        <w:t xml:space="preserve">ptk </w:t>
      </w:r>
      <w:r>
        <w:rPr>
          <w:rFonts w:hint="default" w:ascii="Times New Roman" w:hAnsi="Times New Roman" w:eastAsia="宋体" w:cs="Times New Roman"/>
          <w:color w:val="auto"/>
          <w:sz w:val="24"/>
          <w:szCs w:val="24"/>
        </w:rPr>
        <w:t>。</w:t>
      </w:r>
    </w:p>
    <w:p w14:paraId="5EA685FB">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4.1.7</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pacing w:val="-6"/>
          <w:sz w:val="24"/>
          <w:szCs w:val="24"/>
        </w:rPr>
        <w:t>钢结构及体外预应力加固中</w:t>
      </w:r>
      <w:r>
        <w:rPr>
          <w:rFonts w:hint="default" w:ascii="Times New Roman" w:hAnsi="Times New Roman" w:eastAsia="宋体" w:cs="Times New Roman"/>
          <w:color w:val="auto"/>
          <w:spacing w:val="-6"/>
          <w:sz w:val="24"/>
          <w:szCs w:val="24"/>
          <w:lang w:eastAsia="zh-CN"/>
        </w:rPr>
        <w:t>，</w:t>
      </w:r>
      <w:r>
        <w:rPr>
          <w:rFonts w:hint="default" w:ascii="Times New Roman" w:hAnsi="Times New Roman" w:eastAsia="宋体" w:cs="Times New Roman"/>
          <w:color w:val="auto"/>
          <w:spacing w:val="-6"/>
          <w:sz w:val="24"/>
          <w:szCs w:val="24"/>
        </w:rPr>
        <w:t>预应力筋张拉控制应力σ</w:t>
      </w:r>
      <w:r>
        <w:rPr>
          <w:rFonts w:hint="default" w:ascii="Times New Roman" w:hAnsi="Times New Roman" w:eastAsia="宋体" w:cs="Times New Roman"/>
          <w:color w:val="auto"/>
          <w:spacing w:val="-6"/>
          <w:sz w:val="24"/>
          <w:szCs w:val="24"/>
          <w:vertAlign w:val="subscript"/>
        </w:rPr>
        <w:t>con</w:t>
      </w:r>
      <w:r>
        <w:rPr>
          <w:rFonts w:hint="default" w:ascii="Times New Roman" w:hAnsi="Times New Roman" w:eastAsia="宋体" w:cs="Times New Roman"/>
          <w:color w:val="auto"/>
          <w:spacing w:val="-6"/>
          <w:sz w:val="24"/>
          <w:szCs w:val="24"/>
        </w:rPr>
        <w:t>一般不超过0.6ƒ</w:t>
      </w:r>
      <w:r>
        <w:rPr>
          <w:rFonts w:hint="default" w:ascii="Times New Roman" w:hAnsi="Times New Roman" w:eastAsia="宋体" w:cs="Times New Roman"/>
          <w:color w:val="auto"/>
          <w:sz w:val="24"/>
          <w:szCs w:val="24"/>
          <w:vertAlign w:val="subscript"/>
        </w:rPr>
        <w:t xml:space="preserve">ptk  </w:t>
      </w:r>
      <w:r>
        <w:rPr>
          <w:rFonts w:hint="default" w:ascii="Times New Roman" w:hAnsi="Times New Roman" w:eastAsia="宋体" w:cs="Times New Roman"/>
          <w:color w:val="auto"/>
          <w:sz w:val="24"/>
          <w:szCs w:val="24"/>
        </w:rPr>
        <w:t>。</w:t>
      </w:r>
    </w:p>
    <w:p w14:paraId="05DDF7E7">
      <w:pPr>
        <w:pageBreakBefore w:val="0"/>
        <w:kinsoku/>
        <w:overflowPunct/>
        <w:topLinePunct w:val="0"/>
        <w:bidi w:val="0"/>
        <w:spacing w:line="360" w:lineRule="auto"/>
        <w:jc w:val="left"/>
        <w:textAlignment w:val="auto"/>
        <w:rPr>
          <w:rFonts w:hint="default" w:ascii="Times New Roman" w:hAnsi="Times New Roman" w:eastAsia="宋体" w:cs="Times New Roman"/>
          <w:color w:val="auto"/>
          <w:kern w:val="0"/>
          <w:sz w:val="24"/>
          <w:szCs w:val="24"/>
        </w:rPr>
      </w:pPr>
    </w:p>
    <w:p w14:paraId="69120D67">
      <w:pPr>
        <w:pageBreakBefore w:val="0"/>
        <w:kinsoku/>
        <w:overflowPunct/>
        <w:topLinePunct w:val="0"/>
        <w:bidi w:val="0"/>
        <w:spacing w:line="360" w:lineRule="auto"/>
        <w:ind w:firstLine="482" w:firstLineChars="200"/>
        <w:jc w:val="center"/>
        <w:textAlignment w:val="auto"/>
        <w:outlineLvl w:val="1"/>
        <w:rPr>
          <w:rFonts w:hint="default" w:ascii="Times New Roman" w:hAnsi="Times New Roman" w:eastAsia="宋体" w:cs="Times New Roman"/>
          <w:b/>
          <w:bCs/>
          <w:color w:val="auto"/>
          <w:sz w:val="24"/>
          <w:szCs w:val="24"/>
        </w:rPr>
      </w:pPr>
      <w:bookmarkStart w:id="20" w:name="_Toc2139"/>
      <w:r>
        <w:rPr>
          <w:rFonts w:hint="default" w:ascii="Times New Roman" w:hAnsi="Times New Roman" w:eastAsia="宋体" w:cs="Times New Roman"/>
          <w:b/>
          <w:bCs/>
          <w:color w:val="auto"/>
          <w:sz w:val="24"/>
          <w:szCs w:val="24"/>
        </w:rPr>
        <w:t>4.2预应力混凝土结构设计</w:t>
      </w:r>
      <w:bookmarkEnd w:id="20"/>
    </w:p>
    <w:p w14:paraId="58BF8F2F">
      <w:pPr>
        <w:pageBreakBefore w:val="0"/>
        <w:tabs>
          <w:tab w:val="left" w:pos="420"/>
        </w:tabs>
        <w:kinsoku/>
        <w:overflowPunct/>
        <w:topLinePunct w:val="0"/>
        <w:autoSpaceDN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4.2.1 </w:t>
      </w:r>
      <w:r>
        <w:rPr>
          <w:rFonts w:hint="default" w:ascii="Times New Roman" w:hAnsi="Times New Roman" w:eastAsia="宋体" w:cs="Times New Roman"/>
          <w:color w:val="auto"/>
          <w:sz w:val="24"/>
          <w:szCs w:val="24"/>
        </w:rPr>
        <w:t>在竖向荷载作用下，预应力框架梁端负弯矩可按照《混凝土结构设计</w:t>
      </w:r>
      <w:r>
        <w:rPr>
          <w:rFonts w:hint="default" w:ascii="Times New Roman" w:hAnsi="Times New Roman" w:eastAsia="宋体" w:cs="Times New Roman"/>
          <w:color w:val="auto"/>
          <w:sz w:val="24"/>
          <w:szCs w:val="24"/>
          <w:lang w:val="en-US" w:eastAsia="zh-CN"/>
        </w:rPr>
        <w:t>标准</w:t>
      </w:r>
      <w:r>
        <w:rPr>
          <w:rFonts w:hint="default" w:ascii="Times New Roman" w:hAnsi="Times New Roman" w:eastAsia="宋体" w:cs="Times New Roman"/>
          <w:color w:val="auto"/>
          <w:sz w:val="24"/>
          <w:szCs w:val="24"/>
        </w:rPr>
        <w:t>》GB</w:t>
      </w:r>
      <w:r>
        <w:rPr>
          <w:rFonts w:hint="default"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50010的相关规定进行调幅；预应力等效荷载所产生的框架梁</w:t>
      </w:r>
      <w:r>
        <w:rPr>
          <w:rFonts w:hint="default" w:ascii="Times New Roman" w:hAnsi="Times New Roman" w:eastAsia="宋体" w:cs="Times New Roman"/>
          <w:color w:val="auto"/>
          <w:sz w:val="24"/>
          <w:szCs w:val="24"/>
          <w:lang w:val="en-US" w:eastAsia="zh-CN"/>
        </w:rPr>
        <w:t>梁</w:t>
      </w:r>
      <w:r>
        <w:rPr>
          <w:rFonts w:hint="default" w:ascii="Times New Roman" w:hAnsi="Times New Roman" w:eastAsia="宋体" w:cs="Times New Roman"/>
          <w:color w:val="auto"/>
          <w:sz w:val="24"/>
          <w:szCs w:val="24"/>
        </w:rPr>
        <w:t>端弯矩不宜调幅。</w:t>
      </w:r>
    </w:p>
    <w:p w14:paraId="15E1DEB9">
      <w:pPr>
        <w:pageBreakBefore w:val="0"/>
        <w:tabs>
          <w:tab w:val="left" w:pos="420"/>
        </w:tabs>
        <w:kinsoku/>
        <w:overflowPunct/>
        <w:topLinePunct w:val="0"/>
        <w:autoSpaceDN w:val="0"/>
        <w:bidi w:val="0"/>
        <w:spacing w:line="360" w:lineRule="auto"/>
        <w:jc w:val="left"/>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本规程将预应力作用等同于外荷载考虑，但由于其作用的特点与外荷载存在差别，因此，不建议进行调幅。</w:t>
      </w:r>
    </w:p>
    <w:p w14:paraId="6524E4BD">
      <w:pPr>
        <w:pageBreakBefore w:val="0"/>
        <w:tabs>
          <w:tab w:val="left" w:pos="420"/>
        </w:tabs>
        <w:kinsoku/>
        <w:overflowPunct/>
        <w:topLinePunct w:val="0"/>
        <w:autoSpaceDN w:val="0"/>
        <w:bidi w:val="0"/>
        <w:spacing w:line="360" w:lineRule="auto"/>
        <w:jc w:val="left"/>
        <w:textAlignment w:val="auto"/>
        <w:outlineLvl w:val="9"/>
        <w:rPr>
          <w:rFonts w:hint="default" w:ascii="Times New Roman" w:hAnsi="Times New Roman" w:eastAsia="宋体" w:cs="Times New Roman"/>
          <w:i w:val="0"/>
          <w:iCs/>
          <w:color w:val="auto"/>
          <w:sz w:val="24"/>
          <w:szCs w:val="24"/>
        </w:rPr>
      </w:pPr>
      <w:r>
        <w:rPr>
          <w:rFonts w:hint="default" w:ascii="Times New Roman" w:hAnsi="Times New Roman" w:eastAsia="宋体" w:cs="Times New Roman"/>
          <w:b/>
          <w:bCs/>
          <w:color w:val="auto"/>
          <w:sz w:val="24"/>
          <w:szCs w:val="24"/>
          <w:lang w:val="en-US" w:eastAsia="zh-CN"/>
        </w:rPr>
        <w:t xml:space="preserve">4.2.2 </w:t>
      </w:r>
      <w:r>
        <w:rPr>
          <w:rFonts w:hint="default" w:ascii="Times New Roman" w:hAnsi="Times New Roman" w:eastAsia="宋体" w:cs="Times New Roman"/>
          <w:i w:val="0"/>
          <w:iCs/>
          <w:color w:val="auto"/>
          <w:sz w:val="24"/>
          <w:szCs w:val="24"/>
        </w:rPr>
        <w:t>将预应力作用视为荷载效应时，预应力框架梁的跨中弯矩设计值宜乘以 1.1的放大系数。</w:t>
      </w:r>
    </w:p>
    <w:p w14:paraId="63DBE14A">
      <w:pPr>
        <w:pageBreakBefore w:val="0"/>
        <w:tabs>
          <w:tab w:val="left" w:pos="420"/>
        </w:tabs>
        <w:kinsoku/>
        <w:overflowPunct/>
        <w:topLinePunct w:val="0"/>
        <w:autoSpaceDN w:val="0"/>
        <w:bidi w:val="0"/>
        <w:spacing w:line="360" w:lineRule="auto"/>
        <w:jc w:val="left"/>
        <w:textAlignment w:val="auto"/>
        <w:outlineLvl w:val="9"/>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结合本规程的设计原则，</w:t>
      </w:r>
      <w:r>
        <w:rPr>
          <w:rFonts w:hint="default" w:ascii="Times New Roman" w:hAnsi="Times New Roman" w:eastAsia="宋体" w:cs="Times New Roman"/>
          <w:i w:val="0"/>
          <w:iCs/>
          <w:color w:val="auto"/>
          <w:sz w:val="24"/>
          <w:szCs w:val="24"/>
          <w:lang w:eastAsia="zh-CN"/>
        </w:rPr>
        <w:t>根据实际工程经验及统计分析结果，</w:t>
      </w:r>
      <w:r>
        <w:rPr>
          <w:rFonts w:hint="default" w:ascii="Times New Roman" w:hAnsi="Times New Roman" w:eastAsia="宋体" w:cs="Times New Roman"/>
          <w:i w:val="0"/>
          <w:iCs/>
          <w:color w:val="auto"/>
          <w:sz w:val="24"/>
          <w:szCs w:val="24"/>
        </w:rPr>
        <w:t>为了保证</w:t>
      </w:r>
      <w:r>
        <w:rPr>
          <w:rFonts w:hint="default" w:ascii="Times New Roman" w:hAnsi="Times New Roman" w:eastAsia="宋体" w:cs="Times New Roman"/>
          <w:i w:val="0"/>
          <w:iCs/>
          <w:color w:val="auto"/>
          <w:sz w:val="24"/>
          <w:szCs w:val="24"/>
          <w:lang w:eastAsia="zh-CN"/>
        </w:rPr>
        <w:t>结构</w:t>
      </w:r>
      <w:r>
        <w:rPr>
          <w:rFonts w:hint="default" w:ascii="Times New Roman" w:hAnsi="Times New Roman" w:eastAsia="宋体" w:cs="Times New Roman"/>
          <w:i w:val="0"/>
          <w:iCs/>
          <w:color w:val="auto"/>
          <w:sz w:val="24"/>
          <w:szCs w:val="24"/>
        </w:rPr>
        <w:t>安全</w:t>
      </w:r>
      <w:r>
        <w:rPr>
          <w:rFonts w:hint="default" w:ascii="Times New Roman" w:hAnsi="Times New Roman" w:eastAsia="宋体" w:cs="Times New Roman"/>
          <w:i w:val="0"/>
          <w:iCs/>
          <w:color w:val="auto"/>
          <w:sz w:val="24"/>
          <w:szCs w:val="24"/>
          <w:lang w:eastAsia="zh-CN"/>
        </w:rPr>
        <w:t>，</w:t>
      </w:r>
      <w:r>
        <w:rPr>
          <w:rFonts w:hint="default" w:ascii="Times New Roman" w:hAnsi="Times New Roman" w:eastAsia="宋体" w:cs="Times New Roman"/>
          <w:i w:val="0"/>
          <w:iCs/>
          <w:color w:val="auto"/>
          <w:sz w:val="24"/>
          <w:szCs w:val="24"/>
        </w:rPr>
        <w:t>建议适当放大框架梁跨中的弯矩设计值</w:t>
      </w:r>
      <w:r>
        <w:rPr>
          <w:rFonts w:hint="default" w:ascii="Times New Roman" w:hAnsi="Times New Roman" w:eastAsia="宋体" w:cs="Times New Roman"/>
          <w:i w:val="0"/>
          <w:iCs/>
          <w:color w:val="auto"/>
          <w:sz w:val="24"/>
          <w:szCs w:val="24"/>
          <w:lang w:eastAsia="zh-CN"/>
        </w:rPr>
        <w:t>。当预应力作用效应对结构有利时，预应力作用效应部分弯矩值不用乘以此放大系数。</w:t>
      </w:r>
    </w:p>
    <w:p w14:paraId="32D351C2">
      <w:pPr>
        <w:pageBreakBefore w:val="0"/>
        <w:tabs>
          <w:tab w:val="left" w:pos="420"/>
        </w:tabs>
        <w:kinsoku/>
        <w:overflowPunct/>
        <w:topLinePunct w:val="0"/>
        <w:autoSpaceDN w:val="0"/>
        <w:bidi w:val="0"/>
        <w:spacing w:line="360" w:lineRule="auto"/>
        <w:jc w:val="left"/>
        <w:textAlignment w:val="auto"/>
        <w:outlineLvl w:val="9"/>
        <w:rPr>
          <w:rFonts w:hint="default" w:ascii="Times New Roman" w:hAnsi="Times New Roman" w:eastAsia="宋体" w:cs="Times New Roman"/>
          <w:i w:val="0"/>
          <w:iCs/>
          <w:color w:val="auto"/>
          <w:kern w:val="0"/>
          <w:sz w:val="24"/>
          <w:szCs w:val="24"/>
        </w:rPr>
      </w:pPr>
      <w:r>
        <w:rPr>
          <w:rFonts w:hint="default" w:ascii="Times New Roman" w:hAnsi="Times New Roman" w:eastAsia="宋体" w:cs="Times New Roman"/>
          <w:b/>
          <w:bCs/>
          <w:color w:val="auto"/>
          <w:sz w:val="24"/>
          <w:szCs w:val="24"/>
          <w:lang w:val="en-US" w:eastAsia="zh-CN"/>
        </w:rPr>
        <w:t>4.2.3</w:t>
      </w:r>
      <w:r>
        <w:rPr>
          <w:rFonts w:hint="default" w:ascii="Times New Roman" w:hAnsi="Times New Roman" w:eastAsia="宋体" w:cs="Times New Roman"/>
          <w:i w:val="0"/>
          <w:iCs/>
          <w:color w:val="auto"/>
          <w:kern w:val="0"/>
          <w:sz w:val="24"/>
          <w:szCs w:val="24"/>
          <w:lang w:val="en-US" w:eastAsia="zh-CN"/>
        </w:rPr>
        <w:t xml:space="preserve"> </w:t>
      </w:r>
      <w:r>
        <w:rPr>
          <w:rFonts w:hint="default" w:ascii="Times New Roman" w:hAnsi="Times New Roman" w:eastAsia="宋体" w:cs="Times New Roman"/>
          <w:i w:val="0"/>
          <w:iCs/>
          <w:color w:val="auto"/>
          <w:kern w:val="0"/>
          <w:sz w:val="24"/>
          <w:szCs w:val="24"/>
        </w:rPr>
        <w:t>进行抗震分析时，结构的阻尼比按</w:t>
      </w:r>
      <w:r>
        <w:rPr>
          <w:rFonts w:hint="default" w:ascii="Times New Roman" w:hAnsi="Times New Roman" w:eastAsia="宋体" w:cs="Times New Roman"/>
          <w:i w:val="0"/>
          <w:iCs/>
          <w:color w:val="auto"/>
          <w:sz w:val="24"/>
          <w:szCs w:val="24"/>
        </w:rPr>
        <w:t>《建筑抗震设计</w:t>
      </w:r>
      <w:r>
        <w:rPr>
          <w:rFonts w:hint="default" w:ascii="Times New Roman" w:hAnsi="Times New Roman" w:eastAsia="宋体" w:cs="Times New Roman"/>
          <w:i w:val="0"/>
          <w:iCs/>
          <w:color w:val="auto"/>
          <w:sz w:val="24"/>
          <w:szCs w:val="24"/>
          <w:lang w:val="en-US" w:eastAsia="zh-CN"/>
        </w:rPr>
        <w:t>标准</w:t>
      </w:r>
      <w:r>
        <w:rPr>
          <w:rFonts w:hint="default" w:ascii="Times New Roman" w:hAnsi="Times New Roman" w:eastAsia="宋体" w:cs="Times New Roman"/>
          <w:i w:val="0"/>
          <w:iCs/>
          <w:color w:val="auto"/>
          <w:sz w:val="24"/>
          <w:szCs w:val="24"/>
        </w:rPr>
        <w:t>》GB</w:t>
      </w:r>
      <w:r>
        <w:rPr>
          <w:rFonts w:hint="default" w:ascii="Times New Roman" w:hAnsi="Times New Roman" w:eastAsia="宋体" w:cs="Times New Roman"/>
          <w:i w:val="0"/>
          <w:iCs/>
          <w:color w:val="auto"/>
          <w:sz w:val="24"/>
          <w:szCs w:val="24"/>
          <w:lang w:val="en-US" w:eastAsia="zh-CN"/>
        </w:rPr>
        <w:t>/T</w:t>
      </w:r>
      <w:r>
        <w:rPr>
          <w:rFonts w:hint="default" w:ascii="Times New Roman" w:hAnsi="Times New Roman" w:eastAsia="宋体" w:cs="Times New Roman"/>
          <w:i w:val="0"/>
          <w:iCs/>
          <w:color w:val="auto"/>
          <w:sz w:val="24"/>
          <w:szCs w:val="24"/>
        </w:rPr>
        <w:t>50011确定。</w:t>
      </w:r>
      <w:r>
        <w:rPr>
          <w:rFonts w:hint="default" w:ascii="Times New Roman" w:hAnsi="Times New Roman" w:eastAsia="宋体" w:cs="Times New Roman"/>
          <w:i w:val="0"/>
          <w:iCs/>
          <w:color w:val="auto"/>
          <w:kern w:val="0"/>
          <w:sz w:val="24"/>
          <w:szCs w:val="24"/>
        </w:rPr>
        <w:t>预应力混凝土框架结构的阻尼比可取0.03，但当结构中仅少量构件采用预应力时，其阻尼比仍可取0.05。</w:t>
      </w:r>
    </w:p>
    <w:p w14:paraId="26E52B6E">
      <w:pPr>
        <w:pageBreakBefore w:val="0"/>
        <w:tabs>
          <w:tab w:val="left" w:pos="420"/>
        </w:tabs>
        <w:kinsoku/>
        <w:overflowPunct/>
        <w:topLinePunct w:val="0"/>
        <w:autoSpaceDN w:val="0"/>
        <w:bidi w:val="0"/>
        <w:spacing w:line="360" w:lineRule="auto"/>
        <w:jc w:val="left"/>
        <w:textAlignment w:val="auto"/>
        <w:outlineLvl w:val="9"/>
        <w:rPr>
          <w:rFonts w:hint="default" w:ascii="Times New Roman" w:hAnsi="Times New Roman" w:eastAsia="宋体" w:cs="Times New Roman"/>
          <w:i w:val="0"/>
          <w:iCs/>
          <w:color w:val="auto"/>
          <w:kern w:val="0"/>
          <w:sz w:val="24"/>
          <w:szCs w:val="24"/>
        </w:rPr>
      </w:pPr>
      <w:r>
        <w:rPr>
          <w:rFonts w:hint="default" w:ascii="Times New Roman" w:hAnsi="Times New Roman" w:eastAsia="宋体" w:cs="Times New Roman"/>
          <w:i w:val="0"/>
          <w:iCs/>
          <w:color w:val="auto"/>
          <w:sz w:val="24"/>
          <w:szCs w:val="24"/>
          <w:lang w:eastAsia="zh-CN"/>
        </w:rPr>
        <w:t>【条文说明】在框架-剪力墙结构、框架-核心筒结构及板柱-剪力墙结构中，当仅采用预应力混凝土梁或板时，阻尼比应取0.05。</w:t>
      </w:r>
    </w:p>
    <w:p w14:paraId="51B1CB9F">
      <w:pPr>
        <w:pageBreakBefore w:val="0"/>
        <w:tabs>
          <w:tab w:val="left" w:pos="640"/>
        </w:tabs>
        <w:kinsoku/>
        <w:overflowPunct/>
        <w:topLinePunct w:val="0"/>
        <w:autoSpaceDE w:val="0"/>
        <w:autoSpaceDN w:val="0"/>
        <w:bidi w:val="0"/>
        <w:adjustRightInd w:val="0"/>
        <w:spacing w:line="360" w:lineRule="auto"/>
        <w:jc w:val="left"/>
        <w:textAlignment w:val="auto"/>
        <w:outlineLvl w:val="9"/>
        <w:rPr>
          <w:rFonts w:hint="default" w:ascii="Times New Roman" w:hAnsi="Times New Roman" w:eastAsia="宋体" w:cs="Times New Roman"/>
          <w:i w:val="0"/>
          <w:iCs/>
          <w:color w:val="auto"/>
          <w:kern w:val="0"/>
          <w:sz w:val="24"/>
          <w:szCs w:val="24"/>
        </w:rPr>
      </w:pPr>
      <w:r>
        <w:rPr>
          <w:rFonts w:hint="default" w:ascii="Times New Roman" w:hAnsi="Times New Roman" w:eastAsia="宋体" w:cs="Times New Roman"/>
          <w:b/>
          <w:bCs/>
          <w:color w:val="auto"/>
          <w:sz w:val="24"/>
          <w:szCs w:val="24"/>
          <w:lang w:val="en-US" w:eastAsia="zh-CN"/>
        </w:rPr>
        <w:t xml:space="preserve">4.2.4 </w:t>
      </w:r>
      <w:r>
        <w:rPr>
          <w:rFonts w:hint="default" w:ascii="Times New Roman" w:hAnsi="Times New Roman" w:eastAsia="宋体" w:cs="Times New Roman"/>
          <w:i w:val="0"/>
          <w:iCs/>
          <w:color w:val="auto"/>
          <w:kern w:val="0"/>
          <w:sz w:val="24"/>
          <w:szCs w:val="24"/>
          <w:lang w:eastAsia="zh-CN"/>
        </w:rPr>
        <w:t>预应力混凝土框架梁、柱</w:t>
      </w:r>
      <w:r>
        <w:rPr>
          <w:rFonts w:hint="default" w:ascii="Times New Roman" w:hAnsi="Times New Roman" w:eastAsia="宋体" w:cs="Times New Roman"/>
          <w:i w:val="0"/>
          <w:iCs/>
          <w:color w:val="auto"/>
          <w:kern w:val="0"/>
          <w:sz w:val="24"/>
          <w:szCs w:val="24"/>
        </w:rPr>
        <w:t>应采用有粘结</w:t>
      </w:r>
      <w:r>
        <w:rPr>
          <w:rFonts w:hint="default" w:ascii="Times New Roman" w:hAnsi="Times New Roman" w:eastAsia="宋体" w:cs="Times New Roman"/>
          <w:i w:val="0"/>
          <w:iCs/>
          <w:color w:val="auto"/>
          <w:kern w:val="0"/>
          <w:sz w:val="24"/>
          <w:szCs w:val="24"/>
          <w:lang w:val="en-US" w:eastAsia="zh-CN"/>
        </w:rPr>
        <w:t>或缓粘结</w:t>
      </w:r>
      <w:r>
        <w:rPr>
          <w:rFonts w:hint="default" w:ascii="Times New Roman" w:hAnsi="Times New Roman" w:eastAsia="宋体" w:cs="Times New Roman"/>
          <w:i w:val="0"/>
          <w:iCs/>
          <w:color w:val="auto"/>
          <w:kern w:val="0"/>
          <w:sz w:val="24"/>
          <w:szCs w:val="24"/>
        </w:rPr>
        <w:t>预应力筋。</w:t>
      </w:r>
    </w:p>
    <w:p w14:paraId="612B47E4">
      <w:pPr>
        <w:pageBreakBefore w:val="0"/>
        <w:tabs>
          <w:tab w:val="left" w:pos="640"/>
        </w:tabs>
        <w:kinsoku/>
        <w:overflowPunct/>
        <w:topLinePunct w:val="0"/>
        <w:autoSpaceDE w:val="0"/>
        <w:autoSpaceDN w:val="0"/>
        <w:bidi w:val="0"/>
        <w:adjustRightInd w:val="0"/>
        <w:spacing w:line="360" w:lineRule="auto"/>
        <w:jc w:val="left"/>
        <w:textAlignment w:val="auto"/>
        <w:outlineLvl w:val="9"/>
        <w:rPr>
          <w:rFonts w:hint="default" w:ascii="Times New Roman" w:hAnsi="Times New Roman" w:eastAsia="宋体" w:cs="Times New Roman"/>
          <w:i w:val="0"/>
          <w:iCs/>
          <w:color w:val="auto"/>
          <w:kern w:val="0"/>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kern w:val="0"/>
          <w:sz w:val="24"/>
          <w:szCs w:val="24"/>
          <w:lang w:eastAsia="zh-CN"/>
        </w:rPr>
        <w:t>预应力混凝土框架梁、柱是</w:t>
      </w:r>
      <w:r>
        <w:rPr>
          <w:rFonts w:hint="default" w:ascii="Times New Roman" w:hAnsi="Times New Roman" w:eastAsia="宋体" w:cs="Times New Roman"/>
          <w:i w:val="0"/>
          <w:iCs/>
          <w:color w:val="auto"/>
          <w:kern w:val="0"/>
          <w:sz w:val="24"/>
          <w:szCs w:val="24"/>
        </w:rPr>
        <w:t>抗侧力体系</w:t>
      </w:r>
      <w:r>
        <w:rPr>
          <w:rFonts w:hint="default" w:ascii="Times New Roman" w:hAnsi="Times New Roman" w:eastAsia="宋体" w:cs="Times New Roman"/>
          <w:i w:val="0"/>
          <w:iCs/>
          <w:color w:val="auto"/>
          <w:kern w:val="0"/>
          <w:sz w:val="24"/>
          <w:szCs w:val="24"/>
          <w:lang w:eastAsia="zh-CN"/>
        </w:rPr>
        <w:t>中的主要构件，为了确保结构的抗震性能，应采用延性较好的有粘结</w:t>
      </w:r>
      <w:r>
        <w:rPr>
          <w:rFonts w:hint="default" w:ascii="Times New Roman" w:hAnsi="Times New Roman" w:eastAsia="宋体" w:cs="Times New Roman"/>
          <w:i w:val="0"/>
          <w:iCs/>
          <w:color w:val="auto"/>
          <w:kern w:val="0"/>
          <w:sz w:val="24"/>
          <w:szCs w:val="24"/>
          <w:lang w:val="en-US" w:eastAsia="zh-CN"/>
        </w:rPr>
        <w:t>或缓粘结</w:t>
      </w:r>
      <w:r>
        <w:rPr>
          <w:rFonts w:hint="default" w:ascii="Times New Roman" w:hAnsi="Times New Roman" w:eastAsia="宋体" w:cs="Times New Roman"/>
          <w:i w:val="0"/>
          <w:iCs/>
          <w:color w:val="auto"/>
          <w:kern w:val="0"/>
          <w:sz w:val="24"/>
          <w:szCs w:val="24"/>
          <w:lang w:eastAsia="zh-CN"/>
        </w:rPr>
        <w:t>预应力技术</w:t>
      </w:r>
      <w:r>
        <w:rPr>
          <w:rFonts w:hint="default" w:ascii="Times New Roman" w:hAnsi="Times New Roman" w:eastAsia="宋体" w:cs="Times New Roman"/>
          <w:i w:val="0"/>
          <w:iCs/>
          <w:color w:val="auto"/>
          <w:kern w:val="0"/>
          <w:sz w:val="24"/>
          <w:szCs w:val="24"/>
        </w:rPr>
        <w:t>。</w:t>
      </w:r>
    </w:p>
    <w:p w14:paraId="00FE5CDB">
      <w:pPr>
        <w:pageBreakBefore w:val="0"/>
        <w:tabs>
          <w:tab w:val="left" w:pos="640"/>
        </w:tabs>
        <w:kinsoku/>
        <w:overflowPunct/>
        <w:topLinePunct w:val="0"/>
        <w:autoSpaceDE w:val="0"/>
        <w:autoSpaceDN w:val="0"/>
        <w:bidi w:val="0"/>
        <w:adjustRightInd w:val="0"/>
        <w:spacing w:line="360" w:lineRule="auto"/>
        <w:jc w:val="left"/>
        <w:textAlignment w:val="auto"/>
        <w:outlineLvl w:val="9"/>
        <w:rPr>
          <w:rFonts w:hint="default" w:ascii="Times New Roman" w:hAnsi="Times New Roman" w:eastAsia="宋体" w:cs="Times New Roman"/>
          <w:i w:val="0"/>
          <w:iCs/>
          <w:color w:val="auto"/>
          <w:kern w:val="0"/>
          <w:sz w:val="24"/>
          <w:szCs w:val="24"/>
        </w:rPr>
      </w:pPr>
      <w:r>
        <w:rPr>
          <w:rFonts w:hint="default" w:ascii="Times New Roman" w:hAnsi="Times New Roman" w:eastAsia="宋体" w:cs="Times New Roman"/>
          <w:b/>
          <w:bCs/>
          <w:color w:val="auto"/>
          <w:sz w:val="24"/>
          <w:szCs w:val="24"/>
          <w:lang w:val="en-US" w:eastAsia="zh-CN"/>
        </w:rPr>
        <w:t>4.2.5</w:t>
      </w:r>
      <w:r>
        <w:rPr>
          <w:rFonts w:hint="default" w:ascii="Times New Roman" w:hAnsi="Times New Roman" w:eastAsia="宋体" w:cs="Times New Roman"/>
          <w:i w:val="0"/>
          <w:iCs/>
          <w:color w:val="auto"/>
          <w:kern w:val="0"/>
          <w:sz w:val="24"/>
          <w:szCs w:val="24"/>
          <w:lang w:val="en-US" w:eastAsia="zh-CN"/>
        </w:rPr>
        <w:t xml:space="preserve"> </w:t>
      </w:r>
      <w:r>
        <w:rPr>
          <w:rFonts w:hint="default" w:ascii="Times New Roman" w:hAnsi="Times New Roman" w:eastAsia="宋体" w:cs="Times New Roman"/>
          <w:i w:val="0"/>
          <w:iCs/>
          <w:color w:val="auto"/>
          <w:kern w:val="0"/>
          <w:sz w:val="24"/>
          <w:szCs w:val="24"/>
        </w:rPr>
        <w:t>分散配置预应力筋的板类构件</w:t>
      </w:r>
      <w:r>
        <w:rPr>
          <w:rFonts w:hint="default" w:ascii="Times New Roman" w:hAnsi="Times New Roman" w:eastAsia="宋体" w:cs="Times New Roman"/>
          <w:i w:val="0"/>
          <w:iCs/>
          <w:color w:val="auto"/>
          <w:kern w:val="0"/>
          <w:sz w:val="24"/>
          <w:szCs w:val="24"/>
          <w:lang w:eastAsia="zh-CN"/>
        </w:rPr>
        <w:t>、</w:t>
      </w:r>
      <w:r>
        <w:rPr>
          <w:rFonts w:hint="default" w:ascii="Times New Roman" w:hAnsi="Times New Roman" w:eastAsia="宋体" w:cs="Times New Roman"/>
          <w:i w:val="0"/>
          <w:iCs/>
          <w:color w:val="auto"/>
          <w:kern w:val="0"/>
          <w:sz w:val="24"/>
          <w:szCs w:val="24"/>
        </w:rPr>
        <w:t>楼盖的次梁</w:t>
      </w:r>
      <w:r>
        <w:rPr>
          <w:rFonts w:hint="default" w:ascii="Times New Roman" w:hAnsi="Times New Roman" w:eastAsia="宋体" w:cs="Times New Roman"/>
          <w:i w:val="0"/>
          <w:iCs/>
          <w:color w:val="auto"/>
          <w:kern w:val="0"/>
          <w:sz w:val="24"/>
          <w:szCs w:val="24"/>
          <w:lang w:val="en-US" w:eastAsia="zh-CN"/>
        </w:rPr>
        <w:t>及</w:t>
      </w:r>
      <w:r>
        <w:rPr>
          <w:rFonts w:hint="default" w:ascii="Times New Roman" w:hAnsi="Times New Roman" w:eastAsia="宋体" w:cs="Times New Roman"/>
          <w:i w:val="0"/>
          <w:iCs/>
          <w:color w:val="auto"/>
          <w:kern w:val="0"/>
          <w:sz w:val="24"/>
          <w:szCs w:val="24"/>
        </w:rPr>
        <w:t>井字楼盖中的肋梁，或预应力配置仅为满足构件挠度和裂缝要求时，可采用无粘结</w:t>
      </w:r>
      <w:r>
        <w:rPr>
          <w:rFonts w:hint="default" w:ascii="Times New Roman" w:hAnsi="Times New Roman" w:eastAsia="宋体" w:cs="Times New Roman"/>
          <w:i w:val="0"/>
          <w:iCs/>
          <w:color w:val="auto"/>
          <w:kern w:val="0"/>
          <w:sz w:val="24"/>
          <w:szCs w:val="24"/>
          <w:lang w:eastAsia="zh-CN"/>
        </w:rPr>
        <w:t>预应力</w:t>
      </w:r>
      <w:r>
        <w:rPr>
          <w:rFonts w:hint="default" w:ascii="Times New Roman" w:hAnsi="Times New Roman" w:eastAsia="宋体" w:cs="Times New Roman"/>
          <w:i w:val="0"/>
          <w:iCs/>
          <w:color w:val="auto"/>
          <w:kern w:val="0"/>
          <w:sz w:val="24"/>
          <w:szCs w:val="24"/>
        </w:rPr>
        <w:t>筋</w:t>
      </w:r>
      <w:r>
        <w:rPr>
          <w:rFonts w:hint="default" w:ascii="Times New Roman" w:hAnsi="Times New Roman" w:eastAsia="宋体" w:cs="Times New Roman"/>
          <w:i w:val="0"/>
          <w:iCs/>
          <w:color w:val="auto"/>
          <w:kern w:val="0"/>
          <w:sz w:val="24"/>
          <w:szCs w:val="24"/>
          <w:lang w:eastAsia="zh-CN"/>
        </w:rPr>
        <w:t>、</w:t>
      </w:r>
      <w:r>
        <w:rPr>
          <w:rFonts w:hint="default" w:ascii="Times New Roman" w:hAnsi="Times New Roman" w:eastAsia="宋体" w:cs="Times New Roman"/>
          <w:i w:val="0"/>
          <w:iCs/>
          <w:color w:val="auto"/>
          <w:kern w:val="0"/>
          <w:sz w:val="24"/>
          <w:szCs w:val="24"/>
        </w:rPr>
        <w:t>有粘结或缓粘结预应力筋。</w:t>
      </w:r>
    </w:p>
    <w:p w14:paraId="70022506">
      <w:pPr>
        <w:pageBreakBefore w:val="0"/>
        <w:tabs>
          <w:tab w:val="left" w:pos="640"/>
        </w:tabs>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color w:val="auto"/>
          <w:sz w:val="24"/>
          <w:szCs w:val="24"/>
        </w:rPr>
      </w:pPr>
    </w:p>
    <w:p w14:paraId="518D9EDD">
      <w:pPr>
        <w:pageBreakBefore w:val="0"/>
        <w:tabs>
          <w:tab w:val="left" w:pos="640"/>
        </w:tabs>
        <w:kinsoku/>
        <w:overflowPunct/>
        <w:topLinePunct w:val="0"/>
        <w:autoSpaceDE w:val="0"/>
        <w:autoSpaceDN w:val="0"/>
        <w:bidi w:val="0"/>
        <w:adjustRightInd w:val="0"/>
        <w:spacing w:line="360" w:lineRule="auto"/>
        <w:jc w:val="center"/>
        <w:textAlignment w:val="auto"/>
        <w:outlineLvl w:val="1"/>
        <w:rPr>
          <w:rFonts w:hint="default" w:ascii="Times New Roman" w:hAnsi="Times New Roman" w:eastAsia="宋体" w:cs="Times New Roman"/>
          <w:b/>
          <w:bCs/>
          <w:color w:val="auto"/>
          <w:kern w:val="0"/>
          <w:sz w:val="24"/>
          <w:szCs w:val="24"/>
          <w:lang w:eastAsia="zh-CN"/>
        </w:rPr>
      </w:pPr>
      <w:bookmarkStart w:id="21" w:name="_Toc32414"/>
      <w:r>
        <w:rPr>
          <w:rFonts w:hint="default" w:ascii="Times New Roman" w:hAnsi="Times New Roman" w:eastAsia="宋体" w:cs="Times New Roman"/>
          <w:b/>
          <w:bCs/>
          <w:color w:val="auto"/>
          <w:kern w:val="0"/>
          <w:sz w:val="24"/>
          <w:szCs w:val="24"/>
        </w:rPr>
        <w:t>4.3</w:t>
      </w:r>
      <w:r>
        <w:rPr>
          <w:rFonts w:hint="default" w:ascii="Times New Roman" w:hAnsi="Times New Roman" w:eastAsia="宋体" w:cs="Times New Roman"/>
          <w:b/>
          <w:bCs/>
          <w:color w:val="auto"/>
          <w:kern w:val="0"/>
          <w:sz w:val="24"/>
          <w:szCs w:val="24"/>
          <w:lang w:val="en-US" w:eastAsia="zh-CN"/>
        </w:rPr>
        <w:t xml:space="preserve"> </w:t>
      </w:r>
      <w:r>
        <w:rPr>
          <w:rFonts w:hint="default" w:ascii="Times New Roman" w:hAnsi="Times New Roman" w:eastAsia="宋体" w:cs="Times New Roman"/>
          <w:b/>
          <w:bCs/>
          <w:color w:val="auto"/>
          <w:kern w:val="0"/>
          <w:sz w:val="24"/>
          <w:szCs w:val="24"/>
        </w:rPr>
        <w:t>预应力钢结构设计</w:t>
      </w:r>
      <w:bookmarkEnd w:id="21"/>
    </w:p>
    <w:p w14:paraId="0B51EE0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4.3.1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预应力钢结构可采用预应力基本构件、预应力平面结构和预应力空间结构。</w:t>
      </w:r>
    </w:p>
    <w:p w14:paraId="15F1C01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【条文说明】</w:t>
      </w:r>
      <w:r>
        <w:rPr>
          <w:rFonts w:hint="default" w:ascii="Times New Roman" w:hAnsi="Times New Roman" w:eastAsia="宋体" w:cs="Times New Roman"/>
          <w:color w:val="auto"/>
          <w:sz w:val="24"/>
          <w:szCs w:val="24"/>
        </w:rPr>
        <w:t>预应力基本构件主要包括预应力拉杆、预应力压杆。预应力平面结构主要包括预应力梁、预应力平面桁架、预应力拱架、预应力平面框架和预应力平面吊挂结构。预应力空间结构主要包括预应力空间桁架、预应力网架、预应力网壳、预应力玻璃幕墙结构、索穹顶结构、预应力索膜结构和预应力索承网格结构。</w:t>
      </w:r>
    </w:p>
    <w:p w14:paraId="185E89D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4.3.2 </w:t>
      </w:r>
      <w:r>
        <w:rPr>
          <w:rFonts w:hint="default" w:ascii="Times New Roman" w:hAnsi="Times New Roman" w:eastAsia="宋体" w:cs="Times New Roman"/>
          <w:color w:val="auto"/>
          <w:sz w:val="24"/>
          <w:szCs w:val="24"/>
        </w:rPr>
        <w:t>预应力钢结构中的张拉构件可采用拉索或钢拉杆，并符合下列规定：</w:t>
      </w:r>
    </w:p>
    <w:p w14:paraId="47FFBA6B">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 拉索索体宜采用钢丝束、钢绞线、钢丝绳；钢拉杆杆体宜采用合金钢杆体或不锈钢杆体；</w:t>
      </w:r>
    </w:p>
    <w:p w14:paraId="4A120A38">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 选用索体或杆体材质、性能应符合相关国家现行</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有关</w:t>
      </w:r>
      <w:r>
        <w:rPr>
          <w:rFonts w:hint="default" w:ascii="Times New Roman" w:hAnsi="Times New Roman" w:eastAsia="宋体" w:cs="Times New Roman"/>
          <w:color w:val="000000" w:themeColor="text1"/>
          <w:sz w:val="24"/>
          <w:szCs w:val="24"/>
          <w14:textFill>
            <w14:solidFill>
              <w14:schemeClr w14:val="tx1"/>
            </w14:solidFill>
          </w14:textFill>
        </w:rPr>
        <w:t>标准的规定；</w:t>
      </w:r>
    </w:p>
    <w:p w14:paraId="519CA4C6">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 选用索体或杆体的弹性模量宜通过实测数据确定，在未进行试验的情况下，索体材料的弹性模量可按照相关国家现行</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有关</w:t>
      </w:r>
      <w:r>
        <w:rPr>
          <w:rFonts w:hint="default" w:ascii="Times New Roman" w:hAnsi="Times New Roman" w:eastAsia="宋体" w:cs="Times New Roman"/>
          <w:color w:val="000000" w:themeColor="text1"/>
          <w:sz w:val="24"/>
          <w:szCs w:val="24"/>
          <w14:textFill>
            <w14:solidFill>
              <w14:schemeClr w14:val="tx1"/>
            </w14:solidFill>
          </w14:textFill>
        </w:rPr>
        <w:t>标准取值。</w:t>
      </w:r>
    </w:p>
    <w:p w14:paraId="164230C6">
      <w:pPr>
        <w:pageBreakBefore w:val="0"/>
        <w:kinsoku/>
        <w:overflowPunct/>
        <w:topLinePunct w:val="0"/>
        <w:bidi w:val="0"/>
        <w:spacing w:line="360" w:lineRule="auto"/>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拉索可用于不同长度、不同索力和不同工作环境条件。钢拉杆主要优点为不易燃、耐久、耐腐蚀 ,但强度相对拉索</w:t>
      </w:r>
      <w:r>
        <w:rPr>
          <w:rFonts w:hint="default" w:ascii="Times New Roman" w:hAnsi="Times New Roman" w:eastAsia="宋体" w:cs="Times New Roman"/>
          <w:i w:val="0"/>
          <w:iCs/>
          <w:color w:val="auto"/>
          <w:sz w:val="24"/>
          <w:szCs w:val="24"/>
          <w:lang w:val="en-US" w:eastAsia="zh-CN"/>
        </w:rPr>
        <w:t>较低</w:t>
      </w:r>
      <w:r>
        <w:rPr>
          <w:rFonts w:hint="default" w:ascii="Times New Roman" w:hAnsi="Times New Roman" w:eastAsia="宋体" w:cs="Times New Roman"/>
          <w:i w:val="0"/>
          <w:iCs/>
          <w:color w:val="auto"/>
          <w:sz w:val="24"/>
          <w:szCs w:val="24"/>
        </w:rPr>
        <w:t>，且受制造能力限制,一般10m左右需设置一个接头。</w:t>
      </w:r>
    </w:p>
    <w:p w14:paraId="48D3B8D3">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i w:val="0"/>
          <w:iCs/>
          <w:color w:val="000000" w:themeColor="text1"/>
          <w:sz w:val="24"/>
          <w:szCs w:val="24"/>
          <w14:textFill>
            <w14:solidFill>
              <w14:schemeClr w14:val="tx1"/>
            </w14:solidFill>
          </w14:textFill>
        </w:rPr>
      </w:pPr>
      <w:r>
        <w:rPr>
          <w:rFonts w:hint="default" w:ascii="Times New Roman" w:hAnsi="Times New Roman" w:eastAsia="宋体" w:cs="Times New Roman"/>
          <w:i w:val="0"/>
          <w:iCs/>
          <w:color w:val="000000" w:themeColor="text1"/>
          <w:sz w:val="24"/>
          <w:szCs w:val="24"/>
          <w14:textFill>
            <w14:solidFill>
              <w14:schemeClr w14:val="tx1"/>
            </w14:solidFill>
          </w14:textFill>
        </w:rPr>
        <w:t>1本条列出了目前常用索体和杆体形式,其他新型索体如碳纤维拉索等待进一步研究推广后再行列入；</w:t>
      </w:r>
    </w:p>
    <w:p w14:paraId="61E6F340">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000000" w:themeColor="text1"/>
          <w:sz w:val="24"/>
          <w:szCs w:val="24"/>
          <w14:textFill>
            <w14:solidFill>
              <w14:schemeClr w14:val="tx1"/>
            </w14:solidFill>
          </w14:textFill>
        </w:rPr>
        <w:t>2</w:t>
      </w:r>
      <w:r>
        <w:rPr>
          <w:rFonts w:hint="default" w:ascii="Times New Roman" w:hAnsi="Times New Roman" w:eastAsia="宋体" w:cs="Times New Roman"/>
          <w:i w:val="0"/>
          <w:iCs/>
          <w:strike w:val="0"/>
          <w:dstrike w:val="0"/>
          <w:color w:val="000000" w:themeColor="text1"/>
          <w:sz w:val="24"/>
          <w:szCs w:val="24"/>
          <w14:textFill>
            <w14:solidFill>
              <w14:schemeClr w14:val="tx1"/>
            </w14:solidFill>
          </w14:textFill>
        </w:rPr>
        <w:t xml:space="preserve"> 钢丝绳</w:t>
      </w:r>
      <w:r>
        <w:rPr>
          <w:rFonts w:hint="default" w:ascii="Times New Roman" w:hAnsi="Times New Roman" w:eastAsia="宋体" w:cs="Times New Roman"/>
          <w:i w:val="0"/>
          <w:iCs/>
          <w:strike w:val="0"/>
          <w:dstrike w:val="0"/>
          <w:color w:val="auto"/>
          <w:sz w:val="24"/>
          <w:szCs w:val="24"/>
        </w:rPr>
        <w:t>索体执行的材料标准主要包括《钢丝绳通用技术条件》GB/T 20118、《不锈钢丝绳》GB/T 9944、《建筑工程用锌-5%铝-混合稀土合金镀层钢绞线》YB/T 4542、《建筑⼯程⽤锌-5%铝-混合稀⼟合⾦镀层拉索》YB/T 4543、密封钢丝绳 YB/T 5295等，抗拉强度标准值可分为1570MPa、1670MPa、1770MPa等级别；</w:t>
      </w:r>
      <w:r>
        <w:rPr>
          <w:rFonts w:hint="default" w:ascii="Times New Roman" w:hAnsi="Times New Roman" w:eastAsia="宋体" w:cs="Times New Roman"/>
          <w:i w:val="0"/>
          <w:iCs/>
          <w:color w:val="auto"/>
          <w:sz w:val="24"/>
          <w:szCs w:val="24"/>
        </w:rPr>
        <w:t>钢绞线索体可采用镀锌或锌铝镀层钢绞线，其材料标准主要为《镀锌钢绞线》YB/T 5004、《高强度低松弛预应力热镀锌-5%铝-稀土合金镀层钢绞线》YB/T 4574等，抗拉强度标准值可分为1770MPa、1860MPa、1960MPa等级别；</w:t>
      </w:r>
    </w:p>
    <w:p w14:paraId="2BEF7C8D">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rPr>
        <w:t>钢绞线索体也可采用不锈钢钢绞线，材料标准为《不锈钢绞线》GB/T 25281, 抗拉强度标准值可分为1180MPa、1320MPa、1420MPa、1520MPa等级别；</w:t>
      </w:r>
    </w:p>
    <w:p w14:paraId="1415846A">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rPr>
        <w:t>钢丝束索体主要为半平行钢丝束，材料标准为《斜拉桥用热挤聚乙烯高强钢丝拉索》GB 18365、《锌铝合金镀层钢丝缆索》 GB/T 32963等，抗拉强度标准值可分为1670MPa、1770MPa、1860MPa等级别。</w:t>
      </w:r>
    </w:p>
    <w:p w14:paraId="78E521A5">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rPr>
        <w:t>钢拉杆杆体执行的材料标准为《钢拉杆》GB/T 20934,合金杆体强度级别分为GLG345、GLG460、GLG550、GLG650、GLG750、GLG850、GLG11000等级别,不锈钢杆体强度级别分为BLG205、BLG400、BLG725、BLG835、BLG1080等级别。</w:t>
      </w:r>
    </w:p>
    <w:p w14:paraId="2311F24E">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i w:val="0"/>
          <w:iCs/>
          <w:color w:val="auto"/>
          <w:sz w:val="24"/>
          <w:szCs w:val="24"/>
          <w:lang w:val="en-US" w:eastAsia="zh-CN"/>
        </w:rPr>
      </w:pPr>
      <w:r>
        <w:rPr>
          <w:rFonts w:hint="default" w:ascii="Times New Roman" w:hAnsi="Times New Roman" w:eastAsia="宋体" w:cs="Times New Roman"/>
          <w:i w:val="0"/>
          <w:iCs/>
          <w:color w:val="auto"/>
          <w:sz w:val="24"/>
          <w:szCs w:val="24"/>
        </w:rPr>
        <w:t>3 对于拉索，由于捻制工艺、捻绞紧程度差异等因素，实际受力后的弹性模量存在不确定性，特别是钢绞线组合类型索体，弹性模量变化范围较大</w:t>
      </w:r>
      <w:r>
        <w:rPr>
          <w:rFonts w:hint="default" w:ascii="Times New Roman" w:hAnsi="Times New Roman" w:eastAsia="宋体" w:cs="Times New Roman"/>
          <w:i w:val="0"/>
          <w:iCs/>
          <w:color w:val="auto"/>
          <w:sz w:val="24"/>
          <w:szCs w:val="24"/>
          <w:lang w:eastAsia="zh-CN"/>
        </w:rPr>
        <w:t>，</w:t>
      </w:r>
      <w:r>
        <w:rPr>
          <w:rFonts w:hint="default" w:ascii="Times New Roman" w:hAnsi="Times New Roman" w:eastAsia="宋体" w:cs="Times New Roman"/>
          <w:i w:val="0"/>
          <w:iCs/>
          <w:color w:val="auto"/>
          <w:sz w:val="24"/>
          <w:szCs w:val="24"/>
          <w:lang w:val="en-US" w:eastAsia="zh-CN"/>
        </w:rPr>
        <w:t>相关规定参见《预应力钢结构技术标准》JGJ/T497。</w:t>
      </w:r>
    </w:p>
    <w:p w14:paraId="10DC938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4.3.3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预应力钢结构应进行预应力张拉施工、承载过程和使用阶段各种工况的力学仿真分析与设计，分析过程宜考虑几何非线性影响，且符合下列要求：</w:t>
      </w:r>
    </w:p>
    <w:p w14:paraId="3E3FEFED">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1预应力基本构件和预应力平面结构可在二维平面内进行受力分析，预应力空间结构应在三维空间内进行受力分析</w:t>
      </w:r>
    </w:p>
    <w:p w14:paraId="4D2E3181">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 初始预应力状态为自重+预拉力标准组合工况下的结构状态，荷载态分析应在初始预应力状态基础上进行；对带索柔性结构尚</w:t>
      </w:r>
      <w:r>
        <w:rPr>
          <w:rFonts w:hint="default" w:ascii="Times New Roman" w:hAnsi="Times New Roman" w:eastAsia="宋体" w:cs="Times New Roman"/>
          <w:strike w:val="0"/>
          <w:dstrike w:val="0"/>
          <w:color w:val="auto"/>
          <w:sz w:val="24"/>
          <w:szCs w:val="24"/>
          <w:lang w:val="en-US" w:eastAsia="zh-CN"/>
        </w:rPr>
        <w:t>应</w:t>
      </w:r>
      <w:r>
        <w:rPr>
          <w:rFonts w:hint="default" w:ascii="Times New Roman" w:hAnsi="Times New Roman" w:eastAsia="宋体" w:cs="Times New Roman"/>
          <w:color w:val="auto"/>
          <w:sz w:val="24"/>
          <w:szCs w:val="24"/>
        </w:rPr>
        <w:t>进行找形分析。</w:t>
      </w:r>
    </w:p>
    <w:p w14:paraId="0382CD24">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 静力分析应考虑永久</w:t>
      </w:r>
      <w:r>
        <w:rPr>
          <w:rFonts w:hint="default" w:ascii="Times New Roman" w:hAnsi="Times New Roman" w:eastAsia="宋体" w:cs="Times New Roman"/>
          <w:strike w:val="0"/>
          <w:dstrike w:val="0"/>
          <w:color w:val="auto"/>
          <w:sz w:val="24"/>
          <w:szCs w:val="24"/>
          <w:lang w:val="en-US" w:eastAsia="zh-CN"/>
        </w:rPr>
        <w:t>荷载</w:t>
      </w:r>
      <w:r>
        <w:rPr>
          <w:rFonts w:hint="default" w:ascii="Times New Roman" w:hAnsi="Times New Roman" w:eastAsia="宋体" w:cs="Times New Roman"/>
          <w:color w:val="auto"/>
          <w:sz w:val="24"/>
          <w:szCs w:val="24"/>
        </w:rPr>
        <w:t>、活荷载、风荷载、雪荷载和温度作用等，预应力钢结构一般应考虑活（雪）荷载的不均匀分布产生的不利影响。</w:t>
      </w:r>
    </w:p>
    <w:p w14:paraId="0C3B327A">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4 </w:t>
      </w:r>
      <w:r>
        <w:rPr>
          <w:rFonts w:hint="default" w:ascii="Times New Roman" w:hAnsi="Times New Roman" w:eastAsia="宋体" w:cs="Times New Roman"/>
          <w:b w:val="0"/>
          <w:bCs/>
          <w:color w:val="auto"/>
          <w:sz w:val="24"/>
          <w:szCs w:val="24"/>
        </w:rPr>
        <w:t>抗震设防烈度8度及以下地区的体型较规则的中小跨度索结构</w:t>
      </w:r>
      <w:r>
        <w:rPr>
          <w:rFonts w:hint="default" w:ascii="Times New Roman" w:hAnsi="Times New Roman" w:eastAsia="宋体" w:cs="Times New Roman"/>
          <w:color w:val="auto"/>
          <w:sz w:val="24"/>
          <w:szCs w:val="24"/>
        </w:rPr>
        <w:t>，可采用振型分</w:t>
      </w:r>
      <w:r>
        <w:rPr>
          <w:rFonts w:hint="default" w:ascii="Times New Roman" w:hAnsi="Times New Roman" w:eastAsia="宋体" w:cs="Times New Roman"/>
          <w:color w:val="auto"/>
          <w:sz w:val="24"/>
          <w:szCs w:val="24"/>
          <w:lang w:val="en-US" w:eastAsia="zh-CN"/>
        </w:rPr>
        <w:t>解</w:t>
      </w:r>
      <w:r>
        <w:rPr>
          <w:rFonts w:hint="default" w:ascii="Times New Roman" w:hAnsi="Times New Roman" w:eastAsia="宋体" w:cs="Times New Roman"/>
          <w:color w:val="auto"/>
          <w:sz w:val="24"/>
          <w:szCs w:val="24"/>
        </w:rPr>
        <w:t>反应谱法进行地震效应计算；其他情况应考虑索结构几何非线性，补充进行单维或多维地震效应时程分析。</w:t>
      </w:r>
    </w:p>
    <w:p w14:paraId="05381A43">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 预应力钢结构的地震效应分析应考虑下部结构的协同作用，宜采用上部与下部结构整体模型分析。</w:t>
      </w:r>
    </w:p>
    <w:p w14:paraId="7CABC36B">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 预应力钢结构施工过程张拉分析应符合下列要求：</w:t>
      </w:r>
    </w:p>
    <w:p w14:paraId="14CC05DC">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1）计算时应考虑张拉过程对结构整体的影响以及支承结构变形对索力的影响；</w:t>
      </w:r>
    </w:p>
    <w:p w14:paraId="173E6A54">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2）应校核预应力施加过程中受压钢杆件的稳定性；</w:t>
      </w:r>
    </w:p>
    <w:p w14:paraId="5450A62C">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3）对平面预应力结构，张拉过程应保证其平面外稳定性。</w:t>
      </w:r>
    </w:p>
    <w:p w14:paraId="65E3B908">
      <w:pPr>
        <w:pageBreakBefore w:val="0"/>
        <w:kinsoku/>
        <w:overflowPunct/>
        <w:topLinePunct w:val="0"/>
        <w:bidi w:val="0"/>
        <w:spacing w:line="360" w:lineRule="auto"/>
        <w:textAlignment w:val="auto"/>
        <w:rPr>
          <w:rFonts w:hint="default" w:ascii="Times New Roman" w:hAnsi="Times New Roman" w:eastAsia="宋体" w:cs="Times New Roman"/>
          <w:i w:val="0"/>
          <w:iCs/>
          <w:color w:val="auto"/>
          <w:sz w:val="24"/>
          <w:szCs w:val="24"/>
        </w:rPr>
      </w:pPr>
      <w:bookmarkStart w:id="22" w:name="OLE_LINK77"/>
      <w:bookmarkStart w:id="23" w:name="OLE_LINK78"/>
      <w:r>
        <w:rPr>
          <w:rFonts w:hint="default" w:ascii="Times New Roman" w:hAnsi="Times New Roman" w:eastAsia="宋体" w:cs="Times New Roman"/>
          <w:i w:val="0"/>
          <w:iCs/>
          <w:color w:val="auto"/>
          <w:sz w:val="24"/>
          <w:szCs w:val="24"/>
          <w:lang w:eastAsia="zh-CN"/>
        </w:rPr>
        <w:t>【条文说明】</w:t>
      </w:r>
      <w:bookmarkEnd w:id="22"/>
      <w:bookmarkEnd w:id="23"/>
      <w:r>
        <w:rPr>
          <w:rFonts w:hint="default" w:ascii="Times New Roman" w:hAnsi="Times New Roman" w:eastAsia="宋体" w:cs="Times New Roman"/>
          <w:i w:val="0"/>
          <w:iCs/>
          <w:color w:val="auto"/>
          <w:sz w:val="24"/>
          <w:szCs w:val="24"/>
        </w:rPr>
        <w:t>1 对索与刚性结构组合形成的结构体系，如张弦梁、索承网格，当</w:t>
      </w:r>
      <w:r>
        <w:rPr>
          <w:rFonts w:hint="default" w:ascii="Times New Roman" w:hAnsi="Times New Roman" w:eastAsia="宋体" w:cs="Times New Roman"/>
          <w:i w:val="0"/>
          <w:iCs/>
          <w:color w:val="auto"/>
          <w:sz w:val="24"/>
          <w:szCs w:val="24"/>
          <w:lang w:val="en-US" w:eastAsia="zh-CN"/>
        </w:rPr>
        <w:t>其</w:t>
      </w:r>
      <w:r>
        <w:rPr>
          <w:rFonts w:hint="default" w:ascii="Times New Roman" w:hAnsi="Times New Roman" w:eastAsia="宋体" w:cs="Times New Roman"/>
          <w:i w:val="0"/>
          <w:iCs/>
          <w:color w:val="auto"/>
          <w:sz w:val="24"/>
          <w:szCs w:val="24"/>
        </w:rPr>
        <w:t>上弦刚度较大时也可不进行找形分析；常见找形分析的方法包括力平衡法、力密度法、动力松弛法、非线性有限元法等数值方法。</w:t>
      </w:r>
    </w:p>
    <w:p w14:paraId="6B239EE4">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rPr>
        <w:t>2 不均匀分布的工况应结合结构布置特点确定，一般情况下，应考虑半跨及1/4跨荷载。</w:t>
      </w:r>
    </w:p>
    <w:p w14:paraId="3137B57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4.3.4</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在进行地震效应分析时，计算模型中仅含索单元的结构阻尼比宜取0.01，对于由索单元与其他构件单元组成的结构体系，阻尼比值应进行调整；</w:t>
      </w:r>
    </w:p>
    <w:p w14:paraId="458820E8">
      <w:pPr>
        <w:pageBreakBefore w:val="0"/>
        <w:kinsoku/>
        <w:overflowPunct/>
        <w:topLinePunct w:val="0"/>
        <w:bidi w:val="0"/>
        <w:spacing w:line="360" w:lineRule="auto"/>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对索与其他构件单元组成的复杂结构，阻尼比取值方法可参照现行《索结构技术规程》JGJ257相关条文及条文说明计算。</w:t>
      </w:r>
    </w:p>
    <w:p w14:paraId="73D05FC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4.3.5</w:t>
      </w:r>
      <w:r>
        <w:rPr>
          <w:rFonts w:hint="default" w:ascii="Times New Roman" w:hAnsi="Times New Roman" w:eastAsia="宋体" w:cs="Times New Roman"/>
          <w:color w:val="auto"/>
          <w:sz w:val="24"/>
          <w:szCs w:val="24"/>
        </w:rPr>
        <w:t xml:space="preserve"> 预应力钢结构中的张拉构件应始终处于受拉状态，各种工况作用下，其内应力不宜小于30MPa。</w:t>
      </w:r>
    </w:p>
    <w:p w14:paraId="388E8058">
      <w:pPr>
        <w:pageBreakBefore w:val="0"/>
        <w:kinsoku/>
        <w:overflowPunct/>
        <w:topLinePunct w:val="0"/>
        <w:bidi w:val="0"/>
        <w:spacing w:line="360" w:lineRule="auto"/>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一般来说，拉索和钢拉杆具有只能受拉不能受压或受压稳定承载力极低的特点，内力为负时即意味着退出工作。通常情况下，少量索或拉杆在特定活荷载作用下出现松弛时不会影响结构的整体稳定性，该荷载撤除后会张紧恢复工作；但对某些索承结构，如索穹顶，索体松弛可能会导致结构产生不可逆变形，甚至垮塌。基于结构安全且具备一定冗余度的设计思想，本条提出张拉构件应力最小建议值为30MPa。</w:t>
      </w:r>
    </w:p>
    <w:p w14:paraId="517FA35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4.3.6 </w:t>
      </w:r>
      <w:r>
        <w:rPr>
          <w:rFonts w:hint="default" w:ascii="Times New Roman" w:hAnsi="Times New Roman" w:eastAsia="宋体" w:cs="Times New Roman"/>
          <w:color w:val="auto"/>
          <w:sz w:val="24"/>
          <w:szCs w:val="24"/>
        </w:rPr>
        <w:t>拉索的承载力设计值不应大于拉索破断荷载的50%，重要拉索的承载力设计值</w:t>
      </w:r>
      <w:r>
        <w:rPr>
          <w:rFonts w:hint="default" w:ascii="Times New Roman" w:hAnsi="Times New Roman" w:eastAsia="宋体" w:cs="Times New Roman"/>
          <w:b w:val="0"/>
          <w:bCs/>
          <w:color w:val="auto"/>
          <w:sz w:val="24"/>
          <w:szCs w:val="24"/>
        </w:rPr>
        <w:t>不宜</w:t>
      </w:r>
      <w:r>
        <w:rPr>
          <w:rFonts w:hint="default" w:ascii="Times New Roman" w:hAnsi="Times New Roman" w:eastAsia="宋体" w:cs="Times New Roman"/>
          <w:color w:val="auto"/>
          <w:sz w:val="24"/>
          <w:szCs w:val="24"/>
        </w:rPr>
        <w:t>大于拉索破断荷载的40%；钢拉杆的承载力设计值不应大于破断荷载的60%。</w:t>
      </w:r>
    </w:p>
    <w:p w14:paraId="1F1797C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根据国内相关研究，钢丝束、钢绞线和钢丝绳的抗力分项系数取2.0，钢拉杆的抗力分项系数取1.7。重要拉索指破坏后可能引起结构连续倒塌或整体坍塌的构件，如索穹顶或车辐式索桁架结构的环索等。由于各钢丝的受力不完全相同，拉索的</w:t>
      </w:r>
      <w:r>
        <w:rPr>
          <w:rFonts w:hint="default" w:ascii="Times New Roman" w:hAnsi="Times New Roman" w:eastAsia="宋体" w:cs="Times New Roman"/>
          <w:color w:val="auto"/>
          <w:sz w:val="24"/>
          <w:szCs w:val="24"/>
        </w:rPr>
        <w:t>破断荷载</w:t>
      </w:r>
      <w:r>
        <w:rPr>
          <w:rFonts w:hint="default" w:ascii="Times New Roman" w:hAnsi="Times New Roman" w:eastAsia="宋体" w:cs="Times New Roman"/>
          <w:color w:val="auto"/>
          <w:sz w:val="24"/>
          <w:szCs w:val="24"/>
          <w:lang w:val="en-US" w:eastAsia="zh-CN"/>
        </w:rPr>
        <w:t>为</w:t>
      </w:r>
      <w:r>
        <w:rPr>
          <w:rFonts w:hint="default" w:ascii="Times New Roman" w:hAnsi="Times New Roman" w:eastAsia="宋体" w:cs="Times New Roman"/>
          <w:i w:val="0"/>
          <w:iCs/>
          <w:color w:val="auto"/>
          <w:sz w:val="24"/>
          <w:szCs w:val="24"/>
        </w:rPr>
        <w:t>拉索的极限抗拉力标准值，而不是钢丝破断力的总和。</w:t>
      </w:r>
    </w:p>
    <w:p w14:paraId="0BD80F99">
      <w:pPr>
        <w:pageBreakBefore w:val="0"/>
        <w:kinsoku/>
        <w:overflowPunct/>
        <w:topLinePunct w:val="0"/>
        <w:bidi w:val="0"/>
        <w:spacing w:line="360" w:lineRule="auto"/>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bCs/>
          <w:color w:val="auto"/>
          <w:sz w:val="24"/>
          <w:szCs w:val="24"/>
        </w:rPr>
        <w:t>4.3.7</w:t>
      </w:r>
      <w:r>
        <w:rPr>
          <w:rFonts w:hint="default" w:ascii="Times New Roman" w:hAnsi="Times New Roman" w:eastAsia="宋体" w:cs="Times New Roman"/>
          <w:color w:val="auto"/>
          <w:sz w:val="24"/>
          <w:szCs w:val="24"/>
        </w:rPr>
        <w:t xml:space="preserve"> 预应力钢结构挠度应自初始预应力状态之后起算</w:t>
      </w:r>
      <w:r>
        <w:rPr>
          <w:rFonts w:hint="default" w:ascii="Times New Roman" w:hAnsi="Times New Roman" w:eastAsia="宋体" w:cs="Times New Roman"/>
          <w:b w:val="0"/>
          <w:bCs w:val="0"/>
          <w:color w:val="auto"/>
          <w:sz w:val="24"/>
          <w:szCs w:val="24"/>
        </w:rPr>
        <w:t>，结构变形限值应满足现行国家标准《钢结构设计标准》GB50017的规定。</w:t>
      </w:r>
    </w:p>
    <w:p w14:paraId="60E5D73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4.3.8</w:t>
      </w:r>
      <w:r>
        <w:rPr>
          <w:rFonts w:hint="default" w:ascii="Times New Roman" w:hAnsi="Times New Roman" w:eastAsia="宋体" w:cs="Times New Roman"/>
          <w:color w:val="auto"/>
          <w:sz w:val="24"/>
          <w:szCs w:val="24"/>
        </w:rPr>
        <w:t xml:space="preserve"> 单层索系结构，承重索垂度宜取跨度的1/10~1/20，稳定索拱度宜取跨度的1/15~1/30；双层索系结构，承重索垂度宜取跨度的1/15~1/20，稳定索拱度宜取跨度1/15~1/25。</w:t>
      </w:r>
    </w:p>
    <w:p w14:paraId="5FA3307C">
      <w:pPr>
        <w:pageBreakBefore w:val="0"/>
        <w:kinsoku/>
        <w:overflowPunct/>
        <w:topLinePunct w:val="0"/>
        <w:bidi w:val="0"/>
        <w:spacing w:line="360" w:lineRule="auto"/>
        <w:textAlignment w:val="auto"/>
        <w:rPr>
          <w:rFonts w:hint="default" w:ascii="Times New Roman" w:hAnsi="Times New Roman" w:eastAsia="宋体" w:cs="Times New Roman"/>
          <w:i w:val="0"/>
          <w:iCs/>
          <w:color w:val="auto"/>
          <w:sz w:val="24"/>
          <w:szCs w:val="24"/>
        </w:rPr>
      </w:pPr>
      <w:bookmarkStart w:id="24" w:name="OLE_LINK79"/>
      <w:bookmarkStart w:id="25" w:name="OLE_LINK80"/>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对于悬索结构，索的垂度</w:t>
      </w:r>
      <w:bookmarkEnd w:id="24"/>
      <w:bookmarkEnd w:id="25"/>
      <w:r>
        <w:rPr>
          <w:rFonts w:hint="default" w:ascii="Times New Roman" w:hAnsi="Times New Roman" w:eastAsia="宋体" w:cs="Times New Roman"/>
          <w:i w:val="0"/>
          <w:iCs/>
          <w:color w:val="auto"/>
          <w:sz w:val="24"/>
          <w:szCs w:val="24"/>
        </w:rPr>
        <w:t>或拱度与跨度之比是十分重要的参数。同等条件下，索的垂度和跨度之比越大，结构的稳定性、刚度越大，结构承载所需要的索力也越小。本条可作为结构设计时的选型参考。</w:t>
      </w:r>
    </w:p>
    <w:p w14:paraId="62ECE13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4.3.9 </w:t>
      </w:r>
      <w:r>
        <w:rPr>
          <w:rFonts w:hint="default" w:ascii="Times New Roman" w:hAnsi="Times New Roman" w:eastAsia="宋体" w:cs="Times New Roman"/>
          <w:color w:val="auto"/>
          <w:sz w:val="24"/>
          <w:szCs w:val="24"/>
        </w:rPr>
        <w:t>预应力钢结构节点设计应符合计算假定、保证受力合理，并符合下列要求：</w:t>
      </w:r>
    </w:p>
    <w:p w14:paraId="238DD53C">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节点应便于制作、安装和维护，复杂节点可采用铸钢节点；</w:t>
      </w:r>
    </w:p>
    <w:p w14:paraId="24E80C9D">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color w:val="auto"/>
          <w:sz w:val="24"/>
          <w:szCs w:val="24"/>
        </w:rPr>
        <w:t>2</w:t>
      </w:r>
      <w:r>
        <w:rPr>
          <w:rFonts w:hint="eastAsia"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根据节点的重要性，节点的承载力设计值应不小于构件承载力设计值的1.25～1.5倍；当采用铸钢节点时，节点</w:t>
      </w:r>
      <w:r>
        <w:rPr>
          <w:rFonts w:hint="default" w:ascii="Times New Roman" w:hAnsi="Times New Roman" w:eastAsia="宋体" w:cs="Times New Roman"/>
          <w:b w:val="0"/>
          <w:bCs/>
          <w:color w:val="auto"/>
          <w:sz w:val="24"/>
          <w:szCs w:val="24"/>
        </w:rPr>
        <w:t>弹塑性有限元分析所得的极限承载力</w:t>
      </w:r>
      <w:r>
        <w:rPr>
          <w:rFonts w:hint="default" w:ascii="Times New Roman" w:hAnsi="Times New Roman" w:eastAsia="宋体" w:cs="Times New Roman"/>
          <w:color w:val="auto"/>
          <w:sz w:val="24"/>
          <w:szCs w:val="24"/>
        </w:rPr>
        <w:t>应不小于构件承载力设计值的2.5~3.0倍。</w:t>
      </w:r>
    </w:p>
    <w:p w14:paraId="237F8818">
      <w:pPr>
        <w:pageBreakBefore w:val="0"/>
        <w:kinsoku/>
        <w:overflowPunct/>
        <w:topLinePunct w:val="0"/>
        <w:bidi w:val="0"/>
        <w:spacing w:line="360" w:lineRule="auto"/>
        <w:ind w:left="0" w:leftChars="0" w:firstLine="420" w:firstLineChars="175"/>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b w:val="0"/>
          <w:bCs/>
          <w:color w:val="auto"/>
          <w:sz w:val="24"/>
          <w:szCs w:val="24"/>
        </w:rPr>
        <w:t>3 预应力构件节点的受拉焊缝质量等级应为一级，其他焊缝不应低于二级。</w:t>
      </w:r>
    </w:p>
    <w:p w14:paraId="5B0D1A12">
      <w:pPr>
        <w:pageBreakBefore w:val="0"/>
        <w:kinsoku/>
        <w:overflowPunct/>
        <w:topLinePunct w:val="0"/>
        <w:bidi w:val="0"/>
        <w:spacing w:line="360" w:lineRule="auto"/>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4.3.8 2节点承载力设计值下限可根据节点的重要性选取，影响结构整体安全的重要节点取高值，影响结构局部的次要节点取低值。</w:t>
      </w:r>
    </w:p>
    <w:p w14:paraId="3B63D29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4.3.10</w:t>
      </w:r>
      <w:r>
        <w:rPr>
          <w:rFonts w:hint="default" w:ascii="Times New Roman" w:hAnsi="Times New Roman" w:eastAsia="宋体" w:cs="Times New Roman"/>
          <w:color w:val="auto"/>
          <w:sz w:val="24"/>
          <w:szCs w:val="24"/>
        </w:rPr>
        <w:t xml:space="preserve"> 预应力钢结构应根据所处环境与结构重要特性等条件采取相应的防腐和耐老化措施，应符合现行国家标准《钢结构设计标准》GB50017的规定，并符合下列要求：</w:t>
      </w:r>
    </w:p>
    <w:p w14:paraId="5252E359">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bookmarkStart w:id="26" w:name="OLE_LINK84"/>
      <w:bookmarkStart w:id="27" w:name="OLE_LINK83"/>
      <w:r>
        <w:rPr>
          <w:rFonts w:hint="default" w:ascii="Times New Roman" w:hAnsi="Times New Roman" w:eastAsia="宋体" w:cs="Times New Roman"/>
          <w:color w:val="auto"/>
          <w:sz w:val="24"/>
          <w:szCs w:val="24"/>
        </w:rPr>
        <w:t>1</w:t>
      </w:r>
      <w:r>
        <w:rPr>
          <w:rFonts w:hint="eastAsia"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预应力钢结构设计文件中应注明所要求的钢材除锈等级和所采用的涂料（或镀层）和涂（镀）层厚度。</w:t>
      </w:r>
    </w:p>
    <w:bookmarkEnd w:id="26"/>
    <w:bookmarkEnd w:id="27"/>
    <w:p w14:paraId="69C50868">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 预应力索体防腐措施可包括索体防腐、锚固自防腐和传力点防腐。</w:t>
      </w:r>
    </w:p>
    <w:p w14:paraId="07E956D9">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 预应力索体的防腐宜采用镀锌、铝或环氧树脂喷浇，同时应对钢丝绳包裹润滑材料和防腐套。对特殊的腐蚀性环境，宜根据具体情况采取防腐措施，并指定专项方案实施。</w:t>
      </w:r>
    </w:p>
    <w:p w14:paraId="7BA454C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4.3.11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预应力钢结构防火应符合现行国家标准《钢结构设计标准》GB50017和《建筑钢结构防火技术规范》GB51249的有关规定，并符合下列要求：</w:t>
      </w:r>
    </w:p>
    <w:p w14:paraId="11535AF9">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eastAsia"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预应力钢结构的防火宜采用钢管内布索、钢管外防火保护的办法。钢管外的防火保护可采用防火涂料、防火板包裹等方法。</w:t>
      </w:r>
    </w:p>
    <w:p w14:paraId="14158226">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 锌-5%铝-混合稀土合金镀层钢绞线拉索及密封钢丝绳拉索可在索体表面涂防火涂料。</w:t>
      </w:r>
    </w:p>
    <w:p w14:paraId="0A20FAB3">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 半平行钢丝束拉索可在索体外包金属套管，在套管表</w:t>
      </w:r>
      <w:r>
        <w:rPr>
          <w:rFonts w:hint="default" w:ascii="Times New Roman" w:hAnsi="Times New Roman" w:eastAsia="宋体" w:cs="Times New Roman"/>
          <w:color w:val="auto"/>
          <w:sz w:val="24"/>
          <w:szCs w:val="24"/>
          <w:lang w:val="en-US" w:eastAsia="zh-CN"/>
        </w:rPr>
        <w:t>面</w:t>
      </w:r>
      <w:r>
        <w:rPr>
          <w:rFonts w:hint="default" w:ascii="Times New Roman" w:hAnsi="Times New Roman" w:eastAsia="宋体" w:cs="Times New Roman"/>
          <w:color w:val="auto"/>
          <w:sz w:val="24"/>
          <w:szCs w:val="24"/>
        </w:rPr>
        <w:t>涂刷防火涂料。</w:t>
      </w:r>
    </w:p>
    <w:p w14:paraId="504B1FBE">
      <w:pPr>
        <w:pageBreakBefore w:val="0"/>
        <w:tabs>
          <w:tab w:val="left" w:pos="640"/>
        </w:tabs>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b/>
          <w:bCs/>
          <w:color w:val="auto"/>
          <w:kern w:val="0"/>
          <w:sz w:val="24"/>
          <w:szCs w:val="24"/>
          <w:lang w:eastAsia="zh-CN"/>
        </w:rPr>
      </w:pPr>
    </w:p>
    <w:p w14:paraId="61622576">
      <w:pPr>
        <w:pageBreakBefore w:val="0"/>
        <w:tabs>
          <w:tab w:val="left" w:pos="640"/>
        </w:tabs>
        <w:kinsoku/>
        <w:overflowPunct/>
        <w:topLinePunct w:val="0"/>
        <w:autoSpaceDE w:val="0"/>
        <w:autoSpaceDN w:val="0"/>
        <w:bidi w:val="0"/>
        <w:adjustRightInd w:val="0"/>
        <w:spacing w:line="360" w:lineRule="auto"/>
        <w:jc w:val="center"/>
        <w:textAlignment w:val="auto"/>
        <w:outlineLvl w:val="1"/>
        <w:rPr>
          <w:rFonts w:hint="default" w:ascii="Times New Roman" w:hAnsi="Times New Roman" w:eastAsia="宋体" w:cs="Times New Roman"/>
          <w:b/>
          <w:bCs/>
          <w:color w:val="auto"/>
          <w:kern w:val="0"/>
          <w:sz w:val="24"/>
          <w:szCs w:val="24"/>
          <w:lang w:val="en-US" w:eastAsia="zh-CN"/>
        </w:rPr>
      </w:pPr>
      <w:bookmarkStart w:id="28" w:name="_Toc5745"/>
      <w:r>
        <w:rPr>
          <w:rFonts w:hint="default" w:ascii="Times New Roman" w:hAnsi="Times New Roman" w:eastAsia="宋体" w:cs="Times New Roman"/>
          <w:b/>
          <w:bCs/>
          <w:color w:val="auto"/>
          <w:kern w:val="0"/>
          <w:sz w:val="24"/>
          <w:szCs w:val="24"/>
          <w:lang w:val="en-US" w:eastAsia="zh-CN"/>
        </w:rPr>
        <w:t>4.4 预应力混凝土超长结构设计</w:t>
      </w:r>
      <w:bookmarkEnd w:id="28"/>
    </w:p>
    <w:p w14:paraId="0462DF50">
      <w:pPr>
        <w:pageBreakBefore w:val="0"/>
        <w:tabs>
          <w:tab w:val="left" w:pos="640"/>
        </w:tabs>
        <w:kinsoku/>
        <w:overflowPunct/>
        <w:topLinePunct w:val="0"/>
        <w:autoSpaceDE w:val="0"/>
        <w:autoSpaceDN w:val="0"/>
        <w:bidi w:val="0"/>
        <w:adjustRightInd w:val="0"/>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sz w:val="24"/>
          <w:szCs w:val="24"/>
        </w:rPr>
        <w:t>4.4.1</w:t>
      </w: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预应力超长结构作用效应分析时宜采用整体模型，并应考虑混凝土收缩、徐</w:t>
      </w:r>
    </w:p>
    <w:p w14:paraId="7F8527ED">
      <w:pPr>
        <w:pageBreakBefore w:val="0"/>
        <w:tabs>
          <w:tab w:val="left" w:pos="640"/>
        </w:tabs>
        <w:kinsoku/>
        <w:overflowPunct/>
        <w:topLinePunct w:val="0"/>
        <w:autoSpaceDE w:val="0"/>
        <w:autoSpaceDN w:val="0"/>
        <w:bidi w:val="0"/>
        <w:adjustRightInd w:val="0"/>
        <w:spacing w:line="360" w:lineRule="auto"/>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变和温度作用的效应</w:t>
      </w:r>
      <w:r>
        <w:rPr>
          <w:rFonts w:hint="default" w:ascii="Times New Roman" w:hAnsi="Times New Roman" w:eastAsia="宋体" w:cs="Times New Roman"/>
          <w:color w:val="auto"/>
          <w:kern w:val="0"/>
          <w:sz w:val="24"/>
          <w:szCs w:val="24"/>
          <w:lang w:eastAsia="zh-CN"/>
        </w:rPr>
        <w:t>。</w:t>
      </w:r>
    </w:p>
    <w:p w14:paraId="1D74E54B">
      <w:pPr>
        <w:pageBreakBefore w:val="0"/>
        <w:kinsoku/>
        <w:overflowPunct/>
        <w:topLinePunct w:val="0"/>
        <w:bidi w:val="0"/>
        <w:snapToGrid w:val="0"/>
        <w:spacing w:line="360" w:lineRule="auto"/>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sz w:val="24"/>
          <w:szCs w:val="24"/>
        </w:rPr>
        <w:t>4.4.2</w:t>
      </w: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预应力超长结构设计应结合预应力施工方案考虑结构约束对预应力效应的影响，必要时可采取监测技术确定预应力的张拉顺序、张拉时间等参数。</w:t>
      </w:r>
    </w:p>
    <w:p w14:paraId="34F49166">
      <w:pPr>
        <w:pageBreakBefore w:val="0"/>
        <w:kinsoku/>
        <w:overflowPunct/>
        <w:topLinePunct w:val="0"/>
        <w:bidi w:val="0"/>
        <w:snapToGrid w:val="0"/>
        <w:spacing w:line="360" w:lineRule="auto"/>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sz w:val="24"/>
          <w:szCs w:val="24"/>
        </w:rPr>
        <w:t>4.4.3</w:t>
      </w: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混凝土的收缩变形可采用收缩当量温降</w:t>
      </w:r>
      <w:r>
        <w:rPr>
          <w:rFonts w:hint="default" w:ascii="Times New Roman" w:hAnsi="Times New Roman" w:eastAsia="宋体" w:cs="Times New Roman"/>
          <w:i/>
          <w:color w:val="auto"/>
          <w:kern w:val="0"/>
          <w:sz w:val="24"/>
          <w:szCs w:val="24"/>
        </w:rPr>
        <w:t>△T</w:t>
      </w:r>
      <w:r>
        <w:rPr>
          <w:rFonts w:hint="default" w:ascii="Times New Roman" w:hAnsi="Times New Roman" w:eastAsia="宋体" w:cs="Times New Roman"/>
          <w:color w:val="auto"/>
          <w:kern w:val="0"/>
          <w:sz w:val="24"/>
          <w:szCs w:val="24"/>
        </w:rPr>
        <w:t>’来分析。当量温降的取值可根据收缩应变经验公式计算</w:t>
      </w:r>
      <w:r>
        <w:rPr>
          <w:rFonts w:hint="default" w:ascii="Times New Roman" w:hAnsi="Times New Roman" w:eastAsia="宋体" w:cs="Times New Roman"/>
          <w:color w:val="auto"/>
          <w:kern w:val="0"/>
          <w:sz w:val="24"/>
          <w:szCs w:val="24"/>
          <w:lang w:eastAsia="zh-CN"/>
        </w:rPr>
        <w:t>，也可根据</w:t>
      </w:r>
      <w:r>
        <w:rPr>
          <w:rFonts w:hint="default" w:ascii="Times New Roman" w:hAnsi="Times New Roman" w:eastAsia="宋体" w:cs="Times New Roman"/>
          <w:color w:val="auto"/>
          <w:kern w:val="0"/>
          <w:sz w:val="24"/>
          <w:szCs w:val="24"/>
        </w:rPr>
        <w:t>实测的混凝土</w:t>
      </w:r>
      <w:r>
        <w:rPr>
          <w:rFonts w:hint="default" w:ascii="Times New Roman" w:hAnsi="Times New Roman" w:eastAsia="宋体" w:cs="Times New Roman"/>
          <w:color w:val="auto"/>
          <w:kern w:val="0"/>
          <w:sz w:val="24"/>
          <w:szCs w:val="24"/>
          <w:lang w:eastAsia="zh-CN"/>
        </w:rPr>
        <w:t>硬化或凝结</w:t>
      </w:r>
      <w:r>
        <w:rPr>
          <w:rFonts w:hint="default" w:ascii="Times New Roman" w:hAnsi="Times New Roman" w:eastAsia="宋体" w:cs="Times New Roman"/>
          <w:color w:val="auto"/>
          <w:kern w:val="0"/>
          <w:sz w:val="24"/>
          <w:szCs w:val="24"/>
        </w:rPr>
        <w:t>收缩应变</w:t>
      </w:r>
      <w:r>
        <w:rPr>
          <w:rFonts w:hint="default" w:ascii="Times New Roman" w:hAnsi="Times New Roman" w:eastAsia="宋体" w:cs="Times New Roman"/>
          <w:i/>
          <w:color w:val="auto"/>
          <w:kern w:val="0"/>
          <w:sz w:val="24"/>
          <w:szCs w:val="24"/>
        </w:rPr>
        <w:t>ε（T )</w:t>
      </w:r>
      <w:r>
        <w:rPr>
          <w:rFonts w:hint="default" w:ascii="Times New Roman" w:hAnsi="Times New Roman" w:eastAsia="宋体" w:cs="Times New Roman"/>
          <w:color w:val="auto"/>
          <w:kern w:val="0"/>
          <w:sz w:val="24"/>
          <w:szCs w:val="24"/>
        </w:rPr>
        <w:t xml:space="preserve"> ，采用</w:t>
      </w:r>
      <w:r>
        <w:rPr>
          <w:rFonts w:hint="eastAsia" w:ascii="Times New Roman" w:hAnsi="Times New Roman" w:cs="Times New Roman"/>
          <w:color w:val="auto"/>
          <w:kern w:val="0"/>
          <w:sz w:val="24"/>
          <w:szCs w:val="24"/>
          <w:lang w:val="en-US" w:eastAsia="zh-CN"/>
        </w:rPr>
        <w:t>公</w:t>
      </w:r>
      <w:r>
        <w:rPr>
          <w:rFonts w:hint="default" w:ascii="Times New Roman" w:hAnsi="Times New Roman" w:eastAsia="宋体" w:cs="Times New Roman"/>
          <w:color w:val="auto"/>
          <w:kern w:val="0"/>
          <w:sz w:val="24"/>
          <w:szCs w:val="24"/>
        </w:rPr>
        <w:t>式</w:t>
      </w:r>
      <w:r>
        <w:rPr>
          <w:rFonts w:hint="eastAsia" w:ascii="Times New Roman" w:hAnsi="Times New Roman" w:cs="Times New Roman"/>
          <w:color w:val="auto"/>
          <w:kern w:val="0"/>
          <w:sz w:val="24"/>
          <w:szCs w:val="24"/>
          <w:lang w:eastAsia="zh-CN"/>
        </w:rPr>
        <w:t>（</w:t>
      </w:r>
      <w:r>
        <w:rPr>
          <w:rFonts w:hint="default" w:ascii="Times New Roman" w:hAnsi="Times New Roman" w:eastAsia="宋体" w:cs="Times New Roman"/>
          <w:color w:val="auto"/>
          <w:kern w:val="0"/>
          <w:sz w:val="24"/>
          <w:szCs w:val="24"/>
        </w:rPr>
        <w:t>4.4.3</w:t>
      </w:r>
      <w:r>
        <w:rPr>
          <w:rFonts w:hint="eastAsia" w:ascii="Times New Roman" w:hAnsi="Times New Roman" w:cs="Times New Roman"/>
          <w:color w:val="auto"/>
          <w:kern w:val="0"/>
          <w:sz w:val="24"/>
          <w:szCs w:val="24"/>
          <w:lang w:eastAsia="zh-CN"/>
        </w:rPr>
        <w:t>）</w:t>
      </w:r>
      <w:r>
        <w:rPr>
          <w:rFonts w:hint="default" w:ascii="Times New Roman" w:hAnsi="Times New Roman" w:eastAsia="宋体" w:cs="Times New Roman"/>
          <w:color w:val="auto"/>
          <w:kern w:val="0"/>
          <w:sz w:val="24"/>
          <w:szCs w:val="24"/>
        </w:rPr>
        <w:t xml:space="preserve">进行计算。    </w:t>
      </w:r>
    </w:p>
    <w:p w14:paraId="134323AA">
      <w:pPr>
        <w:pageBreakBefore w:val="0"/>
        <w:kinsoku/>
        <w:overflowPunct/>
        <w:topLinePunct w:val="0"/>
        <w:bidi w:val="0"/>
        <w:snapToGrid w:val="0"/>
        <w:spacing w:line="360" w:lineRule="auto"/>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color w:val="auto"/>
          <w:kern w:val="0"/>
          <w:sz w:val="24"/>
          <w:szCs w:val="24"/>
          <w:lang w:val="en-US" w:eastAsia="zh-CN"/>
        </w:rPr>
        <w:t xml:space="preserve">              </w:t>
      </w:r>
      <w:r>
        <w:rPr>
          <w:rFonts w:hint="default" w:ascii="Times New Roman" w:hAnsi="Times New Roman" w:eastAsia="宋体" w:cs="Times New Roman"/>
          <w:i/>
          <w:color w:val="auto"/>
          <w:kern w:val="0"/>
          <w:sz w:val="24"/>
          <w:szCs w:val="24"/>
        </w:rPr>
        <w:t>△T</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i/>
          <w:color w:val="auto"/>
          <w:kern w:val="0"/>
          <w:sz w:val="24"/>
          <w:szCs w:val="24"/>
        </w:rPr>
        <w:t>ε（T )</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position w:val="-12"/>
          <w:sz w:val="24"/>
          <w:szCs w:val="24"/>
          <w:vertAlign w:val="subscript"/>
          <w:lang w:val="en-US" w:eastAsia="zh-CN"/>
        </w:rPr>
        <w:object>
          <v:shape id="_x0000_i1055" o:spt="75" type="#_x0000_t75" style="height:18pt;width:15pt;" o:ole="t" filled="f" stroked="f" coordsize="21600,21600">
            <v:path/>
            <v:fill on="f" focussize="0,0"/>
            <v:stroke on="f"/>
            <v:imagedata r:id="rId64" o:title=""/>
            <o:lock v:ext="edit" grouping="f" rotation="f" text="f" aspectratio="t"/>
            <w10:wrap type="none"/>
            <w10:anchorlock/>
          </v:shape>
          <o:OLEObject Type="Embed" ProgID="Equation.KSEE3" ShapeID="_x0000_i1055" DrawAspect="Content" ObjectID="_1468075754" r:id="rId63">
            <o:LockedField>false</o:LockedField>
          </o:OLEObject>
        </w:object>
      </w:r>
      <w:r>
        <w:rPr>
          <w:rFonts w:hint="default" w:ascii="Times New Roman" w:hAnsi="Times New Roman" w:eastAsia="宋体" w:cs="Times New Roman"/>
          <w:color w:val="auto"/>
          <w:kern w:val="0"/>
          <w:sz w:val="24"/>
          <w:szCs w:val="24"/>
        </w:rPr>
        <w:t xml:space="preserve">         (4.4.3 )</w:t>
      </w:r>
    </w:p>
    <w:p w14:paraId="6D7737AE">
      <w:pPr>
        <w:pageBreakBefore w:val="0"/>
        <w:kinsoku/>
        <w:overflowPunct/>
        <w:topLinePunct w:val="0"/>
        <w:bidi w:val="0"/>
        <w:snapToGrid w:val="0"/>
        <w:spacing w:line="360" w:lineRule="auto"/>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式中</w:t>
      </w:r>
      <w:r>
        <w:rPr>
          <w:rFonts w:hint="default" w:ascii="Times New Roman" w:hAnsi="Times New Roman" w:eastAsia="宋体" w:cs="Times New Roman"/>
          <w:i/>
          <w:color w:val="auto"/>
          <w:kern w:val="0"/>
          <w:sz w:val="24"/>
          <w:szCs w:val="24"/>
        </w:rPr>
        <w:t>ε（T )</w:t>
      </w:r>
      <w:r>
        <w:rPr>
          <w:rFonts w:hint="default" w:ascii="Times New Roman" w:hAnsi="Times New Roman" w:eastAsia="宋体" w:cs="Times New Roman"/>
          <w:color w:val="auto"/>
          <w:kern w:val="0"/>
          <w:sz w:val="24"/>
          <w:szCs w:val="24"/>
        </w:rPr>
        <w:t xml:space="preserve"> — 混凝土的收缩应变；</w:t>
      </w:r>
      <w:r>
        <w:rPr>
          <w:rFonts w:hint="default" w:ascii="Times New Roman" w:hAnsi="Times New Roman" w:eastAsia="宋体" w:cs="Times New Roman"/>
          <w:color w:val="auto"/>
          <w:kern w:val="0"/>
          <w:sz w:val="24"/>
          <w:szCs w:val="24"/>
        </w:rPr>
        <w:br w:type="textWrapping"/>
      </w: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position w:val="-12"/>
          <w:sz w:val="24"/>
          <w:szCs w:val="24"/>
          <w:vertAlign w:val="subscript"/>
          <w:lang w:val="en-US" w:eastAsia="zh-CN"/>
        </w:rPr>
        <w:object>
          <v:shape id="_x0000_i1056" o:spt="75" type="#_x0000_t75" style="height:18pt;width:15pt;" o:ole="t" filled="f" stroked="f" coordsize="21600,21600">
            <v:path/>
            <v:fill on="f" focussize="0,0"/>
            <v:stroke on="f"/>
            <v:imagedata r:id="rId64" o:title=""/>
            <o:lock v:ext="edit" grouping="f" rotation="f" text="f" aspectratio="t"/>
            <w10:wrap type="none"/>
            <w10:anchorlock/>
          </v:shape>
          <o:OLEObject Type="Embed" ProgID="Equation.KSEE3" ShapeID="_x0000_i1056" DrawAspect="Content" ObjectID="_1468075755" r:id="rId65">
            <o:LockedField>false</o:LockedField>
          </o:OLEObject>
        </w:object>
      </w:r>
      <w:r>
        <w:rPr>
          <w:rFonts w:hint="default" w:ascii="Times New Roman" w:hAnsi="Times New Roman" w:eastAsia="宋体" w:cs="Times New Roman"/>
          <w:color w:val="auto"/>
          <w:kern w:val="0"/>
          <w:sz w:val="24"/>
          <w:szCs w:val="24"/>
        </w:rPr>
        <w:t>— 混凝土的线膨胀系数。</w:t>
      </w:r>
    </w:p>
    <w:p w14:paraId="238BC0E5">
      <w:pPr>
        <w:pageBreakBefore w:val="0"/>
        <w:kinsoku/>
        <w:overflowPunct/>
        <w:topLinePunct w:val="0"/>
        <w:bidi w:val="0"/>
        <w:snapToGrid w:val="0"/>
        <w:spacing w:line="360" w:lineRule="auto"/>
        <w:jc w:val="left"/>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当量温降值</w:t>
      </w:r>
      <w:r>
        <w:rPr>
          <w:rFonts w:hint="default" w:ascii="Times New Roman" w:hAnsi="Times New Roman" w:eastAsia="宋体" w:cs="Times New Roman"/>
          <w:i w:val="0"/>
          <w:iCs/>
          <w:color w:val="auto"/>
          <w:sz w:val="24"/>
          <w:szCs w:val="24"/>
          <w:lang w:eastAsia="zh-CN"/>
        </w:rPr>
        <w:t>可</w:t>
      </w:r>
      <w:r>
        <w:rPr>
          <w:rFonts w:hint="default" w:ascii="Times New Roman" w:hAnsi="Times New Roman" w:eastAsia="宋体" w:cs="Times New Roman"/>
          <w:i w:val="0"/>
          <w:iCs/>
          <w:color w:val="auto"/>
          <w:sz w:val="24"/>
          <w:szCs w:val="24"/>
        </w:rPr>
        <w:t>根据工程经验直接</w:t>
      </w:r>
      <w:r>
        <w:rPr>
          <w:rFonts w:hint="default" w:ascii="Times New Roman" w:hAnsi="Times New Roman" w:eastAsia="宋体" w:cs="Times New Roman"/>
          <w:i w:val="0"/>
          <w:iCs/>
          <w:color w:val="auto"/>
          <w:sz w:val="24"/>
          <w:szCs w:val="24"/>
          <w:lang w:eastAsia="zh-CN"/>
        </w:rPr>
        <w:t>取</w:t>
      </w:r>
      <w:r>
        <w:rPr>
          <w:rFonts w:hint="default" w:ascii="Times New Roman" w:hAnsi="Times New Roman" w:eastAsia="宋体" w:cs="Times New Roman"/>
          <w:i w:val="0"/>
          <w:iCs/>
          <w:color w:val="auto"/>
          <w:sz w:val="24"/>
          <w:szCs w:val="24"/>
        </w:rPr>
        <w:t>值</w:t>
      </w:r>
      <w:r>
        <w:rPr>
          <w:rFonts w:hint="default" w:ascii="Times New Roman" w:hAnsi="Times New Roman" w:eastAsia="宋体" w:cs="Times New Roman"/>
          <w:i w:val="0"/>
          <w:iCs/>
          <w:color w:val="auto"/>
          <w:sz w:val="24"/>
          <w:szCs w:val="24"/>
          <w:lang w:eastAsia="zh-CN"/>
        </w:rPr>
        <w:t>；</w:t>
      </w:r>
      <w:r>
        <w:rPr>
          <w:rFonts w:hint="default" w:ascii="Times New Roman" w:hAnsi="Times New Roman" w:eastAsia="宋体" w:cs="Times New Roman"/>
          <w:i w:val="0"/>
          <w:iCs/>
          <w:color w:val="auto"/>
          <w:sz w:val="24"/>
          <w:szCs w:val="24"/>
        </w:rPr>
        <w:t>参照上海预应力规范和国家荷载规范</w:t>
      </w:r>
      <w:r>
        <w:rPr>
          <w:rFonts w:hint="default" w:ascii="Times New Roman" w:hAnsi="Times New Roman" w:eastAsia="宋体" w:cs="Times New Roman"/>
          <w:i w:val="0"/>
          <w:iCs/>
          <w:color w:val="auto"/>
          <w:sz w:val="24"/>
          <w:szCs w:val="24"/>
          <w:lang w:eastAsia="zh-CN"/>
        </w:rPr>
        <w:t>，</w:t>
      </w:r>
      <w:r>
        <w:rPr>
          <w:rFonts w:hint="default" w:ascii="Times New Roman" w:hAnsi="Times New Roman" w:eastAsia="宋体" w:cs="Times New Roman"/>
          <w:i w:val="0"/>
          <w:iCs/>
          <w:color w:val="auto"/>
          <w:sz w:val="24"/>
          <w:szCs w:val="24"/>
        </w:rPr>
        <w:t>无可</w:t>
      </w:r>
      <w:r>
        <w:rPr>
          <w:rFonts w:hint="default" w:ascii="Times New Roman" w:hAnsi="Times New Roman" w:eastAsia="宋体" w:cs="Times New Roman"/>
          <w:i w:val="0"/>
          <w:iCs/>
          <w:color w:val="auto"/>
          <w:sz w:val="24"/>
          <w:szCs w:val="24"/>
          <w:lang w:eastAsia="zh-CN"/>
        </w:rPr>
        <w:t>靠</w:t>
      </w:r>
      <w:r>
        <w:rPr>
          <w:rFonts w:hint="default" w:ascii="Times New Roman" w:hAnsi="Times New Roman" w:eastAsia="宋体" w:cs="Times New Roman"/>
          <w:i w:val="0"/>
          <w:iCs/>
          <w:color w:val="auto"/>
          <w:sz w:val="24"/>
          <w:szCs w:val="24"/>
        </w:rPr>
        <w:t xml:space="preserve">经验时可取△T’=10℃ </w:t>
      </w:r>
      <w:r>
        <w:rPr>
          <w:rFonts w:hint="default" w:ascii="Times New Roman" w:hAnsi="Times New Roman" w:eastAsia="宋体" w:cs="Times New Roman"/>
          <w:i w:val="0"/>
          <w:iCs/>
          <w:color w:val="auto"/>
          <w:sz w:val="24"/>
          <w:szCs w:val="24"/>
          <w:lang w:eastAsia="zh-CN"/>
        </w:rPr>
        <w:t>～</w:t>
      </w:r>
      <w:r>
        <w:rPr>
          <w:rFonts w:hint="default" w:ascii="Times New Roman" w:hAnsi="Times New Roman" w:eastAsia="宋体" w:cs="Times New Roman"/>
          <w:i w:val="0"/>
          <w:iCs/>
          <w:color w:val="auto"/>
          <w:sz w:val="24"/>
          <w:szCs w:val="24"/>
        </w:rPr>
        <w:t>15℃。影响混凝土收缩应力的因素很多，包括水泥品种、骨料级配、水灰比、养护条件等</w:t>
      </w:r>
      <w:r>
        <w:rPr>
          <w:rFonts w:hint="default" w:ascii="Times New Roman" w:hAnsi="Times New Roman" w:eastAsia="宋体" w:cs="Times New Roman"/>
          <w:i w:val="0"/>
          <w:iCs/>
          <w:color w:val="auto"/>
          <w:sz w:val="24"/>
          <w:szCs w:val="24"/>
          <w:lang w:eastAsia="zh-CN"/>
        </w:rPr>
        <w:t>，</w:t>
      </w:r>
      <w:r>
        <w:rPr>
          <w:rFonts w:hint="default" w:ascii="Times New Roman" w:hAnsi="Times New Roman" w:eastAsia="宋体" w:cs="Times New Roman"/>
          <w:i w:val="0"/>
          <w:iCs/>
          <w:color w:val="auto"/>
          <w:sz w:val="24"/>
          <w:szCs w:val="24"/>
        </w:rPr>
        <w:t>混凝土的收缩量及速率随时间变化，</w:t>
      </w:r>
      <w:r>
        <w:rPr>
          <w:rFonts w:hint="default" w:ascii="Times New Roman" w:hAnsi="Times New Roman" w:eastAsia="宋体" w:cs="Times New Roman"/>
          <w:i w:val="0"/>
          <w:iCs/>
          <w:color w:val="auto"/>
          <w:sz w:val="24"/>
          <w:szCs w:val="24"/>
          <w:lang w:eastAsia="zh-CN"/>
        </w:rPr>
        <w:t>一般凝结</w:t>
      </w:r>
      <w:r>
        <w:rPr>
          <w:rFonts w:hint="default" w:ascii="Times New Roman" w:hAnsi="Times New Roman" w:eastAsia="宋体" w:cs="Times New Roman"/>
          <w:i w:val="0"/>
          <w:iCs/>
          <w:color w:val="auto"/>
          <w:sz w:val="24"/>
          <w:szCs w:val="24"/>
        </w:rPr>
        <w:t>初期发展较快，混凝土浇筑后10</w:t>
      </w:r>
      <w:r>
        <w:rPr>
          <w:rFonts w:hint="default" w:ascii="Times New Roman" w:hAnsi="Times New Roman" w:eastAsia="宋体" w:cs="Times New Roman"/>
          <w:i w:val="0"/>
          <w:iCs/>
          <w:color w:val="auto"/>
          <w:sz w:val="24"/>
          <w:szCs w:val="24"/>
          <w:lang w:val="en-US" w:eastAsia="zh-CN"/>
        </w:rPr>
        <w:t>～</w:t>
      </w:r>
      <w:r>
        <w:rPr>
          <w:rFonts w:hint="default" w:ascii="Times New Roman" w:hAnsi="Times New Roman" w:eastAsia="宋体" w:cs="Times New Roman"/>
          <w:i w:val="0"/>
          <w:iCs/>
          <w:color w:val="auto"/>
          <w:sz w:val="24"/>
          <w:szCs w:val="24"/>
        </w:rPr>
        <w:t>30天内可完成全部收缩量的15</w:t>
      </w:r>
      <w:r>
        <w:rPr>
          <w:rFonts w:hint="default" w:ascii="Times New Roman" w:hAnsi="Times New Roman" w:eastAsia="宋体" w:cs="Times New Roman"/>
          <w:i w:val="0"/>
          <w:iCs/>
          <w:color w:val="auto"/>
          <w:sz w:val="24"/>
          <w:szCs w:val="24"/>
          <w:lang w:val="en-US" w:eastAsia="zh-CN"/>
        </w:rPr>
        <w:t>%</w:t>
      </w:r>
      <w:r>
        <w:rPr>
          <w:rFonts w:hint="default" w:ascii="Times New Roman" w:hAnsi="Times New Roman" w:eastAsia="宋体" w:cs="Times New Roman"/>
          <w:i w:val="0"/>
          <w:iCs/>
          <w:color w:val="auto"/>
          <w:sz w:val="24"/>
          <w:szCs w:val="24"/>
          <w:lang w:eastAsia="zh-CN"/>
        </w:rPr>
        <w:t>～</w:t>
      </w:r>
      <w:r>
        <w:rPr>
          <w:rFonts w:hint="default" w:ascii="Times New Roman" w:hAnsi="Times New Roman" w:eastAsia="宋体" w:cs="Times New Roman"/>
          <w:i w:val="0"/>
          <w:iCs/>
          <w:color w:val="auto"/>
          <w:sz w:val="24"/>
          <w:szCs w:val="24"/>
        </w:rPr>
        <w:t>25%，3个月一般完成60</w:t>
      </w:r>
      <w:r>
        <w:rPr>
          <w:rFonts w:hint="default" w:ascii="Times New Roman" w:hAnsi="Times New Roman" w:eastAsia="宋体" w:cs="Times New Roman"/>
          <w:i w:val="0"/>
          <w:iCs/>
          <w:color w:val="auto"/>
          <w:sz w:val="24"/>
          <w:szCs w:val="24"/>
          <w:lang w:val="en-US" w:eastAsia="zh-CN"/>
        </w:rPr>
        <w:t>%</w:t>
      </w:r>
      <w:r>
        <w:rPr>
          <w:rFonts w:hint="default" w:ascii="Times New Roman" w:hAnsi="Times New Roman" w:eastAsia="宋体" w:cs="Times New Roman"/>
          <w:i w:val="0"/>
          <w:iCs/>
          <w:color w:val="auto"/>
          <w:sz w:val="24"/>
          <w:szCs w:val="24"/>
          <w:lang w:eastAsia="zh-CN"/>
        </w:rPr>
        <w:t>～</w:t>
      </w:r>
      <w:r>
        <w:rPr>
          <w:rFonts w:hint="default" w:ascii="Times New Roman" w:hAnsi="Times New Roman" w:eastAsia="宋体" w:cs="Times New Roman"/>
          <w:i w:val="0"/>
          <w:iCs/>
          <w:color w:val="auto"/>
          <w:sz w:val="24"/>
          <w:szCs w:val="24"/>
        </w:rPr>
        <w:t>80%，以后增长缓慢，在一年后可完成最终收缩量的95%左右。</w:t>
      </w:r>
    </w:p>
    <w:p w14:paraId="1A0F2807">
      <w:pPr>
        <w:pageBreakBefore w:val="0"/>
        <w:kinsoku/>
        <w:overflowPunct/>
        <w:topLinePunct w:val="0"/>
        <w:bidi w:val="0"/>
        <w:snapToGrid w:val="0"/>
        <w:spacing w:line="360" w:lineRule="auto"/>
        <w:ind w:left="180" w:hanging="181" w:hangingChars="75"/>
        <w:jc w:val="left"/>
        <w:textAlignment w:val="auto"/>
        <w:rPr>
          <w:rFonts w:hint="default" w:ascii="Times New Roman" w:hAnsi="Times New Roman" w:eastAsia="宋体" w:cs="Times New Roman"/>
          <w:i w:val="0"/>
          <w:iCs/>
          <w:color w:val="auto"/>
          <w:kern w:val="0"/>
          <w:sz w:val="24"/>
          <w:szCs w:val="24"/>
        </w:rPr>
      </w:pPr>
      <w:r>
        <w:rPr>
          <w:rFonts w:hint="default" w:ascii="Times New Roman" w:hAnsi="Times New Roman" w:eastAsia="宋体" w:cs="Times New Roman"/>
          <w:b/>
          <w:bCs/>
          <w:color w:val="auto"/>
          <w:sz w:val="24"/>
          <w:szCs w:val="24"/>
        </w:rPr>
        <w:t>4.4.4</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i w:val="0"/>
          <w:iCs/>
          <w:color w:val="auto"/>
          <w:kern w:val="0"/>
          <w:sz w:val="24"/>
          <w:szCs w:val="24"/>
        </w:rPr>
        <w:t>温度效应的计算可采用季节温差△T 来分析。</w:t>
      </w:r>
    </w:p>
    <w:p w14:paraId="28DD1D24">
      <w:pPr>
        <w:pageBreakBefore w:val="0"/>
        <w:kinsoku/>
        <w:overflowPunct/>
        <w:topLinePunct w:val="0"/>
        <w:bidi w:val="0"/>
        <w:adjustRightInd w:val="0"/>
        <w:snapToGrid w:val="0"/>
        <w:spacing w:line="360" w:lineRule="auto"/>
        <w:jc w:val="left"/>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季节温差为结构混凝土初始温度与正常使用阶段结构温度极值的差值。为方便设计应用，对于混凝土结构来说，此处初始温度可以是后浇带浇注封闭时的合拢温度，可以取后浇带封闭时的月平均气温；正常使用阶段结构温度极值，可以取当地月平均气温</w:t>
      </w:r>
      <w:r>
        <w:rPr>
          <w:rFonts w:hint="default" w:ascii="Times New Roman" w:hAnsi="Times New Roman" w:eastAsia="宋体" w:cs="Times New Roman"/>
          <w:i w:val="0"/>
          <w:iCs/>
          <w:color w:val="auto"/>
          <w:sz w:val="24"/>
          <w:szCs w:val="24"/>
          <w:lang w:eastAsia="zh-CN"/>
        </w:rPr>
        <w:t>。</w:t>
      </w:r>
    </w:p>
    <w:p w14:paraId="2BDA720D">
      <w:pPr>
        <w:pStyle w:val="12"/>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firstLine="0" w:firstLineChars="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2"/>
          <w:sz w:val="24"/>
          <w:szCs w:val="24"/>
          <w:lang w:val="en-US" w:eastAsia="zh-CN"/>
        </w:rPr>
        <w:t xml:space="preserve">4.4.5 </w:t>
      </w:r>
      <w:r>
        <w:rPr>
          <w:rFonts w:hint="default" w:ascii="Times New Roman" w:hAnsi="Times New Roman" w:eastAsia="宋体" w:cs="Times New Roman"/>
          <w:color w:val="auto"/>
          <w:kern w:val="0"/>
          <w:sz w:val="24"/>
          <w:szCs w:val="24"/>
        </w:rPr>
        <w:t>预应力超长结构中，预应力仅</w:t>
      </w:r>
      <w:r>
        <w:rPr>
          <w:rFonts w:hint="default" w:ascii="Times New Roman" w:hAnsi="Times New Roman" w:eastAsia="宋体" w:cs="Times New Roman"/>
          <w:color w:val="auto"/>
          <w:kern w:val="0"/>
          <w:sz w:val="24"/>
          <w:szCs w:val="24"/>
          <w:lang w:eastAsia="zh-CN"/>
        </w:rPr>
        <w:t>用于</w:t>
      </w:r>
      <w:r>
        <w:rPr>
          <w:rFonts w:hint="default" w:ascii="Times New Roman" w:hAnsi="Times New Roman" w:eastAsia="宋体" w:cs="Times New Roman"/>
          <w:color w:val="auto"/>
          <w:kern w:val="0"/>
          <w:sz w:val="24"/>
          <w:szCs w:val="24"/>
        </w:rPr>
        <w:t>控制</w:t>
      </w:r>
      <w:r>
        <w:rPr>
          <w:rFonts w:hint="default" w:ascii="Times New Roman" w:hAnsi="Times New Roman" w:eastAsia="宋体" w:cs="Times New Roman"/>
          <w:color w:val="auto"/>
          <w:kern w:val="0"/>
          <w:sz w:val="24"/>
          <w:szCs w:val="24"/>
          <w:lang w:eastAsia="zh-CN"/>
        </w:rPr>
        <w:t>混凝土</w:t>
      </w:r>
      <w:r>
        <w:rPr>
          <w:rFonts w:hint="default" w:ascii="Times New Roman" w:hAnsi="Times New Roman" w:eastAsia="宋体" w:cs="Times New Roman"/>
          <w:color w:val="auto"/>
          <w:kern w:val="0"/>
          <w:sz w:val="24"/>
          <w:szCs w:val="24"/>
        </w:rPr>
        <w:t>开裂时，可采用</w:t>
      </w:r>
      <w:r>
        <w:rPr>
          <w:rFonts w:hint="default" w:ascii="Times New Roman" w:hAnsi="Times New Roman" w:eastAsia="宋体" w:cs="Times New Roman"/>
          <w:color w:val="auto"/>
          <w:kern w:val="0"/>
          <w:sz w:val="24"/>
          <w:szCs w:val="24"/>
          <w:lang w:val="en-US" w:eastAsia="zh-CN"/>
        </w:rPr>
        <w:t>有粘结、缓粘结及</w:t>
      </w:r>
      <w:r>
        <w:rPr>
          <w:rFonts w:hint="default" w:ascii="Times New Roman" w:hAnsi="Times New Roman" w:eastAsia="宋体" w:cs="Times New Roman"/>
          <w:color w:val="auto"/>
          <w:kern w:val="0"/>
          <w:sz w:val="24"/>
          <w:szCs w:val="24"/>
        </w:rPr>
        <w:t>无粘结预应力技术,构件全截面有效平均压应力宜为0.7</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1.5MPa</w:t>
      </w:r>
      <w:r>
        <w:rPr>
          <w:rFonts w:hint="default" w:ascii="Times New Roman" w:hAnsi="Times New Roman" w:eastAsia="宋体" w:cs="Times New Roman"/>
          <w:color w:val="auto"/>
          <w:kern w:val="0"/>
          <w:sz w:val="24"/>
          <w:szCs w:val="24"/>
          <w:lang w:eastAsia="zh-CN"/>
        </w:rPr>
        <w:t>。</w:t>
      </w:r>
    </w:p>
    <w:p w14:paraId="7A72E136">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left"/>
        <w:textAlignment w:val="auto"/>
        <w:outlineLvl w:val="9"/>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2"/>
          <w:sz w:val="24"/>
          <w:szCs w:val="24"/>
          <w:lang w:val="en-US" w:eastAsia="zh-CN"/>
        </w:rPr>
        <w:t>4.4.6</w:t>
      </w:r>
      <w:r>
        <w:rPr>
          <w:rFonts w:hint="default"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rPr>
        <w:t>采用弹性方法分析超长结构时</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可综合考虑混凝土收缩和季节温差作用，采用综合等效温差来计算，综合等效温差</w:t>
      </w:r>
      <w:r>
        <w:rPr>
          <w:rFonts w:hint="default" w:ascii="Times New Roman" w:hAnsi="Times New Roman" w:eastAsia="宋体" w:cs="Times New Roman"/>
          <w:i/>
          <w:color w:val="auto"/>
          <w:kern w:val="0"/>
          <w:sz w:val="24"/>
          <w:szCs w:val="24"/>
        </w:rPr>
        <w:t>△Ts</w:t>
      </w:r>
      <w:r>
        <w:rPr>
          <w:rFonts w:hint="default" w:ascii="Times New Roman" w:hAnsi="Times New Roman" w:eastAsia="宋体" w:cs="Times New Roman"/>
          <w:color w:val="auto"/>
          <w:kern w:val="0"/>
          <w:sz w:val="24"/>
          <w:szCs w:val="24"/>
        </w:rPr>
        <w:t>t由</w:t>
      </w:r>
      <w:r>
        <w:rPr>
          <w:rFonts w:hint="eastAsia" w:ascii="Times New Roman" w:hAnsi="Times New Roman" w:cs="Times New Roman"/>
          <w:color w:val="auto"/>
          <w:kern w:val="0"/>
          <w:sz w:val="24"/>
          <w:szCs w:val="24"/>
          <w:lang w:val="en-US" w:eastAsia="zh-CN"/>
        </w:rPr>
        <w:t>公</w:t>
      </w:r>
      <w:r>
        <w:rPr>
          <w:rFonts w:hint="default" w:ascii="Times New Roman" w:hAnsi="Times New Roman" w:eastAsia="宋体" w:cs="Times New Roman"/>
          <w:color w:val="auto"/>
          <w:kern w:val="0"/>
          <w:sz w:val="24"/>
          <w:szCs w:val="24"/>
        </w:rPr>
        <w:t>式（4.4.6）确定。</w:t>
      </w:r>
    </w:p>
    <w:p w14:paraId="0E5568B5">
      <w:pPr>
        <w:pageBreakBefore w:val="0"/>
        <w:kinsoku/>
        <w:overflowPunct/>
        <w:topLinePunct w:val="0"/>
        <w:bidi w:val="0"/>
        <w:snapToGrid w:val="0"/>
        <w:spacing w:line="360" w:lineRule="auto"/>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color w:val="auto"/>
          <w:kern w:val="0"/>
          <w:sz w:val="24"/>
          <w:szCs w:val="24"/>
        </w:rPr>
        <w:t>△T</w:t>
      </w:r>
      <w:r>
        <w:rPr>
          <w:rFonts w:hint="default" w:ascii="Times New Roman" w:hAnsi="Times New Roman" w:eastAsia="宋体" w:cs="Times New Roman"/>
          <w:i/>
          <w:color w:val="auto"/>
          <w:kern w:val="0"/>
          <w:sz w:val="24"/>
          <w:szCs w:val="24"/>
          <w:vertAlign w:val="subscript"/>
        </w:rPr>
        <w:t>s</w:t>
      </w:r>
      <w:r>
        <w:rPr>
          <w:rFonts w:hint="default" w:ascii="Times New Roman" w:hAnsi="Times New Roman" w:eastAsia="宋体" w:cs="Times New Roman"/>
          <w:color w:val="auto"/>
          <w:kern w:val="0"/>
          <w:sz w:val="24"/>
          <w:szCs w:val="24"/>
          <w:vertAlign w:val="subscript"/>
        </w:rPr>
        <w:t>t</w:t>
      </w:r>
      <w:r>
        <w:rPr>
          <w:rFonts w:hint="default" w:ascii="Times New Roman" w:hAnsi="Times New Roman" w:eastAsia="宋体" w:cs="Times New Roman"/>
          <w:color w:val="auto"/>
          <w:kern w:val="0"/>
          <w:sz w:val="24"/>
          <w:szCs w:val="24"/>
        </w:rPr>
        <w:t xml:space="preserve"> = </w:t>
      </w:r>
      <w:r>
        <w:rPr>
          <w:rFonts w:hint="default" w:ascii="Times New Roman" w:hAnsi="Times New Roman" w:eastAsia="宋体" w:cs="Times New Roman"/>
          <w:i/>
          <w:color w:val="auto"/>
          <w:kern w:val="0"/>
          <w:sz w:val="24"/>
          <w:szCs w:val="24"/>
        </w:rPr>
        <w:t>△T</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i/>
          <w:color w:val="auto"/>
          <w:kern w:val="0"/>
          <w:sz w:val="24"/>
          <w:szCs w:val="24"/>
        </w:rPr>
        <w:t xml:space="preserve">△T’   </w:t>
      </w:r>
      <w:r>
        <w:rPr>
          <w:rFonts w:hint="default" w:ascii="Times New Roman" w:hAnsi="Times New Roman" w:eastAsia="宋体" w:cs="Times New Roman"/>
          <w:color w:val="auto"/>
          <w:kern w:val="0"/>
          <w:sz w:val="24"/>
          <w:szCs w:val="24"/>
        </w:rPr>
        <w:t>（4.4.6）</w:t>
      </w:r>
    </w:p>
    <w:p w14:paraId="07029120">
      <w:pPr>
        <w:pageBreakBefore w:val="0"/>
        <w:kinsoku/>
        <w:overflowPunct/>
        <w:topLinePunct w:val="0"/>
        <w:bidi w:val="0"/>
        <w:snapToGrid w:val="0"/>
        <w:spacing w:line="360" w:lineRule="auto"/>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2"/>
          <w:sz w:val="24"/>
          <w:szCs w:val="24"/>
          <w:lang w:val="en-US" w:eastAsia="zh-CN"/>
        </w:rPr>
        <w:t xml:space="preserve">4.4.7 </w:t>
      </w:r>
      <w:r>
        <w:rPr>
          <w:rFonts w:hint="default" w:ascii="Times New Roman" w:hAnsi="Times New Roman" w:eastAsia="宋体" w:cs="Times New Roman"/>
          <w:color w:val="auto"/>
          <w:kern w:val="0"/>
          <w:sz w:val="24"/>
          <w:szCs w:val="24"/>
        </w:rPr>
        <w:t>混凝土徐变的作用可采用徐变应力折减系数法，</w:t>
      </w:r>
      <w:r>
        <w:rPr>
          <w:rFonts w:hint="default" w:ascii="Times New Roman" w:hAnsi="Times New Roman" w:eastAsia="宋体" w:cs="Times New Roman"/>
          <w:color w:val="auto"/>
          <w:kern w:val="0"/>
          <w:sz w:val="24"/>
          <w:szCs w:val="24"/>
          <w:lang w:eastAsia="zh-CN"/>
        </w:rPr>
        <w:t>即</w:t>
      </w:r>
      <w:r>
        <w:rPr>
          <w:rFonts w:hint="default" w:ascii="Times New Roman" w:hAnsi="Times New Roman" w:eastAsia="宋体" w:cs="Times New Roman"/>
          <w:color w:val="auto"/>
          <w:kern w:val="0"/>
          <w:sz w:val="24"/>
          <w:szCs w:val="24"/>
        </w:rPr>
        <w:t>将等效温差</w:t>
      </w:r>
      <w:r>
        <w:rPr>
          <w:rFonts w:hint="default" w:ascii="Times New Roman" w:hAnsi="Times New Roman" w:eastAsia="宋体" w:cs="Times New Roman"/>
          <w:i/>
          <w:color w:val="auto"/>
          <w:kern w:val="0"/>
          <w:sz w:val="24"/>
          <w:szCs w:val="24"/>
        </w:rPr>
        <w:t>△T</w:t>
      </w:r>
      <w:r>
        <w:rPr>
          <w:rFonts w:hint="default" w:ascii="Times New Roman" w:hAnsi="Times New Roman" w:eastAsia="宋体" w:cs="Times New Roman"/>
          <w:i/>
          <w:color w:val="auto"/>
          <w:kern w:val="0"/>
          <w:sz w:val="24"/>
          <w:szCs w:val="24"/>
          <w:vertAlign w:val="subscript"/>
        </w:rPr>
        <w:t>s</w:t>
      </w:r>
      <w:r>
        <w:rPr>
          <w:rFonts w:hint="default" w:ascii="Times New Roman" w:hAnsi="Times New Roman" w:eastAsia="宋体" w:cs="Times New Roman"/>
          <w:color w:val="auto"/>
          <w:kern w:val="0"/>
          <w:sz w:val="24"/>
          <w:szCs w:val="24"/>
          <w:vertAlign w:val="subscript"/>
        </w:rPr>
        <w:t>t</w:t>
      </w:r>
      <w:r>
        <w:rPr>
          <w:rFonts w:hint="default" w:ascii="Times New Roman" w:hAnsi="Times New Roman" w:eastAsia="宋体" w:cs="Times New Roman"/>
          <w:color w:val="auto"/>
          <w:kern w:val="0"/>
          <w:sz w:val="24"/>
          <w:szCs w:val="24"/>
        </w:rPr>
        <w:t>乘以徐变应力折减系数后</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用弹性方法对结构进行分析。</w:t>
      </w:r>
    </w:p>
    <w:p w14:paraId="312533F5">
      <w:pPr>
        <w:pageBreakBefore w:val="0"/>
        <w:kinsoku/>
        <w:overflowPunct/>
        <w:topLinePunct w:val="0"/>
        <w:bidi w:val="0"/>
        <w:snapToGrid w:val="0"/>
        <w:spacing w:line="360" w:lineRule="auto"/>
        <w:jc w:val="left"/>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混凝土柱、墙在通常情况下，一般不用考虑裂缝开裂引起的刚度折减、应力徐变作用的影响，或者折减系数没有梁大</w:t>
      </w:r>
      <w:r>
        <w:rPr>
          <w:rFonts w:hint="default" w:ascii="Times New Roman" w:hAnsi="Times New Roman" w:eastAsia="宋体" w:cs="Times New Roman"/>
          <w:i w:val="0"/>
          <w:iCs/>
          <w:color w:val="auto"/>
          <w:sz w:val="24"/>
          <w:szCs w:val="24"/>
          <w:lang w:eastAsia="zh-CN"/>
        </w:rPr>
        <w:t>，</w:t>
      </w:r>
      <w:r>
        <w:rPr>
          <w:rFonts w:hint="default" w:ascii="Times New Roman" w:hAnsi="Times New Roman" w:eastAsia="宋体" w:cs="Times New Roman"/>
          <w:i w:val="0"/>
          <w:iCs/>
          <w:color w:val="auto"/>
          <w:sz w:val="24"/>
          <w:szCs w:val="24"/>
        </w:rPr>
        <w:t>故梁的徐变折减系数与柱、墙是不一样的。</w:t>
      </w:r>
    </w:p>
    <w:p w14:paraId="00612A71">
      <w:pPr>
        <w:pageBreakBefore w:val="0"/>
        <w:kinsoku/>
        <w:overflowPunct/>
        <w:topLinePunct w:val="0"/>
        <w:bidi w:val="0"/>
        <w:spacing w:line="360" w:lineRule="auto"/>
        <w:jc w:val="left"/>
        <w:textAlignment w:val="auto"/>
        <w:rPr>
          <w:rFonts w:hint="default" w:ascii="Times New Roman" w:hAnsi="Times New Roman" w:eastAsia="宋体" w:cs="Times New Roman"/>
          <w:i w:val="0"/>
          <w:iCs/>
          <w:color w:val="auto"/>
          <w:kern w:val="0"/>
          <w:sz w:val="24"/>
          <w:szCs w:val="24"/>
        </w:rPr>
      </w:pPr>
      <w:r>
        <w:rPr>
          <w:rFonts w:hint="default" w:ascii="Times New Roman" w:hAnsi="Times New Roman" w:eastAsia="宋体" w:cs="Times New Roman"/>
          <w:b/>
          <w:bCs/>
          <w:color w:val="auto"/>
          <w:kern w:val="2"/>
          <w:sz w:val="24"/>
          <w:szCs w:val="24"/>
          <w:lang w:val="en-US" w:eastAsia="zh-CN"/>
        </w:rPr>
        <w:t>4.4.8</w:t>
      </w:r>
      <w:r>
        <w:rPr>
          <w:rFonts w:hint="default" w:ascii="Times New Roman" w:hAnsi="Times New Roman" w:eastAsia="宋体" w:cs="Times New Roman"/>
          <w:i w:val="0"/>
          <w:iCs/>
          <w:color w:val="auto"/>
          <w:kern w:val="0"/>
          <w:sz w:val="24"/>
          <w:szCs w:val="24"/>
          <w:lang w:val="en-US" w:eastAsia="zh-CN"/>
        </w:rPr>
        <w:t xml:space="preserve"> </w:t>
      </w:r>
      <w:r>
        <w:rPr>
          <w:rFonts w:hint="default" w:ascii="Times New Roman" w:hAnsi="Times New Roman" w:eastAsia="宋体" w:cs="Times New Roman"/>
          <w:i w:val="0"/>
          <w:iCs/>
          <w:color w:val="auto"/>
          <w:kern w:val="0"/>
          <w:sz w:val="24"/>
          <w:szCs w:val="24"/>
        </w:rPr>
        <w:t>超长预应力混凝土结构构件进行正截面抗裂验算时，应考虑</w:t>
      </w:r>
      <w:r>
        <w:rPr>
          <w:rFonts w:hint="default" w:ascii="Times New Roman" w:hAnsi="Times New Roman" w:eastAsia="宋体" w:cs="Times New Roman"/>
          <w:i w:val="0"/>
          <w:iCs/>
          <w:strike w:val="0"/>
          <w:dstrike w:val="0"/>
          <w:color w:val="auto"/>
          <w:kern w:val="0"/>
          <w:sz w:val="24"/>
          <w:szCs w:val="24"/>
          <w:lang w:val="en-US" w:eastAsia="zh-CN"/>
        </w:rPr>
        <w:t>温度作用</w:t>
      </w:r>
      <w:r>
        <w:rPr>
          <w:rFonts w:hint="default" w:ascii="Times New Roman" w:hAnsi="Times New Roman" w:eastAsia="宋体" w:cs="Times New Roman"/>
          <w:i w:val="0"/>
          <w:iCs/>
          <w:color w:val="auto"/>
          <w:kern w:val="0"/>
          <w:sz w:val="24"/>
          <w:szCs w:val="24"/>
        </w:rPr>
        <w:t>参与组合，</w:t>
      </w:r>
      <w:r>
        <w:rPr>
          <w:rFonts w:hint="default" w:ascii="Times New Roman" w:hAnsi="Times New Roman" w:eastAsia="宋体" w:cs="Times New Roman"/>
          <w:i w:val="0"/>
          <w:iCs/>
          <w:color w:val="auto"/>
          <w:kern w:val="0"/>
          <w:sz w:val="24"/>
          <w:szCs w:val="24"/>
          <w:lang w:eastAsia="zh-CN"/>
        </w:rPr>
        <w:t>其</w:t>
      </w:r>
      <w:r>
        <w:rPr>
          <w:rFonts w:hint="default" w:ascii="Times New Roman" w:hAnsi="Times New Roman" w:eastAsia="宋体" w:cs="Times New Roman"/>
          <w:i w:val="0"/>
          <w:iCs/>
          <w:color w:val="auto"/>
          <w:kern w:val="0"/>
          <w:sz w:val="24"/>
          <w:szCs w:val="24"/>
        </w:rPr>
        <w:t>组合值系数取0.6，</w:t>
      </w:r>
      <w:r>
        <w:rPr>
          <w:rFonts w:hint="default" w:ascii="Times New Roman" w:hAnsi="Times New Roman" w:eastAsia="宋体" w:cs="Times New Roman"/>
          <w:i w:val="0"/>
          <w:iCs/>
          <w:color w:val="auto"/>
          <w:kern w:val="0"/>
          <w:sz w:val="24"/>
          <w:szCs w:val="24"/>
          <w:lang w:val="en-US" w:eastAsia="zh-CN"/>
        </w:rPr>
        <w:t>频遇值系数取0.5，</w:t>
      </w:r>
      <w:r>
        <w:rPr>
          <w:rFonts w:hint="default" w:ascii="Times New Roman" w:hAnsi="Times New Roman" w:eastAsia="宋体" w:cs="Times New Roman"/>
          <w:i w:val="0"/>
          <w:iCs/>
          <w:color w:val="auto"/>
          <w:kern w:val="0"/>
          <w:sz w:val="24"/>
          <w:szCs w:val="24"/>
        </w:rPr>
        <w:t>准永久值系数取0.4。</w:t>
      </w:r>
    </w:p>
    <w:p w14:paraId="5B651986">
      <w:pPr>
        <w:pageBreakBefore w:val="0"/>
        <w:kinsoku/>
        <w:overflowPunct/>
        <w:topLinePunct w:val="0"/>
        <w:bidi w:val="0"/>
        <w:spacing w:line="360" w:lineRule="auto"/>
        <w:jc w:val="left"/>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lang w:val="en-US" w:eastAsia="zh-CN"/>
        </w:rPr>
        <w:t>根据</w:t>
      </w:r>
      <w:r>
        <w:rPr>
          <w:rFonts w:hint="default" w:ascii="Times New Roman" w:hAnsi="Times New Roman" w:eastAsia="宋体" w:cs="Times New Roman"/>
          <w:i w:val="0"/>
          <w:iCs/>
          <w:color w:val="auto"/>
          <w:sz w:val="24"/>
          <w:szCs w:val="24"/>
        </w:rPr>
        <w:t>《</w:t>
      </w:r>
      <w:r>
        <w:rPr>
          <w:rFonts w:hint="default" w:ascii="Times New Roman" w:hAnsi="Times New Roman" w:eastAsia="宋体" w:cs="Times New Roman"/>
          <w:i w:val="0"/>
          <w:iCs/>
          <w:color w:val="auto"/>
          <w:sz w:val="24"/>
          <w:szCs w:val="24"/>
          <w:lang w:val="en-US" w:eastAsia="zh-CN"/>
        </w:rPr>
        <w:t>工程结构通用规范</w:t>
      </w:r>
      <w:r>
        <w:rPr>
          <w:rFonts w:hint="default" w:ascii="Times New Roman" w:hAnsi="Times New Roman" w:eastAsia="宋体" w:cs="Times New Roman"/>
          <w:i w:val="0"/>
          <w:iCs/>
          <w:color w:val="auto"/>
          <w:sz w:val="24"/>
          <w:szCs w:val="24"/>
        </w:rPr>
        <w:t xml:space="preserve">》GB </w:t>
      </w:r>
      <w:r>
        <w:rPr>
          <w:rFonts w:hint="default" w:ascii="Times New Roman" w:hAnsi="Times New Roman" w:eastAsia="宋体" w:cs="Times New Roman"/>
          <w:i w:val="0"/>
          <w:iCs/>
          <w:color w:val="auto"/>
          <w:sz w:val="24"/>
          <w:szCs w:val="24"/>
          <w:lang w:val="en-US" w:eastAsia="zh-CN"/>
        </w:rPr>
        <w:t>55001-2021修订</w:t>
      </w:r>
      <w:r>
        <w:rPr>
          <w:rFonts w:hint="default" w:ascii="Times New Roman" w:hAnsi="Times New Roman" w:eastAsia="宋体" w:cs="Times New Roman"/>
          <w:i w:val="0"/>
          <w:iCs/>
          <w:color w:val="auto"/>
          <w:sz w:val="24"/>
          <w:szCs w:val="24"/>
        </w:rPr>
        <w:t>。</w:t>
      </w:r>
    </w:p>
    <w:p w14:paraId="5369ABBE">
      <w:pPr>
        <w:pageBreakBefore w:val="0"/>
        <w:kinsoku/>
        <w:overflowPunct/>
        <w:topLinePunct w:val="0"/>
        <w:bidi w:val="0"/>
        <w:snapToGrid w:val="0"/>
        <w:spacing w:line="360" w:lineRule="auto"/>
        <w:jc w:val="left"/>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b/>
          <w:bCs/>
          <w:i w:val="0"/>
          <w:iCs/>
          <w:snapToGrid w:val="0"/>
          <w:color w:val="auto"/>
          <w:kern w:val="0"/>
          <w:sz w:val="24"/>
          <w:szCs w:val="24"/>
          <w:lang w:val="en-US" w:eastAsia="zh-CN"/>
        </w:rPr>
        <w:t>4.4.9</w:t>
      </w:r>
      <w:r>
        <w:rPr>
          <w:rFonts w:hint="default" w:ascii="Times New Roman" w:hAnsi="Times New Roman" w:eastAsia="宋体" w:cs="Times New Roman"/>
          <w:i w:val="0"/>
          <w:iCs/>
          <w:snapToGrid w:val="0"/>
          <w:color w:val="auto"/>
          <w:kern w:val="0"/>
          <w:sz w:val="24"/>
          <w:szCs w:val="24"/>
          <w:lang w:val="en-US" w:eastAsia="zh-CN"/>
        </w:rPr>
        <w:t xml:space="preserve"> </w:t>
      </w:r>
      <w:r>
        <w:rPr>
          <w:rFonts w:hint="default" w:ascii="Times New Roman" w:hAnsi="Times New Roman" w:eastAsia="宋体" w:cs="Times New Roman"/>
          <w:i w:val="0"/>
          <w:iCs/>
          <w:snapToGrid w:val="0"/>
          <w:color w:val="auto"/>
          <w:kern w:val="0"/>
          <w:sz w:val="24"/>
          <w:szCs w:val="24"/>
        </w:rPr>
        <w:t>对于超长框架梁不宜采用折线形预应力筋线形，张拉端的预应力筋线型宜平缓，以减少张拉端附近的锚固损失。</w:t>
      </w:r>
    </w:p>
    <w:p w14:paraId="28D6BD09">
      <w:pPr>
        <w:pageBreakBefore w:val="0"/>
        <w:tabs>
          <w:tab w:val="left" w:pos="640"/>
        </w:tabs>
        <w:kinsoku/>
        <w:overflowPunct/>
        <w:topLinePunct w:val="0"/>
        <w:autoSpaceDE w:val="0"/>
        <w:autoSpaceDN w:val="0"/>
        <w:bidi w:val="0"/>
        <w:adjustRightInd w:val="0"/>
        <w:spacing w:line="360" w:lineRule="auto"/>
        <w:jc w:val="center"/>
        <w:textAlignment w:val="auto"/>
        <w:rPr>
          <w:rFonts w:hint="default" w:ascii="Times New Roman" w:hAnsi="Times New Roman" w:eastAsia="宋体" w:cs="Times New Roman"/>
          <w:b/>
          <w:bCs/>
          <w:i w:val="0"/>
          <w:iCs/>
          <w:color w:val="auto"/>
          <w:kern w:val="0"/>
          <w:sz w:val="24"/>
          <w:szCs w:val="24"/>
          <w:highlight w:val="none"/>
        </w:rPr>
      </w:pPr>
    </w:p>
    <w:p w14:paraId="20F80574">
      <w:pPr>
        <w:pageBreakBefore w:val="0"/>
        <w:tabs>
          <w:tab w:val="left" w:pos="640"/>
        </w:tabs>
        <w:kinsoku/>
        <w:overflowPunct/>
        <w:topLinePunct w:val="0"/>
        <w:autoSpaceDE w:val="0"/>
        <w:autoSpaceDN w:val="0"/>
        <w:bidi w:val="0"/>
        <w:adjustRightInd w:val="0"/>
        <w:spacing w:line="360" w:lineRule="auto"/>
        <w:jc w:val="center"/>
        <w:textAlignment w:val="auto"/>
        <w:outlineLvl w:val="1"/>
        <w:rPr>
          <w:rFonts w:hint="default" w:ascii="Times New Roman" w:hAnsi="Times New Roman" w:eastAsia="宋体" w:cs="Times New Roman"/>
          <w:b/>
          <w:bCs/>
          <w:i w:val="0"/>
          <w:iCs/>
          <w:color w:val="auto"/>
          <w:kern w:val="0"/>
          <w:sz w:val="24"/>
          <w:szCs w:val="24"/>
          <w:highlight w:val="none"/>
        </w:rPr>
      </w:pPr>
      <w:bookmarkStart w:id="29" w:name="_Toc8212"/>
      <w:r>
        <w:rPr>
          <w:rFonts w:hint="default" w:ascii="Times New Roman" w:hAnsi="Times New Roman" w:eastAsia="宋体" w:cs="Times New Roman"/>
          <w:b/>
          <w:bCs/>
          <w:i w:val="0"/>
          <w:iCs/>
          <w:color w:val="auto"/>
          <w:kern w:val="0"/>
          <w:sz w:val="24"/>
          <w:szCs w:val="24"/>
          <w:highlight w:val="none"/>
        </w:rPr>
        <w:t>4.5 缓粘结预应力结构设计</w:t>
      </w:r>
      <w:bookmarkEnd w:id="29"/>
    </w:p>
    <w:p w14:paraId="637269E0">
      <w:pPr>
        <w:pageBreakBefore w:val="0"/>
        <w:kinsoku/>
        <w:overflowPunct/>
        <w:topLinePunct w:val="0"/>
        <w:bidi w:val="0"/>
        <w:snapToGrid w:val="0"/>
        <w:spacing w:line="360" w:lineRule="auto"/>
        <w:jc w:val="left"/>
        <w:textAlignment w:val="auto"/>
        <w:rPr>
          <w:rFonts w:hint="default" w:ascii="Times New Roman" w:hAnsi="Times New Roman" w:eastAsia="宋体" w:cs="Times New Roman"/>
          <w:i w:val="0"/>
          <w:iCs/>
          <w:snapToGrid w:val="0"/>
          <w:color w:val="auto"/>
          <w:kern w:val="0"/>
          <w:sz w:val="24"/>
          <w:szCs w:val="24"/>
        </w:rPr>
      </w:pPr>
      <w:r>
        <w:rPr>
          <w:rFonts w:hint="default" w:ascii="Times New Roman" w:hAnsi="Times New Roman" w:eastAsia="宋体" w:cs="Times New Roman"/>
          <w:b/>
          <w:bCs/>
          <w:i w:val="0"/>
          <w:iCs/>
          <w:snapToGrid w:val="0"/>
          <w:color w:val="auto"/>
          <w:kern w:val="0"/>
          <w:sz w:val="24"/>
          <w:szCs w:val="24"/>
          <w:lang w:val="en-US" w:eastAsia="zh-CN"/>
        </w:rPr>
        <w:t>4.5.1</w:t>
      </w:r>
      <w:r>
        <w:rPr>
          <w:rFonts w:hint="default" w:ascii="Times New Roman" w:hAnsi="Times New Roman" w:eastAsia="宋体" w:cs="Times New Roman"/>
          <w:i w:val="0"/>
          <w:iCs/>
          <w:snapToGrid w:val="0"/>
          <w:color w:val="auto"/>
          <w:kern w:val="0"/>
          <w:sz w:val="24"/>
          <w:szCs w:val="24"/>
          <w:lang w:val="en-US" w:eastAsia="zh-CN"/>
        </w:rPr>
        <w:t xml:space="preserve"> </w:t>
      </w:r>
      <w:r>
        <w:rPr>
          <w:rFonts w:hint="default" w:ascii="Times New Roman" w:hAnsi="Times New Roman" w:eastAsia="宋体" w:cs="Times New Roman"/>
          <w:i w:val="0"/>
          <w:iCs/>
          <w:snapToGrid w:val="0"/>
          <w:color w:val="auto"/>
          <w:kern w:val="0"/>
          <w:sz w:val="24"/>
          <w:szCs w:val="24"/>
        </w:rPr>
        <w:t>混凝土梁、板、柱等均可采用缓粘结预应力混凝土结构，当梁柱节点钢筋密集，采用预应力混凝土结构群锚布置困难时，</w:t>
      </w:r>
      <w:r>
        <w:rPr>
          <w:rFonts w:hint="default" w:ascii="Times New Roman" w:hAnsi="Times New Roman" w:eastAsia="宋体" w:cs="Times New Roman"/>
          <w:i w:val="0"/>
          <w:iCs/>
          <w:strike w:val="0"/>
          <w:dstrike w:val="0"/>
          <w:snapToGrid w:val="0"/>
          <w:color w:val="auto"/>
          <w:kern w:val="0"/>
          <w:sz w:val="24"/>
          <w:szCs w:val="24"/>
          <w:lang w:val="en-US" w:eastAsia="zh-CN"/>
        </w:rPr>
        <w:t>可选择</w:t>
      </w:r>
      <w:r>
        <w:rPr>
          <w:rFonts w:hint="default" w:ascii="Times New Roman" w:hAnsi="Times New Roman" w:eastAsia="宋体" w:cs="Times New Roman"/>
          <w:i w:val="0"/>
          <w:iCs/>
          <w:snapToGrid w:val="0"/>
          <w:color w:val="auto"/>
          <w:kern w:val="0"/>
          <w:sz w:val="24"/>
          <w:szCs w:val="24"/>
        </w:rPr>
        <w:t>采用缓粘结预应力混凝土结构。</w:t>
      </w:r>
    </w:p>
    <w:p w14:paraId="5A926DE2">
      <w:pPr>
        <w:pageBreakBefore w:val="0"/>
        <w:kinsoku/>
        <w:overflowPunct/>
        <w:topLinePunct w:val="0"/>
        <w:bidi w:val="0"/>
        <w:snapToGrid w:val="0"/>
        <w:spacing w:line="360" w:lineRule="auto"/>
        <w:jc w:val="left"/>
        <w:textAlignment w:val="auto"/>
        <w:rPr>
          <w:rFonts w:hint="default" w:ascii="Times New Roman" w:hAnsi="Times New Roman" w:eastAsia="宋体" w:cs="Times New Roman"/>
          <w:i w:val="0"/>
          <w:iCs/>
          <w:color w:val="auto"/>
          <w:sz w:val="24"/>
          <w:szCs w:val="24"/>
          <w:lang w:val="en-US" w:eastAsia="zh-CN"/>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缓粘结</w:t>
      </w:r>
      <w:r>
        <w:rPr>
          <w:rFonts w:hint="default" w:ascii="Times New Roman" w:hAnsi="Times New Roman" w:eastAsia="宋体" w:cs="Times New Roman"/>
          <w:i w:val="0"/>
          <w:iCs/>
          <w:color w:val="auto"/>
          <w:sz w:val="24"/>
          <w:szCs w:val="24"/>
          <w:lang w:val="en-US" w:eastAsia="zh-CN"/>
        </w:rPr>
        <w:t>预应力技术是</w:t>
      </w:r>
      <w:r>
        <w:rPr>
          <w:rFonts w:hint="default" w:ascii="Times New Roman" w:hAnsi="Times New Roman" w:eastAsia="宋体" w:cs="Times New Roman"/>
          <w:i w:val="0"/>
          <w:iCs/>
          <w:color w:val="auto"/>
          <w:sz w:val="24"/>
          <w:szCs w:val="24"/>
        </w:rPr>
        <w:t>通过缓粘结剂的固化实现预应力筋与混凝土之间从无粘结逐渐过渡到有粘结的一种预应力形式</w:t>
      </w:r>
      <w:r>
        <w:rPr>
          <w:rFonts w:hint="default" w:ascii="Times New Roman" w:hAnsi="Times New Roman" w:eastAsia="宋体" w:cs="Times New Roman"/>
          <w:i w:val="0"/>
          <w:iCs/>
          <w:color w:val="auto"/>
          <w:sz w:val="24"/>
          <w:szCs w:val="24"/>
          <w:lang w:eastAsia="zh-CN"/>
        </w:rPr>
        <w:t>，</w:t>
      </w:r>
      <w:r>
        <w:rPr>
          <w:rFonts w:hint="default" w:ascii="Times New Roman" w:hAnsi="Times New Roman" w:eastAsia="宋体" w:cs="Times New Roman"/>
          <w:i w:val="0"/>
          <w:iCs/>
          <w:color w:val="auto"/>
          <w:sz w:val="24"/>
          <w:szCs w:val="24"/>
          <w:lang w:val="en-US" w:eastAsia="zh-CN"/>
        </w:rPr>
        <w:t>近年来在工程上取得了一定程度的应用与推广。梁柱节点钢筋密集时，采用有粘结预应力技术群锚布置会非常困难，由于缓粘结预应力钢绞线采用了单孔锚固，锚具尺寸大大缩小，采用缓粘结预应力技术会很好解决这一问题。</w:t>
      </w:r>
    </w:p>
    <w:p w14:paraId="6D629374">
      <w:pPr>
        <w:pageBreakBefore w:val="0"/>
        <w:kinsoku/>
        <w:overflowPunct/>
        <w:topLinePunct w:val="0"/>
        <w:bidi w:val="0"/>
        <w:snapToGrid w:val="0"/>
        <w:spacing w:line="360" w:lineRule="auto"/>
        <w:jc w:val="left"/>
        <w:textAlignment w:val="auto"/>
        <w:rPr>
          <w:rFonts w:hint="default" w:ascii="Times New Roman" w:hAnsi="Times New Roman" w:eastAsia="宋体" w:cs="Times New Roman"/>
          <w:i w:val="0"/>
          <w:iCs/>
          <w:snapToGrid w:val="0"/>
          <w:color w:val="auto"/>
          <w:kern w:val="0"/>
          <w:sz w:val="24"/>
          <w:szCs w:val="24"/>
          <w:lang w:val="en-US" w:eastAsia="zh-CN"/>
        </w:rPr>
      </w:pPr>
      <w:r>
        <w:rPr>
          <w:rFonts w:hint="default" w:ascii="Times New Roman" w:hAnsi="Times New Roman" w:eastAsia="宋体" w:cs="Times New Roman"/>
          <w:b/>
          <w:bCs/>
          <w:i w:val="0"/>
          <w:iCs/>
          <w:snapToGrid w:val="0"/>
          <w:color w:val="auto"/>
          <w:kern w:val="0"/>
          <w:sz w:val="24"/>
          <w:szCs w:val="24"/>
          <w:lang w:val="en-US" w:eastAsia="zh-CN"/>
        </w:rPr>
        <w:t>4.5.2</w:t>
      </w:r>
      <w:r>
        <w:rPr>
          <w:rFonts w:hint="default" w:ascii="Times New Roman" w:hAnsi="Times New Roman" w:eastAsia="宋体" w:cs="Times New Roman"/>
          <w:i w:val="0"/>
          <w:iCs/>
          <w:snapToGrid w:val="0"/>
          <w:color w:val="auto"/>
          <w:kern w:val="0"/>
          <w:sz w:val="24"/>
          <w:szCs w:val="24"/>
          <w:lang w:val="en-US" w:eastAsia="zh-CN"/>
        </w:rPr>
        <w:t xml:space="preserve"> </w:t>
      </w:r>
      <w:r>
        <w:rPr>
          <w:rFonts w:hint="default" w:ascii="Times New Roman" w:hAnsi="Times New Roman" w:eastAsia="宋体" w:cs="Times New Roman"/>
          <w:i w:val="0"/>
          <w:iCs/>
          <w:snapToGrid w:val="0"/>
          <w:color w:val="auto"/>
          <w:kern w:val="0"/>
          <w:sz w:val="24"/>
          <w:szCs w:val="24"/>
        </w:rPr>
        <w:t>缓粘结预应力钢绞线专用粘结剂应在结构投入使用前固化</w:t>
      </w:r>
      <w:r>
        <w:rPr>
          <w:rFonts w:hint="default" w:ascii="Times New Roman" w:hAnsi="Times New Roman" w:eastAsia="宋体" w:cs="Times New Roman"/>
          <w:i w:val="0"/>
          <w:iCs/>
          <w:snapToGrid w:val="0"/>
          <w:color w:val="auto"/>
          <w:kern w:val="0"/>
          <w:sz w:val="24"/>
          <w:szCs w:val="24"/>
          <w:lang w:eastAsia="zh-CN"/>
        </w:rPr>
        <w:t>。</w:t>
      </w:r>
    </w:p>
    <w:p w14:paraId="11215A67">
      <w:pPr>
        <w:pageBreakBefore w:val="0"/>
        <w:kinsoku/>
        <w:overflowPunct/>
        <w:topLinePunct w:val="0"/>
        <w:bidi w:val="0"/>
        <w:snapToGrid w:val="0"/>
        <w:spacing w:line="360" w:lineRule="auto"/>
        <w:jc w:val="left"/>
        <w:textAlignment w:val="auto"/>
        <w:rPr>
          <w:rFonts w:hint="default" w:ascii="Times New Roman" w:hAnsi="Times New Roman" w:eastAsia="宋体" w:cs="Times New Roman"/>
          <w:i w:val="0"/>
          <w:iCs/>
          <w:snapToGrid w:val="0"/>
          <w:color w:val="auto"/>
          <w:kern w:val="0"/>
          <w:sz w:val="24"/>
          <w:szCs w:val="24"/>
        </w:rPr>
      </w:pPr>
      <w:r>
        <w:rPr>
          <w:rFonts w:hint="default" w:ascii="Times New Roman" w:hAnsi="Times New Roman" w:eastAsia="宋体" w:cs="Times New Roman"/>
          <w:b/>
          <w:bCs/>
          <w:i w:val="0"/>
          <w:iCs/>
          <w:snapToGrid w:val="0"/>
          <w:color w:val="auto"/>
          <w:kern w:val="0"/>
          <w:sz w:val="24"/>
          <w:szCs w:val="24"/>
          <w:lang w:val="en-US" w:eastAsia="zh-CN"/>
        </w:rPr>
        <w:t xml:space="preserve">4.5.3 </w:t>
      </w:r>
      <w:r>
        <w:rPr>
          <w:rFonts w:hint="default" w:ascii="Times New Roman" w:hAnsi="Times New Roman" w:eastAsia="宋体" w:cs="Times New Roman"/>
          <w:i w:val="0"/>
          <w:iCs/>
          <w:snapToGrid w:val="0"/>
          <w:color w:val="auto"/>
          <w:kern w:val="0"/>
          <w:sz w:val="24"/>
          <w:szCs w:val="24"/>
        </w:rPr>
        <w:t>缓粘结预应力混凝土构件施工阶段的验算应按无粘结预应力混凝土构件计算。</w:t>
      </w:r>
    </w:p>
    <w:p w14:paraId="774A1016">
      <w:pPr>
        <w:pageBreakBefore w:val="0"/>
        <w:kinsoku/>
        <w:overflowPunct/>
        <w:topLinePunct w:val="0"/>
        <w:bidi w:val="0"/>
        <w:snapToGrid w:val="0"/>
        <w:spacing w:line="360" w:lineRule="auto"/>
        <w:jc w:val="left"/>
        <w:textAlignment w:val="auto"/>
        <w:rPr>
          <w:rFonts w:hint="default" w:ascii="Times New Roman" w:hAnsi="Times New Roman" w:eastAsia="宋体" w:cs="Times New Roman"/>
          <w:i w:val="0"/>
          <w:iCs/>
          <w:snapToGrid w:val="0"/>
          <w:color w:val="auto"/>
          <w:kern w:val="0"/>
          <w:sz w:val="24"/>
          <w:szCs w:val="24"/>
        </w:rPr>
      </w:pPr>
      <w:r>
        <w:rPr>
          <w:rFonts w:hint="default" w:ascii="Times New Roman" w:hAnsi="Times New Roman" w:eastAsia="宋体" w:cs="Times New Roman"/>
          <w:b/>
          <w:bCs/>
          <w:i w:val="0"/>
          <w:iCs/>
          <w:snapToGrid w:val="0"/>
          <w:color w:val="auto"/>
          <w:kern w:val="0"/>
          <w:sz w:val="24"/>
          <w:szCs w:val="24"/>
          <w:lang w:val="en-US" w:eastAsia="zh-CN"/>
        </w:rPr>
        <w:t>4.5.4</w:t>
      </w:r>
      <w:r>
        <w:rPr>
          <w:rFonts w:hint="default" w:ascii="Times New Roman" w:hAnsi="Times New Roman" w:eastAsia="宋体" w:cs="Times New Roman"/>
          <w:i w:val="0"/>
          <w:iCs/>
          <w:snapToGrid w:val="0"/>
          <w:color w:val="auto"/>
          <w:kern w:val="0"/>
          <w:sz w:val="24"/>
          <w:szCs w:val="24"/>
          <w:lang w:val="en-US" w:eastAsia="zh-CN"/>
        </w:rPr>
        <w:t xml:space="preserve"> </w:t>
      </w:r>
      <w:r>
        <w:rPr>
          <w:rFonts w:hint="default" w:ascii="Times New Roman" w:hAnsi="Times New Roman" w:eastAsia="宋体" w:cs="Times New Roman"/>
          <w:i w:val="0"/>
          <w:iCs/>
          <w:color w:val="auto"/>
          <w:sz w:val="24"/>
          <w:szCs w:val="24"/>
        </w:rPr>
        <w:t>缓粘结剂</w:t>
      </w:r>
      <w:r>
        <w:rPr>
          <w:rFonts w:hint="default" w:ascii="Times New Roman" w:hAnsi="Times New Roman" w:eastAsia="宋体" w:cs="Times New Roman"/>
          <w:i w:val="0"/>
          <w:iCs/>
          <w:snapToGrid w:val="0"/>
          <w:color w:val="auto"/>
          <w:kern w:val="0"/>
          <w:sz w:val="24"/>
          <w:szCs w:val="24"/>
        </w:rPr>
        <w:t>固化</w:t>
      </w:r>
      <w:r>
        <w:rPr>
          <w:rFonts w:hint="default" w:ascii="Times New Roman" w:hAnsi="Times New Roman" w:eastAsia="宋体" w:cs="Times New Roman"/>
          <w:i w:val="0"/>
          <w:iCs/>
          <w:snapToGrid w:val="0"/>
          <w:color w:val="auto"/>
          <w:kern w:val="0"/>
          <w:sz w:val="24"/>
          <w:szCs w:val="24"/>
          <w:lang w:val="en-US" w:eastAsia="zh-CN"/>
        </w:rPr>
        <w:t>后的</w:t>
      </w:r>
      <w:r>
        <w:rPr>
          <w:rFonts w:hint="default" w:ascii="Times New Roman" w:hAnsi="Times New Roman" w:eastAsia="宋体" w:cs="Times New Roman"/>
          <w:i w:val="0"/>
          <w:iCs/>
          <w:snapToGrid w:val="0"/>
          <w:color w:val="auto"/>
          <w:kern w:val="0"/>
          <w:sz w:val="24"/>
          <w:szCs w:val="24"/>
        </w:rPr>
        <w:t>缓粘结预应力混凝土构件正常使用极限状态和承载能力极限状态的</w:t>
      </w:r>
      <w:r>
        <w:rPr>
          <w:rFonts w:hint="default" w:ascii="Times New Roman" w:hAnsi="Times New Roman" w:eastAsia="宋体" w:cs="Times New Roman"/>
          <w:i w:val="0"/>
          <w:iCs/>
          <w:snapToGrid w:val="0"/>
          <w:color w:val="auto"/>
          <w:kern w:val="0"/>
          <w:sz w:val="24"/>
          <w:szCs w:val="24"/>
          <w:lang w:val="en-US" w:eastAsia="zh-CN"/>
        </w:rPr>
        <w:t>计算应</w:t>
      </w:r>
      <w:r>
        <w:rPr>
          <w:rFonts w:hint="default" w:ascii="Times New Roman" w:hAnsi="Times New Roman" w:eastAsia="宋体" w:cs="Times New Roman"/>
          <w:i w:val="0"/>
          <w:iCs/>
          <w:snapToGrid w:val="0"/>
          <w:color w:val="auto"/>
          <w:kern w:val="0"/>
          <w:sz w:val="24"/>
          <w:szCs w:val="24"/>
        </w:rPr>
        <w:t>按有粘结预应力混凝土构件计算。</w:t>
      </w:r>
    </w:p>
    <w:p w14:paraId="4ECB617F">
      <w:pPr>
        <w:pageBreakBefore w:val="0"/>
        <w:tabs>
          <w:tab w:val="left" w:pos="640"/>
        </w:tabs>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b/>
          <w:bCs/>
          <w:i w:val="0"/>
          <w:iCs/>
          <w:color w:val="auto"/>
          <w:kern w:val="0"/>
          <w:sz w:val="24"/>
          <w:szCs w:val="24"/>
          <w:lang w:val="en-US" w:eastAsia="zh-CN"/>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缓粘结剂</w:t>
      </w:r>
      <w:r>
        <w:rPr>
          <w:rFonts w:hint="default" w:ascii="Times New Roman" w:hAnsi="Times New Roman" w:eastAsia="宋体" w:cs="Times New Roman"/>
          <w:i w:val="0"/>
          <w:iCs/>
          <w:snapToGrid w:val="0"/>
          <w:color w:val="auto"/>
          <w:kern w:val="0"/>
          <w:sz w:val="24"/>
          <w:szCs w:val="24"/>
        </w:rPr>
        <w:t>固化</w:t>
      </w:r>
      <w:r>
        <w:rPr>
          <w:rFonts w:hint="default" w:ascii="Times New Roman" w:hAnsi="Times New Roman" w:eastAsia="宋体" w:cs="Times New Roman"/>
          <w:i w:val="0"/>
          <w:iCs/>
          <w:snapToGrid w:val="0"/>
          <w:color w:val="auto"/>
          <w:kern w:val="0"/>
          <w:sz w:val="24"/>
          <w:szCs w:val="24"/>
          <w:lang w:val="en-US" w:eastAsia="zh-CN"/>
        </w:rPr>
        <w:t>前钢绞线与护套之间存在滑移</w:t>
      </w:r>
      <w:r>
        <w:rPr>
          <w:rFonts w:hint="default" w:ascii="Times New Roman" w:hAnsi="Times New Roman" w:eastAsia="宋体" w:cs="Times New Roman"/>
          <w:i w:val="0"/>
          <w:iCs/>
          <w:snapToGrid w:val="0"/>
          <w:color w:val="auto"/>
          <w:kern w:val="0"/>
          <w:sz w:val="24"/>
          <w:szCs w:val="24"/>
          <w:lang w:eastAsia="zh-CN"/>
        </w:rPr>
        <w:t>。</w:t>
      </w:r>
    </w:p>
    <w:p w14:paraId="6430B083">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760BE26F">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4A229A1F">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185F2AC7">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21719C9F">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1FBC5129">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2B48BC7E">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7A4D1A38">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465F4BA6">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2882C53E">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10219F6E">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6C75F01F">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67401515">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5E749A8D">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087D4C8B">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7AD5AE47">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638DEA14">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7DD6D4E1">
      <w:pPr>
        <w:pageBreakBefore w:val="0"/>
        <w:kinsoku/>
        <w:overflowPunct/>
        <w:topLinePunct w:val="0"/>
        <w:bidi w:val="0"/>
        <w:spacing w:line="360" w:lineRule="auto"/>
        <w:jc w:val="center"/>
        <w:textAlignment w:val="auto"/>
        <w:outlineLvl w:val="0"/>
        <w:rPr>
          <w:rFonts w:hint="default" w:ascii="Times New Roman" w:hAnsi="Times New Roman" w:eastAsia="宋体" w:cs="Times New Roman"/>
          <w:b/>
          <w:bCs/>
          <w:color w:val="auto"/>
          <w:sz w:val="24"/>
          <w:szCs w:val="24"/>
        </w:rPr>
      </w:pPr>
      <w:bookmarkStart w:id="30" w:name="_Toc3332"/>
      <w:r>
        <w:rPr>
          <w:rFonts w:hint="default" w:ascii="Times New Roman" w:hAnsi="Times New Roman" w:eastAsia="宋体" w:cs="Times New Roman"/>
          <w:b/>
          <w:bCs/>
          <w:color w:val="auto"/>
          <w:sz w:val="24"/>
          <w:szCs w:val="24"/>
        </w:rPr>
        <w:t>5  预应力作用分析</w:t>
      </w:r>
      <w:bookmarkEnd w:id="30"/>
    </w:p>
    <w:p w14:paraId="507E313D">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color w:val="auto"/>
          <w:sz w:val="24"/>
          <w:szCs w:val="24"/>
        </w:rPr>
      </w:pPr>
      <w:bookmarkStart w:id="31" w:name="_Toc28958"/>
      <w:r>
        <w:rPr>
          <w:rFonts w:hint="default" w:ascii="Times New Roman" w:hAnsi="Times New Roman" w:eastAsia="宋体" w:cs="Times New Roman"/>
          <w:b/>
          <w:bCs/>
          <w:color w:val="auto"/>
          <w:sz w:val="24"/>
          <w:szCs w:val="24"/>
        </w:rPr>
        <w:t>5.1 一般规定</w:t>
      </w:r>
      <w:bookmarkEnd w:id="31"/>
    </w:p>
    <w:p w14:paraId="4E71ACE7">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val="0"/>
          <w:color w:val="auto"/>
          <w:sz w:val="24"/>
          <w:szCs w:val="24"/>
        </w:rPr>
        <w:t>5.1.1</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分析预应力对结构整体的作用时，可将预应力视为</w:t>
      </w:r>
      <w:r>
        <w:rPr>
          <w:rFonts w:hint="default" w:ascii="Times New Roman" w:hAnsi="Times New Roman" w:eastAsia="宋体" w:cs="Times New Roman"/>
          <w:bCs/>
          <w:color w:val="auto"/>
          <w:sz w:val="24"/>
          <w:szCs w:val="24"/>
          <w:lang w:eastAsia="zh-CN"/>
        </w:rPr>
        <w:t>荷载</w:t>
      </w:r>
      <w:r>
        <w:rPr>
          <w:rFonts w:hint="default" w:ascii="Times New Roman" w:hAnsi="Times New Roman" w:eastAsia="宋体" w:cs="Times New Roman"/>
          <w:bCs/>
          <w:color w:val="auto"/>
          <w:sz w:val="24"/>
          <w:szCs w:val="24"/>
        </w:rPr>
        <w:t>，其在结构上引起的内力如综合弯矩 M</w:t>
      </w:r>
      <w:r>
        <w:rPr>
          <w:rFonts w:hint="default" w:ascii="Times New Roman" w:hAnsi="Times New Roman" w:eastAsia="宋体" w:cs="Times New Roman"/>
          <w:bCs/>
          <w:color w:val="auto"/>
          <w:sz w:val="24"/>
          <w:szCs w:val="24"/>
          <w:vertAlign w:val="subscript"/>
        </w:rPr>
        <w:t>r</w:t>
      </w:r>
      <w:r>
        <w:rPr>
          <w:rFonts w:hint="default" w:ascii="Times New Roman" w:hAnsi="Times New Roman" w:eastAsia="宋体" w:cs="Times New Roman"/>
          <w:bCs/>
          <w:color w:val="auto"/>
          <w:sz w:val="24"/>
          <w:szCs w:val="24"/>
        </w:rPr>
        <w:t>、综合轴力N</w:t>
      </w:r>
      <w:r>
        <w:rPr>
          <w:rFonts w:hint="default" w:ascii="Times New Roman" w:hAnsi="Times New Roman" w:eastAsia="宋体" w:cs="Times New Roman"/>
          <w:bCs/>
          <w:color w:val="auto"/>
          <w:sz w:val="24"/>
          <w:szCs w:val="24"/>
          <w:vertAlign w:val="subscript"/>
        </w:rPr>
        <w:t>r</w:t>
      </w:r>
      <w:r>
        <w:rPr>
          <w:rFonts w:hint="default" w:ascii="Times New Roman" w:hAnsi="Times New Roman" w:eastAsia="宋体" w:cs="Times New Roman"/>
          <w:bCs/>
          <w:color w:val="auto"/>
          <w:sz w:val="24"/>
          <w:szCs w:val="24"/>
        </w:rPr>
        <w:t>、综合剪力V</w:t>
      </w:r>
      <w:r>
        <w:rPr>
          <w:rFonts w:hint="default" w:ascii="Times New Roman" w:hAnsi="Times New Roman" w:eastAsia="宋体" w:cs="Times New Roman"/>
          <w:bCs/>
          <w:color w:val="auto"/>
          <w:sz w:val="24"/>
          <w:szCs w:val="24"/>
          <w:vertAlign w:val="subscript"/>
        </w:rPr>
        <w:t>r</w:t>
      </w:r>
      <w:r>
        <w:rPr>
          <w:rFonts w:hint="default" w:ascii="Times New Roman" w:hAnsi="Times New Roman" w:eastAsia="宋体" w:cs="Times New Roman"/>
          <w:bCs/>
          <w:color w:val="auto"/>
          <w:sz w:val="24"/>
          <w:szCs w:val="24"/>
        </w:rPr>
        <w:t>等按结构力学方法计算。</w:t>
      </w:r>
    </w:p>
    <w:p w14:paraId="5AD715E8">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5.1.2</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预应力等效荷载与预应力筋的布置形状有关，一般可等效为集中弯矩、集中力、均布荷载等。</w:t>
      </w:r>
    </w:p>
    <w:p w14:paraId="3FDAEFCD">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5.1.3</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rPr>
        <w:t>预应力筋的布置可采用直线、折线、曲线等多种形式。常用束形的等效荷载</w:t>
      </w:r>
      <w:r>
        <w:rPr>
          <w:rFonts w:hint="default" w:ascii="Times New Roman" w:hAnsi="Times New Roman" w:eastAsia="宋体" w:cs="Times New Roman"/>
          <w:color w:val="auto"/>
          <w:sz w:val="24"/>
          <w:szCs w:val="24"/>
          <w:lang w:eastAsia="zh-CN"/>
        </w:rPr>
        <w:t>可按</w:t>
      </w:r>
      <w:r>
        <w:rPr>
          <w:rFonts w:hint="default" w:ascii="Times New Roman" w:hAnsi="Times New Roman" w:eastAsia="宋体" w:cs="Times New Roman"/>
          <w:color w:val="auto"/>
          <w:sz w:val="24"/>
          <w:szCs w:val="24"/>
        </w:rPr>
        <w:t>附录A计算。</w:t>
      </w:r>
    </w:p>
    <w:p w14:paraId="65C518D5">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5.1.4</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计算预应力等效荷载时，可分段采用预应力筋的平均有效预应力值。</w:t>
      </w:r>
    </w:p>
    <w:p w14:paraId="3F68C36B">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5.1.5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预应力筋的</w:t>
      </w:r>
      <w:r>
        <w:rPr>
          <w:rFonts w:hint="default" w:ascii="Times New Roman" w:hAnsi="Times New Roman" w:eastAsia="宋体" w:cs="Times New Roman"/>
          <w:color w:val="auto"/>
          <w:sz w:val="24"/>
          <w:szCs w:val="24"/>
        </w:rPr>
        <w:t>有效预应力值应按下式计算：</w:t>
      </w:r>
    </w:p>
    <w:p w14:paraId="399806D9">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14"/>
          <w:sz w:val="24"/>
          <w:szCs w:val="24"/>
        </w:rPr>
        <w:object>
          <v:shape id="_x0000_i1057" o:spt="75" type="#_x0000_t75" style="height:18.85pt;width:71.2pt;" o:ole="t" filled="f" stroked="f" coordsize="21600,21600">
            <v:path/>
            <v:fill on="f" focussize="0,0"/>
            <v:stroke on="f"/>
            <v:imagedata r:id="rId67" o:title=""/>
            <o:lock v:ext="edit" grouping="f" rotation="f" text="f" aspectratio="t"/>
            <w10:wrap type="none"/>
            <w10:anchorlock/>
          </v:shape>
          <o:OLEObject Type="Embed" ProgID="Equation.KSEE3" ShapeID="_x0000_i1057" DrawAspect="Content" ObjectID="_1468075756" r:id="rId66">
            <o:LockedField>false</o:LockedField>
          </o:OLEObject>
        </w:object>
      </w:r>
      <w:r>
        <w:rPr>
          <w:rFonts w:hint="eastAsia" w:ascii="Times New Roman" w:hAnsi="Times New Roman" w:cs="Times New Roman"/>
          <w:color w:val="auto"/>
          <w:position w:val="-14"/>
          <w:sz w:val="24"/>
          <w:szCs w:val="24"/>
          <w:lang w:val="en-US" w:eastAsia="zh-CN"/>
        </w:rPr>
        <w:t xml:space="preserve">      </w:t>
      </w:r>
      <w:r>
        <w:rPr>
          <w:rFonts w:hint="default" w:ascii="Times New Roman" w:hAnsi="Times New Roman" w:eastAsia="宋体" w:cs="Times New Roman"/>
          <w:color w:val="auto"/>
          <w:kern w:val="0"/>
          <w:sz w:val="24"/>
          <w:szCs w:val="24"/>
        </w:rPr>
        <w:t>（</w:t>
      </w:r>
      <w:r>
        <w:rPr>
          <w:rFonts w:hint="eastAsia" w:ascii="Times New Roman" w:hAnsi="Times New Roman" w:cs="Times New Roman"/>
          <w:color w:val="auto"/>
          <w:kern w:val="0"/>
          <w:sz w:val="24"/>
          <w:szCs w:val="24"/>
          <w:lang w:val="en-US" w:eastAsia="zh-CN"/>
        </w:rPr>
        <w:t>5.1.5</w:t>
      </w:r>
      <w:r>
        <w:rPr>
          <w:rFonts w:hint="default" w:ascii="Times New Roman" w:hAnsi="Times New Roman" w:eastAsia="宋体" w:cs="Times New Roman"/>
          <w:color w:val="auto"/>
          <w:kern w:val="0"/>
          <w:sz w:val="24"/>
          <w:szCs w:val="24"/>
        </w:rPr>
        <w:t>）</w:t>
      </w:r>
    </w:p>
    <w:p w14:paraId="1DDC2AF3">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position w:val="-12"/>
          <w:sz w:val="24"/>
          <w:szCs w:val="24"/>
        </w:rPr>
        <w:object>
          <v:shape id="_x0000_i1058" o:spt="75" type="#_x0000_t75" style="height:17.9pt;width:21.85pt;" o:ole="t" filled="f" stroked="f" coordsize="21600,21600">
            <v:path/>
            <v:fill on="f" focussize="0,0"/>
            <v:stroke on="f"/>
            <v:imagedata r:id="rId69" o:title=""/>
            <o:lock v:ext="edit" grouping="f" rotation="f" text="f" aspectratio="t"/>
            <w10:wrap type="none"/>
            <w10:anchorlock/>
          </v:shape>
          <o:OLEObject Type="Embed" ProgID="Equation.KSEE3" ShapeID="_x0000_i1058" DrawAspect="Content" ObjectID="_1468075757" r:id="rId68">
            <o:LockedField>false</o:LockedField>
          </o:OLEObject>
        </w:object>
      </w:r>
      <w:r>
        <w:rPr>
          <w:rFonts w:hint="default" w:ascii="Times New Roman" w:hAnsi="Times New Roman" w:eastAsia="宋体" w:cs="Times New Roman"/>
          <w:color w:val="auto"/>
          <w:sz w:val="24"/>
          <w:szCs w:val="24"/>
        </w:rPr>
        <w:t>--预应力筋的张拉控制应力</w:t>
      </w:r>
      <w:r>
        <w:rPr>
          <w:rFonts w:hint="default" w:ascii="Times New Roman" w:hAnsi="Times New Roman" w:eastAsia="宋体" w:cs="Times New Roman"/>
          <w:color w:val="auto"/>
          <w:sz w:val="24"/>
          <w:szCs w:val="24"/>
          <w:lang w:eastAsia="zh-CN"/>
        </w:rPr>
        <w:t>；</w:t>
      </w:r>
    </w:p>
    <w:p w14:paraId="4DB37AE1">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2"/>
          <w:sz w:val="24"/>
          <w:szCs w:val="24"/>
        </w:rPr>
        <w:object>
          <v:shape id="_x0000_i1059" o:spt="75" type="#_x0000_t75" style="height:17.9pt;width:13.85pt;" o:ole="t" filled="f" stroked="f" coordsize="21600,21600">
            <v:path/>
            <v:fill on="f" focussize="0,0"/>
            <v:stroke on="f"/>
            <v:imagedata r:id="rId71" o:title=""/>
            <o:lock v:ext="edit" grouping="f" rotation="f" text="f" aspectratio="t"/>
            <w10:wrap type="none"/>
            <w10:anchorlock/>
          </v:shape>
          <o:OLEObject Type="Embed" ProgID="Equation.KSEE3" ShapeID="_x0000_i1059" DrawAspect="Content" ObjectID="_1468075758" r:id="rId70">
            <o:LockedField>false</o:LockedField>
          </o:OLEObject>
        </w:object>
      </w:r>
      <w:r>
        <w:rPr>
          <w:rFonts w:hint="default" w:ascii="Times New Roman" w:hAnsi="Times New Roman" w:eastAsia="宋体" w:cs="Times New Roman"/>
          <w:color w:val="auto"/>
          <w:sz w:val="24"/>
          <w:szCs w:val="24"/>
        </w:rPr>
        <w:t>--预应力筋的总</w:t>
      </w:r>
      <w:r>
        <w:rPr>
          <w:rFonts w:hint="default" w:ascii="Times New Roman" w:hAnsi="Times New Roman" w:eastAsia="宋体" w:cs="Times New Roman"/>
          <w:color w:val="auto"/>
          <w:sz w:val="24"/>
          <w:szCs w:val="24"/>
          <w:lang w:eastAsia="zh-CN"/>
        </w:rPr>
        <w:t>预应力</w:t>
      </w:r>
      <w:r>
        <w:rPr>
          <w:rFonts w:hint="default" w:ascii="Times New Roman" w:hAnsi="Times New Roman" w:eastAsia="宋体" w:cs="Times New Roman"/>
          <w:color w:val="auto"/>
          <w:sz w:val="24"/>
          <w:szCs w:val="24"/>
        </w:rPr>
        <w:t>损失值。</w:t>
      </w:r>
    </w:p>
    <w:p w14:paraId="44C0DA76">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p>
    <w:p w14:paraId="72B1A73E">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bCs/>
          <w:color w:val="auto"/>
          <w:sz w:val="24"/>
          <w:szCs w:val="24"/>
        </w:rPr>
      </w:pPr>
      <w:bookmarkStart w:id="32" w:name="_Toc10946"/>
      <w:r>
        <w:rPr>
          <w:rFonts w:hint="default" w:ascii="Times New Roman" w:hAnsi="Times New Roman" w:eastAsia="宋体" w:cs="Times New Roman"/>
          <w:b/>
          <w:bCs/>
          <w:color w:val="auto"/>
          <w:sz w:val="24"/>
          <w:szCs w:val="24"/>
        </w:rPr>
        <w:t>5.2预应力损失</w:t>
      </w:r>
      <w:r>
        <w:rPr>
          <w:rFonts w:hint="default" w:ascii="Times New Roman" w:hAnsi="Times New Roman" w:eastAsia="宋体" w:cs="Times New Roman"/>
          <w:b/>
          <w:bCs/>
          <w:color w:val="auto"/>
          <w:sz w:val="24"/>
          <w:szCs w:val="24"/>
          <w:lang w:eastAsia="zh-CN"/>
        </w:rPr>
        <w:t>值计算</w:t>
      </w:r>
      <w:bookmarkEnd w:id="32"/>
    </w:p>
    <w:p w14:paraId="129569CB">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5.2.1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w:t>
      </w:r>
      <w:r>
        <w:rPr>
          <w:rFonts w:hint="default" w:ascii="Times New Roman" w:hAnsi="Times New Roman" w:eastAsia="宋体" w:cs="Times New Roman"/>
          <w:color w:val="auto"/>
          <w:sz w:val="24"/>
          <w:szCs w:val="24"/>
          <w:lang w:eastAsia="zh-CN"/>
        </w:rPr>
        <w:t>筋</w:t>
      </w:r>
      <w:r>
        <w:rPr>
          <w:rFonts w:hint="default" w:ascii="Times New Roman" w:hAnsi="Times New Roman" w:eastAsia="宋体" w:cs="Times New Roman"/>
          <w:color w:val="auto"/>
          <w:sz w:val="24"/>
          <w:szCs w:val="24"/>
        </w:rPr>
        <w:t>的预应力损失包括张拉端锚具变形和预应力筋内缩损失</w:t>
      </w:r>
      <w:r>
        <w:rPr>
          <w:rFonts w:hint="default" w:ascii="Times New Roman" w:hAnsi="Times New Roman" w:eastAsia="宋体" w:cs="Times New Roman"/>
          <w:color w:val="auto"/>
          <w:position w:val="-12"/>
          <w:sz w:val="24"/>
          <w:szCs w:val="24"/>
        </w:rPr>
        <w:object>
          <v:shape id="_x0000_i1060" o:spt="75" type="#_x0000_t75" style="height:18pt;width:16.95pt;" o:ole="t" filled="f" stroked="f" coordsize="21600,21600">
            <v:path/>
            <v:fill on="f" focussize="0,0"/>
            <v:stroke on="f"/>
            <v:imagedata r:id="rId73" o:title=""/>
            <o:lock v:ext="edit" grouping="f" rotation="f" text="f" aspectratio="t"/>
            <w10:wrap type="none"/>
            <w10:anchorlock/>
          </v:shape>
          <o:OLEObject Type="Embed" ProgID="Equation.KSEE3" ShapeID="_x0000_i1060" DrawAspect="Content" ObjectID="_1468075759" r:id="rId72">
            <o:LockedField>false</o:LockedField>
          </o:OLEObject>
        </w:object>
      </w:r>
      <w:r>
        <w:rPr>
          <w:rFonts w:hint="default" w:ascii="Times New Roman" w:hAnsi="Times New Roman" w:eastAsia="宋体" w:cs="Times New Roman"/>
          <w:color w:val="auto"/>
          <w:sz w:val="24"/>
          <w:szCs w:val="24"/>
        </w:rPr>
        <w:t>、预应力筋的摩擦损失</w:t>
      </w:r>
      <w:r>
        <w:rPr>
          <w:rFonts w:hint="default" w:ascii="Times New Roman" w:hAnsi="Times New Roman" w:eastAsia="宋体" w:cs="Times New Roman"/>
          <w:color w:val="auto"/>
          <w:position w:val="-12"/>
          <w:sz w:val="24"/>
          <w:szCs w:val="24"/>
        </w:rPr>
        <w:object>
          <v:shape id="_x0000_i1061" o:spt="75" type="#_x0000_t75" style="height:18pt;width:18pt;" o:ole="t" filled="f" stroked="f" coordsize="21600,21600">
            <v:path/>
            <v:fill on="f" focussize="0,0"/>
            <v:stroke on="f"/>
            <v:imagedata r:id="rId75" o:title=""/>
            <o:lock v:ext="edit" grouping="f" rotation="f" text="f" aspectratio="t"/>
            <w10:wrap type="none"/>
            <w10:anchorlock/>
          </v:shape>
          <o:OLEObject Type="Embed" ProgID="Equation.KSEE3" ShapeID="_x0000_i1061" DrawAspect="Content" ObjectID="_1468075760" r:id="rId74">
            <o:LockedField>false</o:LockedField>
          </o:OLEObject>
        </w:object>
      </w:r>
      <w:r>
        <w:rPr>
          <w:rFonts w:hint="default" w:ascii="Times New Roman" w:hAnsi="Times New Roman" w:eastAsia="宋体" w:cs="Times New Roman"/>
          <w:color w:val="auto"/>
          <w:sz w:val="24"/>
          <w:szCs w:val="24"/>
        </w:rPr>
        <w:t>、混凝土加热养护时，预应力筋与承受拉力的设备之间的温差损失</w:t>
      </w:r>
      <w:r>
        <w:rPr>
          <w:rFonts w:hint="default" w:ascii="Times New Roman" w:hAnsi="Times New Roman" w:eastAsia="宋体" w:cs="Times New Roman"/>
          <w:color w:val="auto"/>
          <w:position w:val="-12"/>
          <w:sz w:val="24"/>
          <w:szCs w:val="24"/>
        </w:rPr>
        <w:object>
          <v:shape id="_x0000_i1062" o:spt="75" type="#_x0000_t75" style="height:18pt;width:18pt;" o:ole="t" filled="f" stroked="f" coordsize="21600,21600">
            <v:path/>
            <v:fill on="f" focussize="0,0"/>
            <v:stroke on="f"/>
            <v:imagedata r:id="rId77" o:title=""/>
            <o:lock v:ext="edit" grouping="f" rotation="f" text="f" aspectratio="t"/>
            <w10:wrap type="none"/>
            <w10:anchorlock/>
          </v:shape>
          <o:OLEObject Type="Embed" ProgID="Equation.KSEE3" ShapeID="_x0000_i1062" DrawAspect="Content" ObjectID="_1468075761" r:id="rId76">
            <o:LockedField>false</o:LockedField>
          </o:OLEObject>
        </w:object>
      </w:r>
      <w:r>
        <w:rPr>
          <w:rFonts w:hint="default" w:ascii="Times New Roman" w:hAnsi="Times New Roman" w:eastAsia="宋体" w:cs="Times New Roman"/>
          <w:color w:val="auto"/>
          <w:sz w:val="24"/>
          <w:szCs w:val="24"/>
        </w:rPr>
        <w:t>、预应力筋的应力松弛损失</w:t>
      </w:r>
      <w:r>
        <w:rPr>
          <w:rFonts w:hint="default" w:ascii="Times New Roman" w:hAnsi="Times New Roman" w:eastAsia="宋体" w:cs="Times New Roman"/>
          <w:color w:val="auto"/>
          <w:position w:val="-12"/>
          <w:sz w:val="24"/>
          <w:szCs w:val="24"/>
        </w:rPr>
        <w:object>
          <v:shape id="_x0000_i1063" o:spt="75" type="#_x0000_t75" style="height:18pt;width:18pt;" o:ole="t" filled="f" stroked="f" coordsize="21600,21600">
            <v:path/>
            <v:fill on="f" focussize="0,0"/>
            <v:stroke on="f"/>
            <v:imagedata r:id="rId79" o:title=""/>
            <o:lock v:ext="edit" grouping="f" rotation="f" text="f" aspectratio="t"/>
            <w10:wrap type="none"/>
            <w10:anchorlock/>
          </v:shape>
          <o:OLEObject Type="Embed" ProgID="Equation.KSEE3" ShapeID="_x0000_i1063" DrawAspect="Content" ObjectID="_1468075762" r:id="rId78">
            <o:LockedField>false</o:LockedField>
          </o:OLEObject>
        </w:object>
      </w:r>
      <w:r>
        <w:rPr>
          <w:rFonts w:hint="default" w:ascii="Times New Roman" w:hAnsi="Times New Roman" w:eastAsia="宋体" w:cs="Times New Roman"/>
          <w:color w:val="auto"/>
          <w:sz w:val="24"/>
          <w:szCs w:val="24"/>
        </w:rPr>
        <w:t>、混凝土的收缩和徐变损失</w:t>
      </w:r>
      <w:r>
        <w:rPr>
          <w:rFonts w:hint="default" w:ascii="Times New Roman" w:hAnsi="Times New Roman" w:eastAsia="宋体" w:cs="Times New Roman"/>
          <w:color w:val="auto"/>
          <w:position w:val="-12"/>
          <w:sz w:val="24"/>
          <w:szCs w:val="24"/>
        </w:rPr>
        <w:object>
          <v:shape id="_x0000_i1064" o:spt="75" type="#_x0000_t75" style="height:18pt;width:18pt;" o:ole="t" filled="f" stroked="f" coordsize="21600,21600">
            <v:path/>
            <v:fill on="f" focussize="0,0"/>
            <v:stroke on="f"/>
            <v:imagedata r:id="rId81" o:title=""/>
            <o:lock v:ext="edit" grouping="f" rotation="f" text="f" aspectratio="t"/>
            <w10:wrap type="none"/>
            <w10:anchorlock/>
          </v:shape>
          <o:OLEObject Type="Embed" ProgID="Equation.KSEE3" ShapeID="_x0000_i1064" DrawAspect="Content" ObjectID="_1468075763" r:id="rId80">
            <o:LockedField>false</o:LockedField>
          </o:OLEObject>
        </w:object>
      </w:r>
      <w:r>
        <w:rPr>
          <w:rFonts w:hint="default" w:ascii="Times New Roman" w:hAnsi="Times New Roman" w:eastAsia="宋体" w:cs="Times New Roman"/>
          <w:color w:val="auto"/>
          <w:sz w:val="24"/>
          <w:szCs w:val="24"/>
        </w:rPr>
        <w:t>等，在各阶段的预应力损失值宜按表5.2.1的规定进行组合。</w:t>
      </w:r>
    </w:p>
    <w:p w14:paraId="1BAEA4C3">
      <w:pPr>
        <w:pageBreakBefore w:val="0"/>
        <w:kinsoku/>
        <w:overflowPunct/>
        <w:topLinePunct w:val="0"/>
        <w:bidi w:val="0"/>
        <w:spacing w:line="360" w:lineRule="auto"/>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 5.2.1</w:t>
      </w:r>
      <w:r>
        <w:rPr>
          <w:rFonts w:hint="default" w:ascii="Times New Roman" w:hAnsi="Times New Roman" w:eastAsia="宋体" w:cs="Times New Roman"/>
          <w:b/>
          <w:color w:val="auto"/>
          <w:sz w:val="24"/>
          <w:szCs w:val="24"/>
        </w:rPr>
        <w:tab/>
      </w:r>
      <w:r>
        <w:rPr>
          <w:rFonts w:hint="default" w:ascii="Times New Roman" w:hAnsi="Times New Roman" w:eastAsia="宋体" w:cs="Times New Roman"/>
          <w:b/>
          <w:color w:val="auto"/>
          <w:sz w:val="24"/>
          <w:szCs w:val="24"/>
        </w:rPr>
        <w:t>各阶段预应力损失值的组合</w:t>
      </w:r>
    </w:p>
    <w:tbl>
      <w:tblPr>
        <w:tblStyle w:val="2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29"/>
        <w:gridCol w:w="2785"/>
        <w:gridCol w:w="2786"/>
      </w:tblGrid>
      <w:tr w14:paraId="6E2E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exact"/>
        </w:trPr>
        <w:tc>
          <w:tcPr>
            <w:tcW w:w="2929" w:type="dxa"/>
            <w:tcBorders>
              <w:top w:val="single" w:color="000008" w:sz="4" w:space="0"/>
              <w:left w:val="single" w:color="000008" w:sz="4" w:space="0"/>
              <w:bottom w:val="single" w:color="000008" w:sz="4" w:space="0"/>
              <w:right w:val="single" w:color="000008" w:sz="4" w:space="0"/>
            </w:tcBorders>
            <w:noWrap w:val="0"/>
            <w:vAlign w:val="center"/>
          </w:tcPr>
          <w:p w14:paraId="25CBC580">
            <w:pPr>
              <w:pageBreakBefore w:val="0"/>
              <w:kinsoku/>
              <w:overflowPunct/>
              <w:topLinePunct w:val="0"/>
              <w:autoSpaceDE w:val="0"/>
              <w:autoSpaceDN w:val="0"/>
              <w:bidi w:val="0"/>
              <w:spacing w:before="22" w:beforeLines="0" w:line="360" w:lineRule="auto"/>
              <w:ind w:left="456" w:right="-2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预</w:t>
            </w:r>
            <w:r>
              <w:rPr>
                <w:rFonts w:hint="default" w:ascii="Times New Roman" w:hAnsi="Times New Roman" w:eastAsia="宋体" w:cs="Times New Roman"/>
                <w:color w:val="auto"/>
                <w:spacing w:val="-2"/>
                <w:kern w:val="0"/>
                <w:sz w:val="24"/>
                <w:szCs w:val="24"/>
              </w:rPr>
              <w:t>应</w:t>
            </w:r>
            <w:r>
              <w:rPr>
                <w:rFonts w:hint="default" w:ascii="Times New Roman" w:hAnsi="Times New Roman" w:eastAsia="宋体" w:cs="Times New Roman"/>
                <w:color w:val="auto"/>
                <w:kern w:val="0"/>
                <w:sz w:val="24"/>
                <w:szCs w:val="24"/>
              </w:rPr>
              <w:t>力</w:t>
            </w:r>
            <w:r>
              <w:rPr>
                <w:rFonts w:hint="default" w:ascii="Times New Roman" w:hAnsi="Times New Roman" w:eastAsia="宋体" w:cs="Times New Roman"/>
                <w:color w:val="auto"/>
                <w:spacing w:val="-2"/>
                <w:kern w:val="0"/>
                <w:sz w:val="24"/>
                <w:szCs w:val="24"/>
              </w:rPr>
              <w:t>损</w:t>
            </w:r>
            <w:r>
              <w:rPr>
                <w:rFonts w:hint="default" w:ascii="Times New Roman" w:hAnsi="Times New Roman" w:eastAsia="宋体" w:cs="Times New Roman"/>
                <w:color w:val="auto"/>
                <w:kern w:val="0"/>
                <w:sz w:val="24"/>
                <w:szCs w:val="24"/>
              </w:rPr>
              <w:t>失</w:t>
            </w:r>
            <w:r>
              <w:rPr>
                <w:rFonts w:hint="default" w:ascii="Times New Roman" w:hAnsi="Times New Roman" w:eastAsia="宋体" w:cs="Times New Roman"/>
                <w:color w:val="auto"/>
                <w:spacing w:val="-2"/>
                <w:kern w:val="0"/>
                <w:sz w:val="24"/>
                <w:szCs w:val="24"/>
              </w:rPr>
              <w:t>值</w:t>
            </w:r>
            <w:r>
              <w:rPr>
                <w:rFonts w:hint="default" w:ascii="Times New Roman" w:hAnsi="Times New Roman" w:eastAsia="宋体" w:cs="Times New Roman"/>
                <w:color w:val="auto"/>
                <w:kern w:val="0"/>
                <w:sz w:val="24"/>
                <w:szCs w:val="24"/>
              </w:rPr>
              <w:t>的</w:t>
            </w:r>
            <w:r>
              <w:rPr>
                <w:rFonts w:hint="default" w:ascii="Times New Roman" w:hAnsi="Times New Roman" w:eastAsia="宋体" w:cs="Times New Roman"/>
                <w:color w:val="auto"/>
                <w:spacing w:val="-2"/>
                <w:kern w:val="0"/>
                <w:sz w:val="24"/>
                <w:szCs w:val="24"/>
              </w:rPr>
              <w:t>组</w:t>
            </w:r>
            <w:r>
              <w:rPr>
                <w:rFonts w:hint="default" w:ascii="Times New Roman" w:hAnsi="Times New Roman" w:eastAsia="宋体" w:cs="Times New Roman"/>
                <w:color w:val="auto"/>
                <w:kern w:val="0"/>
                <w:sz w:val="24"/>
                <w:szCs w:val="24"/>
              </w:rPr>
              <w:t>合</w:t>
            </w:r>
          </w:p>
        </w:tc>
        <w:tc>
          <w:tcPr>
            <w:tcW w:w="2785" w:type="dxa"/>
            <w:tcBorders>
              <w:top w:val="single" w:color="000008" w:sz="4" w:space="0"/>
              <w:left w:val="single" w:color="000008" w:sz="4" w:space="0"/>
              <w:bottom w:val="single" w:color="000008" w:sz="4" w:space="0"/>
              <w:right w:val="single" w:color="000008" w:sz="4" w:space="0"/>
            </w:tcBorders>
            <w:noWrap w:val="0"/>
            <w:vAlign w:val="center"/>
          </w:tcPr>
          <w:p w14:paraId="1D6F4755">
            <w:pPr>
              <w:pageBreakBefore w:val="0"/>
              <w:kinsoku/>
              <w:overflowPunct/>
              <w:topLinePunct w:val="0"/>
              <w:autoSpaceDE w:val="0"/>
              <w:autoSpaceDN w:val="0"/>
              <w:bidi w:val="0"/>
              <w:spacing w:before="22" w:beforeLines="0" w:line="360" w:lineRule="auto"/>
              <w:ind w:left="691" w:right="-2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先</w:t>
            </w:r>
            <w:r>
              <w:rPr>
                <w:rFonts w:hint="default" w:ascii="Times New Roman" w:hAnsi="Times New Roman" w:eastAsia="宋体" w:cs="Times New Roman"/>
                <w:color w:val="auto"/>
                <w:spacing w:val="-2"/>
                <w:kern w:val="0"/>
                <w:sz w:val="24"/>
                <w:szCs w:val="24"/>
              </w:rPr>
              <w:t>张</w:t>
            </w:r>
            <w:r>
              <w:rPr>
                <w:rFonts w:hint="default" w:ascii="Times New Roman" w:hAnsi="Times New Roman" w:eastAsia="宋体" w:cs="Times New Roman"/>
                <w:color w:val="auto"/>
                <w:kern w:val="0"/>
                <w:sz w:val="24"/>
                <w:szCs w:val="24"/>
              </w:rPr>
              <w:t>法</w:t>
            </w:r>
            <w:r>
              <w:rPr>
                <w:rFonts w:hint="default" w:ascii="Times New Roman" w:hAnsi="Times New Roman" w:eastAsia="宋体" w:cs="Times New Roman"/>
                <w:color w:val="auto"/>
                <w:spacing w:val="-2"/>
                <w:kern w:val="0"/>
                <w:sz w:val="24"/>
                <w:szCs w:val="24"/>
              </w:rPr>
              <w:t>构</w:t>
            </w:r>
            <w:r>
              <w:rPr>
                <w:rFonts w:hint="default" w:ascii="Times New Roman" w:hAnsi="Times New Roman" w:eastAsia="宋体" w:cs="Times New Roman"/>
                <w:color w:val="auto"/>
                <w:kern w:val="0"/>
                <w:sz w:val="24"/>
                <w:szCs w:val="24"/>
              </w:rPr>
              <w:t>件</w:t>
            </w:r>
          </w:p>
        </w:tc>
        <w:tc>
          <w:tcPr>
            <w:tcW w:w="2786" w:type="dxa"/>
            <w:tcBorders>
              <w:top w:val="single" w:color="000008" w:sz="4" w:space="0"/>
              <w:left w:val="single" w:color="000008" w:sz="4" w:space="0"/>
              <w:bottom w:val="single" w:color="000008" w:sz="4" w:space="0"/>
              <w:right w:val="single" w:color="000008" w:sz="4" w:space="0"/>
            </w:tcBorders>
            <w:noWrap w:val="0"/>
            <w:vAlign w:val="center"/>
          </w:tcPr>
          <w:p w14:paraId="58DE71FF">
            <w:pPr>
              <w:pageBreakBefore w:val="0"/>
              <w:kinsoku/>
              <w:overflowPunct/>
              <w:topLinePunct w:val="0"/>
              <w:autoSpaceDE w:val="0"/>
              <w:autoSpaceDN w:val="0"/>
              <w:bidi w:val="0"/>
              <w:spacing w:before="22" w:beforeLines="0" w:line="360" w:lineRule="auto"/>
              <w:ind w:left="857" w:right="-2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后</w:t>
            </w:r>
            <w:r>
              <w:rPr>
                <w:rFonts w:hint="default" w:ascii="Times New Roman" w:hAnsi="Times New Roman" w:eastAsia="宋体" w:cs="Times New Roman"/>
                <w:color w:val="auto"/>
                <w:spacing w:val="-2"/>
                <w:kern w:val="0"/>
                <w:sz w:val="24"/>
                <w:szCs w:val="24"/>
              </w:rPr>
              <w:t>张</w:t>
            </w:r>
            <w:r>
              <w:rPr>
                <w:rFonts w:hint="default" w:ascii="Times New Roman" w:hAnsi="Times New Roman" w:eastAsia="宋体" w:cs="Times New Roman"/>
                <w:color w:val="auto"/>
                <w:kern w:val="0"/>
                <w:sz w:val="24"/>
                <w:szCs w:val="24"/>
              </w:rPr>
              <w:t>法</w:t>
            </w:r>
            <w:r>
              <w:rPr>
                <w:rFonts w:hint="default" w:ascii="Times New Roman" w:hAnsi="Times New Roman" w:eastAsia="宋体" w:cs="Times New Roman"/>
                <w:color w:val="auto"/>
                <w:spacing w:val="-2"/>
                <w:kern w:val="0"/>
                <w:sz w:val="24"/>
                <w:szCs w:val="24"/>
              </w:rPr>
              <w:t>构</w:t>
            </w:r>
            <w:r>
              <w:rPr>
                <w:rFonts w:hint="default" w:ascii="Times New Roman" w:hAnsi="Times New Roman" w:eastAsia="宋体" w:cs="Times New Roman"/>
                <w:color w:val="auto"/>
                <w:kern w:val="0"/>
                <w:sz w:val="24"/>
                <w:szCs w:val="24"/>
              </w:rPr>
              <w:t>件</w:t>
            </w:r>
          </w:p>
        </w:tc>
      </w:tr>
      <w:tr w14:paraId="7A84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exact"/>
        </w:trPr>
        <w:tc>
          <w:tcPr>
            <w:tcW w:w="2929" w:type="dxa"/>
            <w:tcBorders>
              <w:top w:val="single" w:color="000008" w:sz="4" w:space="0"/>
              <w:left w:val="single" w:color="000008" w:sz="4" w:space="0"/>
              <w:bottom w:val="single" w:color="000008" w:sz="4" w:space="0"/>
              <w:right w:val="single" w:color="000008" w:sz="4" w:space="0"/>
            </w:tcBorders>
            <w:noWrap w:val="0"/>
            <w:vAlign w:val="center"/>
          </w:tcPr>
          <w:p w14:paraId="743D9171">
            <w:pPr>
              <w:pageBreakBefore w:val="0"/>
              <w:kinsoku/>
              <w:overflowPunct/>
              <w:topLinePunct w:val="0"/>
              <w:autoSpaceDE w:val="0"/>
              <w:autoSpaceDN w:val="0"/>
              <w:bidi w:val="0"/>
              <w:spacing w:before="87" w:beforeLines="0" w:line="360" w:lineRule="auto"/>
              <w:ind w:right="-22"/>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混</w:t>
            </w:r>
            <w:r>
              <w:rPr>
                <w:rFonts w:hint="default" w:ascii="Times New Roman" w:hAnsi="Times New Roman" w:eastAsia="宋体" w:cs="Times New Roman"/>
                <w:color w:val="auto"/>
                <w:spacing w:val="-2"/>
                <w:kern w:val="0"/>
                <w:sz w:val="24"/>
                <w:szCs w:val="24"/>
              </w:rPr>
              <w:t>凝</w:t>
            </w:r>
            <w:r>
              <w:rPr>
                <w:rFonts w:hint="default" w:ascii="Times New Roman" w:hAnsi="Times New Roman" w:eastAsia="宋体" w:cs="Times New Roman"/>
                <w:color w:val="auto"/>
                <w:kern w:val="0"/>
                <w:sz w:val="24"/>
                <w:szCs w:val="24"/>
              </w:rPr>
              <w:t>土</w:t>
            </w:r>
            <w:r>
              <w:rPr>
                <w:rFonts w:hint="default" w:ascii="Times New Roman" w:hAnsi="Times New Roman" w:eastAsia="宋体" w:cs="Times New Roman"/>
                <w:color w:val="auto"/>
                <w:spacing w:val="-2"/>
                <w:kern w:val="0"/>
                <w:sz w:val="24"/>
                <w:szCs w:val="24"/>
              </w:rPr>
              <w:t>预</w:t>
            </w:r>
            <w:r>
              <w:rPr>
                <w:rFonts w:hint="default" w:ascii="Times New Roman" w:hAnsi="Times New Roman" w:eastAsia="宋体" w:cs="Times New Roman"/>
                <w:color w:val="auto"/>
                <w:kern w:val="0"/>
                <w:sz w:val="24"/>
                <w:szCs w:val="24"/>
              </w:rPr>
              <w:t>压</w:t>
            </w:r>
            <w:r>
              <w:rPr>
                <w:rFonts w:hint="default" w:ascii="Times New Roman" w:hAnsi="Times New Roman" w:eastAsia="宋体" w:cs="Times New Roman"/>
                <w:color w:val="auto"/>
                <w:spacing w:val="-2"/>
                <w:kern w:val="0"/>
                <w:sz w:val="24"/>
                <w:szCs w:val="24"/>
              </w:rPr>
              <w:t>前</w:t>
            </w:r>
            <w:r>
              <w:rPr>
                <w:rFonts w:hint="default" w:ascii="Times New Roman" w:hAnsi="Times New Roman" w:eastAsia="宋体" w:cs="Times New Roman"/>
                <w:color w:val="auto"/>
                <w:spacing w:val="-1"/>
                <w:kern w:val="0"/>
                <w:sz w:val="24"/>
                <w:szCs w:val="24"/>
              </w:rPr>
              <w:t>(</w:t>
            </w:r>
            <w:r>
              <w:rPr>
                <w:rFonts w:hint="default" w:ascii="Times New Roman" w:hAnsi="Times New Roman" w:eastAsia="宋体" w:cs="Times New Roman"/>
                <w:color w:val="auto"/>
                <w:kern w:val="0"/>
                <w:sz w:val="24"/>
                <w:szCs w:val="24"/>
              </w:rPr>
              <w:t>第</w:t>
            </w:r>
            <w:r>
              <w:rPr>
                <w:rFonts w:hint="default" w:ascii="Times New Roman" w:hAnsi="Times New Roman" w:eastAsia="宋体" w:cs="Times New Roman"/>
                <w:color w:val="auto"/>
                <w:spacing w:val="-2"/>
                <w:kern w:val="0"/>
                <w:sz w:val="24"/>
                <w:szCs w:val="24"/>
              </w:rPr>
              <w:t>一批</w:t>
            </w:r>
            <w:r>
              <w:rPr>
                <w:rFonts w:hint="default" w:ascii="Times New Roman" w:hAnsi="Times New Roman" w:eastAsia="宋体" w:cs="Times New Roman"/>
                <w:color w:val="auto"/>
                <w:spacing w:val="-1"/>
                <w:kern w:val="0"/>
                <w:sz w:val="24"/>
                <w:szCs w:val="24"/>
              </w:rPr>
              <w:t>)</w:t>
            </w:r>
            <w:r>
              <w:rPr>
                <w:rFonts w:hint="default" w:ascii="Times New Roman" w:hAnsi="Times New Roman" w:eastAsia="宋体" w:cs="Times New Roman"/>
                <w:color w:val="auto"/>
                <w:kern w:val="0"/>
                <w:sz w:val="24"/>
                <w:szCs w:val="24"/>
              </w:rPr>
              <w:t>的</w:t>
            </w:r>
            <w:r>
              <w:rPr>
                <w:rFonts w:hint="default" w:ascii="Times New Roman" w:hAnsi="Times New Roman" w:eastAsia="宋体" w:cs="Times New Roman"/>
                <w:color w:val="auto"/>
                <w:spacing w:val="-2"/>
                <w:kern w:val="0"/>
                <w:sz w:val="24"/>
                <w:szCs w:val="24"/>
              </w:rPr>
              <w:t>损</w:t>
            </w:r>
            <w:r>
              <w:rPr>
                <w:rFonts w:hint="default" w:ascii="Times New Roman" w:hAnsi="Times New Roman" w:eastAsia="宋体" w:cs="Times New Roman"/>
                <w:color w:val="auto"/>
                <w:kern w:val="0"/>
                <w:sz w:val="24"/>
                <w:szCs w:val="24"/>
              </w:rPr>
              <w:t>失</w:t>
            </w:r>
          </w:p>
        </w:tc>
        <w:tc>
          <w:tcPr>
            <w:tcW w:w="2785" w:type="dxa"/>
            <w:tcBorders>
              <w:top w:val="single" w:color="000008" w:sz="4" w:space="0"/>
              <w:left w:val="single" w:color="000008" w:sz="4" w:space="0"/>
              <w:bottom w:val="single" w:color="000008" w:sz="4" w:space="0"/>
              <w:right w:val="single" w:color="000008" w:sz="4" w:space="0"/>
            </w:tcBorders>
            <w:noWrap w:val="0"/>
            <w:vAlign w:val="center"/>
          </w:tcPr>
          <w:p w14:paraId="0D6AF0A8">
            <w:pPr>
              <w:pageBreakBefore w:val="0"/>
              <w:kinsoku/>
              <w:overflowPunct/>
              <w:topLinePunct w:val="0"/>
              <w:autoSpaceDE w:val="0"/>
              <w:autoSpaceDN w:val="0"/>
              <w:bidi w:val="0"/>
              <w:spacing w:line="360" w:lineRule="auto"/>
              <w:ind w:right="-2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position w:val="-12"/>
                <w:sz w:val="24"/>
                <w:szCs w:val="24"/>
              </w:rPr>
              <w:object>
                <v:shape id="_x0000_i1065" o:spt="75" type="#_x0000_t75" style="height:18pt;width:93.95pt;" o:ole="t" filled="f" stroked="f" coordsize="21600,21600">
                  <v:path/>
                  <v:fill on="f" focussize="0,0"/>
                  <v:stroke on="f"/>
                  <v:imagedata r:id="rId83" o:title=""/>
                  <o:lock v:ext="edit" grouping="f" rotation="f" text="f" aspectratio="t"/>
                  <w10:wrap type="none"/>
                  <w10:anchorlock/>
                </v:shape>
                <o:OLEObject Type="Embed" ProgID="Equation.KSEE3" ShapeID="_x0000_i1065" DrawAspect="Content" ObjectID="_1468075764" r:id="rId82">
                  <o:LockedField>false</o:LockedField>
                </o:OLEObject>
              </w:object>
            </w:r>
          </w:p>
        </w:tc>
        <w:tc>
          <w:tcPr>
            <w:tcW w:w="2786" w:type="dxa"/>
            <w:tcBorders>
              <w:top w:val="single" w:color="000008" w:sz="4" w:space="0"/>
              <w:left w:val="single" w:color="000008" w:sz="4" w:space="0"/>
              <w:bottom w:val="single" w:color="000008" w:sz="4" w:space="0"/>
              <w:right w:val="single" w:color="000008" w:sz="4" w:space="0"/>
            </w:tcBorders>
            <w:noWrap w:val="0"/>
            <w:vAlign w:val="center"/>
          </w:tcPr>
          <w:p w14:paraId="395DB857">
            <w:pPr>
              <w:pageBreakBefore w:val="0"/>
              <w:kinsoku/>
              <w:overflowPunct/>
              <w:topLinePunct w:val="0"/>
              <w:autoSpaceDE w:val="0"/>
              <w:autoSpaceDN w:val="0"/>
              <w:bidi w:val="0"/>
              <w:spacing w:line="360" w:lineRule="auto"/>
              <w:ind w:right="97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position w:val="-12"/>
                <w:sz w:val="24"/>
                <w:szCs w:val="24"/>
              </w:rPr>
              <w:object>
                <v:shape id="_x0000_i1066" o:spt="75" type="#_x0000_t75" style="height:18pt;width:42.95pt;" o:ole="t" filled="f" stroked="f" coordsize="21600,21600">
                  <v:path/>
                  <v:fill on="f" focussize="0,0"/>
                  <v:stroke on="f"/>
                  <v:imagedata r:id="rId85" o:title=""/>
                  <o:lock v:ext="edit" grouping="f" rotation="f" text="f" aspectratio="t"/>
                  <w10:wrap type="none"/>
                  <w10:anchorlock/>
                </v:shape>
                <o:OLEObject Type="Embed" ProgID="Equation.KSEE3" ShapeID="_x0000_i1066" DrawAspect="Content" ObjectID="_1468075765" r:id="rId84">
                  <o:LockedField>false</o:LockedField>
                </o:OLEObject>
              </w:object>
            </w:r>
          </w:p>
        </w:tc>
      </w:tr>
      <w:tr w14:paraId="1B7D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929" w:type="dxa"/>
            <w:tcBorders>
              <w:top w:val="single" w:color="000008" w:sz="4" w:space="0"/>
              <w:left w:val="single" w:color="000008" w:sz="4" w:space="0"/>
              <w:bottom w:val="single" w:color="000008" w:sz="4" w:space="0"/>
              <w:right w:val="single" w:color="000008" w:sz="4" w:space="0"/>
            </w:tcBorders>
            <w:noWrap w:val="0"/>
            <w:vAlign w:val="center"/>
          </w:tcPr>
          <w:p w14:paraId="282F97CB">
            <w:pPr>
              <w:pageBreakBefore w:val="0"/>
              <w:kinsoku/>
              <w:overflowPunct/>
              <w:topLinePunct w:val="0"/>
              <w:autoSpaceDE w:val="0"/>
              <w:autoSpaceDN w:val="0"/>
              <w:bidi w:val="0"/>
              <w:spacing w:before="89" w:beforeLines="0" w:line="360" w:lineRule="auto"/>
              <w:ind w:left="72" w:right="-22"/>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混</w:t>
            </w:r>
            <w:r>
              <w:rPr>
                <w:rFonts w:hint="default" w:ascii="Times New Roman" w:hAnsi="Times New Roman" w:eastAsia="宋体" w:cs="Times New Roman"/>
                <w:color w:val="auto"/>
                <w:spacing w:val="-2"/>
                <w:kern w:val="0"/>
                <w:sz w:val="24"/>
                <w:szCs w:val="24"/>
              </w:rPr>
              <w:t>凝</w:t>
            </w:r>
            <w:r>
              <w:rPr>
                <w:rFonts w:hint="default" w:ascii="Times New Roman" w:hAnsi="Times New Roman" w:eastAsia="宋体" w:cs="Times New Roman"/>
                <w:color w:val="auto"/>
                <w:kern w:val="0"/>
                <w:sz w:val="24"/>
                <w:szCs w:val="24"/>
              </w:rPr>
              <w:t>土</w:t>
            </w:r>
            <w:r>
              <w:rPr>
                <w:rFonts w:hint="default" w:ascii="Times New Roman" w:hAnsi="Times New Roman" w:eastAsia="宋体" w:cs="Times New Roman"/>
                <w:color w:val="auto"/>
                <w:spacing w:val="-2"/>
                <w:kern w:val="0"/>
                <w:sz w:val="24"/>
                <w:szCs w:val="24"/>
              </w:rPr>
              <w:t>预</w:t>
            </w:r>
            <w:r>
              <w:rPr>
                <w:rFonts w:hint="default" w:ascii="Times New Roman" w:hAnsi="Times New Roman" w:eastAsia="宋体" w:cs="Times New Roman"/>
                <w:color w:val="auto"/>
                <w:kern w:val="0"/>
                <w:sz w:val="24"/>
                <w:szCs w:val="24"/>
              </w:rPr>
              <w:t>压</w:t>
            </w:r>
            <w:r>
              <w:rPr>
                <w:rFonts w:hint="default" w:ascii="Times New Roman" w:hAnsi="Times New Roman" w:eastAsia="宋体" w:cs="Times New Roman"/>
                <w:color w:val="auto"/>
                <w:spacing w:val="-2"/>
                <w:kern w:val="0"/>
                <w:sz w:val="24"/>
                <w:szCs w:val="24"/>
              </w:rPr>
              <w:t>后</w:t>
            </w:r>
            <w:r>
              <w:rPr>
                <w:rFonts w:hint="default" w:ascii="Times New Roman" w:hAnsi="Times New Roman" w:eastAsia="宋体" w:cs="Times New Roman"/>
                <w:color w:val="auto"/>
                <w:spacing w:val="-1"/>
                <w:kern w:val="0"/>
                <w:sz w:val="24"/>
                <w:szCs w:val="24"/>
              </w:rPr>
              <w:t>(</w:t>
            </w:r>
            <w:r>
              <w:rPr>
                <w:rFonts w:hint="default" w:ascii="Times New Roman" w:hAnsi="Times New Roman" w:eastAsia="宋体" w:cs="Times New Roman"/>
                <w:color w:val="auto"/>
                <w:kern w:val="0"/>
                <w:sz w:val="24"/>
                <w:szCs w:val="24"/>
              </w:rPr>
              <w:t>第</w:t>
            </w:r>
            <w:r>
              <w:rPr>
                <w:rFonts w:hint="default" w:ascii="Times New Roman" w:hAnsi="Times New Roman" w:eastAsia="宋体" w:cs="Times New Roman"/>
                <w:color w:val="auto"/>
                <w:spacing w:val="-2"/>
                <w:kern w:val="0"/>
                <w:sz w:val="24"/>
                <w:szCs w:val="24"/>
              </w:rPr>
              <w:t>二批</w:t>
            </w:r>
            <w:r>
              <w:rPr>
                <w:rFonts w:hint="default" w:ascii="Times New Roman" w:hAnsi="Times New Roman" w:eastAsia="宋体" w:cs="Times New Roman"/>
                <w:color w:val="auto"/>
                <w:spacing w:val="-1"/>
                <w:kern w:val="0"/>
                <w:sz w:val="24"/>
                <w:szCs w:val="24"/>
              </w:rPr>
              <w:t>)</w:t>
            </w:r>
            <w:r>
              <w:rPr>
                <w:rFonts w:hint="default" w:ascii="Times New Roman" w:hAnsi="Times New Roman" w:eastAsia="宋体" w:cs="Times New Roman"/>
                <w:color w:val="auto"/>
                <w:kern w:val="0"/>
                <w:sz w:val="24"/>
                <w:szCs w:val="24"/>
              </w:rPr>
              <w:t>的</w:t>
            </w:r>
            <w:r>
              <w:rPr>
                <w:rFonts w:hint="default" w:ascii="Times New Roman" w:hAnsi="Times New Roman" w:eastAsia="宋体" w:cs="Times New Roman"/>
                <w:color w:val="auto"/>
                <w:spacing w:val="-2"/>
                <w:kern w:val="0"/>
                <w:sz w:val="24"/>
                <w:szCs w:val="24"/>
              </w:rPr>
              <w:t>损</w:t>
            </w:r>
            <w:r>
              <w:rPr>
                <w:rFonts w:hint="default" w:ascii="Times New Roman" w:hAnsi="Times New Roman" w:eastAsia="宋体" w:cs="Times New Roman"/>
                <w:color w:val="auto"/>
                <w:kern w:val="0"/>
                <w:sz w:val="24"/>
                <w:szCs w:val="24"/>
              </w:rPr>
              <w:t>失</w:t>
            </w:r>
          </w:p>
        </w:tc>
        <w:tc>
          <w:tcPr>
            <w:tcW w:w="2785" w:type="dxa"/>
            <w:tcBorders>
              <w:top w:val="single" w:color="000008" w:sz="4" w:space="0"/>
              <w:left w:val="single" w:color="000008" w:sz="4" w:space="0"/>
              <w:bottom w:val="single" w:color="000008" w:sz="4" w:space="0"/>
              <w:right w:val="single" w:color="000008" w:sz="4" w:space="0"/>
            </w:tcBorders>
            <w:noWrap w:val="0"/>
            <w:vAlign w:val="center"/>
          </w:tcPr>
          <w:p w14:paraId="6A9861D1">
            <w:pPr>
              <w:pageBreakBefore w:val="0"/>
              <w:kinsoku/>
              <w:overflowPunct/>
              <w:topLinePunct w:val="0"/>
              <w:autoSpaceDE w:val="0"/>
              <w:autoSpaceDN w:val="0"/>
              <w:bidi w:val="0"/>
              <w:spacing w:line="360" w:lineRule="auto"/>
              <w:ind w:right="1026"/>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12"/>
                <w:sz w:val="24"/>
                <w:szCs w:val="24"/>
              </w:rPr>
              <w:object>
                <v:shape id="_x0000_i1067" o:spt="75" type="#_x0000_t75" style="height:18pt;width:18pt;" o:ole="t" filled="f" stroked="f" coordsize="21600,21600">
                  <v:path/>
                  <v:fill on="f" focussize="0,0"/>
                  <v:stroke on="f"/>
                  <v:imagedata r:id="rId81" o:title=""/>
                  <o:lock v:ext="edit" grouping="f" rotation="f" text="f" aspectratio="t"/>
                  <w10:wrap type="none"/>
                  <w10:anchorlock/>
                </v:shape>
                <o:OLEObject Type="Embed" ProgID="Equation.KSEE3" ShapeID="_x0000_i1067" DrawAspect="Content" ObjectID="_1468075766" r:id="rId86">
                  <o:LockedField>false</o:LockedField>
                </o:OLEObject>
              </w:object>
            </w:r>
          </w:p>
        </w:tc>
        <w:tc>
          <w:tcPr>
            <w:tcW w:w="2786" w:type="dxa"/>
            <w:tcBorders>
              <w:top w:val="single" w:color="000008" w:sz="4" w:space="0"/>
              <w:left w:val="single" w:color="000008" w:sz="4" w:space="0"/>
              <w:bottom w:val="single" w:color="000008" w:sz="4" w:space="0"/>
              <w:right w:val="single" w:color="000008" w:sz="4" w:space="0"/>
            </w:tcBorders>
            <w:noWrap w:val="0"/>
            <w:vAlign w:val="center"/>
          </w:tcPr>
          <w:p w14:paraId="71F165FE">
            <w:pPr>
              <w:pageBreakBefore w:val="0"/>
              <w:kinsoku/>
              <w:overflowPunct/>
              <w:topLinePunct w:val="0"/>
              <w:autoSpaceDE w:val="0"/>
              <w:autoSpaceDN w:val="0"/>
              <w:bidi w:val="0"/>
              <w:spacing w:line="360" w:lineRule="auto"/>
              <w:ind w:right="-2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position w:val="-12"/>
                <w:sz w:val="24"/>
                <w:szCs w:val="24"/>
              </w:rPr>
              <w:object>
                <v:shape id="_x0000_i1068" o:spt="75" type="#_x0000_t75" style="height:17.85pt;width:43.5pt;" o:ole="t" filled="f" stroked="f" coordsize="21600,21600">
                  <v:path/>
                  <v:fill on="f" focussize="0,0"/>
                  <v:stroke on="f"/>
                  <v:imagedata r:id="rId88" o:title=""/>
                  <o:lock v:ext="edit" grouping="f" rotation="f" text="f" aspectratio="t"/>
                  <w10:wrap type="none"/>
                  <w10:anchorlock/>
                </v:shape>
                <o:OLEObject Type="Embed" ProgID="Equation.KSEE3" ShapeID="_x0000_i1068" DrawAspect="Content" ObjectID="_1468075767" r:id="rId87">
                  <o:LockedField>false</o:LockedField>
                </o:OLEObject>
              </w:object>
            </w:r>
          </w:p>
        </w:tc>
      </w:tr>
      <w:tr w14:paraId="0C5F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929" w:type="dxa"/>
            <w:tcBorders>
              <w:top w:val="single" w:color="000008" w:sz="4" w:space="0"/>
              <w:left w:val="single" w:color="000008" w:sz="4" w:space="0"/>
              <w:bottom w:val="single" w:color="000008" w:sz="4" w:space="0"/>
              <w:right w:val="single" w:color="000008" w:sz="4" w:space="0"/>
            </w:tcBorders>
            <w:noWrap w:val="0"/>
            <w:vAlign w:val="center"/>
          </w:tcPr>
          <w:p w14:paraId="2C98807D">
            <w:pPr>
              <w:pageBreakBefore w:val="0"/>
              <w:kinsoku/>
              <w:overflowPunct/>
              <w:topLinePunct w:val="0"/>
              <w:autoSpaceDE w:val="0"/>
              <w:autoSpaceDN w:val="0"/>
              <w:bidi w:val="0"/>
              <w:spacing w:before="89" w:beforeLines="0" w:line="360" w:lineRule="auto"/>
              <w:ind w:left="72" w:right="-22"/>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钢结构</w:t>
            </w:r>
            <w:r>
              <w:rPr>
                <w:rFonts w:hint="default" w:ascii="Times New Roman" w:hAnsi="Times New Roman" w:eastAsia="宋体" w:cs="Times New Roman"/>
                <w:color w:val="auto"/>
                <w:spacing w:val="-2"/>
                <w:kern w:val="0"/>
                <w:sz w:val="24"/>
                <w:szCs w:val="24"/>
              </w:rPr>
              <w:t>预</w:t>
            </w:r>
            <w:r>
              <w:rPr>
                <w:rFonts w:hint="default" w:ascii="Times New Roman" w:hAnsi="Times New Roman" w:eastAsia="宋体" w:cs="Times New Roman"/>
                <w:color w:val="auto"/>
                <w:kern w:val="0"/>
                <w:sz w:val="24"/>
                <w:szCs w:val="24"/>
              </w:rPr>
              <w:t>压</w:t>
            </w:r>
            <w:r>
              <w:rPr>
                <w:rFonts w:hint="default" w:ascii="Times New Roman" w:hAnsi="Times New Roman" w:eastAsia="宋体" w:cs="Times New Roman"/>
                <w:color w:val="auto"/>
                <w:spacing w:val="-2"/>
                <w:kern w:val="0"/>
                <w:sz w:val="24"/>
                <w:szCs w:val="24"/>
              </w:rPr>
              <w:t>后</w:t>
            </w:r>
            <w:r>
              <w:rPr>
                <w:rFonts w:hint="default" w:ascii="Times New Roman" w:hAnsi="Times New Roman" w:eastAsia="宋体" w:cs="Times New Roman"/>
                <w:color w:val="auto"/>
                <w:kern w:val="0"/>
                <w:sz w:val="24"/>
                <w:szCs w:val="24"/>
              </w:rPr>
              <w:t>的损失</w:t>
            </w:r>
          </w:p>
        </w:tc>
        <w:tc>
          <w:tcPr>
            <w:tcW w:w="2785" w:type="dxa"/>
            <w:tcBorders>
              <w:top w:val="single" w:color="000008" w:sz="4" w:space="0"/>
              <w:left w:val="single" w:color="000008" w:sz="4" w:space="0"/>
              <w:bottom w:val="single" w:color="000008" w:sz="4" w:space="0"/>
              <w:right w:val="single" w:color="000008" w:sz="4" w:space="0"/>
            </w:tcBorders>
            <w:noWrap w:val="0"/>
            <w:vAlign w:val="center"/>
          </w:tcPr>
          <w:p w14:paraId="08A52F76">
            <w:pPr>
              <w:pageBreakBefore w:val="0"/>
              <w:kinsoku/>
              <w:overflowPunct/>
              <w:topLinePunct w:val="0"/>
              <w:autoSpaceDE w:val="0"/>
              <w:autoSpaceDN w:val="0"/>
              <w:bidi w:val="0"/>
              <w:spacing w:line="360" w:lineRule="auto"/>
              <w:ind w:right="1026"/>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2786" w:type="dxa"/>
            <w:tcBorders>
              <w:top w:val="single" w:color="000008" w:sz="4" w:space="0"/>
              <w:left w:val="single" w:color="000008" w:sz="4" w:space="0"/>
              <w:bottom w:val="single" w:color="000008" w:sz="4" w:space="0"/>
              <w:right w:val="single" w:color="000008" w:sz="4" w:space="0"/>
            </w:tcBorders>
            <w:noWrap w:val="0"/>
            <w:vAlign w:val="center"/>
          </w:tcPr>
          <w:p w14:paraId="65F90A4D">
            <w:pPr>
              <w:pageBreakBefore w:val="0"/>
              <w:kinsoku/>
              <w:overflowPunct/>
              <w:topLinePunct w:val="0"/>
              <w:autoSpaceDE w:val="0"/>
              <w:autoSpaceDN w:val="0"/>
              <w:bidi w:val="0"/>
              <w:spacing w:line="360" w:lineRule="auto"/>
              <w:ind w:right="-2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2"/>
                <w:sz w:val="24"/>
                <w:szCs w:val="24"/>
              </w:rPr>
              <w:object>
                <v:shape id="_x0000_i1069" o:spt="75" type="#_x0000_t75" style="height:18pt;width:68.95pt;" o:ole="t" filled="f" stroked="f" coordsize="21600,21600">
                  <v:path/>
                  <v:fill on="f" focussize="0,0"/>
                  <v:stroke on="f"/>
                  <v:imagedata r:id="rId90" o:title=""/>
                  <o:lock v:ext="edit" grouping="f" rotation="f" text="f" aspectratio="t"/>
                  <w10:wrap type="none"/>
                  <w10:anchorlock/>
                </v:shape>
                <o:OLEObject Type="Embed" ProgID="Equation.KSEE3" ShapeID="_x0000_i1069" DrawAspect="Content" ObjectID="_1468075768" r:id="rId89">
                  <o:LockedField>false</o:LockedField>
                </o:OLEObject>
              </w:object>
            </w:r>
          </w:p>
        </w:tc>
      </w:tr>
    </w:tbl>
    <w:p w14:paraId="67C143D0">
      <w:pPr>
        <w:pageBreakBefore w:val="0"/>
        <w:tabs>
          <w:tab w:val="left" w:pos="420"/>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p>
    <w:p w14:paraId="1D3693C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b/>
          <w:bCs/>
          <w:color w:val="auto"/>
          <w:sz w:val="24"/>
          <w:szCs w:val="24"/>
        </w:rPr>
        <w:t>5.2.2</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混凝土结构中，</w:t>
      </w:r>
      <w:r>
        <w:rPr>
          <w:rFonts w:hint="default" w:ascii="Times New Roman" w:hAnsi="Times New Roman" w:eastAsia="宋体" w:cs="Times New Roman"/>
          <w:color w:val="auto"/>
          <w:sz w:val="24"/>
          <w:szCs w:val="24"/>
        </w:rPr>
        <w:t>当计算求得的预应力总损失值小于下列数值时，应按下列数值取用：</w:t>
      </w:r>
    </w:p>
    <w:p w14:paraId="2EB9DBD1">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先张法构件  100N/mm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 xml:space="preserve">； </w:t>
      </w:r>
    </w:p>
    <w:p w14:paraId="59F5A963">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后张法构件  80N/mm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p>
    <w:p w14:paraId="3FEA2450">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对于钢结构预应力总损失没有此要求。</w:t>
      </w:r>
    </w:p>
    <w:p w14:paraId="78BB249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val="0"/>
          <w:color w:val="auto"/>
          <w:sz w:val="24"/>
          <w:szCs w:val="24"/>
        </w:rPr>
        <w:t>5.2.3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混凝土结构中，</w:t>
      </w:r>
      <w:r>
        <w:rPr>
          <w:rFonts w:hint="default" w:ascii="Times New Roman" w:hAnsi="Times New Roman" w:eastAsia="宋体" w:cs="Times New Roman"/>
          <w:color w:val="auto"/>
          <w:sz w:val="24"/>
          <w:szCs w:val="24"/>
        </w:rPr>
        <w:t>预应力筋的预应力损失值可按</w:t>
      </w:r>
      <w:r>
        <w:rPr>
          <w:rFonts w:hint="default" w:ascii="Times New Roman" w:hAnsi="Times New Roman" w:eastAsia="宋体" w:cs="Times New Roman"/>
          <w:color w:val="auto"/>
          <w:sz w:val="24"/>
          <w:szCs w:val="24"/>
          <w:lang w:val="en-US" w:eastAsia="zh-CN"/>
        </w:rPr>
        <w:t>《混凝土结构设计标准》GB/T 50010-2010（2024年版）、</w:t>
      </w:r>
      <w:r>
        <w:rPr>
          <w:rFonts w:hint="default" w:ascii="Times New Roman" w:hAnsi="Times New Roman" w:eastAsia="宋体" w:cs="Times New Roman"/>
          <w:color w:val="auto"/>
          <w:sz w:val="24"/>
          <w:szCs w:val="24"/>
        </w:rPr>
        <w:t>《无粘结预应力混凝土结构技术规程》JGJ</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92</w:t>
      </w:r>
      <w:r>
        <w:rPr>
          <w:rFonts w:hint="default" w:ascii="Times New Roman" w:hAnsi="Times New Roman" w:eastAsia="宋体" w:cs="Times New Roman"/>
          <w:color w:val="auto"/>
          <w:sz w:val="24"/>
          <w:szCs w:val="24"/>
          <w:lang w:val="en-US" w:eastAsia="zh-CN"/>
        </w:rPr>
        <w:t>-2016</w:t>
      </w:r>
    </w:p>
    <w:p w14:paraId="38A8E13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以及</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b w:val="0"/>
          <w:bCs/>
          <w:i w:val="0"/>
          <w:iCs w:val="0"/>
          <w:color w:val="auto"/>
          <w:sz w:val="24"/>
          <w:szCs w:val="24"/>
          <w:lang w:val="en-US" w:eastAsia="zh-CN"/>
        </w:rPr>
        <w:t>《</w:t>
      </w:r>
      <w:r>
        <w:rPr>
          <w:rFonts w:hint="default" w:ascii="Times New Roman" w:hAnsi="Times New Roman" w:eastAsia="宋体" w:cs="Times New Roman"/>
          <w:b w:val="0"/>
          <w:bCs/>
          <w:i w:val="0"/>
          <w:iCs w:val="0"/>
          <w:color w:val="auto"/>
          <w:sz w:val="24"/>
          <w:szCs w:val="24"/>
        </w:rPr>
        <w:t>缓粘结预应力混凝土结构技术规程</w:t>
      </w: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rPr>
        <w:t>JGJ</w:t>
      </w:r>
      <w:r>
        <w:rPr>
          <w:rFonts w:hint="default" w:ascii="Times New Roman" w:hAnsi="Times New Roman" w:eastAsia="宋体" w:cs="Times New Roman"/>
          <w:b w:val="0"/>
          <w:bCs/>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sz w:val="24"/>
          <w:szCs w:val="24"/>
        </w:rPr>
        <w:t>387</w:t>
      </w:r>
      <w:r>
        <w:rPr>
          <w:rFonts w:hint="default" w:ascii="Times New Roman" w:hAnsi="Times New Roman" w:eastAsia="宋体" w:cs="Times New Roman"/>
          <w:b w:val="0"/>
          <w:bCs/>
          <w:i w:val="0"/>
          <w:iCs w:val="0"/>
          <w:color w:val="auto"/>
          <w:sz w:val="24"/>
          <w:szCs w:val="24"/>
          <w:lang w:val="en-US" w:eastAsia="zh-CN"/>
        </w:rPr>
        <w:t>-2017</w:t>
      </w:r>
      <w:r>
        <w:rPr>
          <w:rFonts w:hint="default" w:ascii="Times New Roman" w:hAnsi="Times New Roman" w:eastAsia="宋体" w:cs="Times New Roman"/>
          <w:color w:val="auto"/>
          <w:sz w:val="24"/>
          <w:szCs w:val="24"/>
        </w:rPr>
        <w:t xml:space="preserve">的规定计算。 </w:t>
      </w:r>
    </w:p>
    <w:p w14:paraId="4F01B933">
      <w:pPr>
        <w:pageBreakBefore w:val="0"/>
        <w:tabs>
          <w:tab w:val="left" w:pos="420"/>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val="0"/>
          <w:color w:val="auto"/>
          <w:sz w:val="24"/>
          <w:szCs w:val="24"/>
        </w:rPr>
        <w:t>5.2.</w:t>
      </w:r>
      <w:r>
        <w:rPr>
          <w:rFonts w:hint="default" w:ascii="Times New Roman" w:hAnsi="Times New Roman" w:eastAsia="宋体" w:cs="Times New Roman"/>
          <w:b/>
          <w:bCs w:val="0"/>
          <w:color w:val="auto"/>
          <w:sz w:val="24"/>
          <w:szCs w:val="24"/>
          <w:lang w:val="en-US" w:eastAsia="zh-CN"/>
        </w:rPr>
        <w:t>4</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混凝土结构中，</w:t>
      </w:r>
      <w:r>
        <w:rPr>
          <w:rFonts w:hint="default" w:ascii="Times New Roman" w:hAnsi="Times New Roman" w:eastAsia="宋体" w:cs="Times New Roman"/>
          <w:color w:val="auto"/>
          <w:sz w:val="24"/>
          <w:szCs w:val="24"/>
        </w:rPr>
        <w:t>混凝土收缩、徐变引起受拉区和受压区纵向预应力筋的预应力损失值</w:t>
      </w:r>
      <w:r>
        <w:rPr>
          <w:rFonts w:hint="default" w:ascii="Times New Roman" w:hAnsi="Times New Roman" w:eastAsia="宋体" w:cs="Times New Roman"/>
          <w:color w:val="auto"/>
          <w:position w:val="-12"/>
          <w:sz w:val="24"/>
          <w:szCs w:val="24"/>
        </w:rPr>
        <w:object>
          <v:shape id="_x0000_i1070" o:spt="75" type="#_x0000_t75" style="height:18pt;width:18pt;" o:ole="t" filled="f" stroked="f" coordsize="21600,21600">
            <v:path/>
            <v:fill on="f" focussize="0,0"/>
            <v:stroke on="f"/>
            <v:imagedata r:id="rId92" o:title=""/>
            <o:lock v:ext="edit" grouping="f" rotation="f" text="f" aspectratio="t"/>
            <w10:wrap type="none"/>
            <w10:anchorlock/>
          </v:shape>
          <o:OLEObject Type="Embed" ProgID="Equation.KSEE3" ShapeID="_x0000_i1070" DrawAspect="Content" ObjectID="_1468075769" r:id="rId91">
            <o:LockedField>false</o:LockedField>
          </o:OLEObject>
        </w:object>
      </w:r>
      <w:r>
        <w:rPr>
          <w:rFonts w:hint="default" w:ascii="Times New Roman" w:hAnsi="Times New Roman" w:eastAsia="宋体" w:cs="Times New Roman"/>
          <w:color w:val="auto"/>
          <w:sz w:val="24"/>
          <w:szCs w:val="24"/>
        </w:rPr>
        <w:t xml:space="preserve"> 可按</w:t>
      </w:r>
      <w:r>
        <w:rPr>
          <w:rFonts w:hint="default" w:ascii="Times New Roman" w:hAnsi="Times New Roman" w:eastAsia="宋体" w:cs="Times New Roman"/>
          <w:bCs/>
          <w:color w:val="auto"/>
          <w:sz w:val="24"/>
          <w:szCs w:val="24"/>
        </w:rPr>
        <w:t>表 5.2.</w:t>
      </w:r>
      <w:r>
        <w:rPr>
          <w:rFonts w:hint="default" w:ascii="Times New Roman" w:hAnsi="Times New Roman" w:eastAsia="宋体" w:cs="Times New Roman"/>
          <w:bCs/>
          <w:color w:val="auto"/>
          <w:sz w:val="24"/>
          <w:szCs w:val="24"/>
          <w:lang w:val="en-US" w:eastAsia="zh-CN"/>
        </w:rPr>
        <w:t>4</w:t>
      </w:r>
      <w:r>
        <w:rPr>
          <w:rFonts w:hint="default" w:ascii="Times New Roman" w:hAnsi="Times New Roman" w:eastAsia="宋体" w:cs="Times New Roman"/>
          <w:bCs/>
          <w:color w:val="auto"/>
          <w:sz w:val="24"/>
          <w:szCs w:val="24"/>
        </w:rPr>
        <w:t xml:space="preserve"> 确</w:t>
      </w:r>
      <w:r>
        <w:rPr>
          <w:rFonts w:hint="default" w:ascii="Times New Roman" w:hAnsi="Times New Roman" w:eastAsia="宋体" w:cs="Times New Roman"/>
          <w:color w:val="auto"/>
          <w:sz w:val="24"/>
          <w:szCs w:val="24"/>
        </w:rPr>
        <w:t>定：</w:t>
      </w:r>
    </w:p>
    <w:p w14:paraId="01D9814D">
      <w:pPr>
        <w:pageBreakBefore w:val="0"/>
        <w:kinsoku/>
        <w:overflowPunct/>
        <w:topLinePunct w:val="0"/>
        <w:bidi w:val="0"/>
        <w:spacing w:line="360" w:lineRule="auto"/>
        <w:jc w:val="center"/>
        <w:textAlignment w:val="auto"/>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color w:val="auto"/>
          <w:sz w:val="24"/>
          <w:szCs w:val="24"/>
        </w:rPr>
        <w:t xml:space="preserve"> </w:t>
      </w: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b/>
          <w:bCs w:val="0"/>
          <w:color w:val="auto"/>
          <w:sz w:val="24"/>
          <w:szCs w:val="24"/>
        </w:rPr>
        <w:t xml:space="preserve"> 表 5.2.</w:t>
      </w:r>
      <w:r>
        <w:rPr>
          <w:rFonts w:hint="default" w:ascii="Times New Roman" w:hAnsi="Times New Roman" w:eastAsia="宋体" w:cs="Times New Roman"/>
          <w:b/>
          <w:bCs w:val="0"/>
          <w:color w:val="auto"/>
          <w:sz w:val="24"/>
          <w:szCs w:val="24"/>
          <w:lang w:val="en-US" w:eastAsia="zh-CN"/>
        </w:rPr>
        <w:t>4</w:t>
      </w:r>
      <w:r>
        <w:rPr>
          <w:rFonts w:hint="default" w:ascii="Times New Roman" w:hAnsi="Times New Roman" w:eastAsia="宋体" w:cs="Times New Roman"/>
          <w:b/>
          <w:bCs w:val="0"/>
          <w:color w:val="auto"/>
          <w:sz w:val="24"/>
          <w:szCs w:val="24"/>
        </w:rPr>
        <w:t xml:space="preserve"> 混凝土收缩、徐变引起预应力损失值</w:t>
      </w:r>
      <w:r>
        <w:rPr>
          <w:rFonts w:hint="default" w:ascii="Times New Roman" w:hAnsi="Times New Roman" w:eastAsia="宋体" w:cs="Times New Roman"/>
          <w:b/>
          <w:bCs w:val="0"/>
          <w:color w:val="auto"/>
          <w:position w:val="-12"/>
          <w:sz w:val="24"/>
          <w:szCs w:val="24"/>
        </w:rPr>
        <w:object>
          <v:shape id="_x0000_i1071" o:spt="75" type="#_x0000_t75" style="height:18pt;width:18pt;" o:ole="t" filled="f" stroked="f" coordsize="21600,21600">
            <v:path/>
            <v:fill on="f" focussize="0,0"/>
            <v:stroke on="f"/>
            <v:imagedata r:id="rId92" o:title=""/>
            <o:lock v:ext="edit" grouping="f" rotation="f" text="f" aspectratio="t"/>
            <w10:wrap type="none"/>
            <w10:anchorlock/>
          </v:shape>
          <o:OLEObject Type="Embed" ProgID="Equation.KSEE3" ShapeID="_x0000_i1071" DrawAspect="Content" ObjectID="_1468075770" r:id="rId93">
            <o:LockedField>false</o:LockedField>
          </o:OLEObject>
        </w:object>
      </w:r>
      <w:r>
        <w:rPr>
          <w:rFonts w:hint="default" w:ascii="Times New Roman" w:hAnsi="Times New Roman" w:eastAsia="宋体" w:cs="Times New Roman"/>
          <w:b/>
          <w:bCs w:val="0"/>
          <w:color w:val="auto"/>
          <w:sz w:val="24"/>
          <w:szCs w:val="24"/>
        </w:rPr>
        <w:t>（</w:t>
      </w:r>
      <w:r>
        <w:rPr>
          <w:rFonts w:hint="default" w:ascii="Times New Roman" w:hAnsi="Times New Roman" w:eastAsia="宋体" w:cs="Times New Roman"/>
          <w:b/>
          <w:bCs w:val="0"/>
          <w:color w:val="auto"/>
          <w:sz w:val="24"/>
          <w:szCs w:val="24"/>
          <w:shd w:val="clear" w:color="auto" w:fill="FFFFFF"/>
        </w:rPr>
        <w:t>N/mm</w:t>
      </w:r>
      <w:r>
        <w:rPr>
          <w:rFonts w:hint="default" w:ascii="Times New Roman" w:hAnsi="Times New Roman" w:eastAsia="宋体" w:cs="Times New Roman"/>
          <w:b/>
          <w:bCs w:val="0"/>
          <w:color w:val="auto"/>
          <w:sz w:val="24"/>
          <w:szCs w:val="24"/>
          <w:shd w:val="clear" w:color="auto" w:fill="FFFFFF"/>
          <w:vertAlign w:val="superscript"/>
        </w:rPr>
        <w:t>2</w:t>
      </w:r>
      <w:r>
        <w:rPr>
          <w:rFonts w:hint="default" w:ascii="Times New Roman" w:hAnsi="Times New Roman" w:eastAsia="宋体" w:cs="Times New Roman"/>
          <w:b/>
          <w:bCs w:val="0"/>
          <w:color w:val="auto"/>
          <w:sz w:val="24"/>
          <w:szCs w:val="24"/>
          <w:shd w:val="clear" w:color="auto" w:fill="FFFFFF"/>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386"/>
        <w:gridCol w:w="1386"/>
        <w:gridCol w:w="1386"/>
        <w:gridCol w:w="1386"/>
        <w:gridCol w:w="1388"/>
      </w:tblGrid>
      <w:tr w14:paraId="2912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6" w:type="dxa"/>
            <w:noWrap w:val="0"/>
            <w:vAlign w:val="center"/>
          </w:tcPr>
          <w:p w14:paraId="21CAAD85">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color w:val="auto"/>
                <w:szCs w:val="21"/>
                <w:shd w:val="clear" w:color="auto" w:fill="FFFFFF"/>
              </w:rPr>
              <w:t>σ</w:t>
            </w:r>
            <w:r>
              <w:rPr>
                <w:rFonts w:hint="default" w:ascii="Times New Roman" w:hAnsi="Times New Roman" w:eastAsia="宋体" w:cs="Times New Roman"/>
                <w:color w:val="auto"/>
                <w:szCs w:val="21"/>
                <w:vertAlign w:val="subscript"/>
              </w:rPr>
              <w:t xml:space="preserve">pc / </w:t>
            </w:r>
            <w:r>
              <w:rPr>
                <w:rFonts w:hint="default" w:ascii="Times New Roman" w:hAnsi="Times New Roman" w:eastAsia="宋体" w:cs="Times New Roman"/>
                <w:color w:val="auto"/>
                <w:position w:val="-12"/>
                <w:szCs w:val="21"/>
              </w:rPr>
              <w:object>
                <v:shape id="_x0000_i1072" o:spt="75" type="#_x0000_t75" style="height:18.95pt;width:16.95pt;" o:ole="t" filled="f" stroked="f" coordsize="21600,21600">
                  <v:path/>
                  <v:fill on="f" focussize="0,0"/>
                  <v:stroke on="f"/>
                  <v:imagedata r:id="rId95" o:title=""/>
                  <o:lock v:ext="edit" grouping="f" rotation="f" text="f" aspectratio="t"/>
                  <w10:wrap type="none"/>
                  <w10:anchorlock/>
                </v:shape>
                <o:OLEObject Type="Embed" ProgID="Equation.KSEE3" ShapeID="_x0000_i1072" DrawAspect="Content" ObjectID="_1468075771" r:id="rId94">
                  <o:LockedField>false</o:LockedField>
                </o:OLEObject>
              </w:object>
            </w:r>
          </w:p>
        </w:tc>
        <w:tc>
          <w:tcPr>
            <w:tcW w:w="1386" w:type="dxa"/>
            <w:noWrap w:val="0"/>
            <w:vAlign w:val="center"/>
          </w:tcPr>
          <w:p w14:paraId="699ED9AB">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0.1</w:t>
            </w:r>
          </w:p>
        </w:tc>
        <w:tc>
          <w:tcPr>
            <w:tcW w:w="1386" w:type="dxa"/>
            <w:noWrap w:val="0"/>
            <w:vAlign w:val="center"/>
          </w:tcPr>
          <w:p w14:paraId="11E3C45E">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0.2</w:t>
            </w:r>
          </w:p>
        </w:tc>
        <w:tc>
          <w:tcPr>
            <w:tcW w:w="1386" w:type="dxa"/>
            <w:noWrap w:val="0"/>
            <w:vAlign w:val="center"/>
          </w:tcPr>
          <w:p w14:paraId="5B5627E3">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0.3</w:t>
            </w:r>
          </w:p>
        </w:tc>
        <w:tc>
          <w:tcPr>
            <w:tcW w:w="1386" w:type="dxa"/>
            <w:noWrap w:val="0"/>
            <w:vAlign w:val="center"/>
          </w:tcPr>
          <w:p w14:paraId="4C445C56">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0.4</w:t>
            </w:r>
          </w:p>
        </w:tc>
        <w:tc>
          <w:tcPr>
            <w:tcW w:w="1388" w:type="dxa"/>
            <w:noWrap w:val="0"/>
            <w:vAlign w:val="center"/>
          </w:tcPr>
          <w:p w14:paraId="0DBA2E9D">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0.5</w:t>
            </w:r>
          </w:p>
        </w:tc>
      </w:tr>
      <w:tr w14:paraId="7D23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6" w:type="dxa"/>
            <w:noWrap w:val="0"/>
            <w:vAlign w:val="center"/>
          </w:tcPr>
          <w:p w14:paraId="424635AD">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先张法</w:t>
            </w:r>
          </w:p>
        </w:tc>
        <w:tc>
          <w:tcPr>
            <w:tcW w:w="1386" w:type="dxa"/>
            <w:noWrap w:val="0"/>
            <w:vAlign w:val="center"/>
          </w:tcPr>
          <w:p w14:paraId="398480A9">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55</w:t>
            </w:r>
          </w:p>
        </w:tc>
        <w:tc>
          <w:tcPr>
            <w:tcW w:w="1386" w:type="dxa"/>
            <w:noWrap w:val="0"/>
            <w:vAlign w:val="center"/>
          </w:tcPr>
          <w:p w14:paraId="7CBAB425">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75</w:t>
            </w:r>
          </w:p>
        </w:tc>
        <w:tc>
          <w:tcPr>
            <w:tcW w:w="1386" w:type="dxa"/>
            <w:noWrap w:val="0"/>
            <w:vAlign w:val="center"/>
          </w:tcPr>
          <w:p w14:paraId="3A6970CE">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95</w:t>
            </w:r>
          </w:p>
        </w:tc>
        <w:tc>
          <w:tcPr>
            <w:tcW w:w="1386" w:type="dxa"/>
            <w:noWrap w:val="0"/>
            <w:vAlign w:val="center"/>
          </w:tcPr>
          <w:p w14:paraId="5EAC3DF0">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w:t>
            </w:r>
            <w:r>
              <w:rPr>
                <w:rFonts w:hint="default" w:ascii="Times New Roman" w:hAnsi="Times New Roman" w:eastAsia="宋体" w:cs="Times New Roman"/>
                <w:bCs/>
                <w:color w:val="auto"/>
                <w:szCs w:val="21"/>
                <w:lang w:val="en-US" w:eastAsia="zh-CN"/>
              </w:rPr>
              <w:t>13</w:t>
            </w:r>
          </w:p>
        </w:tc>
        <w:tc>
          <w:tcPr>
            <w:tcW w:w="1388" w:type="dxa"/>
            <w:noWrap w:val="0"/>
            <w:vAlign w:val="center"/>
          </w:tcPr>
          <w:p w14:paraId="51876E44">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135</w:t>
            </w:r>
          </w:p>
        </w:tc>
      </w:tr>
      <w:tr w14:paraId="6AF5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6" w:type="dxa"/>
            <w:noWrap w:val="0"/>
            <w:vAlign w:val="center"/>
          </w:tcPr>
          <w:p w14:paraId="5A377608">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后张法</w:t>
            </w:r>
          </w:p>
        </w:tc>
        <w:tc>
          <w:tcPr>
            <w:tcW w:w="1386" w:type="dxa"/>
            <w:noWrap w:val="0"/>
            <w:vAlign w:val="center"/>
          </w:tcPr>
          <w:p w14:paraId="061E8A2A">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60</w:t>
            </w:r>
          </w:p>
        </w:tc>
        <w:tc>
          <w:tcPr>
            <w:tcW w:w="1386" w:type="dxa"/>
            <w:noWrap w:val="0"/>
            <w:vAlign w:val="center"/>
          </w:tcPr>
          <w:p w14:paraId="5F25B5D3">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80</w:t>
            </w:r>
          </w:p>
        </w:tc>
        <w:tc>
          <w:tcPr>
            <w:tcW w:w="1386" w:type="dxa"/>
            <w:noWrap w:val="0"/>
            <w:vAlign w:val="center"/>
          </w:tcPr>
          <w:p w14:paraId="206CB4B5">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100</w:t>
            </w:r>
          </w:p>
        </w:tc>
        <w:tc>
          <w:tcPr>
            <w:tcW w:w="1386" w:type="dxa"/>
            <w:noWrap w:val="0"/>
            <w:vAlign w:val="center"/>
          </w:tcPr>
          <w:p w14:paraId="51B12D97">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120</w:t>
            </w:r>
          </w:p>
        </w:tc>
        <w:tc>
          <w:tcPr>
            <w:tcW w:w="1388" w:type="dxa"/>
            <w:noWrap w:val="0"/>
            <w:vAlign w:val="center"/>
          </w:tcPr>
          <w:p w14:paraId="1E66D345">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140</w:t>
            </w:r>
          </w:p>
        </w:tc>
      </w:tr>
      <w:tr w14:paraId="33D1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318" w:type="dxa"/>
            <w:gridSpan w:val="6"/>
            <w:noWrap w:val="0"/>
            <w:vAlign w:val="center"/>
          </w:tcPr>
          <w:p w14:paraId="079C82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color w:val="auto"/>
                <w:szCs w:val="21"/>
                <w:shd w:val="clear" w:color="auto" w:fill="FFFFFF"/>
              </w:rPr>
              <w:t>其中:σ</w:t>
            </w:r>
            <w:r>
              <w:rPr>
                <w:rFonts w:hint="default" w:ascii="Times New Roman" w:hAnsi="Times New Roman" w:eastAsia="宋体" w:cs="Times New Roman"/>
                <w:color w:val="auto"/>
                <w:szCs w:val="21"/>
                <w:vertAlign w:val="subscript"/>
              </w:rPr>
              <w:t>pc</w:t>
            </w:r>
            <w:r>
              <w:rPr>
                <w:rFonts w:hint="default" w:ascii="Times New Roman" w:hAnsi="Times New Roman" w:eastAsia="宋体" w:cs="Times New Roman"/>
                <w:color w:val="auto"/>
                <w:szCs w:val="21"/>
              </w:rPr>
              <w:t>预应力筋合力点处的扣除第一批损失后的混凝土法向压应力，</w:t>
            </w:r>
            <w:r>
              <w:rPr>
                <w:rFonts w:hint="default" w:ascii="Times New Roman" w:hAnsi="Times New Roman" w:eastAsia="宋体" w:cs="Times New Roman"/>
                <w:color w:val="auto"/>
                <w:szCs w:val="21"/>
                <w:lang w:val="en-US" w:eastAsia="zh-CN"/>
              </w:rPr>
              <w:t>应根据实际情况</w:t>
            </w:r>
            <w:r>
              <w:rPr>
                <w:rFonts w:hint="default" w:ascii="Times New Roman" w:hAnsi="Times New Roman" w:eastAsia="宋体" w:cs="Times New Roman"/>
                <w:color w:val="auto"/>
                <w:szCs w:val="21"/>
              </w:rPr>
              <w:t>考虑在张拉阶段时结构的自重；</w:t>
            </w:r>
            <w:r>
              <w:rPr>
                <w:rFonts w:hint="default" w:ascii="Times New Roman" w:hAnsi="Times New Roman" w:eastAsia="宋体" w:cs="Times New Roman"/>
                <w:color w:val="auto"/>
                <w:position w:val="-12"/>
                <w:szCs w:val="21"/>
              </w:rPr>
              <w:object>
                <v:shape id="_x0000_i1073" o:spt="75" type="#_x0000_t75" style="height:18.95pt;width:16.95pt;" o:ole="t" filled="f" stroked="f" coordsize="21600,21600">
                  <v:path/>
                  <v:fill on="f" focussize="0,0"/>
                  <v:stroke on="f"/>
                  <v:imagedata r:id="rId95" o:title=""/>
                  <o:lock v:ext="edit" grouping="f" rotation="f" text="f" aspectratio="t"/>
                  <w10:wrap type="none"/>
                  <w10:anchorlock/>
                </v:shape>
                <o:OLEObject Type="Embed" ProgID="Equation.KSEE3" ShapeID="_x0000_i1073" DrawAspect="Content" ObjectID="_1468075772" r:id="rId96">
                  <o:LockedField>false</o:LockedField>
                </o:OLEObject>
              </w:object>
            </w:r>
            <w:r>
              <w:rPr>
                <w:rFonts w:hint="default" w:ascii="Times New Roman" w:hAnsi="Times New Roman" w:eastAsia="宋体" w:cs="Times New Roman"/>
                <w:color w:val="auto"/>
                <w:szCs w:val="21"/>
              </w:rPr>
              <w:t>为施加预应力时的混凝土立方体抗压强度。</w:t>
            </w:r>
          </w:p>
        </w:tc>
      </w:tr>
    </w:tbl>
    <w:p w14:paraId="5A9F0573">
      <w:pPr>
        <w:pageBreakBefore w:val="0"/>
        <w:kinsoku/>
        <w:overflowPunct/>
        <w:topLinePunct w:val="0"/>
        <w:bidi w:val="0"/>
        <w:spacing w:line="360" w:lineRule="auto"/>
        <w:jc w:val="left"/>
        <w:textAlignment w:val="auto"/>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lang w:eastAsia="zh-CN"/>
        </w:rPr>
        <w:t>【条文说明】</w:t>
      </w:r>
      <w:r>
        <w:rPr>
          <w:rFonts w:hint="default" w:ascii="Times New Roman" w:hAnsi="Times New Roman" w:eastAsia="宋体" w:cs="Times New Roman"/>
          <w:i w:val="0"/>
          <w:iCs w:val="0"/>
          <w:color w:val="auto"/>
          <w:sz w:val="24"/>
          <w:szCs w:val="24"/>
        </w:rPr>
        <w:t>对于框架梁，混凝土的收缩和徐变损失（σ</w:t>
      </w:r>
      <w:r>
        <w:rPr>
          <w:rFonts w:hint="default" w:ascii="Times New Roman" w:hAnsi="Times New Roman" w:eastAsia="宋体" w:cs="Times New Roman"/>
          <w:i w:val="0"/>
          <w:iCs w:val="0"/>
          <w:color w:val="auto"/>
          <w:sz w:val="24"/>
          <w:szCs w:val="24"/>
          <w:vertAlign w:val="subscript"/>
        </w:rPr>
        <w:t>l5</w:t>
      </w:r>
      <w:r>
        <w:rPr>
          <w:rFonts w:hint="default" w:ascii="Times New Roman" w:hAnsi="Times New Roman" w:eastAsia="宋体" w:cs="Times New Roman"/>
          <w:i w:val="0"/>
          <w:iCs w:val="0"/>
          <w:color w:val="auto"/>
          <w:sz w:val="24"/>
          <w:szCs w:val="24"/>
        </w:rPr>
        <w:t>）</w:t>
      </w:r>
      <w:r>
        <w:rPr>
          <w:rFonts w:hint="default" w:ascii="Times New Roman" w:hAnsi="Times New Roman" w:eastAsia="宋体" w:cs="Times New Roman"/>
          <w:i w:val="0"/>
          <w:iCs w:val="0"/>
          <w:color w:val="auto"/>
          <w:sz w:val="24"/>
          <w:szCs w:val="24"/>
          <w:shd w:val="clear" w:color="auto" w:fill="FFFFFF"/>
        </w:rPr>
        <w:t>计算公式中与梁中预应力配筋、非预应力配筋有关，但在计算损失时由于还未确定最终配筋结果，因此，需要进行估算。通常，</w:t>
      </w:r>
      <w:r>
        <w:rPr>
          <w:rFonts w:hint="default" w:ascii="Times New Roman" w:hAnsi="Times New Roman" w:eastAsia="宋体" w:cs="Times New Roman"/>
          <w:i w:val="0"/>
          <w:iCs w:val="0"/>
          <w:color w:val="auto"/>
          <w:position w:val="-10"/>
          <w:sz w:val="24"/>
          <w:szCs w:val="24"/>
          <w:shd w:val="clear" w:color="auto" w:fill="FFFFFF"/>
        </w:rPr>
        <w:object>
          <v:shape id="_x0000_i1074" o:spt="75" type="#_x0000_t75" style="height:13pt;width:12pt;" o:ole="t" filled="f" stroked="f" coordsize="21600,21600">
            <v:path/>
            <v:fill on="f" focussize="0,0"/>
            <v:stroke on="f"/>
            <v:imagedata r:id="rId98" o:title=""/>
            <o:lock v:ext="edit" grouping="f" rotation="f" text="f" aspectratio="t"/>
            <w10:wrap type="none"/>
            <w10:anchorlock/>
          </v:shape>
          <o:OLEObject Type="Embed" ProgID="Equation.KSEE3" ShapeID="_x0000_i1074" DrawAspect="Content" ObjectID="_1468075773" r:id="rId97">
            <o:LockedField>false</o:LockedField>
          </o:OLEObject>
        </w:object>
      </w:r>
      <w:r>
        <w:rPr>
          <w:rFonts w:hint="default" w:ascii="Times New Roman" w:hAnsi="Times New Roman" w:eastAsia="宋体" w:cs="Times New Roman"/>
          <w:i w:val="0"/>
          <w:iCs w:val="0"/>
          <w:color w:val="auto"/>
          <w:sz w:val="24"/>
          <w:szCs w:val="24"/>
          <w:shd w:val="clear" w:color="auto" w:fill="FFFFFF"/>
        </w:rPr>
        <w:t>的取值大致为</w:t>
      </w:r>
      <w:r>
        <w:rPr>
          <w:rFonts w:hint="default" w:ascii="Times New Roman" w:hAnsi="Times New Roman" w:eastAsia="宋体" w:cs="Times New Roman"/>
          <w:i w:val="0"/>
          <w:iCs w:val="0"/>
          <w:color w:val="auto"/>
          <w:position w:val="-12"/>
          <w:sz w:val="24"/>
          <w:szCs w:val="24"/>
          <w:shd w:val="clear" w:color="auto" w:fill="FFFFFF"/>
        </w:rPr>
        <w:object>
          <v:shape id="_x0000_i1075" o:spt="75" type="#_x0000_t75" style="height:18pt;width:16pt;" o:ole="t" filled="f" stroked="f" coordsize="21600,21600">
            <v:path/>
            <v:fill on="f" focussize="0,0"/>
            <v:stroke on="f"/>
            <v:imagedata r:id="rId100" o:title=""/>
            <o:lock v:ext="edit" grouping="f" rotation="f" text="f" aspectratio="t"/>
            <w10:wrap type="none"/>
            <w10:anchorlock/>
          </v:shape>
          <o:OLEObject Type="Embed" ProgID="Equation.KSEE3" ShapeID="_x0000_i1075" DrawAspect="Content" ObjectID="_1468075774" r:id="rId99">
            <o:LockedField>false</o:LockedField>
          </o:OLEObject>
        </w:object>
      </w:r>
      <w:r>
        <w:rPr>
          <w:rFonts w:hint="default" w:ascii="Times New Roman" w:hAnsi="Times New Roman" w:eastAsia="宋体" w:cs="Times New Roman"/>
          <w:i w:val="0"/>
          <w:iCs w:val="0"/>
          <w:color w:val="auto"/>
          <w:sz w:val="24"/>
          <w:szCs w:val="24"/>
          <w:shd w:val="clear" w:color="auto" w:fill="FFFFFF"/>
        </w:rPr>
        <w:t>的1/2，即</w:t>
      </w:r>
      <w:r>
        <w:rPr>
          <w:rFonts w:hint="default" w:ascii="Times New Roman" w:hAnsi="Times New Roman" w:eastAsia="宋体" w:cs="Times New Roman"/>
          <w:i w:val="0"/>
          <w:iCs w:val="0"/>
          <w:color w:val="auto"/>
          <w:position w:val="-10"/>
          <w:sz w:val="24"/>
          <w:szCs w:val="24"/>
          <w:shd w:val="clear" w:color="auto" w:fill="FFFFFF"/>
        </w:rPr>
        <w:object>
          <v:shape id="_x0000_i1076" o:spt="75" type="#_x0000_t75" style="height:13pt;width:12pt;" o:ole="t" filled="f" stroked="f" coordsize="21600,21600">
            <v:path/>
            <v:fill on="f" focussize="0,0"/>
            <v:stroke on="f"/>
            <v:imagedata r:id="rId98" o:title=""/>
            <o:lock v:ext="edit" grouping="f" rotation="f" text="f" aspectratio="t"/>
            <w10:wrap type="none"/>
            <w10:anchorlock/>
          </v:shape>
          <o:OLEObject Type="Embed" ProgID="Equation.KSEE3" ShapeID="_x0000_i1076" DrawAspect="Content" ObjectID="_1468075775" r:id="rId101">
            <o:LockedField>false</o:LockedField>
          </o:OLEObject>
        </w:object>
      </w:r>
      <w:r>
        <w:rPr>
          <w:rFonts w:hint="default" w:ascii="Times New Roman" w:hAnsi="Times New Roman" w:eastAsia="宋体" w:cs="Times New Roman"/>
          <w:i w:val="0"/>
          <w:iCs w:val="0"/>
          <w:color w:val="auto"/>
          <w:sz w:val="24"/>
          <w:szCs w:val="24"/>
          <w:shd w:val="clear" w:color="auto" w:fill="FFFFFF"/>
        </w:rPr>
        <w:t>的最大值为0.015，最小值通常不低于0.01；取</w:t>
      </w:r>
      <w:r>
        <w:rPr>
          <w:rFonts w:hint="default" w:ascii="Times New Roman" w:hAnsi="Times New Roman" w:eastAsia="宋体" w:cs="Times New Roman"/>
          <w:i w:val="0"/>
          <w:iCs w:val="0"/>
          <w:color w:val="auto"/>
          <w:position w:val="-10"/>
          <w:sz w:val="24"/>
          <w:szCs w:val="24"/>
          <w:shd w:val="clear" w:color="auto" w:fill="FFFFFF"/>
        </w:rPr>
        <w:object>
          <v:shape id="_x0000_i1077" o:spt="75" type="#_x0000_t75" style="height:13pt;width:12pt;" o:ole="t" filled="f" stroked="f" coordsize="21600,21600">
            <v:path/>
            <v:fill on="f" focussize="0,0"/>
            <v:stroke on="f"/>
            <v:imagedata r:id="rId98" o:title=""/>
            <o:lock v:ext="edit" grouping="f" rotation="f" text="f" aspectratio="t"/>
            <w10:wrap type="none"/>
            <w10:anchorlock/>
          </v:shape>
          <o:OLEObject Type="Embed" ProgID="Equation.KSEE3" ShapeID="_x0000_i1077" DrawAspect="Content" ObjectID="_1468075776" r:id="rId102">
            <o:LockedField>false</o:LockedField>
          </o:OLEObject>
        </w:object>
      </w:r>
      <w:r>
        <w:rPr>
          <w:rFonts w:hint="default" w:ascii="Times New Roman" w:hAnsi="Times New Roman" w:eastAsia="宋体" w:cs="Times New Roman"/>
          <w:i w:val="0"/>
          <w:iCs w:val="0"/>
          <w:color w:val="auto"/>
          <w:sz w:val="24"/>
          <w:szCs w:val="24"/>
          <w:shd w:val="clear" w:color="auto" w:fill="FFFFFF"/>
        </w:rPr>
        <w:t>等于0.01时，与</w:t>
      </w:r>
      <w:r>
        <w:rPr>
          <w:rFonts w:hint="default" w:ascii="Times New Roman" w:hAnsi="Times New Roman" w:eastAsia="宋体" w:cs="Times New Roman"/>
          <w:i w:val="0"/>
          <w:iCs w:val="0"/>
          <w:color w:val="auto"/>
          <w:position w:val="-10"/>
          <w:sz w:val="24"/>
          <w:szCs w:val="24"/>
          <w:shd w:val="clear" w:color="auto" w:fill="FFFFFF"/>
        </w:rPr>
        <w:object>
          <v:shape id="_x0000_i1078" o:spt="75" type="#_x0000_t75" style="height:13pt;width:12pt;" o:ole="t" filled="f" stroked="f" coordsize="21600,21600">
            <v:path/>
            <v:fill on="f" focussize="0,0"/>
            <v:stroke on="f"/>
            <v:imagedata r:id="rId98" o:title=""/>
            <o:lock v:ext="edit" grouping="f" rotation="f" text="f" aspectratio="t"/>
            <w10:wrap type="none"/>
            <w10:anchorlock/>
          </v:shape>
          <o:OLEObject Type="Embed" ProgID="Equation.KSEE3" ShapeID="_x0000_i1078" DrawAspect="Content" ObjectID="_1468075777" r:id="rId103">
            <o:LockedField>false</o:LockedField>
          </o:OLEObject>
        </w:object>
      </w:r>
      <w:r>
        <w:rPr>
          <w:rFonts w:hint="default" w:ascii="Times New Roman" w:hAnsi="Times New Roman" w:eastAsia="宋体" w:cs="Times New Roman"/>
          <w:i w:val="0"/>
          <w:iCs w:val="0"/>
          <w:color w:val="auto"/>
          <w:sz w:val="24"/>
          <w:szCs w:val="24"/>
          <w:shd w:val="clear" w:color="auto" w:fill="FFFFFF"/>
        </w:rPr>
        <w:t>为0.015时相比较，</w:t>
      </w:r>
      <w:r>
        <w:rPr>
          <w:rFonts w:hint="default" w:ascii="Times New Roman" w:hAnsi="Times New Roman" w:eastAsia="宋体" w:cs="Times New Roman"/>
          <w:i w:val="0"/>
          <w:iCs w:val="0"/>
          <w:color w:val="auto"/>
          <w:sz w:val="24"/>
          <w:szCs w:val="24"/>
        </w:rPr>
        <w:t>σ</w:t>
      </w:r>
      <w:r>
        <w:rPr>
          <w:rFonts w:hint="default" w:ascii="Times New Roman" w:hAnsi="Times New Roman" w:eastAsia="宋体" w:cs="Times New Roman"/>
          <w:i w:val="0"/>
          <w:iCs w:val="0"/>
          <w:color w:val="auto"/>
          <w:sz w:val="24"/>
          <w:szCs w:val="24"/>
          <w:vertAlign w:val="subscript"/>
        </w:rPr>
        <w:t>l5</w:t>
      </w:r>
      <w:r>
        <w:rPr>
          <w:rFonts w:hint="default" w:ascii="Times New Roman" w:hAnsi="Times New Roman" w:eastAsia="宋体" w:cs="Times New Roman"/>
          <w:i w:val="0"/>
          <w:iCs w:val="0"/>
          <w:color w:val="auto"/>
          <w:sz w:val="24"/>
          <w:szCs w:val="24"/>
        </w:rPr>
        <w:t>的计算</w:t>
      </w:r>
      <w:r>
        <w:rPr>
          <w:rFonts w:hint="default" w:ascii="Times New Roman" w:hAnsi="Times New Roman" w:eastAsia="宋体" w:cs="Times New Roman"/>
          <w:i w:val="0"/>
          <w:iCs w:val="0"/>
          <w:color w:val="auto"/>
          <w:sz w:val="24"/>
          <w:szCs w:val="24"/>
          <w:shd w:val="clear" w:color="auto" w:fill="FFFFFF"/>
        </w:rPr>
        <w:t>偏差在5%以内，因此，设计时可以近似取</w:t>
      </w:r>
      <w:r>
        <w:rPr>
          <w:rFonts w:hint="default" w:ascii="Times New Roman" w:hAnsi="Times New Roman" w:eastAsia="宋体" w:cs="Times New Roman"/>
          <w:i w:val="0"/>
          <w:iCs w:val="0"/>
          <w:color w:val="auto"/>
          <w:position w:val="-10"/>
          <w:sz w:val="24"/>
          <w:szCs w:val="24"/>
          <w:shd w:val="clear" w:color="auto" w:fill="FFFFFF"/>
        </w:rPr>
        <w:object>
          <v:shape id="_x0000_i1079" o:spt="75" type="#_x0000_t75" style="height:13pt;width:12pt;" o:ole="t" filled="f" stroked="f" coordsize="21600,21600">
            <v:path/>
            <v:fill on="f" focussize="0,0"/>
            <v:stroke on="f"/>
            <v:imagedata r:id="rId98" o:title=""/>
            <o:lock v:ext="edit" grouping="f" rotation="f" text="f" aspectratio="t"/>
            <w10:wrap type="none"/>
            <w10:anchorlock/>
          </v:shape>
          <o:OLEObject Type="Embed" ProgID="Equation.KSEE3" ShapeID="_x0000_i1079" DrawAspect="Content" ObjectID="_1468075778" r:id="rId104">
            <o:LockedField>false</o:LockedField>
          </o:OLEObject>
        </w:object>
      </w:r>
      <w:r>
        <w:rPr>
          <w:rFonts w:hint="default" w:ascii="Times New Roman" w:hAnsi="Times New Roman" w:eastAsia="宋体" w:cs="Times New Roman"/>
          <w:i w:val="0"/>
          <w:iCs w:val="0"/>
          <w:color w:val="auto"/>
          <w:sz w:val="24"/>
          <w:szCs w:val="24"/>
          <w:shd w:val="clear" w:color="auto" w:fill="FFFFFF"/>
        </w:rPr>
        <w:t>等于0.01进行计算。例如当混凝土强度为C40（张拉时混凝土强度达到100%），σ</w:t>
      </w:r>
      <w:r>
        <w:rPr>
          <w:rFonts w:hint="default" w:ascii="Times New Roman" w:hAnsi="Times New Roman" w:eastAsia="宋体" w:cs="Times New Roman"/>
          <w:i w:val="0"/>
          <w:iCs w:val="0"/>
          <w:color w:val="auto"/>
          <w:sz w:val="24"/>
          <w:szCs w:val="24"/>
          <w:vertAlign w:val="subscript"/>
        </w:rPr>
        <w:t>pc</w:t>
      </w:r>
      <w:r>
        <w:rPr>
          <w:rFonts w:hint="default" w:ascii="Times New Roman" w:hAnsi="Times New Roman" w:eastAsia="宋体" w:cs="Times New Roman"/>
          <w:i w:val="0"/>
          <w:iCs w:val="0"/>
          <w:color w:val="auto"/>
          <w:sz w:val="24"/>
          <w:szCs w:val="24"/>
        </w:rPr>
        <w:t>不大于10MPa时，取</w:t>
      </w:r>
      <w:r>
        <w:rPr>
          <w:rFonts w:hint="default" w:ascii="Times New Roman" w:hAnsi="Times New Roman" w:eastAsia="宋体" w:cs="Times New Roman"/>
          <w:i w:val="0"/>
          <w:iCs w:val="0"/>
          <w:color w:val="auto"/>
          <w:position w:val="-10"/>
          <w:sz w:val="24"/>
          <w:szCs w:val="24"/>
          <w:shd w:val="clear" w:color="auto" w:fill="FFFFFF"/>
        </w:rPr>
        <w:object>
          <v:shape id="_x0000_i1080" o:spt="75" type="#_x0000_t75" style="height:13pt;width:12pt;" o:ole="t" filled="f" stroked="f" coordsize="21600,21600">
            <v:path/>
            <v:fill on="f" focussize="0,0"/>
            <v:stroke on="f"/>
            <v:imagedata r:id="rId98" o:title=""/>
            <o:lock v:ext="edit" grouping="f" rotation="f" text="f" aspectratio="t"/>
            <w10:wrap type="none"/>
            <w10:anchorlock/>
          </v:shape>
          <o:OLEObject Type="Embed" ProgID="Equation.KSEE3" ShapeID="_x0000_i1080" DrawAspect="Content" ObjectID="_1468075779" r:id="rId105">
            <o:LockedField>false</o:LockedField>
          </o:OLEObject>
        </w:object>
      </w:r>
      <w:r>
        <w:rPr>
          <w:rFonts w:hint="default" w:ascii="Times New Roman" w:hAnsi="Times New Roman" w:eastAsia="宋体" w:cs="Times New Roman"/>
          <w:i w:val="0"/>
          <w:iCs w:val="0"/>
          <w:color w:val="auto"/>
          <w:sz w:val="24"/>
          <w:szCs w:val="24"/>
          <w:shd w:val="clear" w:color="auto" w:fill="FFFFFF"/>
        </w:rPr>
        <w:t>=0.01 ，则</w:t>
      </w:r>
      <w:r>
        <w:rPr>
          <w:rFonts w:hint="default" w:ascii="Times New Roman" w:hAnsi="Times New Roman" w:eastAsia="宋体" w:cs="Times New Roman"/>
          <w:i w:val="0"/>
          <w:iCs w:val="0"/>
          <w:color w:val="auto"/>
          <w:sz w:val="24"/>
          <w:szCs w:val="24"/>
        </w:rPr>
        <w:t>σ</w:t>
      </w:r>
      <w:r>
        <w:rPr>
          <w:rFonts w:hint="default" w:ascii="Times New Roman" w:hAnsi="Times New Roman" w:eastAsia="宋体" w:cs="Times New Roman"/>
          <w:i w:val="0"/>
          <w:iCs w:val="0"/>
          <w:color w:val="auto"/>
          <w:sz w:val="24"/>
          <w:szCs w:val="24"/>
          <w:vertAlign w:val="subscript"/>
        </w:rPr>
        <w:t>l5</w:t>
      </w:r>
      <w:r>
        <w:rPr>
          <w:rFonts w:hint="default" w:ascii="Times New Roman" w:hAnsi="Times New Roman" w:eastAsia="宋体" w:cs="Times New Roman"/>
          <w:i w:val="0"/>
          <w:iCs w:val="0"/>
          <w:color w:val="auto"/>
          <w:sz w:val="24"/>
          <w:szCs w:val="24"/>
        </w:rPr>
        <w:t>的最大值为113MPa。</w:t>
      </w:r>
      <w:r>
        <w:rPr>
          <w:rFonts w:hint="default" w:ascii="Times New Roman" w:hAnsi="Times New Roman" w:eastAsia="宋体" w:cs="Times New Roman"/>
          <w:i w:val="0"/>
          <w:iCs w:val="0"/>
          <w:color w:val="auto"/>
          <w:sz w:val="24"/>
          <w:szCs w:val="24"/>
          <w:lang w:eastAsia="zh-CN"/>
        </w:rPr>
        <w:t>本规定参照《钢筋混凝土结构设计规范》（</w:t>
      </w:r>
      <w:r>
        <w:rPr>
          <w:rFonts w:hint="default" w:ascii="Times New Roman" w:hAnsi="Times New Roman" w:eastAsia="宋体" w:cs="Times New Roman"/>
          <w:i w:val="0"/>
          <w:iCs w:val="0"/>
          <w:color w:val="auto"/>
          <w:sz w:val="24"/>
          <w:szCs w:val="24"/>
          <w:lang w:val="en-US" w:eastAsia="zh-CN"/>
        </w:rPr>
        <w:t>TJ10-</w:t>
      </w:r>
      <w:r>
        <w:rPr>
          <w:rFonts w:hint="default" w:ascii="Times New Roman" w:hAnsi="Times New Roman" w:eastAsia="宋体" w:cs="Times New Roman"/>
          <w:i w:val="0"/>
          <w:iCs w:val="0"/>
          <w:color w:val="auto"/>
          <w:sz w:val="24"/>
          <w:szCs w:val="24"/>
        </w:rPr>
        <w:t>74</w:t>
      </w:r>
      <w:r>
        <w:rPr>
          <w:rFonts w:hint="default" w:ascii="Times New Roman" w:hAnsi="Times New Roman" w:eastAsia="宋体"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规范</w:t>
      </w:r>
      <w:r>
        <w:rPr>
          <w:rFonts w:hint="default" w:ascii="Times New Roman" w:hAnsi="Times New Roman" w:eastAsia="宋体" w:cs="Times New Roman"/>
          <w:i w:val="0"/>
          <w:iCs w:val="0"/>
          <w:color w:val="auto"/>
          <w:sz w:val="24"/>
          <w:szCs w:val="24"/>
          <w:lang w:eastAsia="zh-CN"/>
        </w:rPr>
        <w:t>中</w:t>
      </w:r>
      <w:r>
        <w:rPr>
          <w:rFonts w:hint="default" w:ascii="Times New Roman" w:hAnsi="Times New Roman" w:eastAsia="宋体" w:cs="Times New Roman"/>
          <w:i w:val="0"/>
          <w:iCs w:val="0"/>
          <w:color w:val="auto"/>
          <w:sz w:val="24"/>
          <w:szCs w:val="24"/>
        </w:rPr>
        <w:t>给出的混凝土收缩、徐变引起预应力损失值</w:t>
      </w:r>
      <w:r>
        <w:rPr>
          <w:rFonts w:hint="default" w:ascii="Times New Roman" w:hAnsi="Times New Roman" w:eastAsia="宋体"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如</w:t>
      </w:r>
      <w:r>
        <w:rPr>
          <w:rFonts w:hint="default" w:ascii="Times New Roman" w:hAnsi="Times New Roman" w:eastAsia="宋体" w:cs="Times New Roman"/>
          <w:i w:val="0"/>
          <w:iCs w:val="0"/>
          <w:color w:val="auto"/>
          <w:sz w:val="24"/>
          <w:szCs w:val="24"/>
          <w:lang w:val="en-US" w:eastAsia="zh-CN"/>
        </w:rPr>
        <w:t>下</w:t>
      </w:r>
      <w:r>
        <w:rPr>
          <w:rFonts w:hint="default" w:ascii="Times New Roman" w:hAnsi="Times New Roman" w:eastAsia="宋体" w:cs="Times New Roman"/>
          <w:i w:val="0"/>
          <w:iCs w:val="0"/>
          <w:color w:val="auto"/>
          <w:sz w:val="24"/>
          <w:szCs w:val="24"/>
          <w:lang w:eastAsia="zh-CN"/>
        </w:rPr>
        <w:t>表</w:t>
      </w:r>
      <w:r>
        <w:rPr>
          <w:rFonts w:hint="default" w:ascii="Times New Roman" w:hAnsi="Times New Roman" w:eastAsia="宋体" w:cs="Times New Roman"/>
          <w:i w:val="0"/>
          <w:iCs w:val="0"/>
          <w:color w:val="auto"/>
          <w:sz w:val="24"/>
          <w:szCs w:val="24"/>
        </w:rPr>
        <w:t>所示</w:t>
      </w:r>
      <w:r>
        <w:rPr>
          <w:rFonts w:hint="default" w:ascii="Times New Roman" w:hAnsi="Times New Roman" w:eastAsia="宋体" w:cs="Times New Roman"/>
          <w:i w:val="0"/>
          <w:iCs w:val="0"/>
          <w:color w:val="auto"/>
          <w:sz w:val="24"/>
          <w:szCs w:val="24"/>
          <w:lang w:eastAsia="zh-CN"/>
        </w:rPr>
        <w:t>）</w:t>
      </w:r>
      <w:r>
        <w:rPr>
          <w:rFonts w:hint="default" w:ascii="Times New Roman" w:hAnsi="Times New Roman" w:eastAsia="宋体" w:cs="Times New Roman"/>
          <w:i w:val="0"/>
          <w:iCs w:val="0"/>
          <w:color w:val="auto"/>
          <w:sz w:val="24"/>
          <w:szCs w:val="24"/>
        </w:rPr>
        <w:t>，考虑现在使用的为泵送混凝土，收缩较大，按规范计算后将后张法部分的取值进行</w:t>
      </w:r>
      <w:r>
        <w:rPr>
          <w:rFonts w:hint="default" w:ascii="Times New Roman" w:hAnsi="Times New Roman" w:eastAsia="宋体" w:cs="Times New Roman"/>
          <w:i w:val="0"/>
          <w:iCs w:val="0"/>
          <w:color w:val="auto"/>
          <w:sz w:val="24"/>
          <w:szCs w:val="24"/>
          <w:lang w:eastAsia="zh-CN"/>
        </w:rPr>
        <w:t>了</w:t>
      </w:r>
      <w:r>
        <w:rPr>
          <w:rFonts w:hint="default" w:ascii="Times New Roman" w:hAnsi="Times New Roman" w:eastAsia="宋体" w:cs="Times New Roman"/>
          <w:i w:val="0"/>
          <w:iCs w:val="0"/>
          <w:color w:val="auto"/>
          <w:sz w:val="24"/>
          <w:szCs w:val="24"/>
        </w:rPr>
        <w:t>适当调整。</w:t>
      </w:r>
    </w:p>
    <w:p w14:paraId="24FC2BE2">
      <w:pPr>
        <w:pageBreakBefore w:val="0"/>
        <w:tabs>
          <w:tab w:val="left" w:pos="924"/>
          <w:tab w:val="center" w:pos="4390"/>
        </w:tabs>
        <w:kinsoku/>
        <w:overflowPunct/>
        <w:topLinePunct w:val="0"/>
        <w:bidi w:val="0"/>
        <w:spacing w:line="360" w:lineRule="auto"/>
        <w:jc w:val="lef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szCs w:val="24"/>
          <w:lang w:eastAsia="zh-CN"/>
        </w:rPr>
        <w:tab/>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ab/>
      </w:r>
      <w:r>
        <w:rPr>
          <w:rFonts w:hint="default" w:ascii="Times New Roman" w:hAnsi="Times New Roman" w:eastAsia="宋体" w:cs="Times New Roman"/>
          <w:b/>
          <w:bCs/>
          <w:color w:val="auto"/>
          <w:sz w:val="24"/>
          <w:szCs w:val="24"/>
        </w:rPr>
        <w:t>混凝土收缩、徐变引起预应力损失值</w:t>
      </w:r>
      <w:r>
        <w:rPr>
          <w:rFonts w:hint="default" w:ascii="Times New Roman" w:hAnsi="Times New Roman" w:eastAsia="宋体" w:cs="Times New Roman"/>
          <w:b/>
          <w:bCs/>
          <w:color w:val="auto"/>
          <w:position w:val="-12"/>
          <w:sz w:val="24"/>
          <w:szCs w:val="24"/>
        </w:rPr>
        <w:object>
          <v:shape id="_x0000_i1081" o:spt="75" type="#_x0000_t75" style="height:18pt;width:18pt;" o:ole="t" filled="f" stroked="f" coordsize="21600,21600">
            <v:path/>
            <v:fill on="f" focussize="0,0"/>
            <v:stroke on="f"/>
            <v:imagedata r:id="rId92" o:title=""/>
            <o:lock v:ext="edit" grouping="f" rotation="f" text="f" aspectratio="t"/>
            <w10:wrap type="none"/>
            <w10:anchorlock/>
          </v:shape>
          <o:OLEObject Type="Embed" ProgID="Equation.KSEE3" ShapeID="_x0000_i1081" DrawAspect="Content" ObjectID="_1468075780" r:id="rId106">
            <o:LockedField>false</o:LockedField>
          </o:OLEObject>
        </w:objec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shd w:val="clear" w:color="auto" w:fill="FFFFFF"/>
        </w:rPr>
        <w:t>N/mm</w:t>
      </w:r>
      <w:r>
        <w:rPr>
          <w:rFonts w:hint="default" w:ascii="Times New Roman" w:hAnsi="Times New Roman" w:eastAsia="宋体" w:cs="Times New Roman"/>
          <w:b/>
          <w:bCs/>
          <w:color w:val="auto"/>
          <w:sz w:val="24"/>
          <w:szCs w:val="24"/>
          <w:shd w:val="clear" w:color="auto" w:fill="FFFFFF"/>
          <w:vertAlign w:val="superscript"/>
        </w:rPr>
        <w:t>2</w:t>
      </w:r>
      <w:r>
        <w:rPr>
          <w:rFonts w:hint="default" w:ascii="Times New Roman" w:hAnsi="Times New Roman" w:eastAsia="宋体" w:cs="Times New Roman"/>
          <w:b/>
          <w:bCs/>
          <w:color w:val="auto"/>
          <w:sz w:val="24"/>
          <w:szCs w:val="24"/>
          <w:shd w:val="clear" w:color="auto" w:fill="FFFFFF"/>
        </w:rPr>
        <w:t>）</w:t>
      </w:r>
      <w:r>
        <w:rPr>
          <w:rFonts w:hint="default" w:ascii="Times New Roman" w:hAnsi="Times New Roman" w:eastAsia="宋体" w:cs="Times New Roman"/>
          <w:color w:val="auto"/>
          <w:sz w:val="24"/>
          <w:szCs w:val="24"/>
        </w:rPr>
        <w:tab/>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189"/>
        <w:gridCol w:w="1189"/>
        <w:gridCol w:w="1189"/>
        <w:gridCol w:w="1189"/>
        <w:gridCol w:w="1189"/>
        <w:gridCol w:w="1194"/>
      </w:tblGrid>
      <w:tr w14:paraId="0A3C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82" w:type="dxa"/>
            <w:noWrap w:val="0"/>
            <w:vAlign w:val="top"/>
          </w:tcPr>
          <w:p w14:paraId="7B613D50">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color w:val="auto"/>
                <w:szCs w:val="21"/>
                <w:shd w:val="clear" w:color="auto" w:fill="FFFFFF"/>
              </w:rPr>
              <w:t>σ</w:t>
            </w:r>
            <w:r>
              <w:rPr>
                <w:rFonts w:hint="default" w:ascii="Times New Roman" w:hAnsi="Times New Roman" w:eastAsia="宋体" w:cs="Times New Roman"/>
                <w:color w:val="auto"/>
                <w:szCs w:val="21"/>
                <w:vertAlign w:val="subscript"/>
              </w:rPr>
              <w:t xml:space="preserve">pc / </w:t>
            </w:r>
            <w:r>
              <w:rPr>
                <w:rFonts w:hint="default" w:ascii="Times New Roman" w:hAnsi="Times New Roman" w:eastAsia="宋体" w:cs="Times New Roman"/>
                <w:color w:val="auto"/>
                <w:position w:val="-12"/>
                <w:szCs w:val="21"/>
              </w:rPr>
              <w:object>
                <v:shape id="_x0000_i1082" o:spt="75" type="#_x0000_t75" style="height:18.95pt;width:16.95pt;" o:ole="t" filled="f" stroked="f" coordsize="21600,21600">
                  <v:path/>
                  <v:fill on="f" focussize="0,0"/>
                  <v:stroke on="f"/>
                  <v:imagedata r:id="rId95" o:title=""/>
                  <o:lock v:ext="edit" grouping="f" rotation="f" text="f" aspectratio="t"/>
                  <w10:wrap type="none"/>
                  <w10:anchorlock/>
                </v:shape>
                <o:OLEObject Type="Embed" ProgID="Equation.KSEE3" ShapeID="_x0000_i1082" DrawAspect="Content" ObjectID="_1468075781" r:id="rId107">
                  <o:LockedField>false</o:LockedField>
                </o:OLEObject>
              </w:object>
            </w:r>
          </w:p>
        </w:tc>
        <w:tc>
          <w:tcPr>
            <w:tcW w:w="1189" w:type="dxa"/>
            <w:noWrap w:val="0"/>
            <w:vAlign w:val="center"/>
          </w:tcPr>
          <w:p w14:paraId="60145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0.1</w:t>
            </w:r>
          </w:p>
        </w:tc>
        <w:tc>
          <w:tcPr>
            <w:tcW w:w="1189" w:type="dxa"/>
            <w:noWrap w:val="0"/>
            <w:vAlign w:val="center"/>
          </w:tcPr>
          <w:p w14:paraId="4A7761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0.2</w:t>
            </w:r>
          </w:p>
        </w:tc>
        <w:tc>
          <w:tcPr>
            <w:tcW w:w="1189" w:type="dxa"/>
            <w:noWrap w:val="0"/>
            <w:vAlign w:val="center"/>
          </w:tcPr>
          <w:p w14:paraId="28B51B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0.3</w:t>
            </w:r>
          </w:p>
        </w:tc>
        <w:tc>
          <w:tcPr>
            <w:tcW w:w="1189" w:type="dxa"/>
            <w:noWrap w:val="0"/>
            <w:vAlign w:val="center"/>
          </w:tcPr>
          <w:p w14:paraId="50EC56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0.4</w:t>
            </w:r>
          </w:p>
        </w:tc>
        <w:tc>
          <w:tcPr>
            <w:tcW w:w="1189" w:type="dxa"/>
            <w:noWrap w:val="0"/>
            <w:vAlign w:val="center"/>
          </w:tcPr>
          <w:p w14:paraId="4AE509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0.5</w:t>
            </w:r>
          </w:p>
        </w:tc>
        <w:tc>
          <w:tcPr>
            <w:tcW w:w="1194" w:type="dxa"/>
            <w:noWrap w:val="0"/>
            <w:vAlign w:val="center"/>
          </w:tcPr>
          <w:p w14:paraId="5B7BA8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0.6</w:t>
            </w:r>
          </w:p>
        </w:tc>
      </w:tr>
      <w:tr w14:paraId="16E6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2" w:type="dxa"/>
            <w:noWrap w:val="0"/>
            <w:vAlign w:val="top"/>
          </w:tcPr>
          <w:p w14:paraId="5EB4A17A">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先张法</w:t>
            </w:r>
          </w:p>
        </w:tc>
        <w:tc>
          <w:tcPr>
            <w:tcW w:w="1189" w:type="dxa"/>
            <w:noWrap w:val="0"/>
            <w:vAlign w:val="top"/>
          </w:tcPr>
          <w:p w14:paraId="17CDC484">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55</w:t>
            </w:r>
          </w:p>
        </w:tc>
        <w:tc>
          <w:tcPr>
            <w:tcW w:w="1189" w:type="dxa"/>
            <w:noWrap w:val="0"/>
            <w:vAlign w:val="top"/>
          </w:tcPr>
          <w:p w14:paraId="504E6697">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75</w:t>
            </w:r>
          </w:p>
        </w:tc>
        <w:tc>
          <w:tcPr>
            <w:tcW w:w="1189" w:type="dxa"/>
            <w:noWrap w:val="0"/>
            <w:vAlign w:val="top"/>
          </w:tcPr>
          <w:p w14:paraId="5121BC74">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95</w:t>
            </w:r>
          </w:p>
        </w:tc>
        <w:tc>
          <w:tcPr>
            <w:tcW w:w="1189" w:type="dxa"/>
            <w:noWrap w:val="0"/>
            <w:vAlign w:val="top"/>
          </w:tcPr>
          <w:p w14:paraId="2D6CD3A2">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113</w:t>
            </w:r>
          </w:p>
        </w:tc>
        <w:tc>
          <w:tcPr>
            <w:tcW w:w="1189" w:type="dxa"/>
            <w:noWrap w:val="0"/>
            <w:vAlign w:val="top"/>
          </w:tcPr>
          <w:p w14:paraId="0FE1E1D6">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lang w:val="en-US" w:eastAsia="zh-CN"/>
              </w:rPr>
              <w:t>135</w:t>
            </w:r>
          </w:p>
        </w:tc>
        <w:tc>
          <w:tcPr>
            <w:tcW w:w="1194" w:type="dxa"/>
            <w:noWrap w:val="0"/>
            <w:vAlign w:val="top"/>
          </w:tcPr>
          <w:p w14:paraId="760864BC">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210</w:t>
            </w:r>
          </w:p>
        </w:tc>
      </w:tr>
      <w:tr w14:paraId="749F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2" w:type="dxa"/>
            <w:noWrap w:val="0"/>
            <w:vAlign w:val="top"/>
          </w:tcPr>
          <w:p w14:paraId="62E8B0C2">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后张法</w:t>
            </w:r>
          </w:p>
        </w:tc>
        <w:tc>
          <w:tcPr>
            <w:tcW w:w="1189" w:type="dxa"/>
            <w:noWrap w:val="0"/>
            <w:vAlign w:val="top"/>
          </w:tcPr>
          <w:p w14:paraId="61223428">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40</w:t>
            </w:r>
          </w:p>
        </w:tc>
        <w:tc>
          <w:tcPr>
            <w:tcW w:w="1189" w:type="dxa"/>
            <w:noWrap w:val="0"/>
            <w:vAlign w:val="top"/>
          </w:tcPr>
          <w:p w14:paraId="1D5117C4">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60</w:t>
            </w:r>
          </w:p>
        </w:tc>
        <w:tc>
          <w:tcPr>
            <w:tcW w:w="1189" w:type="dxa"/>
            <w:noWrap w:val="0"/>
            <w:vAlign w:val="top"/>
          </w:tcPr>
          <w:p w14:paraId="37B629CE">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80</w:t>
            </w:r>
          </w:p>
        </w:tc>
        <w:tc>
          <w:tcPr>
            <w:tcW w:w="1189" w:type="dxa"/>
            <w:noWrap w:val="0"/>
            <w:vAlign w:val="top"/>
          </w:tcPr>
          <w:p w14:paraId="1BFF9186">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100</w:t>
            </w:r>
          </w:p>
        </w:tc>
        <w:tc>
          <w:tcPr>
            <w:tcW w:w="1189" w:type="dxa"/>
            <w:noWrap w:val="0"/>
            <w:vAlign w:val="top"/>
          </w:tcPr>
          <w:p w14:paraId="1EA3B9BA">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120</w:t>
            </w:r>
          </w:p>
        </w:tc>
        <w:tc>
          <w:tcPr>
            <w:tcW w:w="1194" w:type="dxa"/>
            <w:noWrap w:val="0"/>
            <w:vAlign w:val="top"/>
          </w:tcPr>
          <w:p w14:paraId="00436CA7">
            <w:pPr>
              <w:pageBreakBefore w:val="0"/>
              <w:kinsoku/>
              <w:overflowPunct/>
              <w:topLinePunct w:val="0"/>
              <w:bidi w:val="0"/>
              <w:spacing w:line="360" w:lineRule="auto"/>
              <w:jc w:val="center"/>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180</w:t>
            </w:r>
          </w:p>
        </w:tc>
      </w:tr>
      <w:tr w14:paraId="65C7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421" w:type="dxa"/>
            <w:gridSpan w:val="7"/>
            <w:noWrap w:val="0"/>
            <w:vAlign w:val="top"/>
          </w:tcPr>
          <w:p w14:paraId="03B60AE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auto"/>
                <w:szCs w:val="21"/>
              </w:rPr>
            </w:pPr>
            <w:r>
              <w:rPr>
                <w:rFonts w:hint="default" w:ascii="Times New Roman" w:hAnsi="Times New Roman" w:eastAsia="宋体" w:cs="Times New Roman"/>
                <w:color w:val="auto"/>
                <w:szCs w:val="21"/>
                <w:shd w:val="clear" w:color="auto" w:fill="FFFFFF"/>
              </w:rPr>
              <w:t>其中:σ</w:t>
            </w:r>
            <w:r>
              <w:rPr>
                <w:rFonts w:hint="default" w:ascii="Times New Roman" w:hAnsi="Times New Roman" w:eastAsia="宋体" w:cs="Times New Roman"/>
                <w:color w:val="auto"/>
                <w:szCs w:val="21"/>
                <w:vertAlign w:val="subscript"/>
              </w:rPr>
              <w:t>pc</w:t>
            </w:r>
            <w:r>
              <w:rPr>
                <w:rFonts w:hint="default" w:ascii="Times New Roman" w:hAnsi="Times New Roman" w:eastAsia="宋体" w:cs="Times New Roman"/>
                <w:color w:val="auto"/>
                <w:szCs w:val="21"/>
              </w:rPr>
              <w:t>预应力筋合力点处的扣除第一批损失后的混凝土法向压应力，考虑在张拉阶段时结构的自重；</w:t>
            </w:r>
            <w:r>
              <w:rPr>
                <w:rFonts w:hint="default" w:ascii="Times New Roman" w:hAnsi="Times New Roman" w:eastAsia="宋体" w:cs="Times New Roman"/>
                <w:color w:val="auto"/>
                <w:position w:val="-12"/>
                <w:szCs w:val="21"/>
              </w:rPr>
              <w:object>
                <v:shape id="_x0000_i1083" o:spt="75" type="#_x0000_t75" style="height:18.95pt;width:16.95pt;" o:ole="t" filled="f" stroked="f" coordsize="21600,21600">
                  <v:path/>
                  <v:fill on="f" focussize="0,0"/>
                  <v:stroke on="f"/>
                  <v:imagedata r:id="rId95" o:title=""/>
                  <o:lock v:ext="edit" grouping="f" rotation="f" text="f" aspectratio="t"/>
                  <w10:wrap type="none"/>
                  <w10:anchorlock/>
                </v:shape>
                <o:OLEObject Type="Embed" ProgID="Equation.KSEE3" ShapeID="_x0000_i1083" DrawAspect="Content" ObjectID="_1468075782" r:id="rId108">
                  <o:LockedField>false</o:LockedField>
                </o:OLEObject>
              </w:object>
            </w:r>
            <w:r>
              <w:rPr>
                <w:rFonts w:hint="default" w:ascii="Times New Roman" w:hAnsi="Times New Roman" w:eastAsia="宋体" w:cs="Times New Roman"/>
                <w:color w:val="auto"/>
                <w:szCs w:val="21"/>
              </w:rPr>
              <w:t>为施加预应力时的混凝土立方体抗压强度。</w:t>
            </w:r>
          </w:p>
        </w:tc>
      </w:tr>
    </w:tbl>
    <w:p w14:paraId="51B046F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p>
    <w:p w14:paraId="42EE2D1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p>
    <w:p w14:paraId="5590B065">
      <w:pPr>
        <w:pageBreakBefore w:val="0"/>
        <w:kinsoku/>
        <w:overflowPunct/>
        <w:topLinePunct w:val="0"/>
        <w:bidi w:val="0"/>
        <w:spacing w:line="360" w:lineRule="auto"/>
        <w:jc w:val="center"/>
        <w:textAlignment w:val="auto"/>
        <w:outlineLvl w:val="0"/>
        <w:rPr>
          <w:rFonts w:hint="default" w:ascii="Times New Roman" w:hAnsi="Times New Roman" w:eastAsia="宋体" w:cs="Times New Roman"/>
          <w:b/>
          <w:bCs/>
          <w:color w:val="auto"/>
          <w:kern w:val="0"/>
          <w:sz w:val="24"/>
          <w:szCs w:val="24"/>
        </w:rPr>
      </w:pPr>
      <w:bookmarkStart w:id="33" w:name="_Toc22511"/>
      <w:r>
        <w:rPr>
          <w:rFonts w:hint="default" w:ascii="Times New Roman" w:hAnsi="Times New Roman" w:eastAsia="宋体" w:cs="Times New Roman"/>
          <w:color w:val="auto"/>
          <w:sz w:val="24"/>
          <w:szCs w:val="24"/>
        </w:rPr>
        <mc:AlternateContent>
          <mc:Choice Requires="wps">
            <w:drawing>
              <wp:anchor distT="0" distB="0" distL="114300" distR="114300" simplePos="0" relativeHeight="251670528" behindDoc="1" locked="0" layoutInCell="1" allowOverlap="1">
                <wp:simplePos x="0" y="0"/>
                <wp:positionH relativeFrom="page">
                  <wp:posOffset>1254125</wp:posOffset>
                </wp:positionH>
                <wp:positionV relativeFrom="paragraph">
                  <wp:posOffset>67945</wp:posOffset>
                </wp:positionV>
                <wp:extent cx="5107940" cy="115887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5107940" cy="1158875"/>
                        </a:xfrm>
                        <a:prstGeom prst="rect">
                          <a:avLst/>
                        </a:prstGeom>
                        <a:noFill/>
                        <a:ln>
                          <a:noFill/>
                        </a:ln>
                      </wps:spPr>
                      <wps:txbx>
                        <w:txbxContent>
                          <w:p w14:paraId="245292B3">
                            <w:pPr>
                              <w:autoSpaceDE w:val="0"/>
                              <w:autoSpaceDN w:val="0"/>
                              <w:jc w:val="left"/>
                              <w:rPr>
                                <w:rFonts w:ascii="Times New Roman" w:eastAsia="Times New Roman"/>
                                <w:kern w:val="0"/>
                                <w:sz w:val="24"/>
                              </w:rPr>
                            </w:pPr>
                          </w:p>
                          <w:p w14:paraId="12362AAE">
                            <w:pPr>
                              <w:autoSpaceDE w:val="0"/>
                              <w:autoSpaceDN w:val="0"/>
                              <w:jc w:val="left"/>
                              <w:rPr>
                                <w:rFonts w:ascii="Times New Roman" w:eastAsia="Times New Roman"/>
                                <w:kern w:val="0"/>
                                <w:sz w:val="24"/>
                              </w:rPr>
                            </w:pPr>
                          </w:p>
                          <w:p w14:paraId="4A9FFD0E">
                            <w:pPr>
                              <w:autoSpaceDE w:val="0"/>
                              <w:autoSpaceDN w:val="0"/>
                              <w:jc w:val="left"/>
                              <w:rPr>
                                <w:rFonts w:ascii="Times New Roman" w:eastAsia="Times New Roman"/>
                                <w:kern w:val="0"/>
                                <w:sz w:val="24"/>
                              </w:rPr>
                            </w:pPr>
                          </w:p>
                          <w:p w14:paraId="23ABA54C">
                            <w:pPr>
                              <w:autoSpaceDE w:val="0"/>
                              <w:autoSpaceDN w:val="0"/>
                              <w:jc w:val="left"/>
                              <w:rPr>
                                <w:rFonts w:ascii="Times New Roman" w:eastAsia="Times New Roman"/>
                                <w:kern w:val="0"/>
                                <w:sz w:val="24"/>
                              </w:rPr>
                            </w:pPr>
                          </w:p>
                        </w:txbxContent>
                      </wps:txbx>
                      <wps:bodyPr lIns="0" tIns="0" rIns="0" bIns="0" upright="1"/>
                    </wps:wsp>
                  </a:graphicData>
                </a:graphic>
              </wp:anchor>
            </w:drawing>
          </mc:Choice>
          <mc:Fallback>
            <w:pict>
              <v:shape id="_x0000_s1026" o:spid="_x0000_s1026" o:spt="202" type="#_x0000_t202" style="position:absolute;left:0pt;margin-left:98.75pt;margin-top:5.35pt;height:91.25pt;width:402.2pt;mso-position-horizontal-relative:page;z-index:-251645952;mso-width-relative:page;mso-height-relative:page;" filled="f" stroked="f" coordsize="21600,21600" o:gfxdata="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66Ln7YAAAACwEAAA8AAAAAAAAAAQAgAAAAIgAAAGRycy9kb3ducmV2LnhtbFBL&#10;AQIUABQAAAAIAIdO4kDjVbXcvQEAAHUDAAAOAAAAAAAAAAEAIAAAACcBAABkcnMvZTJvRG9jLnht&#10;bFBLBQYAAAAABgAGAFkBAABWBQAAAAA=&#10;">
                <v:fill on="f" focussize="0,0"/>
                <v:stroke on="f"/>
                <v:imagedata o:title=""/>
                <o:lock v:ext="edit" aspectratio="f"/>
                <v:textbox inset="0mm,0mm,0mm,0mm">
                  <w:txbxContent>
                    <w:p w14:paraId="245292B3">
                      <w:pPr>
                        <w:autoSpaceDE w:val="0"/>
                        <w:autoSpaceDN w:val="0"/>
                        <w:jc w:val="left"/>
                        <w:rPr>
                          <w:rFonts w:ascii="Times New Roman" w:eastAsia="Times New Roman"/>
                          <w:kern w:val="0"/>
                          <w:sz w:val="24"/>
                        </w:rPr>
                      </w:pPr>
                    </w:p>
                    <w:p w14:paraId="12362AAE">
                      <w:pPr>
                        <w:autoSpaceDE w:val="0"/>
                        <w:autoSpaceDN w:val="0"/>
                        <w:jc w:val="left"/>
                        <w:rPr>
                          <w:rFonts w:ascii="Times New Roman" w:eastAsia="Times New Roman"/>
                          <w:kern w:val="0"/>
                          <w:sz w:val="24"/>
                        </w:rPr>
                      </w:pPr>
                    </w:p>
                    <w:p w14:paraId="4A9FFD0E">
                      <w:pPr>
                        <w:autoSpaceDE w:val="0"/>
                        <w:autoSpaceDN w:val="0"/>
                        <w:jc w:val="left"/>
                        <w:rPr>
                          <w:rFonts w:ascii="Times New Roman" w:eastAsia="Times New Roman"/>
                          <w:kern w:val="0"/>
                          <w:sz w:val="24"/>
                        </w:rPr>
                      </w:pPr>
                    </w:p>
                    <w:p w14:paraId="23ABA54C">
                      <w:pPr>
                        <w:autoSpaceDE w:val="0"/>
                        <w:autoSpaceDN w:val="0"/>
                        <w:jc w:val="left"/>
                        <w:rPr>
                          <w:rFonts w:ascii="Times New Roman" w:eastAsia="Times New Roman"/>
                          <w:kern w:val="0"/>
                          <w:sz w:val="24"/>
                        </w:rPr>
                      </w:pPr>
                    </w:p>
                  </w:txbxContent>
                </v:textbox>
              </v:shape>
            </w:pict>
          </mc:Fallback>
        </mc:AlternateContent>
      </w:r>
      <w:r>
        <w:rPr>
          <w:rFonts w:hint="default" w:ascii="Times New Roman" w:hAnsi="Times New Roman" w:eastAsia="宋体" w:cs="Times New Roman"/>
          <w:color w:val="auto"/>
          <w:sz w:val="24"/>
          <w:szCs w:val="24"/>
        </w:rPr>
        <mc:AlternateContent>
          <mc:Choice Requires="wps">
            <w:drawing>
              <wp:anchor distT="0" distB="0" distL="114300" distR="114300" simplePos="0" relativeHeight="251660288" behindDoc="1" locked="0" layoutInCell="1" allowOverlap="1">
                <wp:simplePos x="0" y="0"/>
                <wp:positionH relativeFrom="page">
                  <wp:posOffset>1254125</wp:posOffset>
                </wp:positionH>
                <wp:positionV relativeFrom="paragraph">
                  <wp:posOffset>67945</wp:posOffset>
                </wp:positionV>
                <wp:extent cx="5107940" cy="1158875"/>
                <wp:effectExtent l="0" t="0" r="0" b="0"/>
                <wp:wrapNone/>
                <wp:docPr id="1" name="Text Box 4"/>
                <wp:cNvGraphicFramePr/>
                <a:graphic xmlns:a="http://schemas.openxmlformats.org/drawingml/2006/main">
                  <a:graphicData uri="http://schemas.microsoft.com/office/word/2010/wordprocessingShape">
                    <wps:wsp>
                      <wps:cNvSpPr txBox="1"/>
                      <wps:spPr>
                        <a:xfrm>
                          <a:off x="0" y="0"/>
                          <a:ext cx="5107940" cy="1158875"/>
                        </a:xfrm>
                        <a:prstGeom prst="rect">
                          <a:avLst/>
                        </a:prstGeom>
                        <a:noFill/>
                        <a:ln>
                          <a:noFill/>
                        </a:ln>
                      </wps:spPr>
                      <wps:txbx>
                        <w:txbxContent>
                          <w:p w14:paraId="1D2641A3">
                            <w:pPr>
                              <w:autoSpaceDE w:val="0"/>
                              <w:autoSpaceDN w:val="0"/>
                              <w:jc w:val="left"/>
                              <w:rPr>
                                <w:rFonts w:ascii="Times New Roman" w:eastAsia="Times New Roman"/>
                                <w:kern w:val="0"/>
                                <w:sz w:val="24"/>
                              </w:rPr>
                            </w:pPr>
                          </w:p>
                        </w:txbxContent>
                      </wps:txbx>
                      <wps:bodyPr wrap="square" lIns="0" tIns="0" rIns="0" bIns="0" upright="1"/>
                    </wps:wsp>
                  </a:graphicData>
                </a:graphic>
              </wp:anchor>
            </w:drawing>
          </mc:Choice>
          <mc:Fallback>
            <w:pict>
              <v:shape id="Text Box 4" o:spid="_x0000_s1026" o:spt="202" type="#_x0000_t202" style="position:absolute;left:0pt;margin-left:98.75pt;margin-top:5.35pt;height:91.25pt;width:402.2pt;mso-position-horizontal-relative:page;z-index:-251656192;mso-width-relative:page;mso-height-relative:page;" filled="f" stroked="f" coordsize="21600,21600" o:gfxdata="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rouftgAAAALAQAADwAAAAAAAAABACAAAAAiAAAAZHJzL2Rvd25yZXYueG1sUEsBAhQAFAAA&#10;AAgAh07iQOz6zoK2AQAAgAMAAA4AAAAAAAAAAQAgAAAAJwEAAGRycy9lMm9Eb2MueG1sUEsFBgAA&#10;AAAGAAYAWQEAAE8FAAAAAA==&#10;">
                <v:fill on="f" focussize="0,0"/>
                <v:stroke on="f"/>
                <v:imagedata o:title=""/>
                <o:lock v:ext="edit" aspectratio="f"/>
                <v:textbox inset="0mm,0mm,0mm,0mm">
                  <w:txbxContent>
                    <w:p w14:paraId="1D2641A3">
                      <w:pPr>
                        <w:autoSpaceDE w:val="0"/>
                        <w:autoSpaceDN w:val="0"/>
                        <w:jc w:val="left"/>
                        <w:rPr>
                          <w:rFonts w:ascii="Times New Roman" w:eastAsia="Times New Roman"/>
                          <w:kern w:val="0"/>
                          <w:sz w:val="24"/>
                        </w:rPr>
                      </w:pPr>
                    </w:p>
                  </w:txbxContent>
                </v:textbox>
              </v:shape>
            </w:pict>
          </mc:Fallback>
        </mc:AlternateContent>
      </w:r>
      <w:r>
        <w:rPr>
          <w:rFonts w:hint="default" w:ascii="Times New Roman" w:hAnsi="Times New Roman" w:eastAsia="宋体" w:cs="Times New Roman"/>
          <w:b/>
          <w:bCs/>
          <w:color w:val="auto"/>
          <w:kern w:val="0"/>
          <w:sz w:val="24"/>
          <w:szCs w:val="24"/>
        </w:rPr>
        <w:t>6</w:t>
      </w:r>
      <w:r>
        <w:rPr>
          <w:rFonts w:hint="default" w:ascii="Times New Roman" w:hAnsi="Times New Roman" w:eastAsia="宋体" w:cs="Times New Roman"/>
          <w:b/>
          <w:bCs/>
          <w:color w:val="auto"/>
          <w:kern w:val="0"/>
          <w:sz w:val="24"/>
          <w:szCs w:val="24"/>
          <w:lang w:val="en-US" w:eastAsia="zh-CN"/>
        </w:rPr>
        <w:t xml:space="preserve"> </w:t>
      </w:r>
      <w:r>
        <w:rPr>
          <w:rFonts w:hint="default" w:ascii="Times New Roman" w:hAnsi="Times New Roman" w:eastAsia="宋体" w:cs="Times New Roman"/>
          <w:b/>
          <w:bCs/>
          <w:color w:val="auto"/>
          <w:kern w:val="0"/>
          <w:sz w:val="24"/>
          <w:szCs w:val="24"/>
        </w:rPr>
        <w:t>预应力混凝土结构设计</w:t>
      </w:r>
      <w:bookmarkEnd w:id="33"/>
    </w:p>
    <w:p w14:paraId="515FC46C">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bCs/>
          <w:color w:val="auto"/>
          <w:sz w:val="24"/>
          <w:szCs w:val="24"/>
        </w:rPr>
      </w:pPr>
      <w:bookmarkStart w:id="34" w:name="_Toc24141"/>
      <w:r>
        <w:rPr>
          <w:rFonts w:hint="default" w:ascii="Times New Roman" w:hAnsi="Times New Roman" w:eastAsia="宋体" w:cs="Times New Roman"/>
          <w:b/>
          <w:bCs/>
          <w:color w:val="auto"/>
          <w:sz w:val="24"/>
          <w:szCs w:val="24"/>
        </w:rPr>
        <w:t>6.1  一般规定</w:t>
      </w:r>
      <w:bookmarkEnd w:id="34"/>
    </w:p>
    <w:p w14:paraId="306CF8E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6.1.1</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rPr>
        <w:t>预应力混凝土结构构件，除应根据设计状况进行承载力计算及正常使用极限状态验算外，尚应对施工阶段进行验算。</w:t>
      </w:r>
    </w:p>
    <w:p w14:paraId="0B7A15B5">
      <w:pPr>
        <w:pageBreakBefore w:val="0"/>
        <w:kinsoku/>
        <w:overflowPunct/>
        <w:topLinePunct w:val="0"/>
        <w:bidi w:val="0"/>
        <w:spacing w:line="360" w:lineRule="auto"/>
        <w:textAlignment w:val="auto"/>
        <w:outlineLvl w:val="9"/>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bCs/>
          <w:color w:val="auto"/>
          <w:sz w:val="24"/>
          <w:szCs w:val="24"/>
        </w:rPr>
        <w:t>6.1.2</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val="0"/>
          <w:bCs/>
          <w:color w:val="auto"/>
          <w:sz w:val="24"/>
          <w:szCs w:val="24"/>
        </w:rPr>
        <w:t>预应力混凝土构件的正截面受弯承载力计算，除可按照</w:t>
      </w:r>
      <w:r>
        <w:rPr>
          <w:rFonts w:hint="default" w:ascii="Times New Roman" w:hAnsi="Times New Roman" w:eastAsia="宋体" w:cs="Times New Roman"/>
          <w:b w:val="0"/>
          <w:bCs/>
          <w:color w:val="auto"/>
          <w:sz w:val="24"/>
          <w:szCs w:val="24"/>
          <w:lang w:eastAsia="zh-CN"/>
        </w:rPr>
        <w:t>国家现行标准</w:t>
      </w:r>
      <w:r>
        <w:rPr>
          <w:rFonts w:hint="default" w:ascii="Times New Roman" w:hAnsi="Times New Roman" w:eastAsia="宋体" w:cs="Times New Roman"/>
          <w:b w:val="0"/>
          <w:bCs/>
          <w:color w:val="auto"/>
          <w:sz w:val="24"/>
          <w:szCs w:val="24"/>
        </w:rPr>
        <w:t>《混凝土结构设计</w:t>
      </w:r>
      <w:r>
        <w:rPr>
          <w:rFonts w:hint="default" w:ascii="Times New Roman" w:hAnsi="Times New Roman" w:eastAsia="宋体" w:cs="Times New Roman"/>
          <w:b w:val="0"/>
          <w:bCs/>
          <w:color w:val="auto"/>
          <w:sz w:val="24"/>
          <w:szCs w:val="24"/>
          <w:lang w:val="en-US" w:eastAsia="zh-CN"/>
        </w:rPr>
        <w:t>标准</w:t>
      </w:r>
      <w:r>
        <w:rPr>
          <w:rFonts w:hint="default" w:ascii="Times New Roman" w:hAnsi="Times New Roman" w:eastAsia="宋体" w:cs="Times New Roman"/>
          <w:b w:val="0"/>
          <w:bCs/>
          <w:color w:val="auto"/>
          <w:sz w:val="24"/>
          <w:szCs w:val="24"/>
        </w:rPr>
        <w:t>》GB</w:t>
      </w:r>
      <w:r>
        <w:rPr>
          <w:rFonts w:hint="default" w:ascii="Times New Roman" w:hAnsi="Times New Roman" w:eastAsia="宋体" w:cs="Times New Roman"/>
          <w:b w:val="0"/>
          <w:bCs/>
          <w:color w:val="auto"/>
          <w:sz w:val="24"/>
          <w:szCs w:val="24"/>
          <w:lang w:val="en-US" w:eastAsia="zh-CN"/>
        </w:rPr>
        <w:t xml:space="preserve">/T </w:t>
      </w:r>
      <w:r>
        <w:rPr>
          <w:rFonts w:hint="default" w:ascii="Times New Roman" w:hAnsi="Times New Roman" w:eastAsia="宋体" w:cs="Times New Roman"/>
          <w:b w:val="0"/>
          <w:bCs/>
          <w:color w:val="auto"/>
          <w:sz w:val="24"/>
          <w:szCs w:val="24"/>
        </w:rPr>
        <w:t>50010的规定计算外，也可按照本规程6.2节的规定计算。</w:t>
      </w:r>
    </w:p>
    <w:p w14:paraId="67C16B2F">
      <w:pPr>
        <w:pageBreakBefore w:val="0"/>
        <w:numPr>
          <w:ilvl w:val="0"/>
          <w:numId w:val="0"/>
        </w:numPr>
        <w:kinsoku/>
        <w:overflowPunct/>
        <w:topLinePunct w:val="0"/>
        <w:bidi w:val="0"/>
        <w:spacing w:before="0" w:beforeLines="0" w:after="0" w:afterLines="0" w:line="360" w:lineRule="auto"/>
        <w:textAlignment w:val="auto"/>
        <w:outlineLvl w:val="9"/>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bCs/>
          <w:color w:val="auto"/>
          <w:sz w:val="24"/>
          <w:szCs w:val="24"/>
        </w:rPr>
        <w:t>6.1.3</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val="0"/>
          <w:bCs/>
          <w:color w:val="auto"/>
          <w:sz w:val="24"/>
          <w:szCs w:val="24"/>
        </w:rPr>
        <w:t>预应力混凝土构件裂缝控制等级及最大裂缝宽度的限值应符合</w:t>
      </w:r>
      <w:r>
        <w:rPr>
          <w:rFonts w:hint="default" w:ascii="Times New Roman" w:hAnsi="Times New Roman" w:eastAsia="宋体" w:cs="Times New Roman"/>
          <w:b w:val="0"/>
          <w:bCs/>
          <w:color w:val="auto"/>
          <w:sz w:val="24"/>
          <w:szCs w:val="24"/>
          <w:lang w:eastAsia="zh-CN"/>
        </w:rPr>
        <w:t>国家现行标准</w:t>
      </w:r>
      <w:r>
        <w:rPr>
          <w:rFonts w:hint="default" w:ascii="Times New Roman" w:hAnsi="Times New Roman" w:eastAsia="宋体" w:cs="Times New Roman"/>
          <w:b w:val="0"/>
          <w:bCs/>
          <w:color w:val="auto"/>
          <w:sz w:val="24"/>
          <w:szCs w:val="24"/>
        </w:rPr>
        <w:t>《混凝土结构设计</w:t>
      </w:r>
      <w:r>
        <w:rPr>
          <w:rFonts w:hint="default" w:ascii="Times New Roman" w:hAnsi="Times New Roman" w:eastAsia="宋体" w:cs="Times New Roman"/>
          <w:b w:val="0"/>
          <w:bCs/>
          <w:color w:val="auto"/>
          <w:sz w:val="24"/>
          <w:szCs w:val="24"/>
          <w:lang w:val="en-US" w:eastAsia="zh-CN"/>
        </w:rPr>
        <w:t>标准</w:t>
      </w:r>
      <w:r>
        <w:rPr>
          <w:rFonts w:hint="default" w:ascii="Times New Roman" w:hAnsi="Times New Roman" w:eastAsia="宋体" w:cs="Times New Roman"/>
          <w:b w:val="0"/>
          <w:bCs/>
          <w:color w:val="auto"/>
          <w:sz w:val="24"/>
          <w:szCs w:val="24"/>
        </w:rPr>
        <w:t>》GB</w:t>
      </w:r>
      <w:r>
        <w:rPr>
          <w:rFonts w:hint="default" w:ascii="Times New Roman" w:hAnsi="Times New Roman" w:eastAsia="宋体" w:cs="Times New Roman"/>
          <w:b w:val="0"/>
          <w:bCs/>
          <w:color w:val="auto"/>
          <w:sz w:val="24"/>
          <w:szCs w:val="24"/>
          <w:lang w:val="en-US" w:eastAsia="zh-CN"/>
        </w:rPr>
        <w:t xml:space="preserve">/T </w:t>
      </w:r>
      <w:r>
        <w:rPr>
          <w:rFonts w:hint="default" w:ascii="Times New Roman" w:hAnsi="Times New Roman" w:eastAsia="宋体" w:cs="Times New Roman"/>
          <w:b w:val="0"/>
          <w:bCs/>
          <w:color w:val="auto"/>
          <w:sz w:val="24"/>
          <w:szCs w:val="24"/>
        </w:rPr>
        <w:t>50010</w:t>
      </w:r>
      <w:r>
        <w:rPr>
          <w:rFonts w:hint="default" w:ascii="Times New Roman" w:hAnsi="Times New Roman" w:eastAsia="宋体" w:cs="Times New Roman"/>
          <w:b w:val="0"/>
          <w:bCs/>
          <w:color w:val="auto"/>
          <w:sz w:val="24"/>
          <w:szCs w:val="24"/>
          <w:lang w:eastAsia="zh-CN"/>
        </w:rPr>
        <w:t>的要求。</w:t>
      </w:r>
      <w:r>
        <w:rPr>
          <w:rFonts w:hint="default" w:ascii="Times New Roman" w:hAnsi="Times New Roman" w:eastAsia="宋体" w:cs="Times New Roman"/>
          <w:b w:val="0"/>
          <w:bCs/>
          <w:color w:val="auto"/>
          <w:sz w:val="24"/>
          <w:szCs w:val="24"/>
        </w:rPr>
        <w:t>最大裂缝宽度的验算，除可按照</w:t>
      </w:r>
      <w:r>
        <w:rPr>
          <w:rFonts w:hint="default" w:ascii="Times New Roman" w:hAnsi="Times New Roman" w:eastAsia="宋体" w:cs="Times New Roman"/>
          <w:b w:val="0"/>
          <w:bCs/>
          <w:color w:val="auto"/>
          <w:sz w:val="24"/>
          <w:szCs w:val="24"/>
          <w:lang w:eastAsia="zh-CN"/>
        </w:rPr>
        <w:t>国家现行标准</w:t>
      </w:r>
      <w:r>
        <w:rPr>
          <w:rFonts w:hint="default" w:ascii="Times New Roman" w:hAnsi="Times New Roman" w:eastAsia="宋体" w:cs="Times New Roman"/>
          <w:b w:val="0"/>
          <w:bCs/>
          <w:color w:val="auto"/>
          <w:sz w:val="24"/>
          <w:szCs w:val="24"/>
        </w:rPr>
        <w:t>《混凝土结构设计</w:t>
      </w:r>
      <w:r>
        <w:rPr>
          <w:rFonts w:hint="default" w:ascii="Times New Roman" w:hAnsi="Times New Roman" w:eastAsia="宋体" w:cs="Times New Roman"/>
          <w:b w:val="0"/>
          <w:bCs/>
          <w:color w:val="auto"/>
          <w:sz w:val="24"/>
          <w:szCs w:val="24"/>
          <w:lang w:val="en-US" w:eastAsia="zh-CN"/>
        </w:rPr>
        <w:t>标准</w:t>
      </w:r>
      <w:r>
        <w:rPr>
          <w:rFonts w:hint="default" w:ascii="Times New Roman" w:hAnsi="Times New Roman" w:eastAsia="宋体" w:cs="Times New Roman"/>
          <w:b w:val="0"/>
          <w:bCs/>
          <w:color w:val="auto"/>
          <w:sz w:val="24"/>
          <w:szCs w:val="24"/>
        </w:rPr>
        <w:t>》GB</w:t>
      </w:r>
      <w:r>
        <w:rPr>
          <w:rFonts w:hint="default" w:ascii="Times New Roman" w:hAnsi="Times New Roman" w:eastAsia="宋体" w:cs="Times New Roman"/>
          <w:b w:val="0"/>
          <w:bCs/>
          <w:color w:val="auto"/>
          <w:sz w:val="24"/>
          <w:szCs w:val="24"/>
          <w:lang w:val="en-US" w:eastAsia="zh-CN"/>
        </w:rPr>
        <w:t xml:space="preserve">/T </w:t>
      </w:r>
      <w:r>
        <w:rPr>
          <w:rFonts w:hint="default" w:ascii="Times New Roman" w:hAnsi="Times New Roman" w:eastAsia="宋体" w:cs="Times New Roman"/>
          <w:b w:val="0"/>
          <w:bCs/>
          <w:color w:val="auto"/>
          <w:sz w:val="24"/>
          <w:szCs w:val="24"/>
        </w:rPr>
        <w:t>50010的规定验算外，也可按照本规程6.3节的规定</w:t>
      </w:r>
      <w:r>
        <w:rPr>
          <w:rFonts w:hint="default" w:ascii="Times New Roman" w:hAnsi="Times New Roman" w:eastAsia="宋体" w:cs="Times New Roman"/>
          <w:b w:val="0"/>
          <w:bCs/>
          <w:color w:val="auto"/>
          <w:sz w:val="24"/>
          <w:szCs w:val="24"/>
          <w:lang w:eastAsia="zh-CN"/>
        </w:rPr>
        <w:t>控制</w:t>
      </w:r>
      <w:r>
        <w:rPr>
          <w:rFonts w:hint="default" w:ascii="Times New Roman" w:hAnsi="Times New Roman" w:eastAsia="宋体" w:cs="Times New Roman"/>
          <w:b w:val="0"/>
          <w:bCs/>
          <w:color w:val="auto"/>
          <w:sz w:val="24"/>
          <w:szCs w:val="24"/>
        </w:rPr>
        <w:t>。</w:t>
      </w:r>
    </w:p>
    <w:p w14:paraId="18822FC4">
      <w:pPr>
        <w:pageBreakBefore w:val="0"/>
        <w:numPr>
          <w:ilvl w:val="0"/>
          <w:numId w:val="0"/>
        </w:numPr>
        <w:tabs>
          <w:tab w:val="left" w:pos="0"/>
        </w:tabs>
        <w:kinsoku/>
        <w:overflowPunct/>
        <w:topLinePunct w:val="0"/>
        <w:bidi w:val="0"/>
        <w:spacing w:before="0" w:beforeLines="0" w:after="0" w:afterLines="0" w:line="360" w:lineRule="auto"/>
        <w:textAlignment w:val="auto"/>
        <w:outlineLvl w:val="9"/>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bCs/>
          <w:color w:val="auto"/>
          <w:sz w:val="24"/>
          <w:szCs w:val="24"/>
        </w:rPr>
        <w:t>6.1.4</w:t>
      </w:r>
      <w:r>
        <w:rPr>
          <w:rFonts w:hint="default" w:ascii="Times New Roman" w:hAnsi="Times New Roman" w:eastAsia="宋体" w:cs="Times New Roman"/>
          <w:b w:val="0"/>
          <w:bCs/>
          <w:color w:val="auto"/>
          <w:sz w:val="24"/>
          <w:szCs w:val="24"/>
          <w:lang w:val="en-US" w:eastAsia="zh-CN"/>
        </w:rPr>
        <w:t xml:space="preserve"> </w:t>
      </w:r>
      <w:r>
        <w:rPr>
          <w:rFonts w:hint="default" w:ascii="Times New Roman" w:hAnsi="Times New Roman" w:eastAsia="宋体" w:cs="Times New Roman"/>
          <w:b w:val="0"/>
          <w:bCs/>
          <w:color w:val="auto"/>
          <w:sz w:val="24"/>
          <w:szCs w:val="24"/>
        </w:rPr>
        <w:t>预应力混凝土结构受弯构件挠度验算，除可按照</w:t>
      </w:r>
      <w:r>
        <w:rPr>
          <w:rFonts w:hint="default" w:ascii="Times New Roman" w:hAnsi="Times New Roman" w:eastAsia="宋体" w:cs="Times New Roman"/>
          <w:b w:val="0"/>
          <w:bCs/>
          <w:color w:val="auto"/>
          <w:sz w:val="24"/>
          <w:szCs w:val="24"/>
          <w:lang w:eastAsia="zh-CN"/>
        </w:rPr>
        <w:t>国家现行标准</w:t>
      </w:r>
      <w:r>
        <w:rPr>
          <w:rFonts w:hint="default" w:ascii="Times New Roman" w:hAnsi="Times New Roman" w:eastAsia="宋体" w:cs="Times New Roman"/>
          <w:b w:val="0"/>
          <w:bCs/>
          <w:color w:val="auto"/>
          <w:sz w:val="24"/>
          <w:szCs w:val="24"/>
        </w:rPr>
        <w:t>《混凝土结构设计</w:t>
      </w:r>
      <w:r>
        <w:rPr>
          <w:rFonts w:hint="default" w:ascii="Times New Roman" w:hAnsi="Times New Roman" w:eastAsia="宋体" w:cs="Times New Roman"/>
          <w:b w:val="0"/>
          <w:bCs/>
          <w:color w:val="auto"/>
          <w:sz w:val="24"/>
          <w:szCs w:val="24"/>
          <w:lang w:val="en-US" w:eastAsia="zh-CN"/>
        </w:rPr>
        <w:t>标准</w:t>
      </w:r>
      <w:r>
        <w:rPr>
          <w:rFonts w:hint="default" w:ascii="Times New Roman" w:hAnsi="Times New Roman" w:eastAsia="宋体" w:cs="Times New Roman"/>
          <w:b w:val="0"/>
          <w:bCs/>
          <w:color w:val="auto"/>
          <w:sz w:val="24"/>
          <w:szCs w:val="24"/>
        </w:rPr>
        <w:t>》GB</w:t>
      </w:r>
      <w:r>
        <w:rPr>
          <w:rFonts w:hint="default" w:ascii="Times New Roman" w:hAnsi="Times New Roman" w:eastAsia="宋体" w:cs="Times New Roman"/>
          <w:b w:val="0"/>
          <w:bCs/>
          <w:color w:val="auto"/>
          <w:sz w:val="24"/>
          <w:szCs w:val="24"/>
          <w:lang w:val="en-US" w:eastAsia="zh-CN"/>
        </w:rPr>
        <w:t xml:space="preserve">/T </w:t>
      </w:r>
      <w:r>
        <w:rPr>
          <w:rFonts w:hint="default" w:ascii="Times New Roman" w:hAnsi="Times New Roman" w:eastAsia="宋体" w:cs="Times New Roman"/>
          <w:b w:val="0"/>
          <w:bCs/>
          <w:color w:val="auto"/>
          <w:sz w:val="24"/>
          <w:szCs w:val="24"/>
        </w:rPr>
        <w:t>50010的规定验算外，在满足本规程附录C</w:t>
      </w:r>
      <w:r>
        <w:rPr>
          <w:rFonts w:hint="default" w:ascii="Times New Roman" w:hAnsi="Times New Roman" w:eastAsia="宋体" w:cs="Times New Roman"/>
          <w:b w:val="0"/>
          <w:bCs/>
          <w:color w:val="auto"/>
          <w:sz w:val="24"/>
          <w:szCs w:val="24"/>
          <w:lang w:eastAsia="zh-CN"/>
        </w:rPr>
        <w:t>的要求</w:t>
      </w:r>
      <w:r>
        <w:rPr>
          <w:rFonts w:hint="default" w:ascii="Times New Roman" w:hAnsi="Times New Roman" w:eastAsia="宋体" w:cs="Times New Roman"/>
          <w:b w:val="0"/>
          <w:bCs/>
          <w:color w:val="auto"/>
          <w:sz w:val="24"/>
          <w:szCs w:val="24"/>
        </w:rPr>
        <w:t>时也可不再验算。</w:t>
      </w:r>
    </w:p>
    <w:p w14:paraId="4B89B0D0">
      <w:pPr>
        <w:pageBreakBefore w:val="0"/>
        <w:tabs>
          <w:tab w:val="left" w:pos="0"/>
        </w:tabs>
        <w:kinsoku/>
        <w:overflowPunct/>
        <w:topLinePunct w:val="0"/>
        <w:bidi w:val="0"/>
        <w:spacing w:line="360" w:lineRule="auto"/>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预应力混凝土结构的施工阶段验算，可按照</w:t>
      </w:r>
      <w:r>
        <w:rPr>
          <w:rFonts w:hint="default" w:ascii="Times New Roman" w:hAnsi="Times New Roman" w:eastAsia="宋体" w:cs="Times New Roman"/>
          <w:bCs/>
          <w:color w:val="auto"/>
          <w:sz w:val="24"/>
          <w:szCs w:val="24"/>
        </w:rPr>
        <w:t>本规程</w:t>
      </w:r>
      <w:r>
        <w:rPr>
          <w:rFonts w:hint="default" w:ascii="Times New Roman" w:hAnsi="Times New Roman" w:eastAsia="宋体" w:cs="Times New Roman"/>
          <w:color w:val="auto"/>
          <w:sz w:val="24"/>
          <w:szCs w:val="24"/>
        </w:rPr>
        <w:t>6.4节的规定验算。</w:t>
      </w:r>
    </w:p>
    <w:p w14:paraId="70D1F6B1">
      <w:pPr>
        <w:pageBreakBefore w:val="0"/>
        <w:kinsoku/>
        <w:overflowPunct/>
        <w:topLinePunct w:val="0"/>
        <w:bidi w:val="0"/>
        <w:spacing w:line="360" w:lineRule="auto"/>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6.1.6</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rPr>
        <w:t>预应力混凝土构件的斜截面承载力计算、扭曲截面承载力计算应符合</w:t>
      </w:r>
      <w:r>
        <w:rPr>
          <w:rFonts w:hint="default" w:ascii="Times New Roman" w:hAnsi="Times New Roman" w:eastAsia="宋体" w:cs="Times New Roman"/>
          <w:color w:val="auto"/>
          <w:sz w:val="24"/>
          <w:szCs w:val="24"/>
          <w:lang w:eastAsia="zh-CN"/>
        </w:rPr>
        <w:t>国家现行标准</w:t>
      </w:r>
      <w:r>
        <w:rPr>
          <w:rFonts w:hint="default" w:ascii="Times New Roman" w:hAnsi="Times New Roman" w:eastAsia="宋体" w:cs="Times New Roman"/>
          <w:color w:val="auto"/>
          <w:sz w:val="24"/>
          <w:szCs w:val="24"/>
        </w:rPr>
        <w:t>《混凝土结构设计</w:t>
      </w:r>
      <w:r>
        <w:rPr>
          <w:rFonts w:hint="default" w:ascii="Times New Roman" w:hAnsi="Times New Roman" w:eastAsia="宋体" w:cs="Times New Roman"/>
          <w:b w:val="0"/>
          <w:bCs/>
          <w:color w:val="auto"/>
          <w:sz w:val="24"/>
          <w:szCs w:val="24"/>
          <w:lang w:val="en-US" w:eastAsia="zh-CN"/>
        </w:rPr>
        <w:t>标准</w:t>
      </w:r>
      <w:r>
        <w:rPr>
          <w:rFonts w:hint="default" w:ascii="Times New Roman" w:hAnsi="Times New Roman" w:eastAsia="宋体" w:cs="Times New Roman"/>
          <w:color w:val="auto"/>
          <w:sz w:val="24"/>
          <w:szCs w:val="24"/>
        </w:rPr>
        <w:t>》</w:t>
      </w:r>
      <w:r>
        <w:rPr>
          <w:rFonts w:hint="default" w:ascii="Times New Roman" w:hAnsi="Times New Roman" w:eastAsia="宋体" w:cs="Times New Roman"/>
          <w:b w:val="0"/>
          <w:bCs/>
          <w:color w:val="auto"/>
          <w:sz w:val="24"/>
          <w:szCs w:val="24"/>
        </w:rPr>
        <w:t>GB</w:t>
      </w:r>
      <w:r>
        <w:rPr>
          <w:rFonts w:hint="default" w:ascii="Times New Roman" w:hAnsi="Times New Roman" w:eastAsia="宋体" w:cs="Times New Roman"/>
          <w:b w:val="0"/>
          <w:bCs/>
          <w:color w:val="auto"/>
          <w:sz w:val="24"/>
          <w:szCs w:val="24"/>
          <w:lang w:val="en-US" w:eastAsia="zh-CN"/>
        </w:rPr>
        <w:t xml:space="preserve">/T </w:t>
      </w:r>
      <w:r>
        <w:rPr>
          <w:rFonts w:hint="default" w:ascii="Times New Roman" w:hAnsi="Times New Roman" w:eastAsia="宋体" w:cs="Times New Roman"/>
          <w:color w:val="auto"/>
          <w:sz w:val="24"/>
          <w:szCs w:val="24"/>
        </w:rPr>
        <w:t>50010的规定，可不考虑预应力作用的有利影响。</w:t>
      </w:r>
    </w:p>
    <w:p w14:paraId="00B694BF">
      <w:pPr>
        <w:pageBreakBefore w:val="0"/>
        <w:kinsoku/>
        <w:overflowPunct/>
        <w:topLinePunct w:val="0"/>
        <w:bidi w:val="0"/>
        <w:spacing w:line="360" w:lineRule="auto"/>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6.1.1～6.1.6</w:t>
      </w:r>
      <w:r>
        <w:rPr>
          <w:rFonts w:hint="default" w:ascii="Times New Roman" w:hAnsi="Times New Roman" w:eastAsia="宋体" w:cs="Times New Roman"/>
          <w:i w:val="0"/>
          <w:iCs/>
          <w:color w:val="auto"/>
          <w:sz w:val="24"/>
          <w:szCs w:val="24"/>
          <w:lang w:val="en-US" w:eastAsia="zh-CN"/>
        </w:rPr>
        <w:t xml:space="preserve"> </w:t>
      </w:r>
      <w:r>
        <w:rPr>
          <w:rFonts w:hint="default" w:ascii="Times New Roman" w:hAnsi="Times New Roman" w:eastAsia="宋体" w:cs="Times New Roman"/>
          <w:i w:val="0"/>
          <w:iCs/>
          <w:color w:val="auto"/>
          <w:sz w:val="24"/>
          <w:szCs w:val="24"/>
        </w:rPr>
        <w:t>本规程给出的方法是基于</w:t>
      </w:r>
      <w:r>
        <w:rPr>
          <w:rFonts w:hint="default" w:ascii="Times New Roman" w:hAnsi="Times New Roman" w:eastAsia="宋体" w:cs="Times New Roman"/>
          <w:i w:val="0"/>
          <w:iCs/>
          <w:color w:val="auto"/>
          <w:sz w:val="24"/>
          <w:szCs w:val="24"/>
          <w:lang w:eastAsia="zh-CN"/>
        </w:rPr>
        <w:t>国家现行标准</w:t>
      </w:r>
      <w:r>
        <w:rPr>
          <w:rFonts w:hint="default" w:ascii="Times New Roman" w:hAnsi="Times New Roman" w:eastAsia="宋体" w:cs="Times New Roman"/>
          <w:i w:val="0"/>
          <w:iCs/>
          <w:color w:val="auto"/>
          <w:sz w:val="24"/>
          <w:szCs w:val="24"/>
        </w:rPr>
        <w:t>《混凝土结构设计</w:t>
      </w:r>
      <w:r>
        <w:rPr>
          <w:rFonts w:hint="default" w:ascii="Times New Roman" w:hAnsi="Times New Roman" w:eastAsia="宋体" w:cs="Times New Roman"/>
          <w:i w:val="0"/>
          <w:iCs/>
          <w:color w:val="auto"/>
          <w:sz w:val="24"/>
          <w:szCs w:val="24"/>
          <w:lang w:val="en-US" w:eastAsia="zh-CN"/>
        </w:rPr>
        <w:t>标准</w:t>
      </w:r>
      <w:r>
        <w:rPr>
          <w:rFonts w:hint="default" w:ascii="Times New Roman" w:hAnsi="Times New Roman" w:eastAsia="宋体" w:cs="Times New Roman"/>
          <w:i w:val="0"/>
          <w:iCs/>
          <w:color w:val="auto"/>
          <w:sz w:val="24"/>
          <w:szCs w:val="24"/>
        </w:rPr>
        <w:t>》</w:t>
      </w:r>
      <w:r>
        <w:rPr>
          <w:rFonts w:hint="default" w:ascii="Times New Roman" w:hAnsi="Times New Roman" w:eastAsia="宋体" w:cs="Times New Roman"/>
          <w:b w:val="0"/>
          <w:bCs/>
          <w:i w:val="0"/>
          <w:iCs/>
          <w:color w:val="auto"/>
          <w:sz w:val="24"/>
          <w:szCs w:val="24"/>
        </w:rPr>
        <w:t>GB</w:t>
      </w:r>
      <w:r>
        <w:rPr>
          <w:rFonts w:hint="default" w:ascii="Times New Roman" w:hAnsi="Times New Roman" w:eastAsia="宋体" w:cs="Times New Roman"/>
          <w:b w:val="0"/>
          <w:bCs/>
          <w:i w:val="0"/>
          <w:iCs/>
          <w:color w:val="auto"/>
          <w:sz w:val="24"/>
          <w:szCs w:val="24"/>
          <w:lang w:val="en-US" w:eastAsia="zh-CN"/>
        </w:rPr>
        <w:t xml:space="preserve">/T </w:t>
      </w:r>
      <w:r>
        <w:rPr>
          <w:rFonts w:hint="default" w:ascii="Times New Roman" w:hAnsi="Times New Roman" w:eastAsia="宋体" w:cs="Times New Roman"/>
          <w:i w:val="0"/>
          <w:iCs/>
          <w:color w:val="auto"/>
          <w:sz w:val="24"/>
          <w:szCs w:val="24"/>
        </w:rPr>
        <w:t>50010建立的相对简化的设计方法，设计人员采用本规程提供的方法进行设计时，整个设计过程均应当执行本规程的规定，而不应仅执行个别条款。</w:t>
      </w:r>
    </w:p>
    <w:p w14:paraId="2A7432B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rPr>
        <w:t>6.1.7</w:t>
      </w:r>
      <w:r>
        <w:rPr>
          <w:rFonts w:hint="default" w:ascii="Times New Roman" w:hAnsi="Times New Roman" w:eastAsia="宋体" w:cs="Times New Roman"/>
          <w:color w:val="auto"/>
          <w:sz w:val="24"/>
          <w:szCs w:val="24"/>
        </w:rPr>
        <w:t xml:space="preserve"> 采用整体铸造垫板</w:t>
      </w:r>
      <w:r>
        <w:rPr>
          <w:rFonts w:hint="default" w:ascii="Times New Roman" w:hAnsi="Times New Roman" w:eastAsia="宋体" w:cs="Times New Roman"/>
          <w:color w:val="auto"/>
          <w:sz w:val="24"/>
          <w:szCs w:val="24"/>
          <w:lang w:eastAsia="zh-CN"/>
        </w:rPr>
        <w:t>等定型产品</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当满足其产品规定的技术条件时，可不进行</w:t>
      </w:r>
      <w:r>
        <w:rPr>
          <w:rFonts w:hint="default" w:ascii="Times New Roman" w:hAnsi="Times New Roman" w:eastAsia="宋体" w:cs="Times New Roman"/>
          <w:color w:val="auto"/>
          <w:sz w:val="24"/>
          <w:szCs w:val="24"/>
        </w:rPr>
        <w:t>局部受压</w:t>
      </w:r>
      <w:r>
        <w:rPr>
          <w:rFonts w:hint="default" w:ascii="Times New Roman" w:hAnsi="Times New Roman" w:eastAsia="宋体" w:cs="Times New Roman"/>
          <w:color w:val="auto"/>
          <w:sz w:val="24"/>
          <w:szCs w:val="24"/>
          <w:lang w:eastAsia="zh-CN"/>
        </w:rPr>
        <w:t>验算。</w:t>
      </w:r>
    </w:p>
    <w:p w14:paraId="48938737">
      <w:pPr>
        <w:pageBreakBefore w:val="0"/>
        <w:kinsoku/>
        <w:overflowPunct/>
        <w:topLinePunct w:val="0"/>
        <w:bidi w:val="0"/>
        <w:spacing w:line="360" w:lineRule="auto"/>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预应力混凝土构件的锚固区局部受压验算</w:t>
      </w:r>
      <w:r>
        <w:rPr>
          <w:rFonts w:hint="default" w:ascii="Times New Roman" w:hAnsi="Times New Roman" w:eastAsia="宋体" w:cs="Times New Roman"/>
          <w:i w:val="0"/>
          <w:iCs/>
          <w:color w:val="auto"/>
          <w:sz w:val="24"/>
          <w:szCs w:val="24"/>
          <w:lang w:eastAsia="zh-CN"/>
        </w:rPr>
        <w:t>方法</w:t>
      </w:r>
      <w:r>
        <w:rPr>
          <w:rFonts w:hint="default" w:ascii="Times New Roman" w:hAnsi="Times New Roman" w:eastAsia="宋体" w:cs="Times New Roman"/>
          <w:i w:val="0"/>
          <w:iCs/>
          <w:color w:val="auto"/>
          <w:sz w:val="24"/>
          <w:szCs w:val="24"/>
          <w:lang w:val="en-US" w:eastAsia="zh-CN"/>
        </w:rPr>
        <w:t>，</w:t>
      </w:r>
      <w:r>
        <w:rPr>
          <w:rFonts w:hint="default" w:ascii="Times New Roman" w:hAnsi="Times New Roman" w:eastAsia="宋体" w:cs="Times New Roman"/>
          <w:i w:val="0"/>
          <w:iCs/>
          <w:color w:val="auto"/>
          <w:sz w:val="24"/>
          <w:szCs w:val="24"/>
          <w:lang w:eastAsia="zh-CN"/>
        </w:rPr>
        <w:t>按国家现行标准</w:t>
      </w:r>
      <w:r>
        <w:rPr>
          <w:rFonts w:hint="default" w:ascii="Times New Roman" w:hAnsi="Times New Roman" w:eastAsia="宋体" w:cs="Times New Roman"/>
          <w:i w:val="0"/>
          <w:iCs/>
          <w:color w:val="auto"/>
          <w:sz w:val="24"/>
          <w:szCs w:val="24"/>
        </w:rPr>
        <w:t>《混凝土结构设计</w:t>
      </w:r>
      <w:r>
        <w:rPr>
          <w:rFonts w:hint="default" w:ascii="Times New Roman" w:hAnsi="Times New Roman" w:eastAsia="宋体" w:cs="Times New Roman"/>
          <w:b w:val="0"/>
          <w:bCs/>
          <w:i w:val="0"/>
          <w:iCs/>
          <w:color w:val="auto"/>
          <w:sz w:val="24"/>
          <w:szCs w:val="24"/>
          <w:lang w:val="en-US" w:eastAsia="zh-CN"/>
        </w:rPr>
        <w:t>标准</w:t>
      </w:r>
      <w:r>
        <w:rPr>
          <w:rFonts w:hint="default" w:ascii="Times New Roman" w:hAnsi="Times New Roman" w:eastAsia="宋体" w:cs="Times New Roman"/>
          <w:i w:val="0"/>
          <w:iCs/>
          <w:color w:val="auto"/>
          <w:sz w:val="24"/>
          <w:szCs w:val="24"/>
        </w:rPr>
        <w:t>》</w:t>
      </w:r>
      <w:r>
        <w:rPr>
          <w:rFonts w:hint="default" w:ascii="Times New Roman" w:hAnsi="Times New Roman" w:eastAsia="宋体" w:cs="Times New Roman"/>
          <w:b w:val="0"/>
          <w:bCs/>
          <w:i w:val="0"/>
          <w:iCs/>
          <w:color w:val="auto"/>
          <w:sz w:val="24"/>
          <w:szCs w:val="24"/>
        </w:rPr>
        <w:t>GB</w:t>
      </w:r>
      <w:r>
        <w:rPr>
          <w:rFonts w:hint="default" w:ascii="Times New Roman" w:hAnsi="Times New Roman" w:eastAsia="宋体" w:cs="Times New Roman"/>
          <w:b w:val="0"/>
          <w:bCs/>
          <w:i w:val="0"/>
          <w:iCs/>
          <w:color w:val="auto"/>
          <w:sz w:val="24"/>
          <w:szCs w:val="24"/>
          <w:lang w:val="en-US" w:eastAsia="zh-CN"/>
        </w:rPr>
        <w:t xml:space="preserve">/T </w:t>
      </w:r>
      <w:r>
        <w:rPr>
          <w:rFonts w:hint="default" w:ascii="Times New Roman" w:hAnsi="Times New Roman" w:eastAsia="宋体" w:cs="Times New Roman"/>
          <w:i w:val="0"/>
          <w:iCs/>
          <w:color w:val="auto"/>
          <w:sz w:val="24"/>
          <w:szCs w:val="24"/>
        </w:rPr>
        <w:t>50010的规定</w:t>
      </w:r>
      <w:r>
        <w:rPr>
          <w:rFonts w:hint="default" w:ascii="Times New Roman" w:hAnsi="Times New Roman" w:eastAsia="宋体" w:cs="Times New Roman"/>
          <w:i w:val="0"/>
          <w:iCs/>
          <w:color w:val="auto"/>
          <w:sz w:val="24"/>
          <w:szCs w:val="24"/>
          <w:lang w:eastAsia="zh-CN"/>
        </w:rPr>
        <w:t>执行</w:t>
      </w:r>
      <w:r>
        <w:rPr>
          <w:rFonts w:hint="default" w:ascii="Times New Roman" w:hAnsi="Times New Roman" w:eastAsia="宋体" w:cs="Times New Roman"/>
          <w:i w:val="0"/>
          <w:iCs/>
          <w:color w:val="auto"/>
          <w:sz w:val="24"/>
          <w:szCs w:val="24"/>
        </w:rPr>
        <w:t>。</w:t>
      </w:r>
    </w:p>
    <w:p w14:paraId="6B6ADC5C">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225441BB">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bCs/>
          <w:color w:val="auto"/>
          <w:sz w:val="24"/>
          <w:szCs w:val="24"/>
        </w:rPr>
      </w:pPr>
      <w:bookmarkStart w:id="35" w:name="_Toc3318"/>
      <w:r>
        <w:rPr>
          <w:rFonts w:hint="default" w:ascii="Times New Roman" w:hAnsi="Times New Roman" w:eastAsia="宋体" w:cs="Times New Roman"/>
          <w:b/>
          <w:bCs/>
          <w:color w:val="auto"/>
          <w:sz w:val="24"/>
          <w:szCs w:val="24"/>
        </w:rPr>
        <w:t>6.2承载</w:t>
      </w:r>
      <w:r>
        <w:rPr>
          <w:rFonts w:hint="default" w:ascii="Times New Roman" w:hAnsi="Times New Roman" w:eastAsia="宋体" w:cs="Times New Roman"/>
          <w:b/>
          <w:bCs/>
          <w:color w:val="auto"/>
          <w:sz w:val="24"/>
          <w:szCs w:val="24"/>
          <w:lang w:eastAsia="zh-CN"/>
        </w:rPr>
        <w:t>能</w:t>
      </w:r>
      <w:r>
        <w:rPr>
          <w:rFonts w:hint="default" w:ascii="Times New Roman" w:hAnsi="Times New Roman" w:eastAsia="宋体" w:cs="Times New Roman"/>
          <w:b/>
          <w:bCs/>
          <w:color w:val="auto"/>
          <w:sz w:val="24"/>
          <w:szCs w:val="24"/>
        </w:rPr>
        <w:t>力极限状态</w:t>
      </w:r>
      <w:r>
        <w:rPr>
          <w:rFonts w:hint="default" w:ascii="Times New Roman" w:hAnsi="Times New Roman" w:eastAsia="宋体" w:cs="Times New Roman"/>
          <w:b/>
          <w:bCs/>
          <w:color w:val="auto"/>
          <w:sz w:val="24"/>
          <w:szCs w:val="24"/>
          <w:lang w:eastAsia="zh-CN"/>
        </w:rPr>
        <w:t>验</w:t>
      </w:r>
      <w:r>
        <w:rPr>
          <w:rFonts w:hint="default" w:ascii="Times New Roman" w:hAnsi="Times New Roman" w:eastAsia="宋体" w:cs="Times New Roman"/>
          <w:b/>
          <w:bCs/>
          <w:color w:val="auto"/>
          <w:sz w:val="24"/>
          <w:szCs w:val="24"/>
        </w:rPr>
        <w:t>算</w:t>
      </w:r>
      <w:bookmarkEnd w:id="35"/>
    </w:p>
    <w:p w14:paraId="0F7F587B">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3B9AB4C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6.2.1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预应力混凝土受弯构件，其混凝土受压区高度应满足下式：</w:t>
      </w:r>
    </w:p>
    <w:p w14:paraId="656CECE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6"/>
          <w:sz w:val="24"/>
          <w:szCs w:val="24"/>
        </w:rPr>
        <w:object>
          <v:shape id="_x0000_i1084" o:spt="75" type="#_x0000_t75" style="height:13.95pt;width:59.85pt;" o:ole="t" filled="f" stroked="f" coordsize="21600,21600">
            <v:path/>
            <v:fill on="f" focussize="0,0"/>
            <v:stroke on="f"/>
            <v:imagedata r:id="rId110" o:title=""/>
            <o:lock v:ext="edit" grouping="f" rotation="f" text="f" aspectratio="t"/>
            <w10:wrap type="none"/>
            <w10:anchorlock/>
          </v:shape>
          <o:OLEObject Type="Embed" ProgID="Equation.KSEE3" ShapeID="_x0000_i1084" DrawAspect="Content" ObjectID="_1468075783" r:id="rId109">
            <o:LockedField>false</o:LockedField>
          </o:OLEObject>
        </w:object>
      </w:r>
      <w:r>
        <w:rPr>
          <w:rFonts w:hint="default" w:ascii="Times New Roman" w:hAnsi="Times New Roman" w:eastAsia="宋体" w:cs="Times New Roman"/>
          <w:color w:val="auto"/>
          <w:sz w:val="24"/>
          <w:szCs w:val="24"/>
        </w:rPr>
        <w:t xml:space="preserve">         (6.2.1)</w:t>
      </w:r>
    </w:p>
    <w:p w14:paraId="590FB79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w:t>
      </w:r>
    </w:p>
    <w:p w14:paraId="5559AC3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6"/>
          <w:sz w:val="24"/>
          <w:szCs w:val="24"/>
        </w:rPr>
        <w:object>
          <v:shape id="_x0000_i1085" o:spt="75" type="#_x0000_t75" style="height:10.8pt;width:9.8pt;" o:ole="t" filled="f" stroked="f" coordsize="21600,21600">
            <v:path/>
            <v:fill on="f" focussize="0,0"/>
            <v:stroke on="f"/>
            <v:imagedata r:id="rId112" o:title=""/>
            <o:lock v:ext="edit" grouping="f" rotation="f" text="f" aspectratio="t"/>
            <w10:wrap type="none"/>
            <w10:anchorlock/>
          </v:shape>
          <o:OLEObject Type="Embed" ProgID="Equation.KSEE3" ShapeID="_x0000_i1085" DrawAspect="Content" ObjectID="_1468075784" r:id="rId111">
            <o:LockedField>false</o:LockedField>
          </o:OLEObject>
        </w:object>
      </w:r>
      <w:r>
        <w:rPr>
          <w:rFonts w:hint="default" w:ascii="Times New Roman" w:hAnsi="Times New Roman" w:eastAsia="宋体" w:cs="Times New Roman"/>
          <w:color w:val="auto"/>
          <w:sz w:val="24"/>
          <w:szCs w:val="24"/>
        </w:rPr>
        <w:t>——混凝土受压区高度；</w:t>
      </w:r>
    </w:p>
    <w:p w14:paraId="04B81780">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2"/>
          <w:sz w:val="24"/>
          <w:szCs w:val="24"/>
        </w:rPr>
        <w:object>
          <v:shape id="_x0000_i1086" o:spt="75" type="#_x0000_t75" style="height:18pt;width:12.95pt;" o:ole="t" filled="f" stroked="f" coordsize="21600,21600">
            <v:path/>
            <v:fill on="f" focussize="0,0"/>
            <v:stroke on="f"/>
            <v:imagedata r:id="rId114" o:title=""/>
            <o:lock v:ext="edit" grouping="f" rotation="f" text="f" aspectratio="t"/>
            <w10:wrap type="none"/>
            <w10:anchorlock/>
          </v:shape>
          <o:OLEObject Type="Embed" ProgID="Equation.KSEE3" ShapeID="_x0000_i1086" DrawAspect="Content" ObjectID="_1468075785" r:id="rId113">
            <o:LockedField>false</o:LockedField>
          </o:OLEObject>
        </w:object>
      </w:r>
      <w:r>
        <w:rPr>
          <w:rFonts w:hint="default" w:ascii="Times New Roman" w:hAnsi="Times New Roman" w:eastAsia="宋体" w:cs="Times New Roman"/>
          <w:color w:val="auto"/>
          <w:sz w:val="24"/>
          <w:szCs w:val="24"/>
        </w:rPr>
        <w:t>——截面有效高度，为纵向受拉钢筋合力点至截面受压边缘的距离；</w:t>
      </w:r>
    </w:p>
    <w:p w14:paraId="14669A3E">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1</w:t>
      </w:r>
      <w:r>
        <w:rPr>
          <w:rFonts w:hint="default" w:ascii="Times New Roman" w:hAnsi="Times New Roman" w:eastAsia="宋体" w:cs="Times New Roman"/>
          <w:i w:val="0"/>
          <w:iCs/>
          <w:color w:val="auto"/>
          <w:sz w:val="24"/>
          <w:szCs w:val="24"/>
          <w:lang w:val="en-US" w:eastAsia="zh-CN"/>
        </w:rPr>
        <w:t xml:space="preserve"> </w:t>
      </w:r>
      <w:r>
        <w:rPr>
          <w:rFonts w:hint="default" w:ascii="Times New Roman" w:hAnsi="Times New Roman" w:eastAsia="宋体" w:cs="Times New Roman"/>
          <w:i w:val="0"/>
          <w:iCs/>
          <w:color w:val="auto"/>
          <w:sz w:val="24"/>
          <w:szCs w:val="24"/>
        </w:rPr>
        <w:t>在四川省，由于抗震设防的要求，预应力框架梁的抗震等级通常不低于三级，其梁端受压区高度至少应符合上式规定；而对其跨中截面，计入受压翼缘</w:t>
      </w:r>
      <w:r>
        <w:rPr>
          <w:rFonts w:hint="default" w:ascii="Times New Roman" w:hAnsi="Times New Roman" w:eastAsia="宋体" w:cs="Times New Roman"/>
          <w:i w:val="0"/>
          <w:iCs/>
          <w:color w:val="auto"/>
          <w:sz w:val="24"/>
          <w:szCs w:val="24"/>
          <w:lang w:eastAsia="zh-CN"/>
        </w:rPr>
        <w:t>后一般均</w:t>
      </w:r>
      <w:r>
        <w:rPr>
          <w:rFonts w:hint="default" w:ascii="Times New Roman" w:hAnsi="Times New Roman" w:eastAsia="宋体" w:cs="Times New Roman"/>
          <w:i w:val="0"/>
          <w:iCs/>
          <w:color w:val="auto"/>
          <w:sz w:val="24"/>
          <w:szCs w:val="24"/>
        </w:rPr>
        <w:t>满足</w:t>
      </w:r>
      <w:r>
        <w:rPr>
          <w:rFonts w:hint="eastAsia" w:ascii="Times New Roman" w:hAnsi="Times New Roman" w:cs="Times New Roman"/>
          <w:i w:val="0"/>
          <w:iCs/>
          <w:color w:val="auto"/>
          <w:sz w:val="24"/>
          <w:szCs w:val="24"/>
          <w:lang w:eastAsia="zh-CN"/>
        </w:rPr>
        <w:t>公</w:t>
      </w:r>
      <w:r>
        <w:rPr>
          <w:rFonts w:hint="default" w:ascii="Times New Roman" w:hAnsi="Times New Roman" w:eastAsia="宋体" w:cs="Times New Roman"/>
          <w:i w:val="0"/>
          <w:iCs/>
          <w:color w:val="auto"/>
          <w:sz w:val="24"/>
          <w:szCs w:val="24"/>
        </w:rPr>
        <w:t>式</w:t>
      </w:r>
      <w:r>
        <w:rPr>
          <w:rFonts w:hint="eastAsia" w:ascii="Times New Roman" w:hAnsi="Times New Roman" w:cs="Times New Roman"/>
          <w:i w:val="0"/>
          <w:iCs/>
          <w:color w:val="auto"/>
          <w:sz w:val="24"/>
          <w:szCs w:val="24"/>
          <w:lang w:eastAsia="zh-CN"/>
        </w:rPr>
        <w:t>（</w:t>
      </w:r>
      <w:r>
        <w:rPr>
          <w:rFonts w:hint="default" w:ascii="Times New Roman" w:hAnsi="Times New Roman" w:eastAsia="宋体" w:cs="Times New Roman"/>
          <w:i w:val="0"/>
          <w:iCs/>
          <w:color w:val="auto"/>
          <w:sz w:val="24"/>
          <w:szCs w:val="24"/>
        </w:rPr>
        <w:t>6.2.1</w:t>
      </w:r>
      <w:r>
        <w:rPr>
          <w:rFonts w:hint="eastAsia" w:ascii="Times New Roman" w:hAnsi="Times New Roman" w:cs="Times New Roman"/>
          <w:i w:val="0"/>
          <w:iCs/>
          <w:color w:val="auto"/>
          <w:sz w:val="24"/>
          <w:szCs w:val="24"/>
          <w:lang w:eastAsia="zh-CN"/>
        </w:rPr>
        <w:t>）</w:t>
      </w:r>
      <w:r>
        <w:rPr>
          <w:rFonts w:hint="default" w:ascii="Times New Roman" w:hAnsi="Times New Roman" w:eastAsia="宋体" w:cs="Times New Roman"/>
          <w:i w:val="0"/>
          <w:iCs/>
          <w:color w:val="auto"/>
          <w:sz w:val="24"/>
          <w:szCs w:val="24"/>
          <w:lang w:eastAsia="zh-CN"/>
        </w:rPr>
        <w:t>的要求</w:t>
      </w:r>
      <w:r>
        <w:rPr>
          <w:rFonts w:hint="default" w:ascii="Times New Roman" w:hAnsi="Times New Roman" w:eastAsia="宋体" w:cs="Times New Roman"/>
          <w:i w:val="0"/>
          <w:iCs/>
          <w:color w:val="auto"/>
          <w:sz w:val="24"/>
          <w:szCs w:val="24"/>
        </w:rPr>
        <w:t>。</w:t>
      </w:r>
    </w:p>
    <w:p w14:paraId="0D80BB28">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rPr>
        <w:t>2</w:t>
      </w:r>
      <w:r>
        <w:rPr>
          <w:rFonts w:hint="default" w:ascii="Times New Roman" w:hAnsi="Times New Roman" w:eastAsia="宋体" w:cs="Times New Roman"/>
          <w:i w:val="0"/>
          <w:iCs/>
          <w:color w:val="auto"/>
          <w:sz w:val="24"/>
          <w:szCs w:val="24"/>
          <w:lang w:val="en-US" w:eastAsia="zh-CN"/>
        </w:rPr>
        <w:t xml:space="preserve"> </w:t>
      </w:r>
      <w:r>
        <w:rPr>
          <w:rFonts w:hint="default" w:ascii="Times New Roman" w:hAnsi="Times New Roman" w:eastAsia="宋体" w:cs="Times New Roman"/>
          <w:i w:val="0"/>
          <w:iCs/>
          <w:color w:val="auto"/>
          <w:sz w:val="24"/>
          <w:szCs w:val="24"/>
        </w:rPr>
        <w:t>现在通常都采用f</w:t>
      </w:r>
      <w:r>
        <w:rPr>
          <w:rFonts w:hint="default" w:ascii="Times New Roman" w:hAnsi="Times New Roman" w:eastAsia="宋体" w:cs="Times New Roman"/>
          <w:i w:val="0"/>
          <w:iCs/>
          <w:color w:val="auto"/>
          <w:sz w:val="24"/>
          <w:szCs w:val="24"/>
          <w:vertAlign w:val="subscript"/>
        </w:rPr>
        <w:t>ptk</w:t>
      </w:r>
      <w:r>
        <w:rPr>
          <w:rFonts w:hint="default" w:ascii="Times New Roman" w:hAnsi="Times New Roman" w:eastAsia="宋体" w:cs="Times New Roman"/>
          <w:i w:val="0"/>
          <w:iCs/>
          <w:color w:val="auto"/>
          <w:sz w:val="24"/>
          <w:szCs w:val="24"/>
        </w:rPr>
        <w:t>=1860MPa的钢绞线作为预应力筋，根据《混凝土结构设计</w:t>
      </w:r>
      <w:r>
        <w:rPr>
          <w:rFonts w:hint="default" w:ascii="Times New Roman" w:hAnsi="Times New Roman" w:eastAsia="宋体" w:cs="Times New Roman"/>
          <w:b w:val="0"/>
          <w:bCs/>
          <w:i w:val="0"/>
          <w:iCs/>
          <w:color w:val="auto"/>
          <w:sz w:val="24"/>
          <w:szCs w:val="24"/>
          <w:lang w:val="en-US" w:eastAsia="zh-CN"/>
        </w:rPr>
        <w:t>标准</w:t>
      </w:r>
      <w:r>
        <w:rPr>
          <w:rFonts w:hint="default" w:ascii="Times New Roman" w:hAnsi="Times New Roman" w:eastAsia="宋体" w:cs="Times New Roman"/>
          <w:i w:val="0"/>
          <w:iCs/>
          <w:color w:val="auto"/>
          <w:sz w:val="24"/>
          <w:szCs w:val="24"/>
        </w:rPr>
        <w:t>》</w:t>
      </w:r>
      <w:r>
        <w:rPr>
          <w:rFonts w:hint="default" w:ascii="Times New Roman" w:hAnsi="Times New Roman" w:eastAsia="宋体" w:cs="Times New Roman"/>
          <w:b w:val="0"/>
          <w:bCs/>
          <w:i w:val="0"/>
          <w:iCs/>
          <w:color w:val="auto"/>
          <w:sz w:val="24"/>
          <w:szCs w:val="24"/>
        </w:rPr>
        <w:t>GB</w:t>
      </w:r>
      <w:r>
        <w:rPr>
          <w:rFonts w:hint="default" w:ascii="Times New Roman" w:hAnsi="Times New Roman" w:eastAsia="宋体" w:cs="Times New Roman"/>
          <w:b w:val="0"/>
          <w:bCs/>
          <w:i w:val="0"/>
          <w:iCs/>
          <w:color w:val="auto"/>
          <w:sz w:val="24"/>
          <w:szCs w:val="24"/>
          <w:lang w:val="en-US" w:eastAsia="zh-CN"/>
        </w:rPr>
        <w:t xml:space="preserve">/T </w:t>
      </w:r>
      <w:r>
        <w:rPr>
          <w:rFonts w:hint="default" w:ascii="Times New Roman" w:hAnsi="Times New Roman" w:eastAsia="宋体" w:cs="Times New Roman"/>
          <w:i w:val="0"/>
          <w:iCs/>
          <w:color w:val="auto"/>
          <w:sz w:val="24"/>
          <w:szCs w:val="24"/>
        </w:rPr>
        <w:t>50010计算得到的ξ</w:t>
      </w:r>
      <w:r>
        <w:rPr>
          <w:rFonts w:hint="default" w:ascii="Times New Roman" w:hAnsi="Times New Roman" w:eastAsia="宋体" w:cs="Times New Roman"/>
          <w:i w:val="0"/>
          <w:iCs/>
          <w:color w:val="auto"/>
          <w:sz w:val="24"/>
          <w:szCs w:val="24"/>
          <w:vertAlign w:val="subscript"/>
        </w:rPr>
        <w:t>b</w:t>
      </w:r>
      <w:r>
        <w:rPr>
          <w:rFonts w:hint="default" w:ascii="Times New Roman" w:hAnsi="Times New Roman" w:eastAsia="宋体" w:cs="Times New Roman"/>
          <w:i w:val="0"/>
          <w:iCs/>
          <w:color w:val="auto"/>
          <w:sz w:val="24"/>
          <w:szCs w:val="24"/>
        </w:rPr>
        <w:t>一般也不大于0.4；</w:t>
      </w:r>
    </w:p>
    <w:p w14:paraId="48730B6E">
      <w:pPr>
        <w:pageBreakBefore w:val="0"/>
        <w:kinsoku/>
        <w:overflowPunct/>
        <w:topLinePunct w:val="0"/>
        <w:bidi w:val="0"/>
        <w:spacing w:line="360" w:lineRule="auto"/>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为了简化设计，</w:t>
      </w:r>
      <w:r>
        <w:rPr>
          <w:rFonts w:hint="default" w:ascii="Times New Roman" w:hAnsi="Times New Roman" w:eastAsia="宋体" w:cs="Times New Roman"/>
          <w:i w:val="0"/>
          <w:iCs/>
          <w:color w:val="auto"/>
          <w:sz w:val="24"/>
          <w:szCs w:val="24"/>
        </w:rPr>
        <w:t>故作此规定，略高于《混凝土结构设计</w:t>
      </w:r>
      <w:r>
        <w:rPr>
          <w:rFonts w:hint="default" w:ascii="Times New Roman" w:hAnsi="Times New Roman" w:eastAsia="宋体" w:cs="Times New Roman"/>
          <w:b w:val="0"/>
          <w:bCs/>
          <w:i w:val="0"/>
          <w:iCs/>
          <w:color w:val="auto"/>
          <w:sz w:val="24"/>
          <w:szCs w:val="24"/>
          <w:lang w:val="en-US" w:eastAsia="zh-CN"/>
        </w:rPr>
        <w:t>标准</w:t>
      </w:r>
      <w:r>
        <w:rPr>
          <w:rFonts w:hint="default" w:ascii="Times New Roman" w:hAnsi="Times New Roman" w:eastAsia="宋体" w:cs="Times New Roman"/>
          <w:i w:val="0"/>
          <w:iCs/>
          <w:color w:val="auto"/>
          <w:sz w:val="24"/>
          <w:szCs w:val="24"/>
        </w:rPr>
        <w:t>》</w:t>
      </w:r>
      <w:r>
        <w:rPr>
          <w:rFonts w:hint="default" w:ascii="Times New Roman" w:hAnsi="Times New Roman" w:eastAsia="宋体" w:cs="Times New Roman"/>
          <w:b w:val="0"/>
          <w:bCs/>
          <w:i w:val="0"/>
          <w:iCs/>
          <w:color w:val="auto"/>
          <w:sz w:val="24"/>
          <w:szCs w:val="24"/>
        </w:rPr>
        <w:t>GB</w:t>
      </w:r>
      <w:r>
        <w:rPr>
          <w:rFonts w:hint="default" w:ascii="Times New Roman" w:hAnsi="Times New Roman" w:eastAsia="宋体" w:cs="Times New Roman"/>
          <w:b w:val="0"/>
          <w:bCs/>
          <w:i w:val="0"/>
          <w:iCs/>
          <w:color w:val="auto"/>
          <w:sz w:val="24"/>
          <w:szCs w:val="24"/>
          <w:lang w:val="en-US" w:eastAsia="zh-CN"/>
        </w:rPr>
        <w:t xml:space="preserve">/T </w:t>
      </w:r>
      <w:r>
        <w:rPr>
          <w:rFonts w:hint="default" w:ascii="Times New Roman" w:hAnsi="Times New Roman" w:eastAsia="宋体" w:cs="Times New Roman"/>
          <w:i w:val="0"/>
          <w:iCs/>
          <w:color w:val="auto"/>
          <w:sz w:val="24"/>
          <w:szCs w:val="24"/>
        </w:rPr>
        <w:t>50010的要求。</w:t>
      </w:r>
    </w:p>
    <w:p w14:paraId="0A1C9B1F">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6.2.2</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只在受拉区配置预应力筋的矩形截面，其正截面受弯承载力应符合下列规定（图6.2.2）：</w:t>
      </w:r>
    </w:p>
    <w:p w14:paraId="15092594">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mc:AlternateContent>
          <mc:Choice Requires="wps">
            <w:drawing>
              <wp:anchor distT="0" distB="0" distL="114300" distR="114300" simplePos="0" relativeHeight="251665408" behindDoc="0" locked="0" layoutInCell="1" allowOverlap="1">
                <wp:simplePos x="0" y="0"/>
                <wp:positionH relativeFrom="column">
                  <wp:posOffset>2585720</wp:posOffset>
                </wp:positionH>
                <wp:positionV relativeFrom="paragraph">
                  <wp:posOffset>857250</wp:posOffset>
                </wp:positionV>
                <wp:extent cx="618490" cy="266700"/>
                <wp:effectExtent l="5080" t="4445" r="5080" b="14605"/>
                <wp:wrapNone/>
                <wp:docPr id="2" name="Text Box 5"/>
                <wp:cNvGraphicFramePr/>
                <a:graphic xmlns:a="http://schemas.openxmlformats.org/drawingml/2006/main">
                  <a:graphicData uri="http://schemas.microsoft.com/office/word/2010/wordprocessingShape">
                    <wps:wsp>
                      <wps:cNvSpPr txBox="1"/>
                      <wps:spPr>
                        <a:xfrm>
                          <a:off x="0" y="0"/>
                          <a:ext cx="618490" cy="2667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820D018">
                            <w:pPr>
                              <w:rPr>
                                <w:rFonts w:hint="eastAsia"/>
                              </w:rPr>
                            </w:pPr>
                            <w:r>
                              <w:rPr>
                                <w:rFonts w:hint="eastAsia"/>
                                <w:i/>
                                <w:sz w:val="18"/>
                                <w:szCs w:val="10"/>
                              </w:rPr>
                              <w:t>Δ</w:t>
                            </w:r>
                            <w:r>
                              <w:rPr>
                                <w:rFonts w:hint="eastAsia"/>
                                <w:i/>
                                <w:sz w:val="18"/>
                              </w:rPr>
                              <w:t>σ</w:t>
                            </w:r>
                            <w:r>
                              <w:rPr>
                                <w:rFonts w:hint="eastAsia"/>
                                <w:i/>
                                <w:sz w:val="18"/>
                                <w:vertAlign w:val="subscript"/>
                              </w:rPr>
                              <w:t>p</w:t>
                            </w:r>
                            <w:r>
                              <w:rPr>
                                <w:rFonts w:hint="eastAsia"/>
                                <w:i/>
                                <w:sz w:val="18"/>
                              </w:rPr>
                              <w:t>A</w:t>
                            </w:r>
                            <w:r>
                              <w:rPr>
                                <w:rFonts w:hint="eastAsia"/>
                                <w:i/>
                                <w:sz w:val="18"/>
                                <w:vertAlign w:val="subscript"/>
                              </w:rPr>
                              <w:t>p</w:t>
                            </w:r>
                          </w:p>
                        </w:txbxContent>
                      </wps:txbx>
                      <wps:bodyPr wrap="square" lIns="91439" tIns="45719" rIns="91439" bIns="45719" upright="1"/>
                    </wps:wsp>
                  </a:graphicData>
                </a:graphic>
              </wp:anchor>
            </w:drawing>
          </mc:Choice>
          <mc:Fallback>
            <w:pict>
              <v:shape id="Text Box 5" o:spid="_x0000_s1026" o:spt="202" type="#_x0000_t202" style="position:absolute;left:0pt;margin-left:203.6pt;margin-top:67.5pt;height:21pt;width:48.7pt;z-index:251665408;mso-width-relative:page;mso-height-relative:page;" fillcolor="#FFFFFF" filled="t" stroked="t" coordsize="21600,21600" o:gfxdata="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lxt3A2QAAAAsB&#10;AAAPAAAAAAAAAAEAIAAAACIAAABkcnMvZG93bnJldi54bWxQSwECFAAUAAAACACHTuJAjWvegBoC&#10;AAB2BAAADgAAAAAAAAABACAAAAAoAQAAZHJzL2Uyb0RvYy54bWxQSwUGAAAAAAYABgBZAQAAtAUA&#10;AAAA&#10;">
                <v:fill on="t" focussize="0,0"/>
                <v:stroke color="#FFFFFF" joinstyle="miter"/>
                <v:imagedata o:title=""/>
                <o:lock v:ext="edit" aspectratio="f"/>
                <v:textbox inset="7.19992125984252pt,3.59992125984252pt,7.19992125984252pt,3.59992125984252pt">
                  <w:txbxContent>
                    <w:p w14:paraId="7820D018">
                      <w:pPr>
                        <w:rPr>
                          <w:rFonts w:hint="eastAsia"/>
                        </w:rPr>
                      </w:pPr>
                      <w:r>
                        <w:rPr>
                          <w:rFonts w:hint="eastAsia"/>
                          <w:i/>
                          <w:sz w:val="18"/>
                          <w:szCs w:val="10"/>
                        </w:rPr>
                        <w:t>Δ</w:t>
                      </w:r>
                      <w:r>
                        <w:rPr>
                          <w:rFonts w:hint="eastAsia"/>
                          <w:i/>
                          <w:sz w:val="18"/>
                        </w:rPr>
                        <w:t>σ</w:t>
                      </w:r>
                      <w:r>
                        <w:rPr>
                          <w:rFonts w:hint="eastAsia"/>
                          <w:i/>
                          <w:sz w:val="18"/>
                          <w:vertAlign w:val="subscript"/>
                        </w:rPr>
                        <w:t>p</w:t>
                      </w:r>
                      <w:r>
                        <w:rPr>
                          <w:rFonts w:hint="eastAsia"/>
                          <w:i/>
                          <w:sz w:val="18"/>
                        </w:rPr>
                        <w:t>A</w:t>
                      </w:r>
                      <w:r>
                        <w:rPr>
                          <w:rFonts w:hint="eastAsia"/>
                          <w:i/>
                          <w:sz w:val="18"/>
                          <w:vertAlign w:val="subscript"/>
                        </w:rPr>
                        <w:t>p</w:t>
                      </w:r>
                    </w:p>
                  </w:txbxContent>
                </v:textbox>
              </v:shape>
            </w:pict>
          </mc:Fallback>
        </mc:AlternateContent>
      </w:r>
      <w:r>
        <w:rPr>
          <w:rFonts w:hint="default" w:ascii="Times New Roman" w:hAnsi="Times New Roman" w:eastAsia="宋体" w:cs="Times New Roman"/>
          <w:color w:val="auto"/>
          <w:sz w:val="24"/>
          <w:szCs w:val="24"/>
        </w:rPr>
        <w:drawing>
          <wp:inline distT="0" distB="0" distL="114300" distR="114300">
            <wp:extent cx="4009390" cy="1620520"/>
            <wp:effectExtent l="0" t="0" r="10160" b="17780"/>
            <wp:docPr id="4" name="图片 10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6" descr="图片4"/>
                    <pic:cNvPicPr>
                      <a:picLocks noChangeAspect="1"/>
                    </pic:cNvPicPr>
                  </pic:nvPicPr>
                  <pic:blipFill>
                    <a:blip r:embed="rId115"/>
                    <a:stretch>
                      <a:fillRect/>
                    </a:stretch>
                  </pic:blipFill>
                  <pic:spPr>
                    <a:xfrm>
                      <a:off x="0" y="0"/>
                      <a:ext cx="4009390" cy="1620520"/>
                    </a:xfrm>
                    <a:prstGeom prst="rect">
                      <a:avLst/>
                    </a:prstGeom>
                    <a:noFill/>
                    <a:ln>
                      <a:noFill/>
                    </a:ln>
                  </pic:spPr>
                </pic:pic>
              </a:graphicData>
            </a:graphic>
          </wp:inline>
        </w:drawing>
      </w:r>
    </w:p>
    <w:p w14:paraId="012A3582">
      <w:pPr>
        <w:pageBreakBefore w:val="0"/>
        <w:tabs>
          <w:tab w:val="right" w:pos="9638"/>
        </w:tabs>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（a）正截面承载力计算示意图</w:t>
      </w:r>
    </w:p>
    <w:p w14:paraId="32BE39D9">
      <w:pPr>
        <w:pageBreakBefore w:val="0"/>
        <w:tabs>
          <w:tab w:val="right" w:pos="9638"/>
        </w:tabs>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drawing>
          <wp:inline distT="0" distB="0" distL="114300" distR="114300">
            <wp:extent cx="3286125" cy="1447800"/>
            <wp:effectExtent l="0" t="0" r="9525" b="0"/>
            <wp:docPr id="5" name="图片 11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1" descr="6"/>
                    <pic:cNvPicPr>
                      <a:picLocks noChangeAspect="1"/>
                    </pic:cNvPicPr>
                  </pic:nvPicPr>
                  <pic:blipFill>
                    <a:blip r:embed="rId116"/>
                    <a:stretch>
                      <a:fillRect/>
                    </a:stretch>
                  </pic:blipFill>
                  <pic:spPr>
                    <a:xfrm>
                      <a:off x="0" y="0"/>
                      <a:ext cx="3286125" cy="1447800"/>
                    </a:xfrm>
                    <a:prstGeom prst="rect">
                      <a:avLst/>
                    </a:prstGeom>
                    <a:noFill/>
                    <a:ln>
                      <a:noFill/>
                    </a:ln>
                  </pic:spPr>
                </pic:pic>
              </a:graphicData>
            </a:graphic>
          </wp:inline>
        </w:drawing>
      </w:r>
    </w:p>
    <w:p w14:paraId="15C8E456">
      <w:pPr>
        <w:pageBreakBefore w:val="0"/>
        <w:tabs>
          <w:tab w:val="right" w:pos="9638"/>
        </w:tabs>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（b）截面几何参数示意图</w:t>
      </w:r>
    </w:p>
    <w:p w14:paraId="1A21CF36">
      <w:pPr>
        <w:pageBreakBefore w:val="0"/>
        <w:tabs>
          <w:tab w:val="right" w:pos="9638"/>
        </w:tabs>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图6.2.2 矩形截面预应力受弯构件正截面承载力计算</w:t>
      </w:r>
    </w:p>
    <w:p w14:paraId="2E4E3662">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pict>
          <v:shape id="Picture 6" o:spid="_x0000_s1038" o:spt="75" type="#_x0000_t75" style="position:absolute;left:0pt;margin-left:7.1pt;margin-top:17.8pt;height:30.95pt;width:345.75pt;mso-wrap-distance-bottom:0pt;mso-wrap-distance-left:9pt;mso-wrap-distance-right:9pt;mso-wrap-distance-top:0pt;z-index:251672576;mso-width-relative:page;mso-height-relative:page;" o:ole="t" filled="f" o:preferrelative="t" stroked="f" coordsize="21600,21600">
            <v:path/>
            <v:fill on="f" focussize="0,0"/>
            <v:stroke on="f"/>
            <v:imagedata r:id="rId118" o:title=""/>
            <o:lock v:ext="edit" aspectratio="t"/>
            <w10:wrap type="square"/>
          </v:shape>
          <o:OLEObject Type="Embed" ProgID="Equation.DSMT4" ShapeID="Picture 6" DrawAspect="Content" ObjectID="_1468075786" r:id="rId117">
            <o:LockedField>false</o:LockedField>
          </o:OLEObject>
        </w:pict>
      </w:r>
    </w:p>
    <w:p w14:paraId="43139999">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(6.2.2-1)</w:t>
      </w:r>
    </w:p>
    <w:p w14:paraId="59A7F0DA">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p w14:paraId="247EBF3B">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混凝土受压区高度应按下列公式确定：</w:t>
      </w:r>
    </w:p>
    <w:p w14:paraId="1E69496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p w14:paraId="329799A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pict>
          <v:shape id="Picture 7" o:spid="_x0000_s1031" o:spt="75" type="#_x0000_t75" style="position:absolute;left:0pt;margin-left:59.75pt;margin-top:1.65pt;height:19.8pt;width:169.6pt;z-index:251662336;mso-width-relative:page;mso-height-relative:page;" o:ole="t" filled="f" o:preferrelative="t" stroked="f" coordsize="21600,21600">
            <v:path/>
            <v:fill on="f" focussize="0,0"/>
            <v:stroke on="f"/>
            <v:imagedata r:id="rId120" o:title=""/>
            <o:lock v:ext="edit" grouping="f" rotation="f" text="f" aspectratio="t"/>
          </v:shape>
          <o:OLEObject Type="Embed" ProgID="" ShapeID="Picture 7" DrawAspect="Content" ObjectID="_1468075787" r:id="rId119">
            <o:LockedField>false</o:LockedField>
          </o:OLEObject>
        </w:pict>
      </w:r>
      <w:r>
        <w:rPr>
          <w:rFonts w:hint="default" w:ascii="Times New Roman" w:hAnsi="Times New Roman" w:eastAsia="宋体" w:cs="Times New Roman"/>
          <w:color w:val="auto"/>
          <w:sz w:val="24"/>
          <w:szCs w:val="24"/>
        </w:rPr>
        <w:t xml:space="preserve">                                                          (6.2.2-2)  </w:t>
      </w:r>
    </w:p>
    <w:p w14:paraId="5E6F704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6A28B6D0">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混凝土受压区高度应符合下列条件：</w:t>
      </w:r>
    </w:p>
    <w:p w14:paraId="711312E9">
      <w:pPr>
        <w:pageBreakBefore w:val="0"/>
        <w:tabs>
          <w:tab w:val="left" w:pos="3483"/>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pict>
          <v:shape id="Picture 8" o:spid="_x0000_s1032" o:spt="75" type="#_x0000_t75" style="position:absolute;left:0pt;margin-left:59.75pt;margin-top:1.65pt;height:15.55pt;width:41.55pt;z-index:251663360;mso-width-relative:page;mso-height-relative:page;" o:ole="t" filled="f" o:preferrelative="t" stroked="f" coordsize="21600,21600">
            <v:path/>
            <v:fill on="f" focussize="0,0"/>
            <v:stroke on="f"/>
            <v:imagedata r:id="rId122" o:title=""/>
            <o:lock v:ext="edit" aspectratio="t"/>
          </v:shape>
          <o:OLEObject Type="Embed" ProgID="" ShapeID="Picture 8" DrawAspect="Content" ObjectID="_1468075788" r:id="rId121">
            <o:LockedField>false</o:LockedField>
          </o:OLEObject>
        </w:pict>
      </w:r>
      <w:r>
        <w:rPr>
          <w:rFonts w:hint="default" w:ascii="Times New Roman" w:hAnsi="Times New Roman" w:eastAsia="宋体" w:cs="Times New Roman"/>
          <w:color w:val="auto"/>
          <w:sz w:val="24"/>
          <w:szCs w:val="24"/>
        </w:rPr>
        <w:t xml:space="preserve">                         (6.2.2-3) </w:t>
      </w:r>
    </w:p>
    <w:p w14:paraId="03A77856">
      <w:pPr>
        <w:pageBreakBefore w:val="0"/>
        <w:tabs>
          <w:tab w:val="left" w:pos="2913"/>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pict>
          <v:shape id="Picture 9" o:spid="_x0000_s1033" o:spt="75" type="#_x0000_t75" style="position:absolute;left:0pt;margin-left:59.75pt;margin-top:1.65pt;height:13.8pt;width:37.25pt;z-index:251664384;mso-width-relative:page;mso-height-relative:page;" o:ole="t" filled="f" o:preferrelative="t" stroked="f" coordsize="21600,21600">
            <v:path/>
            <v:fill on="f" focussize="0,0"/>
            <v:stroke on="f"/>
            <v:imagedata r:id="rId124" o:title=""/>
            <o:lock v:ext="edit" grouping="f" rotation="f" text="f" aspectratio="t"/>
          </v:shape>
          <o:OLEObject Type="Embed" ProgID="" ShapeID="Picture 9" DrawAspect="Content" ObjectID="_1468075789" r:id="rId123">
            <o:LockedField>false</o:LockedField>
          </o:OLEObject>
        </w:pic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t xml:space="preserve"> (6.2.2-4) </w:t>
      </w:r>
    </w:p>
    <w:p w14:paraId="2DBAB9D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N</w:t>
      </w:r>
      <w:r>
        <w:rPr>
          <w:rFonts w:hint="default" w:ascii="Times New Roman" w:hAnsi="Times New Roman" w:eastAsia="宋体" w:cs="Times New Roman"/>
          <w:color w:val="auto"/>
          <w:sz w:val="24"/>
          <w:szCs w:val="24"/>
          <w:vertAlign w:val="subscript"/>
        </w:rPr>
        <w:t>p</w:t>
      </w:r>
      <w:r>
        <w:rPr>
          <w:rFonts w:hint="default" w:ascii="Times New Roman" w:hAnsi="Times New Roman" w:eastAsia="宋体" w:cs="Times New Roman"/>
          <w:color w:val="auto"/>
          <w:sz w:val="24"/>
          <w:szCs w:val="24"/>
          <w:vertAlign w:val="subscript"/>
          <w:lang w:val="en-US" w:eastAsia="zh-CN"/>
        </w:rPr>
        <w:t>e</w:t>
      </w:r>
      <w:r>
        <w:rPr>
          <w:rFonts w:hint="default" w:ascii="Times New Roman" w:hAnsi="Times New Roman" w:eastAsia="宋体" w:cs="Times New Roman"/>
          <w:color w:val="auto"/>
          <w:sz w:val="24"/>
          <w:szCs w:val="24"/>
        </w:rPr>
        <w:t>=σ</w:t>
      </w:r>
      <w:r>
        <w:rPr>
          <w:rFonts w:hint="default" w:ascii="Times New Roman" w:hAnsi="Times New Roman" w:eastAsia="宋体" w:cs="Times New Roman"/>
          <w:color w:val="auto"/>
          <w:sz w:val="24"/>
          <w:szCs w:val="24"/>
          <w:vertAlign w:val="subscript"/>
        </w:rPr>
        <w:t>pe</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p</w:t>
      </w:r>
      <w:r>
        <w:rPr>
          <w:rFonts w:hint="default" w:ascii="Times New Roman" w:hAnsi="Times New Roman" w:eastAsia="宋体" w:cs="Times New Roman"/>
          <w:color w:val="auto"/>
          <w:sz w:val="24"/>
          <w:szCs w:val="24"/>
        </w:rPr>
        <w:t xml:space="preserve">       (6.2.2-5)   </w:t>
      </w:r>
    </w:p>
    <w:p w14:paraId="0AB1A19B">
      <w:pPr>
        <w:pageBreakBefore w:val="0"/>
        <w:tabs>
          <w:tab w:val="left" w:pos="2412"/>
        </w:tabs>
        <w:kinsoku/>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h</w:t>
      </w:r>
      <w:r>
        <w:rPr>
          <w:rFonts w:hint="default" w:ascii="Times New Roman" w:hAnsi="Times New Roman" w:eastAsia="宋体" w:cs="Times New Roman"/>
          <w:color w:val="auto"/>
          <w:sz w:val="24"/>
          <w:szCs w:val="24"/>
          <w:vertAlign w:val="subscript"/>
        </w:rPr>
        <w:t>N</w:t>
      </w:r>
      <w:r>
        <w:rPr>
          <w:rFonts w:hint="default" w:ascii="Times New Roman" w:hAnsi="Times New Roman" w:eastAsia="宋体" w:cs="Times New Roman"/>
          <w:color w:val="auto"/>
          <w:sz w:val="24"/>
          <w:szCs w:val="24"/>
        </w:rPr>
        <w:t>=</w:t>
      </w:r>
      <w:r>
        <w:rPr>
          <w:rFonts w:hint="default" w:ascii="Times New Roman" w:hAnsi="Times New Roman" w:eastAsia="宋体" w:cs="Times New Roman"/>
          <w:i/>
          <w:color w:val="auto"/>
          <w:sz w:val="24"/>
          <w:szCs w:val="24"/>
        </w:rPr>
        <w:t>h</w:t>
      </w:r>
      <w:r>
        <w:rPr>
          <w:rFonts w:hint="default" w:ascii="Times New Roman" w:hAnsi="Times New Roman" w:eastAsia="宋体" w:cs="Times New Roman"/>
          <w:i/>
          <w:color w:val="auto"/>
          <w:sz w:val="24"/>
          <w:szCs w:val="24"/>
          <w:vertAlign w:val="subscript"/>
        </w:rPr>
        <w:t>p</w:t>
      </w:r>
      <w:r>
        <w:rPr>
          <w:rFonts w:hint="default" w:ascii="Times New Roman" w:hAnsi="Times New Roman" w:eastAsia="宋体" w:cs="Times New Roman"/>
          <w:i/>
          <w:color w:val="auto"/>
          <w:sz w:val="24"/>
          <w:szCs w:val="24"/>
        </w:rPr>
        <w:t>-y</w:t>
      </w:r>
      <w:r>
        <w:rPr>
          <w:rFonts w:hint="default" w:ascii="Times New Roman" w:hAnsi="Times New Roman" w:eastAsia="宋体" w:cs="Times New Roman"/>
          <w:i/>
          <w:color w:val="auto"/>
          <w:sz w:val="24"/>
          <w:szCs w:val="24"/>
          <w:vertAlign w:val="subscript"/>
        </w:rPr>
        <w:t xml:space="preserve">pn            </w:t>
      </w:r>
      <w:r>
        <w:rPr>
          <w:rFonts w:hint="default" w:ascii="Times New Roman" w:hAnsi="Times New Roman" w:eastAsia="宋体" w:cs="Times New Roman"/>
          <w:color w:val="auto"/>
          <w:sz w:val="24"/>
          <w:szCs w:val="24"/>
        </w:rPr>
        <w:t xml:space="preserve">(6.2.2-6) </w:t>
      </w:r>
    </w:p>
    <w:p w14:paraId="2DDA65E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p w14:paraId="0A3CEF3D">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w:t>
      </w:r>
    </w:p>
    <w:p w14:paraId="467892C9">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M—外荷载作用下的弯矩设计值；</w:t>
      </w:r>
    </w:p>
    <w:p w14:paraId="3D53CC63">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M</w:t>
      </w:r>
      <w:r>
        <w:rPr>
          <w:rFonts w:hint="default" w:ascii="Times New Roman" w:hAnsi="Times New Roman" w:eastAsia="宋体" w:cs="Times New Roman"/>
          <w:color w:val="auto"/>
          <w:sz w:val="24"/>
          <w:szCs w:val="24"/>
          <w:vertAlign w:val="subscript"/>
        </w:rPr>
        <w:t>r</w:t>
      </w:r>
      <w:r>
        <w:rPr>
          <w:rFonts w:hint="default" w:ascii="Times New Roman" w:hAnsi="Times New Roman" w:eastAsia="宋体" w:cs="Times New Roman"/>
          <w:color w:val="auto"/>
          <w:sz w:val="24"/>
          <w:szCs w:val="24"/>
        </w:rPr>
        <w:t>—预应力作用下的综合弯矩标准值；</w:t>
      </w:r>
    </w:p>
    <w:p w14:paraId="07984D2D">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4"/>
          <w:sz w:val="24"/>
          <w:szCs w:val="24"/>
        </w:rPr>
        <w:object>
          <v:shape id="_x0000_i1087" o:spt="75" type="#_x0000_t75" style="height:18.5pt;width:14.65pt;" o:ole="t" filled="f" o:preferrelative="t" stroked="f" coordsize="21600,21600">
            <v:path/>
            <v:fill on="f" focussize="0,0"/>
            <v:stroke on="f"/>
            <v:imagedata r:id="rId126" o:title=""/>
            <o:lock v:ext="edit" grouping="f" rotation="f" text="f" aspectratio="t"/>
            <w10:wrap type="none"/>
            <w10:anchorlock/>
          </v:shape>
          <o:OLEObject Type="Embed" ProgID="Equation.KSEE3" ShapeID="_x0000_i1087" DrawAspect="Content" ObjectID="_1468075790" r:id="rId125">
            <o:LockedField>false</o:LockedField>
          </o:OLEObject>
        </w:object>
      </w:r>
      <w:r>
        <w:rPr>
          <w:rFonts w:hint="default" w:ascii="Times New Roman" w:hAnsi="Times New Roman" w:eastAsia="宋体" w:cs="Times New Roman"/>
          <w:color w:val="auto"/>
          <w:sz w:val="24"/>
          <w:szCs w:val="24"/>
        </w:rPr>
        <w:t>—预应力作用分项系数，当预应力作用效应对承载力不利时，取1</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；当预应力作用效应对承载力有利时，取1.0；</w:t>
      </w:r>
    </w:p>
    <w:p w14:paraId="6DBDED76">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sz w:val="24"/>
          <w:szCs w:val="24"/>
        </w:rPr>
        <w:t xml:space="preserve">  f</w:t>
      </w:r>
      <w:r>
        <w:rPr>
          <w:rFonts w:hint="default" w:ascii="Times New Roman" w:hAnsi="Times New Roman" w:eastAsia="宋体" w:cs="Times New Roman"/>
          <w:i/>
          <w:color w:val="auto"/>
          <w:sz w:val="24"/>
          <w:szCs w:val="24"/>
          <w:vertAlign w:val="subscript"/>
        </w:rPr>
        <w:t xml:space="preserve">y </w:t>
      </w:r>
      <w:r>
        <w:rPr>
          <w:rFonts w:hint="default" w:ascii="Times New Roman" w:hAnsi="Times New Roman" w:eastAsia="宋体" w:cs="Times New Roman"/>
          <w:color w:val="auto"/>
          <w:sz w:val="24"/>
          <w:szCs w:val="24"/>
        </w:rPr>
        <w:t>—非预应力钢筋抗拉强度设计值；</w:t>
      </w:r>
    </w:p>
    <w:p w14:paraId="3C77FB3E">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drawing>
          <wp:inline distT="0" distB="0" distL="114300" distR="114300">
            <wp:extent cx="171450" cy="247650"/>
            <wp:effectExtent l="0" t="0" r="0" b="0"/>
            <wp:docPr id="6"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2"/>
                    <pic:cNvPicPr>
                      <a:picLocks noChangeAspect="1"/>
                    </pic:cNvPicPr>
                  </pic:nvPicPr>
                  <pic:blipFill>
                    <a:blip r:embed="rId127"/>
                    <a:stretch>
                      <a:fillRect/>
                    </a:stretch>
                  </pic:blipFill>
                  <pic:spPr>
                    <a:xfrm>
                      <a:off x="0" y="0"/>
                      <a:ext cx="171450" cy="247650"/>
                    </a:xfrm>
                    <a:prstGeom prst="rect">
                      <a:avLst/>
                    </a:prstGeom>
                    <a:noFill/>
                    <a:ln>
                      <a:noFill/>
                    </a:ln>
                  </pic:spPr>
                </pic:pic>
              </a:graphicData>
            </a:graphic>
          </wp:inline>
        </w:drawing>
      </w:r>
      <w:r>
        <w:rPr>
          <w:rFonts w:hint="default" w:ascii="Times New Roman" w:hAnsi="Times New Roman" w:eastAsia="宋体" w:cs="Times New Roman"/>
          <w:color w:val="auto"/>
          <w:sz w:val="24"/>
          <w:szCs w:val="24"/>
        </w:rPr>
        <w:t>—非预应力钢筋抗压强度设计值；</w:t>
      </w:r>
    </w:p>
    <w:p w14:paraId="7AE2CD42">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A</w:t>
      </w:r>
      <w:r>
        <w:rPr>
          <w:rFonts w:hint="default" w:ascii="Times New Roman" w:hAnsi="Times New Roman" w:eastAsia="宋体" w:cs="Times New Roman"/>
          <w:color w:val="auto"/>
          <w:sz w:val="24"/>
          <w:szCs w:val="24"/>
          <w:vertAlign w:val="subscript"/>
        </w:rPr>
        <w:t>s</w:t>
      </w:r>
      <w:r>
        <w:rPr>
          <w:rFonts w:hint="default" w:ascii="Times New Roman" w:hAnsi="Times New Roman" w:eastAsia="宋体" w:cs="Times New Roman"/>
          <w:color w:val="auto"/>
          <w:sz w:val="24"/>
          <w:szCs w:val="24"/>
        </w:rPr>
        <w:t>—受拉区纵向非预应力钢筋的截面面积；</w:t>
      </w:r>
    </w:p>
    <w:p w14:paraId="27A15423">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12"/>
          <w:sz w:val="24"/>
          <w:szCs w:val="24"/>
        </w:rPr>
        <w:object>
          <v:shape id="_x0000_i1088" o:spt="75" type="#_x0000_t75" style="height:18.95pt;width:14.95pt;" o:ole="t" filled="f" stroked="f" coordsize="21600,21600">
            <v:path/>
            <v:fill on="f" focussize="0,0"/>
            <v:stroke on="f"/>
            <v:imagedata r:id="rId129" o:title=""/>
            <o:lock v:ext="edit" grouping="f" rotation="f" text="f" aspectratio="t"/>
            <w10:wrap type="none"/>
            <w10:anchorlock/>
          </v:shape>
          <o:OLEObject Type="Embed" ProgID="Equation.KSEE3" ShapeID="_x0000_i1088" DrawAspect="Content" ObjectID="_1468075791" r:id="rId128">
            <o:LockedField>false</o:LockedField>
          </o:OLEObject>
        </w:object>
      </w:r>
      <w:r>
        <w:rPr>
          <w:rFonts w:hint="default" w:ascii="Times New Roman" w:hAnsi="Times New Roman" w:eastAsia="宋体" w:cs="Times New Roman"/>
          <w:color w:val="auto"/>
          <w:sz w:val="24"/>
          <w:szCs w:val="24"/>
        </w:rPr>
        <w:t>—受压区纵向非预应力钢筋的截面面积；</w:t>
      </w:r>
    </w:p>
    <w:p w14:paraId="3295387C">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color w:val="auto"/>
          <w:sz w:val="24"/>
          <w:szCs w:val="24"/>
        </w:rPr>
        <w:t>h</w:t>
      </w:r>
      <w:r>
        <w:rPr>
          <w:rFonts w:hint="default" w:ascii="Times New Roman" w:hAnsi="Times New Roman" w:eastAsia="宋体" w:cs="Times New Roman"/>
          <w:i/>
          <w:color w:val="auto"/>
          <w:sz w:val="24"/>
          <w:szCs w:val="24"/>
          <w:vertAlign w:val="subscript"/>
        </w:rPr>
        <w:t>s</w:t>
      </w:r>
      <w:r>
        <w:rPr>
          <w:rFonts w:hint="default" w:ascii="Times New Roman" w:hAnsi="Times New Roman" w:eastAsia="宋体" w:cs="Times New Roman"/>
          <w:color w:val="auto"/>
          <w:sz w:val="24"/>
          <w:szCs w:val="24"/>
        </w:rPr>
        <w:t>—受拉区纵向非预应力钢筋的合力作用点至受压区边缘的距离；</w:t>
      </w:r>
    </w:p>
    <w:p w14:paraId="07DA45A8">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i/>
          <w:color w:val="auto"/>
          <w:sz w:val="24"/>
          <w:szCs w:val="24"/>
        </w:rPr>
        <w:t>h</w:t>
      </w:r>
      <w:r>
        <w:rPr>
          <w:rFonts w:hint="default" w:ascii="Times New Roman" w:hAnsi="Times New Roman" w:eastAsia="宋体" w:cs="Times New Roman"/>
          <w:i/>
          <w:color w:val="auto"/>
          <w:sz w:val="24"/>
          <w:szCs w:val="24"/>
          <w:vertAlign w:val="subscript"/>
        </w:rPr>
        <w:t>p</w:t>
      </w:r>
      <w:r>
        <w:rPr>
          <w:rFonts w:hint="default" w:ascii="Times New Roman" w:hAnsi="Times New Roman" w:eastAsia="宋体" w:cs="Times New Roman"/>
          <w:color w:val="auto"/>
          <w:sz w:val="24"/>
          <w:szCs w:val="24"/>
        </w:rPr>
        <w:t>—受拉区纵向预应力钢筋的合力作用点至受压区边缘的距离；</w:t>
      </w:r>
    </w:p>
    <w:p w14:paraId="685C9DAC">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12"/>
          <w:sz w:val="24"/>
          <w:szCs w:val="24"/>
        </w:rPr>
        <w:object>
          <v:shape id="_x0000_i1089" o:spt="75" type="#_x0000_t75" style="height:18.95pt;width:12.95pt;" o:ole="t" filled="f" stroked="f" coordsize="21600,21600">
            <v:path/>
            <v:fill on="f" focussize="0,0"/>
            <v:stroke on="f"/>
            <v:imagedata r:id="rId131" o:title=""/>
            <o:lock v:ext="edit" grouping="f" rotation="f" text="f" aspectratio="t"/>
            <w10:wrap type="none"/>
            <w10:anchorlock/>
          </v:shape>
          <o:OLEObject Type="Embed" ProgID="Equation.KSEE3" ShapeID="_x0000_i1089" DrawAspect="Content" ObjectID="_1468075792" r:id="rId130">
            <o:LockedField>false</o:LockedField>
          </o:OLEObject>
        </w:object>
      </w:r>
      <w:r>
        <w:rPr>
          <w:rFonts w:hint="default" w:ascii="Times New Roman" w:hAnsi="Times New Roman" w:eastAsia="宋体" w:cs="Times New Roman"/>
          <w:color w:val="auto"/>
          <w:sz w:val="24"/>
          <w:szCs w:val="24"/>
        </w:rPr>
        <w:t>—受压区纵向非预应力钢筋的合力作用点至受压区边缘的距离；</w:t>
      </w:r>
    </w:p>
    <w:p w14:paraId="219C7738">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color w:val="auto"/>
          <w:sz w:val="24"/>
          <w:szCs w:val="24"/>
        </w:rPr>
        <w:t>x</w:t>
      </w:r>
      <w:r>
        <w:rPr>
          <w:rFonts w:hint="default" w:ascii="Times New Roman" w:hAnsi="Times New Roman" w:eastAsia="宋体" w:cs="Times New Roman"/>
          <w:color w:val="auto"/>
          <w:sz w:val="24"/>
          <w:szCs w:val="24"/>
        </w:rPr>
        <w:t>—混凝土受压区高度；</w:t>
      </w:r>
    </w:p>
    <w:p w14:paraId="7808967B">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f</w:t>
      </w:r>
      <w:r>
        <w:rPr>
          <w:rFonts w:hint="default" w:ascii="Times New Roman" w:hAnsi="Times New Roman" w:eastAsia="宋体" w:cs="Times New Roman"/>
          <w:color w:val="auto"/>
          <w:sz w:val="24"/>
          <w:szCs w:val="24"/>
          <w:vertAlign w:val="subscript"/>
        </w:rPr>
        <w:t>py</w:t>
      </w:r>
      <w:r>
        <w:rPr>
          <w:rFonts w:hint="default" w:ascii="Times New Roman" w:hAnsi="Times New Roman" w:eastAsia="宋体" w:cs="Times New Roman"/>
          <w:color w:val="auto"/>
          <w:sz w:val="24"/>
          <w:szCs w:val="24"/>
        </w:rPr>
        <w:t>—预应力钢筋抗拉强度设计值；</w:t>
      </w:r>
    </w:p>
    <w:p w14:paraId="413AC5CB">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sz w:val="24"/>
          <w:szCs w:val="24"/>
        </w:rPr>
        <w:t xml:space="preserve"> </w:t>
      </w:r>
      <w:r>
        <w:rPr>
          <w:rFonts w:hint="default" w:ascii="Times New Roman" w:hAnsi="Times New Roman" w:eastAsia="宋体" w:cs="Times New Roman"/>
          <w:color w:val="auto"/>
          <w:sz w:val="24"/>
          <w:szCs w:val="24"/>
        </w:rPr>
        <w:t xml:space="preserve">     N</w:t>
      </w:r>
      <w:r>
        <w:rPr>
          <w:rFonts w:hint="default" w:ascii="Times New Roman" w:hAnsi="Times New Roman" w:eastAsia="宋体" w:cs="Times New Roman"/>
          <w:color w:val="auto"/>
          <w:sz w:val="24"/>
          <w:szCs w:val="24"/>
          <w:vertAlign w:val="subscript"/>
        </w:rPr>
        <w:t>p</w:t>
      </w:r>
      <w:r>
        <w:rPr>
          <w:rFonts w:hint="default" w:ascii="Times New Roman" w:hAnsi="Times New Roman" w:eastAsia="宋体" w:cs="Times New Roman"/>
          <w:color w:val="auto"/>
          <w:sz w:val="24"/>
          <w:szCs w:val="24"/>
          <w:vertAlign w:val="subscript"/>
          <w:lang w:val="en-US" w:eastAsia="zh-CN"/>
        </w:rPr>
        <w:t>e</w:t>
      </w:r>
      <w:r>
        <w:rPr>
          <w:rFonts w:hint="default" w:ascii="Times New Roman" w:hAnsi="Times New Roman" w:eastAsia="宋体" w:cs="Times New Roman"/>
          <w:color w:val="auto"/>
          <w:sz w:val="24"/>
          <w:szCs w:val="24"/>
        </w:rPr>
        <w:t>—预应力混凝土构件的有效预加力；</w:t>
      </w:r>
    </w:p>
    <w:p w14:paraId="462E4E72">
      <w:pPr>
        <w:pageBreakBefore w:val="0"/>
        <w:kinsoku/>
        <w:overflowPunct/>
        <w:topLinePunct w:val="0"/>
        <w:bidi w:val="0"/>
        <w:spacing w:line="360" w:lineRule="auto"/>
        <w:ind w:firstLine="720" w:firstLineChars="3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ζ</w:t>
      </w:r>
      <w:r>
        <w:rPr>
          <w:rFonts w:hint="default" w:ascii="Times New Roman" w:hAnsi="Times New Roman" w:eastAsia="宋体" w:cs="Times New Roman"/>
          <w:color w:val="auto"/>
          <w:sz w:val="24"/>
          <w:szCs w:val="24"/>
          <w:vertAlign w:val="subscript"/>
          <w:lang w:val="en-US" w:eastAsia="zh-CN"/>
        </w:rPr>
        <w:t>b</w:t>
      </w:r>
      <w:r>
        <w:rPr>
          <w:rFonts w:hint="default" w:ascii="Times New Roman" w:hAnsi="Times New Roman" w:eastAsia="宋体" w:cs="Times New Roman"/>
          <w:color w:val="auto"/>
          <w:sz w:val="24"/>
          <w:szCs w:val="24"/>
          <w:lang w:val="en-US" w:eastAsia="zh-CN"/>
        </w:rPr>
        <w:t>-相对界限受压区高度；</w:t>
      </w:r>
    </w:p>
    <w:p w14:paraId="69A5EAA0">
      <w:pPr>
        <w:pageBreakBefore w:val="0"/>
        <w:kinsoku/>
        <w:overflowPunct/>
        <w:topLinePunct w:val="0"/>
        <w:bidi w:val="0"/>
        <w:spacing w:line="360" w:lineRule="auto"/>
        <w:ind w:firstLine="720" w:firstLineChars="3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h</w:t>
      </w:r>
      <w:r>
        <w:rPr>
          <w:rFonts w:hint="default" w:ascii="Times New Roman" w:hAnsi="Times New Roman" w:eastAsia="宋体" w:cs="Times New Roman"/>
          <w:color w:val="auto"/>
          <w:sz w:val="24"/>
          <w:szCs w:val="24"/>
          <w:vertAlign w:val="subscript"/>
          <w:lang w:val="en-US" w:eastAsia="zh-CN"/>
        </w:rPr>
        <w:t>0</w:t>
      </w:r>
      <w:r>
        <w:rPr>
          <w:rFonts w:hint="default" w:ascii="Times New Roman" w:hAnsi="Times New Roman" w:eastAsia="宋体" w:cs="Times New Roman"/>
          <w:color w:val="auto"/>
          <w:sz w:val="24"/>
          <w:szCs w:val="24"/>
          <w:lang w:val="en-US" w:eastAsia="zh-CN"/>
        </w:rPr>
        <w:t>-截面有效高度：纵向受拉钢筋合力作用点至截面受压区边缘的距离；</w:t>
      </w:r>
    </w:p>
    <w:p w14:paraId="5FF96314">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h</w:t>
      </w:r>
      <w:r>
        <w:rPr>
          <w:rFonts w:hint="default" w:ascii="Times New Roman" w:hAnsi="Times New Roman" w:eastAsia="宋体" w:cs="Times New Roman"/>
          <w:color w:val="auto"/>
          <w:sz w:val="24"/>
          <w:szCs w:val="24"/>
          <w:vertAlign w:val="subscript"/>
        </w:rPr>
        <w:t>N</w:t>
      </w:r>
      <w:r>
        <w:rPr>
          <w:rFonts w:hint="default" w:ascii="Times New Roman" w:hAnsi="Times New Roman" w:eastAsia="宋体" w:cs="Times New Roman"/>
          <w:color w:val="auto"/>
          <w:sz w:val="24"/>
          <w:szCs w:val="24"/>
        </w:rPr>
        <w:t>—截面形心到受压区边缘距离；</w:t>
      </w:r>
    </w:p>
    <w:p w14:paraId="44A42819">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sz w:val="24"/>
          <w:szCs w:val="24"/>
        </w:rPr>
        <w:t xml:space="preserve">      y</w:t>
      </w:r>
      <w:r>
        <w:rPr>
          <w:rFonts w:hint="default" w:ascii="Times New Roman" w:hAnsi="Times New Roman" w:eastAsia="宋体" w:cs="Times New Roman"/>
          <w:i/>
          <w:color w:val="auto"/>
          <w:sz w:val="24"/>
          <w:szCs w:val="24"/>
          <w:vertAlign w:val="subscript"/>
        </w:rPr>
        <w:t>pn</w:t>
      </w:r>
      <w:r>
        <w:rPr>
          <w:rFonts w:hint="default" w:ascii="Times New Roman" w:hAnsi="Times New Roman" w:eastAsia="宋体" w:cs="Times New Roman"/>
          <w:color w:val="auto"/>
          <w:sz w:val="24"/>
          <w:szCs w:val="24"/>
        </w:rPr>
        <w:t>—截面形心到预应力筋合力作用点的距离；</w:t>
      </w:r>
    </w:p>
    <w:p w14:paraId="3D83BF25">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A</w:t>
      </w:r>
      <w:r>
        <w:rPr>
          <w:rFonts w:hint="default" w:ascii="Times New Roman" w:hAnsi="Times New Roman" w:eastAsia="宋体" w:cs="Times New Roman"/>
          <w:color w:val="auto"/>
          <w:sz w:val="24"/>
          <w:szCs w:val="24"/>
          <w:vertAlign w:val="subscript"/>
        </w:rPr>
        <w:t>p</w:t>
      </w:r>
      <w:r>
        <w:rPr>
          <w:rFonts w:hint="default" w:ascii="Times New Roman" w:hAnsi="Times New Roman" w:eastAsia="宋体" w:cs="Times New Roman"/>
          <w:color w:val="auto"/>
          <w:sz w:val="24"/>
          <w:szCs w:val="24"/>
        </w:rPr>
        <w:t>—受拉区纵向预应力钢筋的截面面积；</w:t>
      </w:r>
    </w:p>
    <w:p w14:paraId="0CF0EFE9">
      <w:pPr>
        <w:pageBreakBefore w:val="0"/>
        <w:tabs>
          <w:tab w:val="left" w:pos="684"/>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10"/>
          <w:sz w:val="24"/>
          <w:szCs w:val="24"/>
        </w:rPr>
        <w:object>
          <v:shape id="_x0000_i1090" o:spt="75" type="#_x0000_t75" style="height:17pt;width:13.95pt;" o:ole="t" filled="f" stroked="f" coordsize="21600,21600">
            <v:path/>
            <v:fill on="f" focussize="0,0"/>
            <v:stroke on="f"/>
            <v:imagedata r:id="rId133" o:title=""/>
            <o:lock v:ext="edit" grouping="f" rotation="f" text="f" aspectratio="t"/>
            <w10:wrap type="none"/>
            <w10:anchorlock/>
          </v:shape>
          <o:OLEObject Type="Embed" ProgID="Equation.KSEE3" ShapeID="_x0000_i1090" DrawAspect="Content" ObjectID="_1468075793" r:id="rId132">
            <o:LockedField>false</o:LockedField>
          </o:OLEObject>
        </w:object>
      </w:r>
      <w:r>
        <w:rPr>
          <w:rFonts w:hint="default" w:ascii="Times New Roman" w:hAnsi="Times New Roman" w:eastAsia="宋体" w:cs="Times New Roman"/>
          <w:color w:val="auto"/>
          <w:sz w:val="24"/>
          <w:szCs w:val="24"/>
        </w:rPr>
        <w:t>—系数，按</w:t>
      </w:r>
      <w:r>
        <w:rPr>
          <w:rFonts w:hint="default" w:ascii="Times New Roman" w:hAnsi="Times New Roman" w:eastAsia="宋体" w:cs="Times New Roman"/>
          <w:color w:val="auto"/>
          <w:sz w:val="24"/>
          <w:szCs w:val="24"/>
          <w:lang w:eastAsia="zh-CN"/>
        </w:rPr>
        <w:t>国家现行标准</w:t>
      </w:r>
      <w:r>
        <w:rPr>
          <w:rFonts w:hint="default" w:ascii="Times New Roman" w:hAnsi="Times New Roman" w:eastAsia="宋体" w:cs="Times New Roman"/>
          <w:color w:val="auto"/>
          <w:sz w:val="24"/>
          <w:szCs w:val="24"/>
        </w:rPr>
        <w:t>《混凝土结构设计</w:t>
      </w:r>
      <w:r>
        <w:rPr>
          <w:rFonts w:hint="default" w:ascii="Times New Roman" w:hAnsi="Times New Roman" w:eastAsia="宋体" w:cs="Times New Roman"/>
          <w:b w:val="0"/>
          <w:bCs/>
          <w:color w:val="auto"/>
          <w:sz w:val="24"/>
          <w:szCs w:val="24"/>
          <w:lang w:val="en-US" w:eastAsia="zh-CN"/>
        </w:rPr>
        <w:t>标准</w:t>
      </w:r>
      <w:r>
        <w:rPr>
          <w:rFonts w:hint="default" w:ascii="Times New Roman" w:hAnsi="Times New Roman" w:eastAsia="宋体" w:cs="Times New Roman"/>
          <w:color w:val="auto"/>
          <w:sz w:val="24"/>
          <w:szCs w:val="24"/>
        </w:rPr>
        <w:t>》</w:t>
      </w:r>
      <w:r>
        <w:rPr>
          <w:rFonts w:hint="default" w:ascii="Times New Roman" w:hAnsi="Times New Roman" w:eastAsia="宋体" w:cs="Times New Roman"/>
          <w:b w:val="0"/>
          <w:bCs/>
          <w:color w:val="auto"/>
          <w:sz w:val="24"/>
          <w:szCs w:val="24"/>
        </w:rPr>
        <w:t>GB</w:t>
      </w:r>
      <w:r>
        <w:rPr>
          <w:rFonts w:hint="default" w:ascii="Times New Roman" w:hAnsi="Times New Roman" w:eastAsia="宋体" w:cs="Times New Roman"/>
          <w:b w:val="0"/>
          <w:bCs/>
          <w:color w:val="auto"/>
          <w:sz w:val="24"/>
          <w:szCs w:val="24"/>
          <w:lang w:val="en-US" w:eastAsia="zh-CN"/>
        </w:rPr>
        <w:t xml:space="preserve">/T </w:t>
      </w:r>
      <w:r>
        <w:rPr>
          <w:rFonts w:hint="default" w:ascii="Times New Roman" w:hAnsi="Times New Roman" w:eastAsia="宋体" w:cs="Times New Roman"/>
          <w:color w:val="auto"/>
          <w:sz w:val="24"/>
          <w:szCs w:val="24"/>
        </w:rPr>
        <w:t>50010的规定确定；</w:t>
      </w:r>
    </w:p>
    <w:p w14:paraId="359B22DF">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12"/>
          <w:sz w:val="24"/>
          <w:szCs w:val="24"/>
        </w:rPr>
        <w:object>
          <v:shape id="_x0000_i1091" o:spt="75" type="#_x0000_t75" style="height:18pt;width:13pt;" o:ole="t" filled="f" stroked="f" coordsize="21600,21600">
            <v:path/>
            <v:fill on="f" focussize="0,0"/>
            <v:stroke on="f"/>
            <v:imagedata r:id="rId135" o:title=""/>
            <o:lock v:ext="edit" grouping="f" rotation="f" text="f" aspectratio="t"/>
            <w10:wrap type="none"/>
            <w10:anchorlock/>
          </v:shape>
          <o:OLEObject Type="Embed" ProgID="Equation.KSEE3" ShapeID="_x0000_i1091" DrawAspect="Content" ObjectID="_1468075794" r:id="rId134">
            <o:LockedField>false</o:LockedField>
          </o:OLEObject>
        </w:object>
      </w:r>
      <w:r>
        <w:rPr>
          <w:rFonts w:hint="default" w:ascii="Times New Roman" w:hAnsi="Times New Roman" w:eastAsia="宋体" w:cs="Times New Roman"/>
          <w:i/>
          <w:color w:val="auto"/>
          <w:sz w:val="24"/>
          <w:szCs w:val="24"/>
          <w:vertAlign w:val="subscript"/>
        </w:rPr>
        <w:t xml:space="preserve"> </w:t>
      </w:r>
      <w:r>
        <w:rPr>
          <w:rFonts w:hint="default" w:ascii="Times New Roman" w:hAnsi="Times New Roman" w:eastAsia="宋体" w:cs="Times New Roman"/>
          <w:color w:val="auto"/>
          <w:sz w:val="24"/>
          <w:szCs w:val="24"/>
        </w:rPr>
        <w:t>—混凝土轴心抗压强度设计值；</w:t>
      </w:r>
    </w:p>
    <w:p w14:paraId="0AE51BE7">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b</w:t>
      </w:r>
      <w:r>
        <w:rPr>
          <w:rFonts w:hint="default" w:ascii="Times New Roman" w:hAnsi="Times New Roman" w:eastAsia="宋体" w:cs="Times New Roman"/>
          <w:i/>
          <w:color w:val="auto"/>
          <w:sz w:val="24"/>
          <w:szCs w:val="24"/>
          <w:vertAlign w:val="subscript"/>
        </w:rPr>
        <w:t xml:space="preserve"> </w:t>
      </w:r>
      <w:r>
        <w:rPr>
          <w:rFonts w:hint="default" w:ascii="Times New Roman" w:hAnsi="Times New Roman" w:eastAsia="宋体" w:cs="Times New Roman"/>
          <w:color w:val="auto"/>
          <w:sz w:val="24"/>
          <w:szCs w:val="24"/>
        </w:rPr>
        <w:t>—矩形截面的宽度；</w:t>
      </w:r>
    </w:p>
    <w:p w14:paraId="06364733">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σ</w:t>
      </w:r>
      <w:r>
        <w:rPr>
          <w:rFonts w:hint="default" w:ascii="Times New Roman" w:hAnsi="Times New Roman" w:eastAsia="宋体" w:cs="Times New Roman"/>
          <w:color w:val="auto"/>
          <w:sz w:val="24"/>
          <w:szCs w:val="24"/>
          <w:vertAlign w:val="subscript"/>
        </w:rPr>
        <w:t>pe</w:t>
      </w:r>
      <w:r>
        <w:rPr>
          <w:rFonts w:hint="default" w:ascii="Times New Roman" w:hAnsi="Times New Roman" w:eastAsia="宋体" w:cs="Times New Roman"/>
          <w:color w:val="auto"/>
          <w:sz w:val="24"/>
          <w:szCs w:val="24"/>
        </w:rPr>
        <w:t>—扣除全部预应力损失后，预应力筋的有效预应力；</w:t>
      </w:r>
    </w:p>
    <w:p w14:paraId="2B928BE5">
      <w:pPr>
        <w:pageBreakBefore w:val="0"/>
        <w:kinsoku/>
        <w:overflowPunct/>
        <w:topLinePunct w:val="0"/>
        <w:bidi w:val="0"/>
        <w:spacing w:line="360" w:lineRule="auto"/>
        <w:ind w:firstLine="600" w:firstLineChars="25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4"/>
          <w:sz w:val="24"/>
          <w:szCs w:val="24"/>
        </w:rPr>
        <w:object>
          <v:shape id="_x0000_i1092" o:spt="75" type="#_x0000_t75" style="height:18.95pt;width:24.95pt;" o:ole="t" filled="f" stroked="f" coordsize="21600,21600">
            <v:path/>
            <v:fill on="f" focussize="0,0"/>
            <v:stroke on="f"/>
            <v:imagedata r:id="rId21" o:title=""/>
            <o:lock v:ext="edit" grouping="f" rotation="f" text="f" aspectratio="t"/>
            <w10:wrap type="none"/>
            <w10:anchorlock/>
          </v:shape>
          <o:OLEObject Type="Embed" ProgID="Equation.KSEE3" ShapeID="_x0000_i1092" DrawAspect="Content" ObjectID="_1468075795" r:id="rId136">
            <o:LockedField>false</o:LockedField>
          </o:OLEObject>
        </w:object>
      </w:r>
      <w:r>
        <w:rPr>
          <w:rFonts w:hint="default" w:ascii="Times New Roman" w:hAnsi="Times New Roman" w:eastAsia="宋体" w:cs="Times New Roman"/>
          <w:color w:val="auto"/>
          <w:sz w:val="24"/>
          <w:szCs w:val="24"/>
        </w:rPr>
        <w:t>—预应力钢筋的应力增量（N/mm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），按6.2.3的规定计算，当大于500MPa时，取为500MPa；</w:t>
      </w:r>
    </w:p>
    <w:p w14:paraId="420C0ABF">
      <w:pPr>
        <w:pageBreakBefore w:val="0"/>
        <w:kinsoku/>
        <w:overflowPunct/>
        <w:topLinePunct w:val="0"/>
        <w:bidi w:val="0"/>
        <w:spacing w:line="360" w:lineRule="auto"/>
        <w:jc w:val="left"/>
        <w:textAlignment w:val="auto"/>
        <w:rPr>
          <w:rFonts w:hint="default" w:ascii="Times New Roman" w:hAnsi="Times New Roman" w:eastAsia="宋体" w:cs="Times New Roman"/>
          <w:bCs/>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lang w:val="en-US" w:eastAsia="zh-CN"/>
        </w:rPr>
        <w:t xml:space="preserve"> </w:t>
      </w:r>
      <w:r>
        <w:rPr>
          <w:rFonts w:hint="default" w:ascii="Times New Roman" w:hAnsi="Times New Roman" w:eastAsia="宋体" w:cs="Times New Roman"/>
          <w:i w:val="0"/>
          <w:iCs/>
          <w:color w:val="auto"/>
          <w:sz w:val="24"/>
          <w:szCs w:val="24"/>
        </w:rPr>
        <w:t>1</w:t>
      </w:r>
      <w:r>
        <w:rPr>
          <w:rFonts w:hint="default" w:ascii="Times New Roman" w:hAnsi="Times New Roman" w:eastAsia="宋体" w:cs="Times New Roman"/>
          <w:i w:val="0"/>
          <w:iCs/>
          <w:color w:val="auto"/>
          <w:sz w:val="24"/>
          <w:szCs w:val="24"/>
          <w:lang w:val="en-US" w:eastAsia="zh-CN"/>
        </w:rPr>
        <w:t xml:space="preserve"> </w:t>
      </w:r>
      <w:r>
        <w:rPr>
          <w:rFonts w:hint="default" w:ascii="Times New Roman" w:hAnsi="Times New Roman" w:eastAsia="宋体" w:cs="Times New Roman"/>
          <w:i w:val="0"/>
          <w:iCs/>
          <w:color w:val="auto"/>
          <w:sz w:val="24"/>
          <w:szCs w:val="24"/>
        </w:rPr>
        <w:t>本处公式是基于《混凝土结构设计</w:t>
      </w:r>
      <w:r>
        <w:rPr>
          <w:rFonts w:hint="default" w:ascii="Times New Roman" w:hAnsi="Times New Roman" w:eastAsia="宋体" w:cs="Times New Roman"/>
          <w:b w:val="0"/>
          <w:bCs/>
          <w:i w:val="0"/>
          <w:iCs/>
          <w:color w:val="auto"/>
          <w:sz w:val="24"/>
          <w:szCs w:val="24"/>
          <w:lang w:val="en-US" w:eastAsia="zh-CN"/>
        </w:rPr>
        <w:t>标准</w:t>
      </w:r>
      <w:r>
        <w:rPr>
          <w:rFonts w:hint="default" w:ascii="Times New Roman" w:hAnsi="Times New Roman" w:eastAsia="宋体" w:cs="Times New Roman"/>
          <w:i w:val="0"/>
          <w:iCs/>
          <w:color w:val="auto"/>
          <w:sz w:val="24"/>
          <w:szCs w:val="24"/>
        </w:rPr>
        <w:t>》</w:t>
      </w:r>
      <w:r>
        <w:rPr>
          <w:rFonts w:hint="default" w:ascii="Times New Roman" w:hAnsi="Times New Roman" w:eastAsia="宋体" w:cs="Times New Roman"/>
          <w:b w:val="0"/>
          <w:bCs/>
          <w:i w:val="0"/>
          <w:iCs/>
          <w:color w:val="auto"/>
          <w:sz w:val="24"/>
          <w:szCs w:val="24"/>
        </w:rPr>
        <w:t>GB</w:t>
      </w:r>
      <w:r>
        <w:rPr>
          <w:rFonts w:hint="default" w:ascii="Times New Roman" w:hAnsi="Times New Roman" w:eastAsia="宋体" w:cs="Times New Roman"/>
          <w:b w:val="0"/>
          <w:bCs/>
          <w:i w:val="0"/>
          <w:iCs/>
          <w:color w:val="auto"/>
          <w:sz w:val="24"/>
          <w:szCs w:val="24"/>
          <w:lang w:val="en-US" w:eastAsia="zh-CN"/>
        </w:rPr>
        <w:t xml:space="preserve">/T </w:t>
      </w:r>
      <w:r>
        <w:rPr>
          <w:rFonts w:hint="default" w:ascii="Times New Roman" w:hAnsi="Times New Roman" w:eastAsia="宋体" w:cs="Times New Roman"/>
          <w:i w:val="0"/>
          <w:iCs/>
          <w:color w:val="auto"/>
          <w:sz w:val="24"/>
          <w:szCs w:val="24"/>
        </w:rPr>
        <w:t>50010的公式，对次弯矩进行分解后做了适当的简化。</w:t>
      </w:r>
    </w:p>
    <w:p w14:paraId="38420AE2">
      <w:pPr>
        <w:pageBreakBefore w:val="0"/>
        <w:kinsoku/>
        <w:overflowPunct/>
        <w:topLinePunct w:val="0"/>
        <w:bidi w:val="0"/>
        <w:spacing w:line="360" w:lineRule="auto"/>
        <w:jc w:val="left"/>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rPr>
        <w:pict>
          <v:shape id="Picture 10" o:spid="_x0000_s1037" o:spt="75" type="#_x0000_t75" style="position:absolute;left:0pt;margin-left:293.3pt;margin-top:0.4pt;height:19.8pt;width:136.3pt;z-index:251671552;mso-width-relative:page;mso-height-relative:page;" o:ole="t" filled="f" o:preferrelative="t" stroked="f" coordsize="21600,21600">
            <v:path/>
            <v:fill on="f" focussize="0,0"/>
            <v:stroke on="f"/>
            <v:imagedata r:id="rId138" o:title=""/>
            <o:lock v:ext="edit" grouping="f" rotation="f" text="f" aspectratio="t"/>
          </v:shape>
          <o:OLEObject Type="Embed" ProgID="" ShapeID="Picture 10" DrawAspect="Content" ObjectID="_1468075796" r:id="rId137">
            <o:LockedField>false</o:LockedField>
          </o:OLEObject>
        </w:pict>
      </w:r>
      <w:r>
        <w:rPr>
          <w:rFonts w:hint="default" w:ascii="Times New Roman" w:hAnsi="Times New Roman" w:eastAsia="宋体" w:cs="Times New Roman"/>
          <w:i w:val="0"/>
          <w:iCs/>
          <w:color w:val="auto"/>
          <w:sz w:val="24"/>
          <w:szCs w:val="24"/>
          <w:lang w:val="en-US" w:eastAsia="zh-CN"/>
        </w:rPr>
        <w:t xml:space="preserve">    </w:t>
      </w:r>
      <w:r>
        <w:rPr>
          <w:rFonts w:hint="default" w:ascii="Times New Roman" w:hAnsi="Times New Roman" w:eastAsia="宋体" w:cs="Times New Roman"/>
          <w:i w:val="0"/>
          <w:iCs/>
          <w:color w:val="auto"/>
          <w:sz w:val="24"/>
          <w:szCs w:val="24"/>
        </w:rPr>
        <w:t>2</w:t>
      </w:r>
      <w:r>
        <w:rPr>
          <w:rFonts w:hint="default" w:ascii="Times New Roman" w:hAnsi="Times New Roman" w:eastAsia="宋体" w:cs="Times New Roman"/>
          <w:i w:val="0"/>
          <w:iCs/>
          <w:color w:val="auto"/>
          <w:sz w:val="24"/>
          <w:szCs w:val="24"/>
          <w:lang w:val="en-US" w:eastAsia="zh-CN"/>
        </w:rPr>
        <w:t xml:space="preserve"> </w:t>
      </w:r>
      <w:r>
        <w:rPr>
          <w:rFonts w:hint="default" w:ascii="Times New Roman" w:hAnsi="Times New Roman" w:eastAsia="宋体" w:cs="Times New Roman"/>
          <w:i w:val="0"/>
          <w:iCs/>
          <w:color w:val="auto"/>
          <w:sz w:val="24"/>
          <w:szCs w:val="24"/>
        </w:rPr>
        <w:t>在</w:t>
      </w:r>
      <w:r>
        <w:rPr>
          <w:rFonts w:hint="eastAsia" w:ascii="Times New Roman" w:hAnsi="Times New Roman" w:cs="Times New Roman"/>
          <w:i w:val="0"/>
          <w:iCs/>
          <w:color w:val="auto"/>
          <w:sz w:val="24"/>
          <w:szCs w:val="24"/>
          <w:lang w:eastAsia="zh-CN"/>
        </w:rPr>
        <w:t>公</w:t>
      </w:r>
      <w:r>
        <w:rPr>
          <w:rFonts w:hint="default" w:ascii="Times New Roman" w:hAnsi="Times New Roman" w:eastAsia="宋体" w:cs="Times New Roman"/>
          <w:i w:val="0"/>
          <w:iCs/>
          <w:color w:val="auto"/>
          <w:sz w:val="24"/>
          <w:szCs w:val="24"/>
        </w:rPr>
        <w:t>式</w:t>
      </w:r>
      <w:r>
        <w:rPr>
          <w:rFonts w:hint="eastAsia" w:ascii="Times New Roman" w:hAnsi="Times New Roman" w:cs="Times New Roman"/>
          <w:i w:val="0"/>
          <w:iCs/>
          <w:color w:val="auto"/>
          <w:sz w:val="24"/>
          <w:szCs w:val="24"/>
          <w:lang w:eastAsia="zh-CN"/>
        </w:rPr>
        <w:t>（</w:t>
      </w:r>
      <w:r>
        <w:rPr>
          <w:rFonts w:hint="default" w:ascii="Times New Roman" w:hAnsi="Times New Roman" w:eastAsia="宋体" w:cs="Times New Roman"/>
          <w:i w:val="0"/>
          <w:iCs/>
          <w:color w:val="auto"/>
          <w:sz w:val="24"/>
          <w:szCs w:val="24"/>
        </w:rPr>
        <w:t>6.2.2-2</w:t>
      </w:r>
      <w:r>
        <w:rPr>
          <w:rFonts w:hint="eastAsia" w:ascii="Times New Roman" w:hAnsi="Times New Roman" w:cs="Times New Roman"/>
          <w:i w:val="0"/>
          <w:iCs/>
          <w:color w:val="auto"/>
          <w:sz w:val="24"/>
          <w:szCs w:val="24"/>
          <w:lang w:eastAsia="zh-CN"/>
        </w:rPr>
        <w:t>）</w:t>
      </w:r>
      <w:r>
        <w:rPr>
          <w:rFonts w:hint="default" w:ascii="Times New Roman" w:hAnsi="Times New Roman" w:eastAsia="宋体" w:cs="Times New Roman"/>
          <w:i w:val="0"/>
          <w:iCs/>
          <w:color w:val="auto"/>
          <w:sz w:val="24"/>
          <w:szCs w:val="24"/>
        </w:rPr>
        <w:t>中，代入 N</w:t>
      </w:r>
      <w:r>
        <w:rPr>
          <w:rFonts w:hint="default" w:ascii="Times New Roman" w:hAnsi="Times New Roman" w:eastAsia="宋体" w:cs="Times New Roman"/>
          <w:i w:val="0"/>
          <w:iCs/>
          <w:color w:val="auto"/>
          <w:sz w:val="24"/>
          <w:szCs w:val="24"/>
          <w:vertAlign w:val="subscript"/>
        </w:rPr>
        <w:t>p</w:t>
      </w:r>
      <w:r>
        <w:rPr>
          <w:rFonts w:hint="default" w:ascii="Times New Roman" w:hAnsi="Times New Roman" w:eastAsia="宋体" w:cs="Times New Roman"/>
          <w:i w:val="0"/>
          <w:iCs/>
          <w:color w:val="auto"/>
          <w:sz w:val="24"/>
          <w:szCs w:val="24"/>
          <w:vertAlign w:val="subscript"/>
          <w:lang w:val="en-US" w:eastAsia="zh-CN"/>
        </w:rPr>
        <w:t>e</w:t>
      </w:r>
      <w:r>
        <w:rPr>
          <w:rFonts w:hint="default" w:ascii="Times New Roman" w:hAnsi="Times New Roman" w:eastAsia="宋体" w:cs="Times New Roman"/>
          <w:i w:val="0"/>
          <w:iCs/>
          <w:color w:val="auto"/>
          <w:sz w:val="24"/>
          <w:szCs w:val="24"/>
        </w:rPr>
        <w:t>=σ</w:t>
      </w:r>
      <w:r>
        <w:rPr>
          <w:rFonts w:hint="default" w:ascii="Times New Roman" w:hAnsi="Times New Roman" w:eastAsia="宋体" w:cs="Times New Roman"/>
          <w:i w:val="0"/>
          <w:iCs/>
          <w:color w:val="auto"/>
          <w:sz w:val="24"/>
          <w:szCs w:val="24"/>
          <w:vertAlign w:val="subscript"/>
        </w:rPr>
        <w:t>pe</w:t>
      </w:r>
      <w:r>
        <w:rPr>
          <w:rFonts w:hint="default" w:ascii="Times New Roman" w:hAnsi="Times New Roman" w:eastAsia="宋体" w:cs="Times New Roman"/>
          <w:i w:val="0"/>
          <w:iCs/>
          <w:color w:val="auto"/>
          <w:sz w:val="24"/>
          <w:szCs w:val="24"/>
          <w:vertAlign w:val="subscript"/>
          <w:lang w:val="en-US" w:eastAsia="zh-CN"/>
        </w:rPr>
        <w:t xml:space="preserve"> </w:t>
      </w:r>
      <w:r>
        <w:rPr>
          <w:rFonts w:hint="default" w:ascii="Times New Roman" w:hAnsi="Times New Roman" w:eastAsia="宋体" w:cs="Times New Roman"/>
          <w:i w:val="0"/>
          <w:iCs/>
          <w:color w:val="auto"/>
          <w:sz w:val="24"/>
          <w:szCs w:val="24"/>
        </w:rPr>
        <w:t>A</w:t>
      </w:r>
      <w:r>
        <w:rPr>
          <w:rFonts w:hint="default" w:ascii="Times New Roman" w:hAnsi="Times New Roman" w:eastAsia="宋体" w:cs="Times New Roman"/>
          <w:i w:val="0"/>
          <w:iCs/>
          <w:color w:val="auto"/>
          <w:sz w:val="24"/>
          <w:szCs w:val="24"/>
          <w:vertAlign w:val="subscript"/>
        </w:rPr>
        <w:t>p</w:t>
      </w:r>
      <w:r>
        <w:rPr>
          <w:rFonts w:hint="default" w:ascii="Times New Roman" w:hAnsi="Times New Roman" w:eastAsia="宋体" w:cs="Times New Roman"/>
          <w:i w:val="0"/>
          <w:iCs/>
          <w:color w:val="auto"/>
          <w:sz w:val="24"/>
          <w:szCs w:val="24"/>
        </w:rPr>
        <w:t xml:space="preserve"> ，可以得到</w:t>
      </w:r>
    </w:p>
    <w:p w14:paraId="3A95CA76">
      <w:pPr>
        <w:pageBreakBefore w:val="0"/>
        <w:kinsoku/>
        <w:overflowPunct/>
        <w:topLinePunct w:val="0"/>
        <w:bidi w:val="0"/>
        <w:spacing w:line="360" w:lineRule="auto"/>
        <w:jc w:val="left"/>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rPr>
        <w:t>该式与GB</w:t>
      </w:r>
      <w:r>
        <w:rPr>
          <w:rFonts w:hint="default" w:ascii="Times New Roman" w:hAnsi="Times New Roman" w:eastAsia="宋体" w:cs="Times New Roman"/>
          <w:b w:val="0"/>
          <w:bCs/>
          <w:i w:val="0"/>
          <w:iCs/>
          <w:color w:val="auto"/>
          <w:sz w:val="24"/>
          <w:szCs w:val="24"/>
          <w:lang w:val="en-US" w:eastAsia="zh-CN"/>
        </w:rPr>
        <w:t xml:space="preserve">/T </w:t>
      </w:r>
      <w:r>
        <w:rPr>
          <w:rFonts w:hint="default" w:ascii="Times New Roman" w:hAnsi="Times New Roman" w:eastAsia="宋体" w:cs="Times New Roman"/>
          <w:i w:val="0"/>
          <w:iCs/>
          <w:color w:val="auto"/>
          <w:sz w:val="24"/>
          <w:szCs w:val="24"/>
        </w:rPr>
        <w:t>50010一致。</w:t>
      </w:r>
    </w:p>
    <w:p w14:paraId="1BDA3D83">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rPr>
        <w:t>6.2.3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预应力筋应力增量∆σ</w:t>
      </w:r>
      <w:r>
        <w:rPr>
          <w:rFonts w:hint="default" w:ascii="Times New Roman" w:hAnsi="Times New Roman" w:eastAsia="宋体" w:cs="Times New Roman"/>
          <w:color w:val="auto"/>
          <w:sz w:val="24"/>
          <w:szCs w:val="24"/>
          <w:vertAlign w:val="subscript"/>
          <w:lang w:val="en-US" w:eastAsia="zh-CN"/>
        </w:rPr>
        <w:t>p</w:t>
      </w:r>
      <w:r>
        <w:rPr>
          <w:rFonts w:hint="default" w:ascii="Times New Roman" w:hAnsi="Times New Roman" w:eastAsia="宋体" w:cs="Times New Roman"/>
          <w:color w:val="auto"/>
          <w:sz w:val="24"/>
          <w:szCs w:val="24"/>
          <w:lang w:val="en-US" w:eastAsia="zh-CN"/>
        </w:rPr>
        <w:t>应符合下列要求。</w:t>
      </w:r>
      <w:r>
        <w:rPr>
          <w:rFonts w:hint="default" w:ascii="Times New Roman" w:hAnsi="Times New Roman" w:eastAsia="宋体" w:cs="Times New Roman"/>
          <w:color w:val="auto"/>
          <w:sz w:val="24"/>
          <w:szCs w:val="24"/>
          <w:highlight w:val="none"/>
        </w:rPr>
        <w:t>对于缓粘结预应力构件，其专用粘合剂固化前缓粘结预应力筋的设计强度</w:t>
      </w:r>
      <w:r>
        <w:rPr>
          <w:rFonts w:hint="default" w:ascii="Times New Roman" w:hAnsi="Times New Roman" w:eastAsia="宋体" w:cs="Times New Roman"/>
          <w:color w:val="auto"/>
          <w:sz w:val="24"/>
          <w:szCs w:val="24"/>
          <w:highlight w:val="none"/>
          <w:lang w:val="en-US" w:eastAsia="zh-CN"/>
        </w:rPr>
        <w:t>f</w:t>
      </w:r>
      <w:r>
        <w:rPr>
          <w:rFonts w:hint="default" w:ascii="Times New Roman" w:hAnsi="Times New Roman" w:eastAsia="宋体" w:cs="Times New Roman"/>
          <w:color w:val="auto"/>
          <w:sz w:val="24"/>
          <w:szCs w:val="24"/>
          <w:highlight w:val="none"/>
          <w:vertAlign w:val="subscript"/>
          <w:lang w:val="en-US" w:eastAsia="zh-CN"/>
        </w:rPr>
        <w:t>py</w:t>
      </w:r>
      <w:r>
        <w:rPr>
          <w:rFonts w:hint="default" w:ascii="Times New Roman" w:hAnsi="Times New Roman" w:eastAsia="宋体" w:cs="Times New Roman"/>
          <w:color w:val="auto"/>
          <w:sz w:val="24"/>
          <w:szCs w:val="24"/>
          <w:highlight w:val="none"/>
        </w:rPr>
        <w:t>应取预应力筋的应力设计值</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QUOTE </w:instrText>
      </w:r>
      <w:r>
        <w:rPr>
          <w:rFonts w:hint="default" w:ascii="Times New Roman" w:hAnsi="Times New Roman" w:eastAsia="宋体" w:cs="Times New Roman"/>
          <w:color w:val="auto"/>
          <w:position w:val="-8"/>
          <w:highlight w:val="none"/>
        </w:rPr>
        <w:pict>
          <v:shape id="_x0000_i1093" o:spt="75" type="#_x0000_t75" style="height:15.75pt;width:15.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bordersDontSurroundHeader/&gt;&lt;w:bordersDontSurroundFooter/&gt;&lt;w:stylePaneFormatFilter w:val=&quot;3F01&quot;/&gt;&lt;w:defaultTabStop w:val=&quot;420&quot;/&gt;&lt;w:drawingGridHorizontalSpacing w:val=&quot;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1420A&quot;/&gt;&lt;wsp:rsid wsp:val=&quot;00050121&quot;/&gt;&lt;wsp:rsid wsp:val=&quot;000E4EA8&quot;/&gt;&lt;wsp:rsid wsp:val=&quot;0010187B&quot;/&gt;&lt;wsp:rsid wsp:val=&quot;001A49B4&quot;/&gt;&lt;wsp:rsid wsp:val=&quot;00231449&quot;/&gt;&lt;wsp:rsid wsp:val=&quot;002A0D29&quot;/&gt;&lt;wsp:rsid wsp:val=&quot;002A3278&quot;/&gt;&lt;wsp:rsid wsp:val=&quot;002B0428&quot;/&gt;&lt;wsp:rsid wsp:val=&quot;003251A7&quot;/&gt;&lt;wsp:rsid wsp:val=&quot;00395048&quot;/&gt;&lt;wsp:rsid wsp:val=&quot;00397D30&quot;/&gt;&lt;wsp:rsid wsp:val=&quot;003D475D&quot;/&gt;&lt;wsp:rsid wsp:val=&quot;003E0F02&quot;/&gt;&lt;wsp:rsid wsp:val=&quot;004041F5&quot;/&gt;&lt;wsp:rsid wsp:val=&quot;00410EBC&quot;/&gt;&lt;wsp:rsid wsp:val=&quot;00485B18&quot;/&gt;&lt;wsp:rsid wsp:val=&quot;00497981&quot;/&gt;&lt;wsp:rsid wsp:val=&quot;0050641B&quot;/&gt;&lt;wsp:rsid wsp:val=&quot;00506898&quot;/&gt;&lt;wsp:rsid wsp:val=&quot;00593E53&quot;/&gt;&lt;wsp:rsid wsp:val=&quot;005B2328&quot;/&gt;&lt;wsp:rsid wsp:val=&quot;005D5B7C&quot;/&gt;&lt;wsp:rsid wsp:val=&quot;007214F3&quot;/&gt;&lt;wsp:rsid wsp:val=&quot;007368E5&quot;/&gt;&lt;wsp:rsid wsp:val=&quot;007B7E94&quot;/&gt;&lt;wsp:rsid wsp:val=&quot;00827059&quot;/&gt;&lt;wsp:rsid wsp:val=&quot;009A3E1E&quot;/&gt;&lt;wsp:rsid wsp:val=&quot;00B2040C&quot;/&gt;&lt;wsp:rsid wsp:val=&quot;00B25C84&quot;/&gt;&lt;wsp:rsid wsp:val=&quot;00BC4DD6&quot;/&gt;&lt;wsp:rsid wsp:val=&quot;00BD4011&quot;/&gt;&lt;wsp:rsid wsp:val=&quot;00C63944&quot;/&gt;&lt;wsp:rsid wsp:val=&quot;00CE1E80&quot;/&gt;&lt;wsp:rsid wsp:val=&quot;00D54E61&quot;/&gt;&lt;wsp:rsid wsp:val=&quot;00D70CFD&quot;/&gt;&lt;wsp:rsid wsp:val=&quot;00E56218&quot;/&gt;&lt;wsp:rsid wsp:val=&quot;00EF7629&quot;/&gt;&lt;wsp:rsid wsp:val=&quot;00FC5885&quot;/&gt;&lt;wsp:rsid wsp:val=&quot;00FD7923&quot;/&gt;&lt;wsp:rsid wsp:val=&quot;159466C7&quot;/&gt;&lt;wsp:rsid wsp:val=&quot;167951F9&quot;/&gt;&lt;wsp:rsid wsp:val=&quot;1FF45B7B&quot;/&gt;&lt;wsp:rsid wsp:val=&quot;25BD5EAF&quot;/&gt;&lt;wsp:rsid wsp:val=&quot;3F0B31C5&quot;/&gt;&lt;/wsp:rsids&gt;&lt;/w:docPr&gt;&lt;w:body&gt;&lt;wx:sect&gt;&lt;w:p wsp:rsidR=&quot;00410EBC&quot; wsp:rsidRDefault=&quot;00410EBC&quot; wsp:rsidP=&quot;00410EBC&quot;&gt;&lt;m:oMathPara&gt;&lt;m:oMath&gt;&lt;m:sSub&gt;&lt;m:sSubPr&gt;&lt;m:ctrlPr&gt;&lt;w:rPr&gt;&lt;w:rFonts w:ascii=&quot;Cambria Math&quot; w:h-ansi=&quot;宋体&quot; w:cs=&quot;宋体&quot;/&gt;&lt;wx:font wx:val=&quot;Cambria Math&quot;/&gt;&lt;w:i/&gt;&lt;w:sz w:val=&quot;24&quot;/&gt;&lt;w:sz-cs w:val=&quot;24&quot;/&gt;&lt;/w:rPr&gt;&lt;/m:ctrlPr&gt;&lt;/m:sSubPr&gt;&lt;m:e&gt;&lt;m:r&gt;&lt;w:rPr&gt;&lt;w:rFonts w:ascii=&quot;Cambria Math&quot; w:h-ansi=&quot;宋体&quot; w:cs=&quot;宋体&quot;/&gt;&lt;wx:font wx:val=&quot;Cambria Math&quot;/&gt;&lt;w:i/&gt;&lt;w:sz w:val=&quot;24&quot;/&gt;&lt;w:sz-cs w:val=&quot;24&quot;/&gt;&lt;/w:rPr&gt;&lt;m:t&gt;f&lt;/m:t&gt;&lt;/m:r&gt;&lt;/m:e&gt;&lt;m:sub&gt;&lt;m:r&gt;&lt;w:rPr&gt;&lt;w:rFonts w:ascii=&quot;Cambria Math&quot; w:h-ansi=&quot;宋体&quot; w:cs=&quot;宋体&quot; w:hint=&quot;fareast&quot;/&gt;&lt;wx:font wx:val=&quot;Cambria Math&quot;/&gt;&lt;w:i/&gt;&lt;w:sz w:val=&quot;24&quot;/&gt;&lt;w:sz-cs w:val=&quot;24&quot;/&gt;&lt;/w:rPr&gt;&lt;m:t&gt;py&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39" chromakey="#FFFFFF" o:title=""/>
            <o:lock v:ext="edit" aspectratio="t"/>
            <w10:wrap type="none"/>
            <w10:anchorlock/>
          </v:shape>
        </w:pict>
      </w:r>
      <w:r>
        <w:rPr>
          <w:rFonts w:hint="default" w:ascii="Times New Roman" w:hAnsi="Times New Roman" w:eastAsia="宋体" w:cs="Times New Roman"/>
          <w:color w:val="auto"/>
          <w:sz w:val="24"/>
          <w:szCs w:val="24"/>
          <w:highlight w:val="none"/>
        </w:rPr>
        <w:instrText xml:space="preserve">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σ</w:t>
      </w:r>
      <w:r>
        <w:rPr>
          <w:rFonts w:hint="default" w:ascii="Times New Roman" w:hAnsi="Times New Roman" w:eastAsia="宋体" w:cs="Times New Roman"/>
          <w:color w:val="auto"/>
          <w:sz w:val="24"/>
          <w:szCs w:val="24"/>
          <w:highlight w:val="none"/>
          <w:vertAlign w:val="subscript"/>
        </w:rPr>
        <w:t>pu</w:t>
      </w:r>
      <w:r>
        <w:rPr>
          <w:rFonts w:hint="default" w:ascii="Times New Roman" w:hAnsi="Times New Roman" w:eastAsia="宋体" w:cs="Times New Roman"/>
          <w:color w:val="auto"/>
          <w:sz w:val="24"/>
          <w:szCs w:val="24"/>
          <w:highlight w:val="none"/>
        </w:rPr>
        <w:t>，且σ</w:t>
      </w:r>
      <w:r>
        <w:rPr>
          <w:rFonts w:hint="default" w:ascii="Times New Roman" w:hAnsi="Times New Roman" w:eastAsia="宋体" w:cs="Times New Roman"/>
          <w:color w:val="auto"/>
          <w:sz w:val="24"/>
          <w:szCs w:val="24"/>
          <w:highlight w:val="none"/>
          <w:vertAlign w:val="subscript"/>
        </w:rPr>
        <w:t>pu≤</w:t>
      </w:r>
      <w:r>
        <w:rPr>
          <w:rFonts w:hint="default" w:ascii="Times New Roman" w:hAnsi="Times New Roman" w:eastAsia="宋体" w:cs="Times New Roman"/>
          <w:color w:val="auto"/>
          <w:sz w:val="24"/>
          <w:szCs w:val="24"/>
          <w:highlight w:val="none"/>
          <w:lang w:val="en-US" w:eastAsia="zh-CN"/>
        </w:rPr>
        <w:t>f</w:t>
      </w:r>
      <w:r>
        <w:rPr>
          <w:rFonts w:hint="default" w:ascii="Times New Roman" w:hAnsi="Times New Roman" w:eastAsia="宋体" w:cs="Times New Roman"/>
          <w:color w:val="auto"/>
          <w:sz w:val="24"/>
          <w:szCs w:val="24"/>
          <w:highlight w:val="none"/>
          <w:vertAlign w:val="subscript"/>
          <w:lang w:val="en-US" w:eastAsia="zh-CN"/>
        </w:rPr>
        <w:t>py</w:t>
      </w:r>
      <w:r>
        <w:rPr>
          <w:rFonts w:hint="default" w:ascii="Times New Roman" w:hAnsi="Times New Roman" w:eastAsia="宋体" w:cs="Times New Roman"/>
          <w:color w:val="auto"/>
          <w:sz w:val="24"/>
          <w:szCs w:val="24"/>
          <w:highlight w:val="none"/>
        </w:rPr>
        <w:t>：</w:t>
      </w:r>
    </w:p>
    <w:p w14:paraId="5B8BF363">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lang w:val="en-US" w:eastAsia="zh-CN"/>
        </w:rPr>
      </w:pPr>
    </w:p>
    <w:p w14:paraId="144E985E">
      <w:pPr>
        <w:pageBreakBefore w:val="0"/>
        <w:tabs>
          <w:tab w:val="left" w:pos="5113"/>
        </w:tabs>
        <w:kinsoku/>
        <w:overflowPunct/>
        <w:topLinePunct w:val="0"/>
        <w:bidi w:val="0"/>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pict>
          <v:shape id="Picture 12" o:spid="_x0000_s1034" o:spt="75" type="#_x0000_t75" style="position:absolute;left:0pt;margin-left:110.5pt;margin-top:2.15pt;height:18.75pt;width:76.35pt;z-index:251667456;mso-width-relative:page;mso-height-relative:page;" o:ole="t" filled="f" o:preferrelative="t" stroked="f" coordsize="21600,21600">
            <v:path/>
            <v:fill on="f" focussize="0,0"/>
            <v:stroke on="f"/>
            <v:imagedata r:id="rId141" o:title=""/>
            <o:lock v:ext="edit" aspectratio="t"/>
          </v:shape>
          <o:OLEObject Type="Embed" ProgID="" ShapeID="Picture 12" DrawAspect="Content" ObjectID="_1468075797" r:id="rId140">
            <o:LockedField>false</o:LockedField>
          </o:OLEObject>
        </w:pict>
      </w:r>
      <w:r>
        <w:rPr>
          <w:rFonts w:hint="default" w:ascii="Times New Roman" w:hAnsi="Times New Roman" w:eastAsia="宋体" w:cs="Times New Roman"/>
          <w:color w:val="auto"/>
          <w:sz w:val="24"/>
          <w:szCs w:val="24"/>
          <w:lang w:val="en-US" w:eastAsia="zh-CN"/>
        </w:rPr>
        <w:tab/>
      </w:r>
      <w:r>
        <w:rPr>
          <w:rFonts w:hint="default" w:ascii="Times New Roman" w:hAnsi="Times New Roman" w:eastAsia="宋体" w:cs="Times New Roman"/>
          <w:color w:val="auto"/>
          <w:sz w:val="24"/>
          <w:szCs w:val="24"/>
          <w:lang w:val="en-US" w:eastAsia="zh-CN"/>
        </w:rPr>
        <w:t>（6.2.3-1）</w:t>
      </w:r>
    </w:p>
    <w:p w14:paraId="66425380">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1</w:t>
      </w:r>
      <w:r>
        <w:rPr>
          <w:rFonts w:hint="default" w:ascii="Times New Roman" w:hAnsi="Times New Roman" w:eastAsia="宋体" w:cs="Times New Roman"/>
          <w:color w:val="auto"/>
          <w:sz w:val="24"/>
          <w:szCs w:val="24"/>
        </w:rPr>
        <w:t>对于有粘结</w:t>
      </w:r>
      <w:r>
        <w:rPr>
          <w:rFonts w:hint="default" w:ascii="Times New Roman" w:hAnsi="Times New Roman" w:eastAsia="宋体" w:cs="Times New Roman"/>
          <w:color w:val="auto"/>
          <w:sz w:val="24"/>
          <w:szCs w:val="24"/>
          <w:highlight w:val="none"/>
          <w:lang w:val="en-US" w:eastAsia="zh-CN"/>
        </w:rPr>
        <w:t>和</w:t>
      </w:r>
      <w:r>
        <w:rPr>
          <w:rFonts w:hint="default" w:ascii="Times New Roman" w:hAnsi="Times New Roman" w:eastAsia="宋体" w:cs="Times New Roman"/>
          <w:color w:val="auto"/>
          <w:sz w:val="24"/>
          <w:szCs w:val="24"/>
          <w:highlight w:val="none"/>
        </w:rPr>
        <w:t>缓粘结（固化后）</w:t>
      </w:r>
      <w:r>
        <w:rPr>
          <w:rFonts w:hint="default" w:ascii="Times New Roman" w:hAnsi="Times New Roman" w:eastAsia="宋体" w:cs="Times New Roman"/>
          <w:color w:val="auto"/>
          <w:sz w:val="24"/>
          <w:szCs w:val="24"/>
          <w:lang w:eastAsia="zh-CN"/>
        </w:rPr>
        <w:t>预应力</w:t>
      </w:r>
      <w:r>
        <w:rPr>
          <w:rFonts w:hint="default" w:ascii="Times New Roman" w:hAnsi="Times New Roman" w:eastAsia="宋体" w:cs="Times New Roman"/>
          <w:color w:val="auto"/>
          <w:sz w:val="24"/>
          <w:szCs w:val="24"/>
        </w:rPr>
        <w:t>构件：</w:t>
      </w:r>
    </w:p>
    <w:p w14:paraId="5BDD14CF">
      <w:pPr>
        <w:pageBreakBefore w:val="0"/>
        <w:tabs>
          <w:tab w:val="center" w:pos="4213"/>
          <w:tab w:val="left" w:pos="5511"/>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pict>
          <v:shape id="Picture 11" o:spid="_x0000_s1035" o:spt="75" type="#_x0000_t75" style="position:absolute;left:0pt;margin-left:162pt;margin-top:7.25pt;height:18.8pt;width:76.7pt;z-index:251666432;mso-width-relative:page;mso-height-relative:page;" o:ole="t" filled="f" o:preferrelative="t" stroked="f" coordsize="21600,21600">
            <v:path/>
            <v:fill on="f" focussize="0,0"/>
            <v:stroke on="f"/>
            <v:imagedata r:id="rId143" o:title=""/>
            <o:lock v:ext="edit" aspectratio="t"/>
          </v:shape>
          <o:OLEObject Type="Embed" ProgID="" ShapeID="Picture 11" DrawAspect="Content" ObjectID="_1468075798" r:id="rId142">
            <o:LockedField>false</o:LockedField>
          </o:OLEObject>
        </w:pic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t xml:space="preserve">  (6.2.3-</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 xml:space="preserve">  </w:t>
      </w:r>
    </w:p>
    <w:p w14:paraId="6E9BF9E0">
      <w:pPr>
        <w:pageBreakBefore w:val="0"/>
        <w:kinsoku/>
        <w:overflowPunct/>
        <w:topLinePunct w:val="0"/>
        <w:bidi w:val="0"/>
        <w:spacing w:line="360" w:lineRule="auto"/>
        <w:ind w:firstLine="1560" w:firstLineChars="650"/>
        <w:jc w:val="left"/>
        <w:textAlignment w:val="auto"/>
        <w:rPr>
          <w:rFonts w:hint="default" w:ascii="Times New Roman" w:hAnsi="Times New Roman" w:eastAsia="宋体" w:cs="Times New Roman"/>
          <w:color w:val="auto"/>
          <w:sz w:val="24"/>
          <w:szCs w:val="24"/>
        </w:rPr>
      </w:pPr>
    </w:p>
    <w:p w14:paraId="5363C33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对于无粘结</w:t>
      </w:r>
      <w:r>
        <w:rPr>
          <w:rFonts w:hint="default" w:ascii="Times New Roman" w:hAnsi="Times New Roman" w:eastAsia="宋体" w:cs="Times New Roman"/>
          <w:color w:val="auto"/>
          <w:sz w:val="24"/>
          <w:szCs w:val="24"/>
          <w:highlight w:val="none"/>
          <w:lang w:val="en-US" w:eastAsia="zh-CN"/>
        </w:rPr>
        <w:t>和</w:t>
      </w:r>
      <w:r>
        <w:rPr>
          <w:rFonts w:hint="default" w:ascii="Times New Roman" w:hAnsi="Times New Roman" w:eastAsia="宋体" w:cs="Times New Roman"/>
          <w:color w:val="auto"/>
          <w:sz w:val="24"/>
          <w:szCs w:val="24"/>
          <w:highlight w:val="none"/>
        </w:rPr>
        <w:t>缓粘结（固化</w:t>
      </w:r>
      <w:r>
        <w:rPr>
          <w:rFonts w:hint="default" w:ascii="Times New Roman" w:hAnsi="Times New Roman" w:eastAsia="宋体" w:cs="Times New Roman"/>
          <w:color w:val="auto"/>
          <w:sz w:val="24"/>
          <w:szCs w:val="24"/>
          <w:highlight w:val="none"/>
          <w:lang w:val="en-US" w:eastAsia="zh-CN"/>
        </w:rPr>
        <w:t>前</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lang w:eastAsia="zh-CN"/>
        </w:rPr>
        <w:t>预应力</w:t>
      </w:r>
      <w:r>
        <w:rPr>
          <w:rFonts w:hint="default" w:ascii="Times New Roman" w:hAnsi="Times New Roman" w:eastAsia="宋体" w:cs="Times New Roman"/>
          <w:color w:val="auto"/>
          <w:sz w:val="24"/>
          <w:szCs w:val="24"/>
        </w:rPr>
        <w:t>构件：</w:t>
      </w:r>
    </w:p>
    <w:p w14:paraId="5B29500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position w:val="-30"/>
          <w:sz w:val="24"/>
          <w:szCs w:val="24"/>
        </w:rPr>
        <w:object>
          <v:shape id="_x0000_i1094" o:spt="75" type="#_x0000_t75" style="height:34pt;width:178pt;" o:ole="t" filled="f" o:preferrelative="t" stroked="f" coordsize="21600,21600">
            <v:path/>
            <v:fill on="f" focussize="0,0"/>
            <v:stroke on="f"/>
            <v:imagedata r:id="rId145" o:title=""/>
            <o:lock v:ext="edit" grouping="f" rotation="f" text="f" aspectratio="t"/>
            <w10:wrap type="none"/>
            <w10:anchorlock/>
          </v:shape>
          <o:OLEObject Type="Embed" ProgID="Equation.KSEE3" ShapeID="_x0000_i1094" DrawAspect="Content" ObjectID="_1468075799" r:id="rId144">
            <o:LockedField>false</o:LockedField>
          </o:OLEObject>
        </w:object>
      </w:r>
      <w:r>
        <w:rPr>
          <w:rFonts w:hint="default" w:ascii="Times New Roman" w:hAnsi="Times New Roman" w:eastAsia="宋体" w:cs="Times New Roman"/>
          <w:color w:val="auto"/>
          <w:sz w:val="24"/>
          <w:szCs w:val="24"/>
        </w:rPr>
        <w:t xml:space="preserve">       (6.2.3-</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xml:space="preserve">) </w:t>
      </w:r>
    </w:p>
    <w:p w14:paraId="7479F68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其中</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position w:val="-28"/>
          <w:sz w:val="24"/>
          <w:szCs w:val="24"/>
        </w:rPr>
        <w:object>
          <v:shape id="_x0000_i1095" o:spt="75" type="#_x0000_t75" style="height:32.9pt;width:85.65pt;" o:ole="t" filled="f" stroked="f" coordsize="21600,21600">
            <v:path/>
            <v:fill on="f" focussize="0,0"/>
            <v:stroke on="f"/>
            <v:imagedata r:id="rId147" o:title=""/>
            <o:lock v:ext="edit" grouping="f" rotation="f" text="f" aspectratio="t"/>
            <w10:wrap type="none"/>
            <w10:anchorlock/>
          </v:shape>
          <o:OLEObject Type="Embed" ProgID="Equation.KSEE3" ShapeID="_x0000_i1095" DrawAspect="Content" ObjectID="_1468075800" r:id="rId146">
            <o:LockedField>false</o:LockedField>
          </o:OLEObject>
        </w:object>
      </w:r>
      <w:r>
        <w:rPr>
          <w:rFonts w:hint="default" w:ascii="Times New Roman" w:hAnsi="Times New Roman" w:eastAsia="宋体" w:cs="Times New Roman"/>
          <w:color w:val="auto"/>
          <w:sz w:val="24"/>
          <w:szCs w:val="24"/>
        </w:rPr>
        <w:t xml:space="preserve">                     (6.2.3-</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 xml:space="preserve">) </w:t>
      </w:r>
    </w:p>
    <w:p w14:paraId="2A548A33">
      <w:pPr>
        <w:pageBreakBefore w:val="0"/>
        <w:tabs>
          <w:tab w:val="left" w:pos="7506"/>
        </w:tabs>
        <w:kinsoku/>
        <w:overflowPunct/>
        <w:topLinePunct w:val="0"/>
        <w:bidi w:val="0"/>
        <w:spacing w:line="360" w:lineRule="auto"/>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Cs w:val="21"/>
        </w:rPr>
        <w:t>注：在无粘结</w:t>
      </w:r>
      <w:r>
        <w:rPr>
          <w:rFonts w:hint="default" w:ascii="Times New Roman" w:hAnsi="Times New Roman" w:eastAsia="宋体" w:cs="Times New Roman"/>
          <w:color w:val="auto"/>
          <w:sz w:val="24"/>
          <w:szCs w:val="24"/>
          <w:lang w:val="en-US" w:eastAsia="zh-CN"/>
        </w:rPr>
        <w:t>和</w:t>
      </w:r>
      <w:r>
        <w:rPr>
          <w:rFonts w:hint="default" w:ascii="Times New Roman" w:hAnsi="Times New Roman" w:eastAsia="宋体" w:cs="Times New Roman"/>
          <w:color w:val="auto"/>
          <w:szCs w:val="21"/>
          <w:lang w:val="en-US" w:eastAsia="zh-CN"/>
        </w:rPr>
        <w:t>缓粘结（固化前）</w:t>
      </w:r>
      <w:r>
        <w:rPr>
          <w:rFonts w:hint="default" w:ascii="Times New Roman" w:hAnsi="Times New Roman" w:eastAsia="宋体" w:cs="Times New Roman"/>
          <w:color w:val="auto"/>
          <w:szCs w:val="21"/>
        </w:rPr>
        <w:t>预应力受弯构件中，对于跨数不少于3跨的连续梁、连续单向板及连续双向板，</w:t>
      </w:r>
      <w:r>
        <w:rPr>
          <w:rFonts w:hint="default" w:ascii="Times New Roman" w:hAnsi="Times New Roman" w:eastAsia="宋体" w:cs="Times New Roman"/>
          <w:color w:val="auto"/>
          <w:position w:val="-14"/>
          <w:szCs w:val="21"/>
        </w:rPr>
        <w:object>
          <v:shape id="_x0000_i1096" o:spt="75" type="#_x0000_t75" style="height:18.95pt;width:24.95pt;" o:ole="t" filled="f" stroked="f" coordsize="21600,21600">
            <v:path/>
            <v:fill on="f" focussize="0,0"/>
            <v:stroke on="f"/>
            <v:imagedata r:id="rId21" o:title=""/>
            <o:lock v:ext="edit" grouping="f" rotation="f" text="f" aspectratio="t"/>
            <w10:wrap type="none"/>
            <w10:anchorlock/>
          </v:shape>
          <o:OLEObject Type="Embed" ProgID="Equation.KSEE3" ShapeID="_x0000_i1096" DrawAspect="Content" ObjectID="_1468075801" r:id="rId148">
            <o:LockedField>false</o:LockedField>
          </o:OLEObject>
        </w:object>
      </w:r>
      <w:r>
        <w:rPr>
          <w:rFonts w:hint="default" w:ascii="Times New Roman" w:hAnsi="Times New Roman" w:eastAsia="宋体" w:cs="Times New Roman"/>
          <w:color w:val="auto"/>
          <w:szCs w:val="21"/>
        </w:rPr>
        <w:t>取值不应小于50MPa。</w:t>
      </w:r>
    </w:p>
    <w:p w14:paraId="490FCC63">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式中：</w:t>
      </w:r>
    </w:p>
    <w:p w14:paraId="16D67B18">
      <w:pPr>
        <w:pageBreakBefore w:val="0"/>
        <w:kinsoku/>
        <w:overflowPunct/>
        <w:topLinePunct w:val="0"/>
        <w:bidi w:val="0"/>
        <w:spacing w:line="360" w:lineRule="auto"/>
        <w:ind w:firstLine="840" w:firstLineChars="35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2"/>
          <w:sz w:val="24"/>
          <w:szCs w:val="24"/>
        </w:rPr>
        <w:object>
          <v:shape id="_x0000_i1097" o:spt="75" type="#_x0000_t75" style="height:18pt;width:9.95pt;" o:ole="t" filled="f" stroked="f" coordsize="21600,21600">
            <v:path/>
            <v:fill on="f" focussize="0,0"/>
            <v:stroke on="f"/>
            <v:imagedata r:id="rId150" o:title=""/>
            <o:lock v:ext="edit" grouping="f" rotation="f" text="f" aspectratio="t"/>
            <w10:wrap type="none"/>
            <w10:anchorlock/>
          </v:shape>
          <o:OLEObject Type="Embed" ProgID="Equation.KSEE3" ShapeID="_x0000_i1097" DrawAspect="Content" ObjectID="_1468075802" r:id="rId149">
            <o:LockedField>false</o:LockedField>
          </o:OLEObject>
        </w:object>
      </w:r>
      <w:r>
        <w:rPr>
          <w:rFonts w:hint="default" w:ascii="Times New Roman" w:hAnsi="Times New Roman" w:eastAsia="宋体" w:cs="Times New Roman"/>
          <w:color w:val="auto"/>
          <w:sz w:val="24"/>
          <w:szCs w:val="24"/>
        </w:rPr>
        <w:t>—受弯构件计算跨度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mm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61D52FA7">
      <w:pPr>
        <w:pageBreakBefore w:val="0"/>
        <w:kinsoku/>
        <w:overflowPunct/>
        <w:topLinePunct w:val="0"/>
        <w:bidi w:val="0"/>
        <w:spacing w:line="360" w:lineRule="auto"/>
        <w:ind w:firstLine="960" w:firstLineChars="4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sz w:val="24"/>
          <w:szCs w:val="24"/>
        </w:rPr>
        <w:t>h—</w:t>
      </w:r>
      <w:r>
        <w:rPr>
          <w:rFonts w:hint="default" w:ascii="Times New Roman" w:hAnsi="Times New Roman" w:eastAsia="宋体" w:cs="Times New Roman"/>
          <w:color w:val="auto"/>
          <w:sz w:val="24"/>
          <w:szCs w:val="24"/>
        </w:rPr>
        <w:t>受弯构件截面高度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mm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67785A98">
      <w:pPr>
        <w:pageBreakBefore w:val="0"/>
        <w:kinsoku/>
        <w:overflowPunct/>
        <w:topLinePunct w:val="0"/>
        <w:bidi w:val="0"/>
        <w:spacing w:line="360" w:lineRule="auto"/>
        <w:ind w:firstLine="960" w:firstLineChars="4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4"/>
          <w:sz w:val="24"/>
          <w:szCs w:val="24"/>
        </w:rPr>
        <w:object>
          <v:shape id="_x0000_i1098" o:spt="75" type="#_x0000_t75" style="height:18.8pt;width:13.75pt;" o:ole="t" filled="f" stroked="f" coordsize="21600,21600">
            <v:path/>
            <v:fill on="f" focussize="0,0"/>
            <v:stroke on="f"/>
            <v:imagedata r:id="rId152" o:title=""/>
            <o:lock v:ext="edit" grouping="f" rotation="f" text="f" aspectratio="t"/>
            <w10:wrap type="none"/>
            <w10:anchorlock/>
          </v:shape>
          <o:OLEObject Type="Embed" ProgID="Equation.KSEE3" ShapeID="_x0000_i1098" DrawAspect="Content" ObjectID="_1468075803" r:id="rId151">
            <o:LockedField>false</o:LockedField>
          </o:OLEObject>
        </w:object>
      </w:r>
      <w:r>
        <w:rPr>
          <w:rFonts w:hint="default" w:ascii="Times New Roman" w:hAnsi="Times New Roman" w:eastAsia="宋体" w:cs="Times New Roman"/>
          <w:i/>
          <w:color w:val="auto"/>
          <w:sz w:val="24"/>
          <w:szCs w:val="24"/>
        </w:rPr>
        <w:t>—</w:t>
      </w:r>
      <w:r>
        <w:rPr>
          <w:rFonts w:hint="default" w:ascii="Times New Roman" w:hAnsi="Times New Roman" w:eastAsia="宋体" w:cs="Times New Roman"/>
          <w:color w:val="auto"/>
          <w:sz w:val="24"/>
          <w:szCs w:val="24"/>
        </w:rPr>
        <w:t>综合配筋特征值，不宜大于0.4；对于连续梁、板，取各跨内支座和跨中截面综合配筋特征值的平均值；</w:t>
      </w:r>
    </w:p>
    <w:p w14:paraId="32B510E8">
      <w:pPr>
        <w:pageBreakBefore w:val="0"/>
        <w:kinsoku/>
        <w:overflowPunct/>
        <w:topLinePunct w:val="0"/>
        <w:bidi w:val="0"/>
        <w:spacing w:line="360" w:lineRule="auto"/>
        <w:ind w:firstLine="960" w:firstLineChars="400"/>
        <w:textAlignment w:val="auto"/>
        <w:rPr>
          <w:rFonts w:hint="default" w:ascii="Times New Roman" w:hAnsi="Times New Roman" w:eastAsia="宋体" w:cs="Times New Roman"/>
          <w:iCs/>
          <w:color w:val="auto"/>
          <w:sz w:val="24"/>
          <w:szCs w:val="24"/>
        </w:rPr>
      </w:pPr>
      <w:r>
        <w:rPr>
          <w:rFonts w:hint="default" w:ascii="Times New Roman" w:hAnsi="Times New Roman" w:eastAsia="宋体" w:cs="Times New Roman"/>
          <w:color w:val="auto"/>
          <w:position w:val="-6"/>
          <w:sz w:val="24"/>
          <w:szCs w:val="24"/>
        </w:rPr>
        <w:object>
          <v:shape id="_x0000_i1099" o:spt="75" type="#_x0000_t75" style="height:13.8pt;width:9.85pt;" o:ole="t" filled="f" stroked="f" coordsize="21600,21600">
            <v:path/>
            <v:fill on="f" focussize="0,0"/>
            <v:stroke on="f"/>
            <v:imagedata r:id="rId154" o:title=""/>
            <o:lock v:ext="edit" grouping="f" rotation="f" text="f" aspectratio="t"/>
            <w10:wrap type="none"/>
            <w10:anchorlock/>
          </v:shape>
          <o:OLEObject Type="Embed" ProgID="Equation.KSEE3" ShapeID="_x0000_i1099" DrawAspect="Content" ObjectID="_1468075804" r:id="rId153">
            <o:LockedField>false</o:LockedField>
          </o:OLEObject>
        </w:object>
      </w:r>
      <w:r>
        <w:rPr>
          <w:rFonts w:hint="default" w:ascii="Times New Roman" w:hAnsi="Times New Roman" w:eastAsia="宋体" w:cs="Times New Roman"/>
          <w:i/>
          <w:color w:val="auto"/>
          <w:sz w:val="24"/>
          <w:szCs w:val="24"/>
        </w:rPr>
        <w:t>—</w:t>
      </w:r>
      <w:r>
        <w:rPr>
          <w:rFonts w:hint="default" w:ascii="Times New Roman" w:hAnsi="Times New Roman" w:eastAsia="宋体" w:cs="Times New Roman"/>
          <w:iCs/>
          <w:color w:val="auto"/>
          <w:sz w:val="24"/>
          <w:szCs w:val="24"/>
        </w:rPr>
        <w:t>连续无粘</w:t>
      </w:r>
      <w:r>
        <w:rPr>
          <w:rFonts w:hint="default" w:ascii="Times New Roman" w:hAnsi="Times New Roman" w:eastAsia="宋体" w:cs="Times New Roman"/>
          <w:color w:val="auto"/>
          <w:sz w:val="24"/>
          <w:szCs w:val="24"/>
          <w:lang w:val="en-US" w:eastAsia="zh-CN"/>
        </w:rPr>
        <w:t>和</w:t>
      </w:r>
      <w:r>
        <w:rPr>
          <w:rFonts w:hint="default" w:ascii="Times New Roman" w:hAnsi="Times New Roman" w:eastAsia="宋体" w:cs="Times New Roman"/>
          <w:color w:val="auto"/>
          <w:szCs w:val="21"/>
          <w:lang w:val="en-US" w:eastAsia="zh-CN"/>
        </w:rPr>
        <w:t>缓粘结（固化前）</w:t>
      </w:r>
      <w:r>
        <w:rPr>
          <w:rFonts w:hint="default" w:ascii="Times New Roman" w:hAnsi="Times New Roman" w:eastAsia="宋体" w:cs="Times New Roman"/>
          <w:iCs/>
          <w:color w:val="auto"/>
          <w:sz w:val="24"/>
          <w:szCs w:val="24"/>
        </w:rPr>
        <w:t>预应力筋两个锚固端间的总长度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mm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iCs/>
          <w:color w:val="auto"/>
          <w:sz w:val="24"/>
          <w:szCs w:val="24"/>
        </w:rPr>
        <w:t>；</w:t>
      </w:r>
    </w:p>
    <w:p w14:paraId="6F62F364">
      <w:pPr>
        <w:pageBreakBefore w:val="0"/>
        <w:kinsoku/>
        <w:overflowPunct/>
        <w:topLinePunct w:val="0"/>
        <w:bidi w:val="0"/>
        <w:spacing w:line="360" w:lineRule="auto"/>
        <w:ind w:firstLine="960" w:firstLineChars="400"/>
        <w:textAlignment w:val="auto"/>
        <w:rPr>
          <w:rFonts w:hint="default" w:ascii="Times New Roman" w:hAnsi="Times New Roman" w:eastAsia="宋体" w:cs="Times New Roman"/>
          <w:iCs/>
          <w:color w:val="auto"/>
          <w:sz w:val="24"/>
          <w:szCs w:val="24"/>
          <w:lang w:eastAsia="zh-CN"/>
        </w:rPr>
      </w:pPr>
      <w:r>
        <w:rPr>
          <w:rFonts w:hint="default" w:ascii="Times New Roman" w:hAnsi="Times New Roman" w:eastAsia="宋体" w:cs="Times New Roman"/>
          <w:color w:val="auto"/>
          <w:position w:val="-6"/>
          <w:sz w:val="24"/>
          <w:szCs w:val="24"/>
        </w:rPr>
        <w:object>
          <v:shape id="_x0000_i1100" o:spt="75" type="#_x0000_t75" style="height:13.8pt;width:10.85pt;" o:ole="t" filled="f" stroked="f" coordsize="21600,21600">
            <v:path/>
            <v:fill on="f" focussize="0,0"/>
            <v:stroke on="f"/>
            <v:imagedata r:id="rId156" o:title=""/>
            <o:lock v:ext="edit" grouping="f" rotation="f" text="f" aspectratio="t"/>
            <w10:wrap type="none"/>
            <w10:anchorlock/>
          </v:shape>
          <o:OLEObject Type="Embed" ProgID="Equation.KSEE3" ShapeID="_x0000_i1100" DrawAspect="Content" ObjectID="_1468075805" r:id="rId155">
            <o:LockedField>false</o:LockedField>
          </o:OLEObject>
        </w:object>
      </w:r>
      <w:r>
        <w:rPr>
          <w:rFonts w:hint="default" w:ascii="Times New Roman" w:hAnsi="Times New Roman" w:eastAsia="宋体" w:cs="Times New Roman"/>
          <w:i/>
          <w:color w:val="auto"/>
          <w:sz w:val="24"/>
          <w:szCs w:val="24"/>
        </w:rPr>
        <w:t>—</w:t>
      </w:r>
      <w:r>
        <w:rPr>
          <w:rFonts w:hint="default" w:ascii="Times New Roman" w:hAnsi="Times New Roman" w:eastAsia="宋体" w:cs="Times New Roman"/>
          <w:iCs/>
          <w:color w:val="auto"/>
          <w:sz w:val="24"/>
          <w:szCs w:val="24"/>
        </w:rPr>
        <w:t>与</w:t>
      </w:r>
      <w:r>
        <w:rPr>
          <w:rFonts w:hint="default" w:ascii="Times New Roman" w:hAnsi="Times New Roman" w:eastAsia="宋体" w:cs="Times New Roman"/>
          <w:color w:val="auto"/>
          <w:position w:val="-6"/>
          <w:sz w:val="24"/>
          <w:szCs w:val="24"/>
        </w:rPr>
        <w:object>
          <v:shape id="_x0000_i1101" o:spt="75" type="#_x0000_t75" style="height:13.8pt;width:9.85pt;" o:ole="t" filled="f" stroked="f" coordsize="21600,21600">
            <v:path/>
            <v:fill on="f" focussize="0,0"/>
            <v:stroke on="f"/>
            <v:imagedata r:id="rId154" o:title=""/>
            <o:lock v:ext="edit" grouping="f" rotation="f" text="f" aspectratio="t"/>
            <w10:wrap type="none"/>
            <w10:anchorlock/>
          </v:shape>
          <o:OLEObject Type="Embed" ProgID="Equation.KSEE3" ShapeID="_x0000_i1101" DrawAspect="Content" ObjectID="_1468075806" r:id="rId157">
            <o:LockedField>false</o:LockedField>
          </o:OLEObject>
        </w:object>
      </w:r>
      <w:r>
        <w:rPr>
          <w:rFonts w:hint="default" w:ascii="Times New Roman" w:hAnsi="Times New Roman" w:eastAsia="宋体" w:cs="Times New Roman"/>
          <w:iCs/>
          <w:color w:val="auto"/>
          <w:sz w:val="24"/>
          <w:szCs w:val="24"/>
        </w:rPr>
        <w:t>相关的由活荷载最不利布置图确定的荷载跨长度之和</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mm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iCs/>
          <w:color w:val="auto"/>
          <w:sz w:val="24"/>
          <w:szCs w:val="24"/>
          <w:lang w:eastAsia="zh-CN"/>
        </w:rPr>
        <w:t>。</w:t>
      </w:r>
    </w:p>
    <w:p w14:paraId="2303631C">
      <w:pPr>
        <w:pageBreakBefore w:val="0"/>
        <w:kinsoku/>
        <w:overflowPunct/>
        <w:topLinePunct w:val="0"/>
        <w:bidi w:val="0"/>
        <w:spacing w:line="360" w:lineRule="auto"/>
        <w:jc w:val="left"/>
        <w:textAlignment w:val="auto"/>
        <w:rPr>
          <w:rFonts w:hint="default" w:ascii="Times New Roman" w:hAnsi="Times New Roman" w:eastAsia="宋体" w:cs="Times New Roman"/>
          <w:bCs/>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bCs/>
          <w:i w:val="0"/>
          <w:iCs/>
          <w:color w:val="auto"/>
          <w:sz w:val="24"/>
          <w:szCs w:val="24"/>
        </w:rPr>
        <w:t>本处是引用</w:t>
      </w:r>
      <w:r>
        <w:rPr>
          <w:rFonts w:hint="default" w:ascii="Times New Roman" w:hAnsi="Times New Roman" w:eastAsia="宋体" w:cs="Times New Roman"/>
          <w:i w:val="0"/>
          <w:iCs/>
          <w:color w:val="auto"/>
          <w:sz w:val="24"/>
          <w:szCs w:val="24"/>
        </w:rPr>
        <w:t>《混凝土结构设计</w:t>
      </w:r>
      <w:r>
        <w:rPr>
          <w:rFonts w:hint="default" w:ascii="Times New Roman" w:hAnsi="Times New Roman" w:eastAsia="宋体" w:cs="Times New Roman"/>
          <w:b w:val="0"/>
          <w:bCs/>
          <w:i w:val="0"/>
          <w:iCs/>
          <w:color w:val="auto"/>
          <w:sz w:val="24"/>
          <w:szCs w:val="24"/>
          <w:lang w:val="en-US" w:eastAsia="zh-CN"/>
        </w:rPr>
        <w:t>标准</w:t>
      </w:r>
      <w:r>
        <w:rPr>
          <w:rFonts w:hint="default" w:ascii="Times New Roman" w:hAnsi="Times New Roman" w:eastAsia="宋体" w:cs="Times New Roman"/>
          <w:i w:val="0"/>
          <w:iCs/>
          <w:color w:val="auto"/>
          <w:sz w:val="24"/>
          <w:szCs w:val="24"/>
        </w:rPr>
        <w:t>》</w:t>
      </w:r>
      <w:r>
        <w:rPr>
          <w:rFonts w:hint="default" w:ascii="Times New Roman" w:hAnsi="Times New Roman" w:eastAsia="宋体" w:cs="Times New Roman"/>
          <w:b w:val="0"/>
          <w:bCs/>
          <w:i w:val="0"/>
          <w:iCs/>
          <w:color w:val="auto"/>
          <w:sz w:val="24"/>
          <w:szCs w:val="24"/>
        </w:rPr>
        <w:t>GB</w:t>
      </w:r>
      <w:r>
        <w:rPr>
          <w:rFonts w:hint="default" w:ascii="Times New Roman" w:hAnsi="Times New Roman" w:eastAsia="宋体" w:cs="Times New Roman"/>
          <w:b w:val="0"/>
          <w:bCs/>
          <w:i w:val="0"/>
          <w:iCs/>
          <w:color w:val="auto"/>
          <w:sz w:val="24"/>
          <w:szCs w:val="24"/>
          <w:lang w:val="en-US" w:eastAsia="zh-CN"/>
        </w:rPr>
        <w:t xml:space="preserve">/T </w:t>
      </w:r>
      <w:r>
        <w:rPr>
          <w:rFonts w:hint="default" w:ascii="Times New Roman" w:hAnsi="Times New Roman" w:eastAsia="宋体" w:cs="Times New Roman"/>
          <w:bCs/>
          <w:i w:val="0"/>
          <w:iCs/>
          <w:color w:val="auto"/>
          <w:sz w:val="24"/>
          <w:szCs w:val="24"/>
        </w:rPr>
        <w:t>50010</w:t>
      </w:r>
      <w:r>
        <w:rPr>
          <w:rFonts w:hint="default" w:ascii="Times New Roman" w:hAnsi="Times New Roman" w:eastAsia="宋体" w:cs="Times New Roman"/>
          <w:bCs/>
          <w:i w:val="0"/>
          <w:iCs/>
          <w:color w:val="auto"/>
          <w:sz w:val="24"/>
          <w:szCs w:val="24"/>
          <w:lang w:eastAsia="zh-CN"/>
        </w:rPr>
        <w:t>、《无粘结预应力混凝土结构技术规程》JGJ92</w:t>
      </w:r>
      <w:r>
        <w:rPr>
          <w:rFonts w:hint="default" w:ascii="Times New Roman" w:hAnsi="Times New Roman" w:eastAsia="宋体" w:cs="Times New Roman"/>
          <w:bCs/>
          <w:i w:val="0"/>
          <w:iCs/>
          <w:color w:val="auto"/>
          <w:sz w:val="24"/>
          <w:szCs w:val="24"/>
          <w:lang w:val="en-US" w:eastAsia="zh-CN"/>
        </w:rPr>
        <w:t>以及《缓粘结预应力混凝土结构技术规程》JGJ387</w:t>
      </w:r>
      <w:r>
        <w:rPr>
          <w:rFonts w:hint="default" w:ascii="Times New Roman" w:hAnsi="Times New Roman" w:eastAsia="宋体" w:cs="Times New Roman"/>
          <w:bCs/>
          <w:i w:val="0"/>
          <w:iCs/>
          <w:color w:val="auto"/>
          <w:sz w:val="24"/>
          <w:szCs w:val="24"/>
        </w:rPr>
        <w:t>的公式。</w:t>
      </w:r>
    </w:p>
    <w:p w14:paraId="21A3867A">
      <w:pPr>
        <w:pageBreakBefore w:val="0"/>
        <w:kinsoku/>
        <w:overflowPunct/>
        <w:topLinePunct w:val="0"/>
        <w:bidi w:val="0"/>
        <w:spacing w:line="360" w:lineRule="auto"/>
        <w:ind w:firstLine="960" w:firstLineChars="400"/>
        <w:textAlignment w:val="auto"/>
        <w:rPr>
          <w:rFonts w:hint="default" w:ascii="Times New Roman" w:hAnsi="Times New Roman" w:eastAsia="宋体" w:cs="Times New Roman"/>
          <w:iCs/>
          <w:color w:val="auto"/>
          <w:sz w:val="24"/>
          <w:szCs w:val="24"/>
          <w:lang w:eastAsia="zh-CN"/>
        </w:rPr>
      </w:pPr>
    </w:p>
    <w:p w14:paraId="5EF34203">
      <w:pPr>
        <w:pageBreakBefore w:val="0"/>
        <w:kinsoku/>
        <w:overflowPunct/>
        <w:topLinePunct w:val="0"/>
        <w:bidi w:val="0"/>
        <w:spacing w:line="360" w:lineRule="auto"/>
        <w:ind w:right="638" w:rightChars="304"/>
        <w:jc w:val="center"/>
        <w:textAlignment w:val="auto"/>
        <w:outlineLvl w:val="1"/>
        <w:rPr>
          <w:rFonts w:hint="default" w:ascii="Times New Roman" w:hAnsi="Times New Roman" w:eastAsia="宋体" w:cs="Times New Roman"/>
          <w:b/>
          <w:bCs w:val="0"/>
          <w:color w:val="auto"/>
          <w:sz w:val="24"/>
          <w:szCs w:val="24"/>
        </w:rPr>
      </w:pPr>
      <w:bookmarkStart w:id="36" w:name="_Toc14689"/>
      <w:r>
        <w:rPr>
          <w:rFonts w:hint="default" w:ascii="Times New Roman" w:hAnsi="Times New Roman" w:eastAsia="宋体" w:cs="Times New Roman"/>
          <w:b/>
          <w:bCs w:val="0"/>
          <w:color w:val="auto"/>
          <w:sz w:val="24"/>
          <w:szCs w:val="24"/>
        </w:rPr>
        <w:t>6.3   裂缝</w:t>
      </w:r>
      <w:r>
        <w:rPr>
          <w:rFonts w:hint="default" w:ascii="Times New Roman" w:hAnsi="Times New Roman" w:eastAsia="宋体" w:cs="Times New Roman"/>
          <w:b/>
          <w:bCs w:val="0"/>
          <w:color w:val="auto"/>
          <w:sz w:val="24"/>
          <w:lang w:eastAsia="zh-CN"/>
        </w:rPr>
        <w:t>宽度</w:t>
      </w:r>
      <w:r>
        <w:rPr>
          <w:rFonts w:hint="default" w:ascii="Times New Roman" w:hAnsi="Times New Roman" w:eastAsia="宋体" w:cs="Times New Roman"/>
          <w:b/>
          <w:bCs w:val="0"/>
          <w:color w:val="auto"/>
          <w:sz w:val="24"/>
          <w:szCs w:val="24"/>
        </w:rPr>
        <w:t>验算</w:t>
      </w:r>
      <w:bookmarkEnd w:id="36"/>
    </w:p>
    <w:p w14:paraId="7B3790BF">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val="0"/>
          <w:color w:val="auto"/>
          <w:sz w:val="24"/>
          <w:szCs w:val="24"/>
        </w:rPr>
        <w:t>6.3.</w:t>
      </w:r>
      <w:r>
        <w:rPr>
          <w:rFonts w:hint="default" w:ascii="Times New Roman" w:hAnsi="Times New Roman" w:eastAsia="宋体" w:cs="Times New Roman"/>
          <w:b/>
          <w:bCs w:val="0"/>
          <w:color w:val="auto"/>
          <w:sz w:val="24"/>
          <w:szCs w:val="24"/>
          <w:lang w:val="en-US" w:eastAsia="zh-CN"/>
        </w:rPr>
        <w:t>1</w:t>
      </w:r>
      <w:r>
        <w:rPr>
          <w:rFonts w:hint="default" w:ascii="Times New Roman" w:hAnsi="Times New Roman" w:eastAsia="宋体" w:cs="Times New Roman"/>
          <w:color w:val="auto"/>
          <w:sz w:val="24"/>
          <w:szCs w:val="24"/>
        </w:rPr>
        <w:t xml:space="preserve"> 预应力混凝土构件应按下列规定进行受拉边缘应力或正截面裂缝宽度验算：</w:t>
      </w:r>
    </w:p>
    <w:p w14:paraId="07D461B7">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 一级裂缝控制等级的构件，在荷载效应的标准组合下，受拉边缘应力应符合下列规定：</w:t>
      </w:r>
    </w:p>
    <w:p w14:paraId="52D64B5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vertAlign w:val="superscript"/>
        </w:rPr>
      </w:pPr>
      <w:r>
        <w:rPr>
          <w:rFonts w:hint="default" w:ascii="Times New Roman" w:hAnsi="Times New Roman" w:eastAsia="宋体" w:cs="Times New Roman"/>
          <w:color w:val="auto"/>
          <w:sz w:val="24"/>
          <w:szCs w:val="24"/>
        </w:rPr>
        <w:t xml:space="preserve">              σ</w:t>
      </w:r>
      <w:r>
        <w:rPr>
          <w:rFonts w:hint="default" w:ascii="Times New Roman" w:hAnsi="Times New Roman" w:eastAsia="宋体" w:cs="Times New Roman"/>
          <w:color w:val="auto"/>
          <w:sz w:val="24"/>
          <w:szCs w:val="24"/>
          <w:vertAlign w:val="subscript"/>
        </w:rPr>
        <w:t>ck</w:t>
      </w:r>
      <w:r>
        <w:rPr>
          <w:rFonts w:hint="default" w:ascii="Times New Roman" w:hAnsi="Times New Roman" w:eastAsia="宋体" w:cs="Times New Roman"/>
          <w:color w:val="auto"/>
          <w:sz w:val="24"/>
          <w:szCs w:val="24"/>
        </w:rPr>
        <w:t>-σ</w:t>
      </w:r>
      <w:r>
        <w:rPr>
          <w:rFonts w:hint="default" w:ascii="Times New Roman" w:hAnsi="Times New Roman" w:eastAsia="宋体" w:cs="Times New Roman"/>
          <w:color w:val="auto"/>
          <w:sz w:val="24"/>
          <w:szCs w:val="24"/>
          <w:vertAlign w:val="subscript"/>
        </w:rPr>
        <w:t>pc</w:t>
      </w:r>
      <w:r>
        <w:rPr>
          <w:rFonts w:hint="default" w:ascii="Times New Roman" w:hAnsi="Times New Roman" w:eastAsia="宋体" w:cs="Times New Roman"/>
          <w:color w:val="auto"/>
          <w:sz w:val="24"/>
          <w:szCs w:val="24"/>
        </w:rPr>
        <w:t>≤0                 (6.3.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w:t>
      </w:r>
    </w:p>
    <w:p w14:paraId="33544146">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 二级裂缝控制等级的构件，在荷载效应的标准组合下，受拉边缘应力应符合下列规定：</w:t>
      </w:r>
    </w:p>
    <w:p w14:paraId="3D95B2B9">
      <w:pPr>
        <w:pageBreakBefore w:val="0"/>
        <w:tabs>
          <w:tab w:val="center" w:pos="4410"/>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σ</w:t>
      </w:r>
      <w:r>
        <w:rPr>
          <w:rFonts w:hint="default" w:ascii="Times New Roman" w:hAnsi="Times New Roman" w:eastAsia="宋体" w:cs="Times New Roman"/>
          <w:color w:val="auto"/>
          <w:sz w:val="24"/>
          <w:szCs w:val="24"/>
          <w:vertAlign w:val="subscript"/>
        </w:rPr>
        <w:t>ck</w:t>
      </w:r>
      <w:r>
        <w:rPr>
          <w:rFonts w:hint="default" w:ascii="Times New Roman" w:hAnsi="Times New Roman" w:eastAsia="宋体" w:cs="Times New Roman"/>
          <w:color w:val="auto"/>
          <w:sz w:val="24"/>
          <w:szCs w:val="24"/>
        </w:rPr>
        <w:t>-σ</w:t>
      </w:r>
      <w:r>
        <w:rPr>
          <w:rFonts w:hint="default" w:ascii="Times New Roman" w:hAnsi="Times New Roman" w:eastAsia="宋体" w:cs="Times New Roman"/>
          <w:color w:val="auto"/>
          <w:sz w:val="24"/>
          <w:szCs w:val="24"/>
          <w:vertAlign w:val="subscript"/>
        </w:rPr>
        <w:t>pc</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α</w:t>
      </w:r>
      <w:r>
        <w:rPr>
          <w:rFonts w:hint="default" w:ascii="Times New Roman" w:hAnsi="Times New Roman" w:eastAsia="宋体" w:cs="Times New Roman"/>
          <w:color w:val="auto"/>
          <w:sz w:val="24"/>
          <w:szCs w:val="24"/>
          <w:vertAlign w:val="subscript"/>
          <w:lang w:val="en-US" w:eastAsia="zh-CN"/>
        </w:rPr>
        <w:t>1</w:t>
      </w:r>
      <w:r>
        <w:rPr>
          <w:rFonts w:hint="default" w:ascii="Times New Roman" w:hAnsi="Times New Roman" w:eastAsia="宋体" w:cs="Times New Roman"/>
          <w:color w:val="auto"/>
          <w:sz w:val="24"/>
          <w:szCs w:val="24"/>
        </w:rPr>
        <w:t>f</w:t>
      </w:r>
      <w:r>
        <w:rPr>
          <w:rFonts w:hint="default" w:ascii="Times New Roman" w:hAnsi="Times New Roman" w:eastAsia="宋体" w:cs="Times New Roman"/>
          <w:color w:val="auto"/>
          <w:sz w:val="24"/>
          <w:szCs w:val="24"/>
          <w:vertAlign w:val="subscript"/>
        </w:rPr>
        <w:t xml:space="preserve">tk   </w:t>
      </w:r>
      <w:r>
        <w:rPr>
          <w:rFonts w:hint="default" w:ascii="Times New Roman" w:hAnsi="Times New Roman" w:eastAsia="宋体" w:cs="Times New Roman"/>
          <w:color w:val="auto"/>
          <w:sz w:val="24"/>
          <w:szCs w:val="24"/>
          <w:vertAlign w:val="subscript"/>
        </w:rPr>
        <w:tab/>
      </w:r>
      <w:r>
        <w:rPr>
          <w:rFonts w:hint="default" w:ascii="Times New Roman" w:hAnsi="Times New Roman" w:eastAsia="宋体" w:cs="Times New Roman"/>
          <w:color w:val="auto"/>
          <w:sz w:val="24"/>
          <w:szCs w:val="24"/>
          <w:vertAlign w:val="subscript"/>
        </w:rPr>
        <w:t xml:space="preserve">                </w:t>
      </w:r>
      <w:r>
        <w:rPr>
          <w:rFonts w:hint="default" w:ascii="Times New Roman" w:hAnsi="Times New Roman" w:eastAsia="宋体" w:cs="Times New Roman"/>
          <w:color w:val="auto"/>
          <w:sz w:val="24"/>
          <w:szCs w:val="24"/>
        </w:rPr>
        <w:t>(6.3.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rPr>
        <w:t>)</w:t>
      </w:r>
    </w:p>
    <w:p w14:paraId="56B4C164">
      <w:pPr>
        <w:pageBreakBefore w:val="0"/>
        <w:tabs>
          <w:tab w:val="center" w:pos="4410"/>
        </w:tabs>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α</w:t>
      </w:r>
      <w:r>
        <w:rPr>
          <w:rFonts w:hint="default" w:ascii="Times New Roman" w:hAnsi="Times New Roman" w:eastAsia="宋体" w:cs="Times New Roman"/>
          <w:color w:val="auto"/>
          <w:sz w:val="24"/>
          <w:szCs w:val="24"/>
          <w:vertAlign w:val="subscript"/>
          <w:lang w:val="en-US" w:eastAsia="zh-CN"/>
        </w:rPr>
        <w:t>1</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对于无粘结轴心受拉构件，当环境类别为一类及二a类时取0.5，为二b类时取0.3，其他情况均取为1.0。</w:t>
      </w:r>
    </w:p>
    <w:p w14:paraId="7109FE3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对环境类别为二</w:t>
      </w:r>
      <w:r>
        <w:rPr>
          <w:rFonts w:hint="default" w:ascii="Times New Roman" w:hAnsi="Times New Roman" w:eastAsia="宋体" w:cs="Times New Roman"/>
          <w:color w:val="auto"/>
          <w:sz w:val="24"/>
          <w:szCs w:val="24"/>
          <w:lang w:val="en-US" w:eastAsia="zh-CN"/>
        </w:rPr>
        <w:t>b</w:t>
      </w:r>
      <w:r>
        <w:rPr>
          <w:rFonts w:hint="default" w:ascii="Times New Roman" w:hAnsi="Times New Roman" w:eastAsia="宋体" w:cs="Times New Roman"/>
          <w:color w:val="auto"/>
          <w:sz w:val="24"/>
          <w:szCs w:val="24"/>
        </w:rPr>
        <w:t>类的</w:t>
      </w:r>
      <w:r>
        <w:rPr>
          <w:rFonts w:hint="default" w:ascii="Times New Roman" w:hAnsi="Times New Roman" w:eastAsia="宋体" w:cs="Times New Roman"/>
          <w:color w:val="auto"/>
          <w:sz w:val="24"/>
          <w:szCs w:val="24"/>
          <w:lang w:val="en-US" w:eastAsia="zh-CN"/>
        </w:rPr>
        <w:t>无粘结</w:t>
      </w:r>
      <w:r>
        <w:rPr>
          <w:rFonts w:hint="default" w:ascii="Times New Roman" w:hAnsi="Times New Roman" w:eastAsia="宋体" w:cs="Times New Roman"/>
          <w:color w:val="auto"/>
          <w:sz w:val="24"/>
          <w:szCs w:val="24"/>
        </w:rPr>
        <w:t>预应力混凝土构件，在荷载效应的准永久组合下还应满足下式要求：</w:t>
      </w:r>
    </w:p>
    <w:p w14:paraId="712BECF7">
      <w:pPr>
        <w:pageBreakBefore w:val="0"/>
        <w:tabs>
          <w:tab w:val="center" w:pos="4410"/>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σ</w:t>
      </w:r>
      <w:r>
        <w:rPr>
          <w:rFonts w:hint="default" w:ascii="Times New Roman" w:hAnsi="Times New Roman" w:eastAsia="宋体" w:cs="Times New Roman"/>
          <w:color w:val="auto"/>
          <w:sz w:val="24"/>
          <w:szCs w:val="24"/>
          <w:vertAlign w:val="subscript"/>
        </w:rPr>
        <w:t>cq</w:t>
      </w:r>
      <w:r>
        <w:rPr>
          <w:rFonts w:hint="default" w:ascii="Times New Roman" w:hAnsi="Times New Roman" w:eastAsia="宋体" w:cs="Times New Roman"/>
          <w:color w:val="auto"/>
          <w:sz w:val="24"/>
          <w:szCs w:val="24"/>
        </w:rPr>
        <w:t>-σ</w:t>
      </w:r>
      <w:r>
        <w:rPr>
          <w:rFonts w:hint="default" w:ascii="Times New Roman" w:hAnsi="Times New Roman" w:eastAsia="宋体" w:cs="Times New Roman"/>
          <w:color w:val="auto"/>
          <w:sz w:val="24"/>
          <w:szCs w:val="24"/>
          <w:vertAlign w:val="subscript"/>
        </w:rPr>
        <w:t>pc</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α</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rPr>
        <w:t>f</w:t>
      </w:r>
      <w:r>
        <w:rPr>
          <w:rFonts w:hint="default" w:ascii="Times New Roman" w:hAnsi="Times New Roman" w:eastAsia="宋体" w:cs="Times New Roman"/>
          <w:color w:val="auto"/>
          <w:sz w:val="24"/>
          <w:szCs w:val="24"/>
          <w:vertAlign w:val="subscript"/>
        </w:rPr>
        <w:t xml:space="preserve">tk       </w:t>
      </w:r>
      <w:r>
        <w:rPr>
          <w:rFonts w:hint="default" w:ascii="Times New Roman" w:hAnsi="Times New Roman" w:eastAsia="宋体" w:cs="Times New Roman"/>
          <w:color w:val="auto"/>
          <w:sz w:val="24"/>
          <w:szCs w:val="24"/>
          <w:vertAlign w:val="subscript"/>
          <w:lang w:val="en-US" w:eastAsia="zh-CN"/>
        </w:rPr>
        <w:t xml:space="preserve">         </w:t>
      </w:r>
      <w:r>
        <w:rPr>
          <w:rFonts w:hint="default" w:ascii="Times New Roman" w:hAnsi="Times New Roman" w:eastAsia="宋体" w:cs="Times New Roman"/>
          <w:color w:val="auto"/>
          <w:sz w:val="24"/>
          <w:szCs w:val="24"/>
          <w:vertAlign w:val="subscript"/>
        </w:rPr>
        <w:t xml:space="preserve">   </w:t>
      </w:r>
      <w:r>
        <w:rPr>
          <w:rFonts w:hint="default" w:ascii="Times New Roman" w:hAnsi="Times New Roman" w:eastAsia="宋体" w:cs="Times New Roman"/>
          <w:color w:val="auto"/>
          <w:sz w:val="24"/>
          <w:szCs w:val="24"/>
        </w:rPr>
        <w:t>(6.3.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val="en-US" w:eastAsia="zh-CN"/>
        </w:rPr>
        <w:t>b</w:t>
      </w:r>
      <w:r>
        <w:rPr>
          <w:rFonts w:hint="default" w:ascii="Times New Roman" w:hAnsi="Times New Roman" w:eastAsia="宋体" w:cs="Times New Roman"/>
          <w:color w:val="auto"/>
          <w:sz w:val="24"/>
          <w:szCs w:val="24"/>
        </w:rPr>
        <w:t>)</w:t>
      </w:r>
    </w:p>
    <w:p w14:paraId="213F300C">
      <w:pPr>
        <w:pageBreakBefore w:val="0"/>
        <w:tabs>
          <w:tab w:val="center" w:pos="4410"/>
        </w:tabs>
        <w:kinsoku/>
        <w:overflowPunct/>
        <w:topLinePunct w:val="0"/>
        <w:bidi w:val="0"/>
        <w:spacing w:line="360" w:lineRule="auto"/>
        <w:ind w:firstLine="720" w:firstLineChars="3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α</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对于无粘结轴心受拉构件取0，对于无粘结基础板及其他构件取0.2。</w:t>
      </w:r>
    </w:p>
    <w:p w14:paraId="718EF182">
      <w:pPr>
        <w:pageBreakBefore w:val="0"/>
        <w:tabs>
          <w:tab w:val="center" w:pos="4410"/>
        </w:tabs>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p>
    <w:p w14:paraId="23EABEA0">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 三级裂缝控制等级的构件，按荷载效应的标准组合并考虑长期作用影响的效应</w:t>
      </w:r>
      <w:r>
        <w:rPr>
          <w:rFonts w:hint="default" w:ascii="Times New Roman" w:hAnsi="Times New Roman" w:eastAsia="宋体" w:cs="Times New Roman"/>
          <w:color w:val="auto"/>
          <w:sz w:val="24"/>
          <w:szCs w:val="24"/>
          <w:lang w:val="en-US" w:eastAsia="zh-CN"/>
        </w:rPr>
        <w:t>计算，</w:t>
      </w:r>
      <w:r>
        <w:rPr>
          <w:rFonts w:hint="default" w:ascii="Times New Roman" w:hAnsi="Times New Roman" w:eastAsia="宋体" w:cs="Times New Roman"/>
          <w:color w:val="auto"/>
          <w:sz w:val="24"/>
          <w:szCs w:val="24"/>
        </w:rPr>
        <w:t>最大裂缝宽度应符合下列规定：</w:t>
      </w:r>
    </w:p>
    <w:p w14:paraId="43F7399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ω</w:t>
      </w:r>
      <w:r>
        <w:rPr>
          <w:rFonts w:hint="default" w:ascii="Times New Roman" w:hAnsi="Times New Roman" w:eastAsia="宋体" w:cs="Times New Roman"/>
          <w:color w:val="auto"/>
          <w:sz w:val="24"/>
          <w:szCs w:val="24"/>
          <w:vertAlign w:val="subscript"/>
        </w:rPr>
        <w:t>max</w:t>
      </w:r>
      <w:r>
        <w:rPr>
          <w:rFonts w:hint="default" w:ascii="Times New Roman" w:hAnsi="Times New Roman" w:eastAsia="宋体" w:cs="Times New Roman"/>
          <w:color w:val="auto"/>
          <w:sz w:val="24"/>
          <w:szCs w:val="24"/>
        </w:rPr>
        <w:t>≤ω</w:t>
      </w:r>
      <w:r>
        <w:rPr>
          <w:rFonts w:hint="default" w:ascii="Times New Roman" w:hAnsi="Times New Roman" w:eastAsia="宋体" w:cs="Times New Roman"/>
          <w:color w:val="auto"/>
          <w:sz w:val="24"/>
          <w:szCs w:val="24"/>
          <w:vertAlign w:val="subscript"/>
        </w:rPr>
        <w:t xml:space="preserve">lim                           </w:t>
      </w:r>
      <w:r>
        <w:rPr>
          <w:rFonts w:hint="default" w:ascii="Times New Roman" w:hAnsi="Times New Roman" w:eastAsia="宋体" w:cs="Times New Roman"/>
          <w:color w:val="auto"/>
          <w:sz w:val="24"/>
          <w:szCs w:val="24"/>
        </w:rPr>
        <w:t>(6.3.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-3</w:t>
      </w:r>
      <w:r>
        <w:rPr>
          <w:rFonts w:hint="eastAsia" w:ascii="Times New Roman" w:hAnsi="Times New Roman" w:cs="Times New Roman"/>
          <w:color w:val="auto"/>
          <w:sz w:val="24"/>
          <w:szCs w:val="24"/>
          <w:lang w:val="en-US" w:eastAsia="zh-CN"/>
        </w:rPr>
        <w:t>a</w:t>
      </w:r>
      <w:r>
        <w:rPr>
          <w:rFonts w:hint="default" w:ascii="Times New Roman" w:hAnsi="Times New Roman" w:eastAsia="宋体" w:cs="Times New Roman"/>
          <w:color w:val="auto"/>
          <w:sz w:val="24"/>
          <w:szCs w:val="24"/>
        </w:rPr>
        <w:t>)</w:t>
      </w:r>
    </w:p>
    <w:p w14:paraId="0700CE2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对环境类别为二a类的预应力混凝土构件，在荷载效应的准永久组合下还应满足下式要求：</w:t>
      </w:r>
    </w:p>
    <w:p w14:paraId="6EF5B9F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σ</w:t>
      </w:r>
      <w:r>
        <w:rPr>
          <w:rFonts w:hint="default" w:ascii="Times New Roman" w:hAnsi="Times New Roman" w:eastAsia="宋体" w:cs="Times New Roman"/>
          <w:color w:val="auto"/>
          <w:sz w:val="24"/>
          <w:szCs w:val="24"/>
          <w:vertAlign w:val="subscript"/>
        </w:rPr>
        <w:t>cq</w:t>
      </w:r>
      <w:r>
        <w:rPr>
          <w:rFonts w:hint="default" w:ascii="Times New Roman" w:hAnsi="Times New Roman" w:eastAsia="宋体" w:cs="Times New Roman"/>
          <w:color w:val="auto"/>
          <w:sz w:val="24"/>
          <w:szCs w:val="24"/>
        </w:rPr>
        <w:t>-σ</w:t>
      </w:r>
      <w:r>
        <w:rPr>
          <w:rFonts w:hint="default" w:ascii="Times New Roman" w:hAnsi="Times New Roman" w:eastAsia="宋体" w:cs="Times New Roman"/>
          <w:color w:val="auto"/>
          <w:sz w:val="24"/>
          <w:szCs w:val="24"/>
          <w:vertAlign w:val="subscript"/>
        </w:rPr>
        <w:t>pc</w:t>
      </w:r>
      <w:r>
        <w:rPr>
          <w:rFonts w:hint="default" w:ascii="Times New Roman" w:hAnsi="Times New Roman" w:eastAsia="宋体" w:cs="Times New Roman"/>
          <w:color w:val="auto"/>
          <w:sz w:val="24"/>
          <w:szCs w:val="24"/>
        </w:rPr>
        <w:t>≤f</w:t>
      </w:r>
      <w:r>
        <w:rPr>
          <w:rFonts w:hint="default" w:ascii="Times New Roman" w:hAnsi="Times New Roman" w:eastAsia="宋体" w:cs="Times New Roman"/>
          <w:color w:val="auto"/>
          <w:sz w:val="24"/>
          <w:szCs w:val="24"/>
          <w:vertAlign w:val="subscript"/>
        </w:rPr>
        <w:t xml:space="preserve">tk                         </w:t>
      </w:r>
      <w:r>
        <w:rPr>
          <w:rFonts w:hint="default" w:ascii="Times New Roman" w:hAnsi="Times New Roman" w:eastAsia="宋体" w:cs="Times New Roman"/>
          <w:color w:val="auto"/>
          <w:sz w:val="24"/>
          <w:szCs w:val="24"/>
        </w:rPr>
        <w:t>(6.3.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val="en-US" w:eastAsia="zh-CN"/>
        </w:rPr>
        <w:t>3b</w:t>
      </w:r>
      <w:r>
        <w:rPr>
          <w:rFonts w:hint="default" w:ascii="Times New Roman" w:hAnsi="Times New Roman" w:eastAsia="宋体" w:cs="Times New Roman"/>
          <w:color w:val="auto"/>
          <w:sz w:val="24"/>
          <w:szCs w:val="24"/>
        </w:rPr>
        <w:t>)</w:t>
      </w:r>
    </w:p>
    <w:p w14:paraId="13FCF659">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式中：σ</w:t>
      </w:r>
      <w:r>
        <w:rPr>
          <w:rFonts w:hint="default" w:ascii="Times New Roman" w:hAnsi="Times New Roman" w:eastAsia="宋体" w:cs="Times New Roman"/>
          <w:color w:val="auto"/>
          <w:sz w:val="24"/>
          <w:szCs w:val="24"/>
          <w:vertAlign w:val="subscript"/>
        </w:rPr>
        <w:t>ck</w:t>
      </w:r>
      <w:r>
        <w:rPr>
          <w:rFonts w:hint="default" w:ascii="Times New Roman" w:hAnsi="Times New Roman" w:eastAsia="宋体" w:cs="Times New Roman"/>
          <w:color w:val="auto"/>
          <w:sz w:val="24"/>
          <w:szCs w:val="24"/>
        </w:rPr>
        <w:t>、σ</w:t>
      </w:r>
      <w:r>
        <w:rPr>
          <w:rFonts w:hint="default" w:ascii="Times New Roman" w:hAnsi="Times New Roman" w:eastAsia="宋体" w:cs="Times New Roman"/>
          <w:color w:val="auto"/>
          <w:sz w:val="24"/>
          <w:szCs w:val="24"/>
          <w:vertAlign w:val="subscript"/>
        </w:rPr>
        <w:t>cq</w:t>
      </w:r>
      <w:r>
        <w:rPr>
          <w:rFonts w:hint="default" w:ascii="Times New Roman" w:hAnsi="Times New Roman" w:eastAsia="宋体" w:cs="Times New Roman"/>
          <w:color w:val="auto"/>
          <w:sz w:val="24"/>
          <w:szCs w:val="24"/>
        </w:rPr>
        <w:t>—荷载标准组合、准永久组合下抗裂验算边缘的混凝土法向应力，可参照本规范公式（6.3.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-1）及（6.3.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-2）计算；</w:t>
      </w:r>
    </w:p>
    <w:p w14:paraId="1FC869D6">
      <w:pPr>
        <w:pageBreakBefore w:val="0"/>
        <w:kinsoku/>
        <w:overflowPunct/>
        <w:topLinePunct w:val="0"/>
        <w:bidi w:val="0"/>
        <w:spacing w:line="360" w:lineRule="auto"/>
        <w:ind w:left="1650" w:leftChars="500" w:hanging="600" w:hangingChars="25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σ</w:t>
      </w:r>
      <w:r>
        <w:rPr>
          <w:rFonts w:hint="default" w:ascii="Times New Roman" w:hAnsi="Times New Roman" w:eastAsia="宋体" w:cs="Times New Roman"/>
          <w:color w:val="auto"/>
          <w:sz w:val="24"/>
          <w:szCs w:val="24"/>
          <w:vertAlign w:val="subscript"/>
        </w:rPr>
        <w:t>pc</w:t>
      </w:r>
      <w:r>
        <w:rPr>
          <w:rFonts w:hint="default" w:ascii="Times New Roman" w:hAnsi="Times New Roman" w:eastAsia="宋体" w:cs="Times New Roman"/>
          <w:color w:val="auto"/>
          <w:sz w:val="24"/>
          <w:szCs w:val="24"/>
        </w:rPr>
        <w:t>—扣除全部预应力损失后在抗裂验算边缘的混凝土的预压应力，后张法构件可参照本规范公式（6.3.</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-3）计算</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先</w:t>
      </w:r>
      <w:r>
        <w:rPr>
          <w:rFonts w:hint="default" w:ascii="Times New Roman" w:hAnsi="Times New Roman" w:eastAsia="宋体" w:cs="Times New Roman"/>
          <w:color w:val="auto"/>
          <w:sz w:val="24"/>
          <w:szCs w:val="24"/>
        </w:rPr>
        <w:t>张法构件可参照本规范公式（6.3.</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）计算；</w:t>
      </w:r>
    </w:p>
    <w:p w14:paraId="0D5E4CC8">
      <w:pPr>
        <w:pageBreakBefore w:val="0"/>
        <w:kinsoku/>
        <w:overflowPunct/>
        <w:topLinePunct w:val="0"/>
        <w:bidi w:val="0"/>
        <w:spacing w:line="360" w:lineRule="auto"/>
        <w:ind w:firstLine="1320" w:firstLineChars="55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f</w:t>
      </w:r>
      <w:r>
        <w:rPr>
          <w:rFonts w:hint="default" w:ascii="Times New Roman" w:hAnsi="Times New Roman" w:eastAsia="宋体" w:cs="Times New Roman"/>
          <w:color w:val="auto"/>
          <w:sz w:val="24"/>
          <w:szCs w:val="24"/>
          <w:vertAlign w:val="subscript"/>
        </w:rPr>
        <w:t>tk</w:t>
      </w:r>
      <w:r>
        <w:rPr>
          <w:rFonts w:hint="default" w:ascii="Times New Roman" w:hAnsi="Times New Roman" w:eastAsia="宋体" w:cs="Times New Roman"/>
          <w:color w:val="auto"/>
          <w:sz w:val="24"/>
          <w:szCs w:val="24"/>
        </w:rPr>
        <w:t>—混凝土轴心抗拉强度标准值；</w:t>
      </w:r>
    </w:p>
    <w:p w14:paraId="7C520220">
      <w:pPr>
        <w:pageBreakBefore w:val="0"/>
        <w:kinsoku/>
        <w:overflowPunct/>
        <w:topLinePunct w:val="0"/>
        <w:bidi w:val="0"/>
        <w:spacing w:line="360" w:lineRule="auto"/>
        <w:ind w:firstLine="1080" w:firstLineChars="45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ω</w:t>
      </w:r>
      <w:r>
        <w:rPr>
          <w:rFonts w:hint="default" w:ascii="Times New Roman" w:hAnsi="Times New Roman" w:eastAsia="宋体" w:cs="Times New Roman"/>
          <w:color w:val="auto"/>
          <w:sz w:val="24"/>
          <w:szCs w:val="24"/>
          <w:vertAlign w:val="subscript"/>
        </w:rPr>
        <w:t>max</w:t>
      </w:r>
      <w:r>
        <w:rPr>
          <w:rFonts w:hint="default" w:ascii="Times New Roman" w:hAnsi="Times New Roman" w:eastAsia="宋体" w:cs="Times New Roman"/>
          <w:color w:val="auto"/>
          <w:sz w:val="24"/>
          <w:szCs w:val="24"/>
        </w:rPr>
        <w:t>—按荷载效应的标准组合</w:t>
      </w:r>
      <w:r>
        <w:rPr>
          <w:rFonts w:hint="default" w:ascii="Times New Roman" w:hAnsi="Times New Roman" w:eastAsia="宋体" w:cs="Times New Roman"/>
          <w:color w:val="auto"/>
          <w:sz w:val="24"/>
          <w:szCs w:val="24"/>
          <w:lang w:val="en-US" w:eastAsia="zh-CN"/>
        </w:rPr>
        <w:t>或准永久组合</w:t>
      </w:r>
      <w:r>
        <w:rPr>
          <w:rFonts w:hint="default" w:ascii="Times New Roman" w:hAnsi="Times New Roman" w:eastAsia="宋体" w:cs="Times New Roman"/>
          <w:color w:val="auto"/>
          <w:sz w:val="24"/>
          <w:szCs w:val="24"/>
        </w:rPr>
        <w:t>并考虑长期作用影响计算的最大裂缝宽度；</w:t>
      </w:r>
    </w:p>
    <w:p w14:paraId="59E3749D">
      <w:pPr>
        <w:pageBreakBefore w:val="0"/>
        <w:kinsoku/>
        <w:overflowPunct/>
        <w:topLinePunct w:val="0"/>
        <w:bidi w:val="0"/>
        <w:spacing w:line="360" w:lineRule="auto"/>
        <w:ind w:firstLine="1200" w:firstLineChars="5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ω</w:t>
      </w:r>
      <w:r>
        <w:rPr>
          <w:rFonts w:hint="default" w:ascii="Times New Roman" w:hAnsi="Times New Roman" w:eastAsia="宋体" w:cs="Times New Roman"/>
          <w:color w:val="auto"/>
          <w:sz w:val="24"/>
          <w:szCs w:val="24"/>
          <w:vertAlign w:val="subscript"/>
        </w:rPr>
        <w:t>lim</w:t>
      </w:r>
      <w:r>
        <w:rPr>
          <w:rFonts w:hint="default" w:ascii="Times New Roman" w:hAnsi="Times New Roman" w:eastAsia="宋体" w:cs="Times New Roman"/>
          <w:color w:val="auto"/>
          <w:sz w:val="24"/>
          <w:szCs w:val="24"/>
        </w:rPr>
        <w:t>—最大裂缝宽度限值，</w:t>
      </w:r>
      <w:r>
        <w:rPr>
          <w:rFonts w:hint="default" w:ascii="Times New Roman" w:hAnsi="Times New Roman" w:eastAsia="宋体" w:cs="Times New Roman"/>
          <w:color w:val="auto"/>
          <w:sz w:val="24"/>
          <w:szCs w:val="24"/>
          <w:lang w:val="en-US" w:eastAsia="zh-CN"/>
        </w:rPr>
        <w:t>按</w:t>
      </w:r>
      <w:r>
        <w:rPr>
          <w:rFonts w:hint="default" w:ascii="Times New Roman" w:hAnsi="Times New Roman" w:eastAsia="宋体" w:cs="Times New Roman"/>
          <w:color w:val="auto"/>
          <w:sz w:val="24"/>
          <w:szCs w:val="24"/>
        </w:rPr>
        <w:t>表6.3.1</w:t>
      </w:r>
      <w:r>
        <w:rPr>
          <w:rFonts w:hint="default" w:ascii="Times New Roman" w:hAnsi="Times New Roman" w:eastAsia="宋体" w:cs="Times New Roman"/>
          <w:color w:val="auto"/>
          <w:sz w:val="24"/>
          <w:szCs w:val="24"/>
          <w:lang w:val="en-US" w:eastAsia="zh-CN"/>
        </w:rPr>
        <w:t>采用</w:t>
      </w:r>
      <w:r>
        <w:rPr>
          <w:rFonts w:hint="default" w:ascii="Times New Roman" w:hAnsi="Times New Roman" w:eastAsia="宋体" w:cs="Times New Roman"/>
          <w:color w:val="auto"/>
          <w:sz w:val="24"/>
          <w:szCs w:val="24"/>
        </w:rPr>
        <w:t>；</w:t>
      </w:r>
    </w:p>
    <w:p w14:paraId="412FB66C">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val="0"/>
          <w:color w:val="auto"/>
          <w:sz w:val="24"/>
          <w:szCs w:val="24"/>
        </w:rPr>
        <w:t>6.3.</w:t>
      </w:r>
      <w:r>
        <w:rPr>
          <w:rFonts w:hint="default" w:ascii="Times New Roman" w:hAnsi="Times New Roman" w:eastAsia="宋体" w:cs="Times New Roman"/>
          <w:b/>
          <w:bCs w:val="0"/>
          <w:color w:val="auto"/>
          <w:sz w:val="24"/>
          <w:szCs w:val="24"/>
          <w:lang w:val="en-US" w:eastAsia="zh-CN"/>
        </w:rPr>
        <w:t>2</w:t>
      </w:r>
      <w:r>
        <w:rPr>
          <w:rFonts w:hint="default" w:ascii="Times New Roman" w:hAnsi="Times New Roman" w:eastAsia="宋体" w:cs="Times New Roman"/>
          <w:color w:val="auto"/>
          <w:sz w:val="24"/>
          <w:szCs w:val="24"/>
        </w:rPr>
        <w:t xml:space="preserve"> 预应力受弯构件，截面应力σ</w:t>
      </w:r>
      <w:r>
        <w:rPr>
          <w:rFonts w:hint="default" w:ascii="Times New Roman" w:hAnsi="Times New Roman" w:eastAsia="宋体" w:cs="Times New Roman"/>
          <w:color w:val="auto"/>
          <w:sz w:val="24"/>
          <w:szCs w:val="24"/>
          <w:vertAlign w:val="subscript"/>
        </w:rPr>
        <w:t>ck</w:t>
      </w:r>
      <w:r>
        <w:rPr>
          <w:rFonts w:hint="default" w:ascii="Times New Roman" w:hAnsi="Times New Roman" w:eastAsia="宋体" w:cs="Times New Roman"/>
          <w:color w:val="auto"/>
          <w:sz w:val="24"/>
          <w:szCs w:val="24"/>
        </w:rPr>
        <w:t>，σ</w:t>
      </w:r>
      <w:r>
        <w:rPr>
          <w:rFonts w:hint="default" w:ascii="Times New Roman" w:hAnsi="Times New Roman" w:eastAsia="宋体" w:cs="Times New Roman"/>
          <w:color w:val="auto"/>
          <w:sz w:val="24"/>
          <w:szCs w:val="24"/>
          <w:vertAlign w:val="subscript"/>
        </w:rPr>
        <w:t>cq</w:t>
      </w:r>
      <w:r>
        <w:rPr>
          <w:rFonts w:hint="default" w:ascii="Times New Roman" w:hAnsi="Times New Roman" w:eastAsia="宋体" w:cs="Times New Roman"/>
          <w:color w:val="auto"/>
          <w:sz w:val="24"/>
          <w:szCs w:val="24"/>
        </w:rPr>
        <w:t>，σ</w:t>
      </w:r>
      <w:r>
        <w:rPr>
          <w:rFonts w:hint="default" w:ascii="Times New Roman" w:hAnsi="Times New Roman" w:eastAsia="宋体" w:cs="Times New Roman"/>
          <w:color w:val="auto"/>
          <w:sz w:val="24"/>
          <w:szCs w:val="24"/>
          <w:vertAlign w:val="subscript"/>
        </w:rPr>
        <w:t>pc</w:t>
      </w:r>
      <w:r>
        <w:rPr>
          <w:rFonts w:hint="default" w:ascii="Times New Roman" w:hAnsi="Times New Roman" w:eastAsia="宋体" w:cs="Times New Roman"/>
          <w:color w:val="auto"/>
          <w:sz w:val="24"/>
          <w:szCs w:val="24"/>
        </w:rPr>
        <w:t>可按下列公式计算：</w:t>
      </w:r>
    </w:p>
    <w:p w14:paraId="139309E4">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24"/>
          <w:sz w:val="24"/>
          <w:szCs w:val="24"/>
        </w:rPr>
        <w:object>
          <v:shape id="_x0000_i1102" o:spt="75" type="#_x0000_t75" style="height:30.8pt;width:49.6pt;" o:ole="t" filled="f" stroked="f" coordsize="21600,21600">
            <v:path/>
            <v:fill on="f" focussize="0,0"/>
            <v:stroke on="f"/>
            <v:imagedata r:id="rId159" o:title=""/>
            <o:lock v:ext="edit" grouping="f" rotation="f" text="f" aspectratio="t"/>
            <w10:wrap type="none"/>
            <w10:anchorlock/>
          </v:shape>
          <o:OLEObject Type="Embed" ProgID="Equation.KSEE3" ShapeID="_x0000_i1102" DrawAspect="Content" ObjectID="_1468075807" r:id="rId158">
            <o:LockedField>false</o:LockedField>
          </o:OLEObject>
        </w:object>
      </w:r>
      <w:r>
        <w:rPr>
          <w:rFonts w:hint="default" w:ascii="Times New Roman" w:hAnsi="Times New Roman" w:eastAsia="宋体" w:cs="Times New Roman"/>
          <w:color w:val="auto"/>
          <w:sz w:val="24"/>
          <w:szCs w:val="24"/>
        </w:rPr>
        <w:t xml:space="preserve">               （6.3.</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-1）</w:t>
      </w:r>
    </w:p>
    <w:p w14:paraId="4CB8AAA3">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24"/>
          <w:sz w:val="24"/>
          <w:szCs w:val="24"/>
        </w:rPr>
        <w:object>
          <v:shape id="_x0000_i1103" o:spt="75" type="#_x0000_t75" style="height:32.75pt;width:49.6pt;" o:ole="t" filled="f" stroked="f" coordsize="21600,21600">
            <v:path/>
            <v:fill on="f" focussize="0,0"/>
            <v:stroke on="f"/>
            <v:imagedata r:id="rId161" o:title=""/>
            <o:lock v:ext="edit" grouping="f" rotation="f" text="f" aspectratio="t"/>
            <w10:wrap type="none"/>
            <w10:anchorlock/>
          </v:shape>
          <o:OLEObject Type="Embed" ProgID="Equation.KSEE3" ShapeID="_x0000_i1103" DrawAspect="Content" ObjectID="_1468075808" r:id="rId160">
            <o:LockedField>false</o:LockedField>
          </o:OLEObject>
        </w:object>
      </w:r>
      <w:r>
        <w:rPr>
          <w:rFonts w:hint="default" w:ascii="Times New Roman" w:hAnsi="Times New Roman" w:eastAsia="宋体" w:cs="Times New Roman"/>
          <w:color w:val="auto"/>
          <w:sz w:val="24"/>
          <w:szCs w:val="24"/>
        </w:rPr>
        <w:t xml:space="preserve">                 （6.3.</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-2）</w:t>
      </w:r>
    </w:p>
    <w:p w14:paraId="16EF19A2">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后张法构件由预加力产生的混凝土法向应力</w:t>
      </w:r>
    </w:p>
    <w:p w14:paraId="7CD8983B">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24"/>
          <w:sz w:val="24"/>
          <w:szCs w:val="24"/>
        </w:rPr>
        <w:object>
          <v:shape id="_x0000_i1104" o:spt="75" type="#_x0000_t75" style="height:32.95pt;width:86.95pt;" o:ole="t" filled="f" stroked="f" coordsize="21600,21600">
            <v:path/>
            <v:fill on="f" focussize="0,0"/>
            <v:stroke on="f"/>
            <v:imagedata r:id="rId163" o:title=""/>
            <o:lock v:ext="edit" grouping="f" rotation="f" text="f" aspectratio="t"/>
            <w10:wrap type="none"/>
            <w10:anchorlock/>
          </v:shape>
          <o:OLEObject Type="Embed" ProgID="Equation.KSEE3" ShapeID="_x0000_i1104" DrawAspect="Content" ObjectID="_1468075809" r:id="rId162">
            <o:LockedField>false</o:LockedField>
          </o:OLEObject>
        </w:object>
      </w:r>
      <w:r>
        <w:rPr>
          <w:rFonts w:hint="default" w:ascii="Times New Roman" w:hAnsi="Times New Roman" w:eastAsia="宋体" w:cs="Times New Roman"/>
          <w:color w:val="auto"/>
          <w:sz w:val="24"/>
          <w:szCs w:val="24"/>
        </w:rPr>
        <w:t xml:space="preserve">             （6.3.</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-3）</w:t>
      </w:r>
    </w:p>
    <w:p w14:paraId="65951B5B">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p>
    <w:p w14:paraId="6DC0BDDD">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先</w:t>
      </w:r>
      <w:r>
        <w:rPr>
          <w:rFonts w:hint="default" w:ascii="Times New Roman" w:hAnsi="Times New Roman" w:eastAsia="宋体" w:cs="Times New Roman"/>
          <w:color w:val="auto"/>
          <w:sz w:val="24"/>
          <w:szCs w:val="24"/>
        </w:rPr>
        <w:t>张法构件由预加力产生的混凝土法向应力</w:t>
      </w:r>
    </w:p>
    <w:p w14:paraId="619AD853">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24"/>
          <w:sz w:val="24"/>
          <w:szCs w:val="24"/>
        </w:rPr>
        <w:object>
          <v:shape id="_x0000_i1105" o:spt="75" type="#_x0000_t75" style="height:31.55pt;width:104.1pt;" o:ole="t" filled="f" o:preferrelative="t" stroked="f" coordsize="21600,21600">
            <v:path/>
            <v:fill on="f" focussize="0,0"/>
            <v:stroke on="f"/>
            <v:imagedata r:id="rId165" o:title=""/>
            <o:lock v:ext="edit" aspectratio="t"/>
            <w10:wrap type="none"/>
            <w10:anchorlock/>
          </v:shape>
          <o:OLEObject Type="Embed" ProgID="Equation.KSEE3" ShapeID="_x0000_i1105" DrawAspect="Content" ObjectID="_1468075810" r:id="rId164">
            <o:LockedField>false</o:LockedField>
          </o:OLEObject>
        </w:object>
      </w:r>
      <w:r>
        <w:rPr>
          <w:rFonts w:hint="default" w:ascii="Times New Roman" w:hAnsi="Times New Roman" w:eastAsia="宋体" w:cs="Times New Roman"/>
          <w:color w:val="auto"/>
          <w:sz w:val="24"/>
          <w:szCs w:val="24"/>
        </w:rPr>
        <w:t xml:space="preserve">  （6.3.</w:t>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w:t>
      </w:r>
    </w:p>
    <w:p w14:paraId="503415A7">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p>
    <w:p w14:paraId="323459A4">
      <w:pPr>
        <w:pageBreakBefore w:val="0"/>
        <w:tabs>
          <w:tab w:val="left" w:pos="3553"/>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式中：M</w:t>
      </w:r>
      <w:r>
        <w:rPr>
          <w:rFonts w:hint="default" w:ascii="Times New Roman" w:hAnsi="Times New Roman" w:eastAsia="宋体" w:cs="Times New Roman"/>
          <w:color w:val="auto"/>
          <w:sz w:val="24"/>
          <w:szCs w:val="24"/>
          <w:vertAlign w:val="subscript"/>
        </w:rPr>
        <w:t>k</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bscript"/>
        </w:rPr>
        <w:t>q</w:t>
      </w:r>
      <w:r>
        <w:rPr>
          <w:rFonts w:hint="default" w:ascii="Times New Roman" w:hAnsi="Times New Roman" w:eastAsia="宋体" w:cs="Times New Roman"/>
          <w:color w:val="auto"/>
          <w:sz w:val="24"/>
          <w:szCs w:val="24"/>
        </w:rPr>
        <w:t>—按荷载标准组合、准永久组合计算的弯矩值；</w:t>
      </w:r>
    </w:p>
    <w:p w14:paraId="427719E2">
      <w:pPr>
        <w:pageBreakBefore w:val="0"/>
        <w:tabs>
          <w:tab w:val="left" w:pos="3553"/>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W—毛截面抵抗矩；</w:t>
      </w:r>
    </w:p>
    <w:p w14:paraId="7AE9E1B5">
      <w:pPr>
        <w:pageBreakBefore w:val="0"/>
        <w:tabs>
          <w:tab w:val="left" w:pos="4798"/>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I—毛截面惯性矩；</w:t>
      </w:r>
    </w:p>
    <w:p w14:paraId="548E1382">
      <w:pPr>
        <w:pageBreakBefore w:val="0"/>
        <w:tabs>
          <w:tab w:val="left" w:pos="4798"/>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y—截面重心至所计算纤维处的距离；</w:t>
      </w:r>
    </w:p>
    <w:p w14:paraId="213F01EA">
      <w:pPr>
        <w:pageBreakBefore w:val="0"/>
        <w:tabs>
          <w:tab w:val="left" w:pos="4798"/>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A—毛截面面积；</w:t>
      </w:r>
    </w:p>
    <w:p w14:paraId="1AABC483">
      <w:pPr>
        <w:pageBreakBefore w:val="0"/>
        <w:tabs>
          <w:tab w:val="left" w:pos="4798"/>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N</w:t>
      </w:r>
      <w:r>
        <w:rPr>
          <w:rFonts w:hint="default" w:ascii="Times New Roman" w:hAnsi="Times New Roman" w:eastAsia="宋体" w:cs="Times New Roman"/>
          <w:color w:val="auto"/>
          <w:sz w:val="24"/>
          <w:szCs w:val="24"/>
          <w:vertAlign w:val="subscript"/>
        </w:rPr>
        <w:t>p</w:t>
      </w:r>
      <w:r>
        <w:rPr>
          <w:rFonts w:hint="default" w:ascii="Times New Roman" w:hAnsi="Times New Roman" w:eastAsia="宋体" w:cs="Times New Roman"/>
          <w:color w:val="auto"/>
          <w:sz w:val="24"/>
          <w:szCs w:val="24"/>
          <w:vertAlign w:val="subscript"/>
          <w:lang w:eastAsia="zh-CN"/>
        </w:rPr>
        <w:t>、</w:t>
      </w:r>
      <w:r>
        <w:rPr>
          <w:rFonts w:hint="default" w:ascii="Times New Roman" w:hAnsi="Times New Roman" w:eastAsia="宋体" w:cs="Times New Roman"/>
          <w:color w:val="auto"/>
          <w:sz w:val="24"/>
          <w:szCs w:val="24"/>
        </w:rPr>
        <w:t>N</w:t>
      </w:r>
      <w:r>
        <w:rPr>
          <w:rFonts w:hint="default" w:ascii="Times New Roman" w:hAnsi="Times New Roman" w:eastAsia="宋体" w:cs="Times New Roman"/>
          <w:color w:val="auto"/>
          <w:sz w:val="24"/>
          <w:szCs w:val="24"/>
          <w:vertAlign w:val="subscript"/>
        </w:rPr>
        <w:t>p</w:t>
      </w:r>
      <w:r>
        <w:rPr>
          <w:rFonts w:hint="default" w:ascii="Times New Roman" w:hAnsi="Times New Roman" w:eastAsia="宋体" w:cs="Times New Roman"/>
          <w:color w:val="auto"/>
          <w:sz w:val="24"/>
          <w:szCs w:val="24"/>
          <w:vertAlign w:val="subscript"/>
          <w:lang w:val="en-US" w:eastAsia="zh-CN"/>
        </w:rPr>
        <w:t>0</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后张法构件、先张法构件的</w:t>
      </w:r>
      <w:r>
        <w:rPr>
          <w:rFonts w:hint="default" w:ascii="Times New Roman" w:hAnsi="Times New Roman" w:eastAsia="宋体" w:cs="Times New Roman"/>
          <w:bCs/>
          <w:color w:val="auto"/>
          <w:sz w:val="24"/>
          <w:szCs w:val="24"/>
        </w:rPr>
        <w:t>预加力</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按</w:t>
      </w:r>
      <w:r>
        <w:rPr>
          <w:rFonts w:hint="default" w:ascii="Times New Roman" w:hAnsi="Times New Roman" w:eastAsia="宋体" w:cs="Times New Roman"/>
          <w:color w:val="auto"/>
          <w:sz w:val="24"/>
          <w:szCs w:val="24"/>
        </w:rPr>
        <w:t>《混凝土结构设计</w:t>
      </w:r>
      <w:r>
        <w:rPr>
          <w:rFonts w:hint="default" w:ascii="Times New Roman" w:hAnsi="Times New Roman" w:eastAsia="宋体" w:cs="Times New Roman"/>
          <w:b w:val="0"/>
          <w:bCs/>
          <w:color w:val="auto"/>
          <w:sz w:val="24"/>
          <w:szCs w:val="24"/>
          <w:lang w:val="en-US" w:eastAsia="zh-CN"/>
        </w:rPr>
        <w:t>标准</w:t>
      </w:r>
      <w:r>
        <w:rPr>
          <w:rFonts w:hint="default" w:ascii="Times New Roman" w:hAnsi="Times New Roman" w:eastAsia="宋体" w:cs="Times New Roman"/>
          <w:color w:val="auto"/>
          <w:sz w:val="24"/>
          <w:szCs w:val="24"/>
        </w:rPr>
        <w:t>》</w:t>
      </w:r>
      <w:r>
        <w:rPr>
          <w:rFonts w:hint="default" w:ascii="Times New Roman" w:hAnsi="Times New Roman" w:eastAsia="宋体" w:cs="Times New Roman"/>
          <w:bCs/>
          <w:color w:val="auto"/>
          <w:sz w:val="24"/>
          <w:szCs w:val="24"/>
          <w:lang w:val="en-US" w:eastAsia="zh-CN"/>
        </w:rPr>
        <w:t>GB/T50010采用</w:t>
      </w:r>
      <w:r>
        <w:rPr>
          <w:rFonts w:hint="default" w:ascii="Times New Roman" w:hAnsi="Times New Roman" w:eastAsia="宋体" w:cs="Times New Roman"/>
          <w:color w:val="auto"/>
          <w:sz w:val="24"/>
          <w:szCs w:val="24"/>
        </w:rPr>
        <w:t>；</w:t>
      </w:r>
    </w:p>
    <w:p w14:paraId="6D9A7E14">
      <w:pPr>
        <w:pageBreakBefore w:val="0"/>
        <w:tabs>
          <w:tab w:val="left" w:pos="4798"/>
        </w:tabs>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e</w:t>
      </w:r>
      <w:r>
        <w:rPr>
          <w:rFonts w:hint="default" w:ascii="Times New Roman" w:hAnsi="Times New Roman" w:eastAsia="宋体" w:cs="Times New Roman"/>
          <w:color w:val="auto"/>
          <w:sz w:val="24"/>
          <w:szCs w:val="24"/>
          <w:vertAlign w:val="subscript"/>
          <w:lang w:val="en-US" w:eastAsia="zh-CN"/>
        </w:rPr>
        <w:t>p</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毛截面重心至预加力作用点的距离；</w:t>
      </w:r>
    </w:p>
    <w:p w14:paraId="68F1305E">
      <w:pPr>
        <w:pageBreakBefore w:val="0"/>
        <w:tabs>
          <w:tab w:val="left" w:pos="4798"/>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M</w:t>
      </w:r>
      <w:r>
        <w:rPr>
          <w:rFonts w:hint="default" w:ascii="Times New Roman" w:hAnsi="Times New Roman" w:eastAsia="宋体" w:cs="Times New Roman"/>
          <w:color w:val="auto"/>
          <w:sz w:val="24"/>
          <w:szCs w:val="24"/>
          <w:vertAlign w:val="subscript"/>
        </w:rPr>
        <w:t>r</w:t>
      </w:r>
      <w:r>
        <w:rPr>
          <w:rFonts w:hint="default" w:ascii="Times New Roman" w:hAnsi="Times New Roman" w:eastAsia="宋体" w:cs="Times New Roman"/>
          <w:color w:val="auto"/>
          <w:sz w:val="24"/>
          <w:szCs w:val="24"/>
        </w:rPr>
        <w:t>—综合弯矩标准值；</w:t>
      </w:r>
    </w:p>
    <w:p w14:paraId="695E307C">
      <w:pPr>
        <w:pageBreakBefore w:val="0"/>
        <w:tabs>
          <w:tab w:val="left" w:pos="4798"/>
        </w:tabs>
        <w:kinsoku/>
        <w:overflowPunct/>
        <w:topLinePunct w:val="0"/>
        <w:bidi w:val="0"/>
        <w:spacing w:line="360" w:lineRule="auto"/>
        <w:textAlignment w:val="auto"/>
        <w:rPr>
          <w:rFonts w:hint="default" w:ascii="Times New Roman" w:hAnsi="Times New Roman" w:eastAsia="宋体" w:cs="Times New Roman"/>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bCs/>
          <w:i w:val="0"/>
          <w:iCs/>
          <w:color w:val="auto"/>
          <w:sz w:val="24"/>
          <w:szCs w:val="24"/>
        </w:rPr>
        <w:t>本处公式是基于</w:t>
      </w:r>
      <w:r>
        <w:rPr>
          <w:rFonts w:hint="default" w:ascii="Times New Roman" w:hAnsi="Times New Roman" w:eastAsia="宋体" w:cs="Times New Roman"/>
          <w:i w:val="0"/>
          <w:iCs/>
          <w:color w:val="auto"/>
          <w:sz w:val="24"/>
          <w:szCs w:val="24"/>
        </w:rPr>
        <w:t>《混凝土结构设计</w:t>
      </w:r>
      <w:r>
        <w:rPr>
          <w:rFonts w:hint="default" w:ascii="Times New Roman" w:hAnsi="Times New Roman" w:eastAsia="宋体" w:cs="Times New Roman"/>
          <w:b w:val="0"/>
          <w:bCs/>
          <w:i w:val="0"/>
          <w:iCs/>
          <w:color w:val="auto"/>
          <w:sz w:val="24"/>
          <w:szCs w:val="24"/>
          <w:lang w:val="en-US" w:eastAsia="zh-CN"/>
        </w:rPr>
        <w:t>标准</w:t>
      </w:r>
      <w:r>
        <w:rPr>
          <w:rFonts w:hint="default" w:ascii="Times New Roman" w:hAnsi="Times New Roman" w:eastAsia="宋体" w:cs="Times New Roman"/>
          <w:i w:val="0"/>
          <w:iCs/>
          <w:color w:val="auto"/>
          <w:sz w:val="24"/>
          <w:szCs w:val="24"/>
        </w:rPr>
        <w:t>》</w:t>
      </w:r>
      <w:r>
        <w:rPr>
          <w:rFonts w:hint="default" w:ascii="Times New Roman" w:hAnsi="Times New Roman" w:eastAsia="宋体" w:cs="Times New Roman"/>
          <w:bCs/>
          <w:i w:val="0"/>
          <w:iCs/>
          <w:color w:val="auto"/>
          <w:sz w:val="24"/>
          <w:szCs w:val="24"/>
          <w:lang w:val="en-US" w:eastAsia="zh-CN"/>
        </w:rPr>
        <w:t>GB/T50010</w:t>
      </w:r>
      <w:r>
        <w:rPr>
          <w:rFonts w:hint="default" w:ascii="Times New Roman" w:hAnsi="Times New Roman" w:eastAsia="宋体" w:cs="Times New Roman"/>
          <w:bCs/>
          <w:i w:val="0"/>
          <w:iCs/>
          <w:color w:val="auto"/>
          <w:sz w:val="24"/>
          <w:szCs w:val="24"/>
        </w:rPr>
        <w:t>的公式，对次弯矩进行分解后做了简化。</w:t>
      </w:r>
    </w:p>
    <w:p w14:paraId="034836A1">
      <w:pPr>
        <w:pageBreakBefore w:val="0"/>
        <w:tabs>
          <w:tab w:val="left" w:pos="1888"/>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val="0"/>
          <w:color w:val="auto"/>
          <w:sz w:val="24"/>
          <w:szCs w:val="24"/>
        </w:rPr>
        <w:t>6.3.</w:t>
      </w:r>
      <w:r>
        <w:rPr>
          <w:rFonts w:hint="default" w:ascii="Times New Roman" w:hAnsi="Times New Roman" w:eastAsia="宋体" w:cs="Times New Roman"/>
          <w:b/>
          <w:bCs w:val="0"/>
          <w:color w:val="auto"/>
          <w:sz w:val="24"/>
          <w:szCs w:val="24"/>
          <w:lang w:val="en-US" w:eastAsia="zh-CN"/>
        </w:rPr>
        <w:t>3</w:t>
      </w:r>
      <w:r>
        <w:rPr>
          <w:rFonts w:hint="default" w:ascii="Times New Roman" w:hAnsi="Times New Roman" w:eastAsia="宋体" w:cs="Times New Roman"/>
          <w:b w:val="0"/>
          <w:bCs/>
          <w:color w:val="auto"/>
          <w:sz w:val="24"/>
          <w:szCs w:val="24"/>
          <w:lang w:val="en-US" w:eastAsia="zh-CN"/>
        </w:rPr>
        <w:t xml:space="preserve"> </w:t>
      </w:r>
      <w:r>
        <w:rPr>
          <w:rFonts w:hint="default" w:ascii="Times New Roman" w:hAnsi="Times New Roman" w:eastAsia="宋体" w:cs="Times New Roman"/>
          <w:b w:val="0"/>
          <w:bCs/>
          <w:color w:val="auto"/>
          <w:sz w:val="24"/>
          <w:szCs w:val="24"/>
        </w:rPr>
        <w:t>当</w:t>
      </w:r>
      <w:r>
        <w:rPr>
          <w:rFonts w:hint="default" w:ascii="Times New Roman" w:hAnsi="Times New Roman" w:eastAsia="宋体" w:cs="Times New Roman"/>
          <w:color w:val="auto"/>
          <w:sz w:val="24"/>
          <w:szCs w:val="24"/>
        </w:rPr>
        <w:t>最大裂缝宽度限值ω</w:t>
      </w:r>
      <w:r>
        <w:rPr>
          <w:rFonts w:hint="default" w:ascii="Times New Roman" w:hAnsi="Times New Roman" w:eastAsia="宋体" w:cs="Times New Roman"/>
          <w:color w:val="auto"/>
          <w:sz w:val="24"/>
          <w:szCs w:val="24"/>
          <w:vertAlign w:val="subscript"/>
        </w:rPr>
        <w:t>lim</w:t>
      </w:r>
      <w:r>
        <w:rPr>
          <w:rFonts w:hint="default" w:ascii="Times New Roman" w:hAnsi="Times New Roman" w:eastAsia="宋体" w:cs="Times New Roman"/>
          <w:color w:val="auto"/>
          <w:sz w:val="24"/>
          <w:szCs w:val="24"/>
        </w:rPr>
        <w:t>=0.2mm，且有粘结预应力受弯构件中受拉区纵向钢筋的等效应力σ</w:t>
      </w:r>
      <w:r>
        <w:rPr>
          <w:rFonts w:hint="default" w:ascii="Times New Roman" w:hAnsi="Times New Roman" w:eastAsia="宋体" w:cs="Times New Roman"/>
          <w:color w:val="auto"/>
          <w:sz w:val="24"/>
          <w:szCs w:val="24"/>
          <w:vertAlign w:val="subscript"/>
        </w:rPr>
        <w:t>sk</w:t>
      </w:r>
      <w:r>
        <w:rPr>
          <w:rFonts w:hint="default" w:ascii="Times New Roman" w:hAnsi="Times New Roman" w:eastAsia="宋体" w:cs="Times New Roman"/>
          <w:color w:val="auto"/>
          <w:sz w:val="24"/>
          <w:szCs w:val="24"/>
        </w:rPr>
        <w:t>不大于180MPa时，可不再进行裂缝宽度验算。σ</w:t>
      </w:r>
      <w:r>
        <w:rPr>
          <w:rFonts w:hint="default" w:ascii="Times New Roman" w:hAnsi="Times New Roman" w:eastAsia="宋体" w:cs="Times New Roman"/>
          <w:color w:val="auto"/>
          <w:sz w:val="24"/>
          <w:szCs w:val="24"/>
          <w:vertAlign w:val="subscript"/>
        </w:rPr>
        <w:t>sk</w:t>
      </w:r>
      <w:r>
        <w:rPr>
          <w:rFonts w:hint="default" w:ascii="Times New Roman" w:hAnsi="Times New Roman" w:eastAsia="宋体" w:cs="Times New Roman"/>
          <w:color w:val="auto"/>
          <w:sz w:val="24"/>
          <w:szCs w:val="24"/>
        </w:rPr>
        <w:t>可按式</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6.3.</w:t>
      </w:r>
      <w:r>
        <w:rPr>
          <w:rFonts w:hint="eastAsia"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-1</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计算；</w:t>
      </w:r>
    </w:p>
    <w:p w14:paraId="453F6718">
      <w:pPr>
        <w:pageBreakBefore w:val="0"/>
        <w:kinsoku/>
        <w:overflowPunct/>
        <w:topLinePunct w:val="0"/>
        <w:bidi w:val="0"/>
        <w:adjustRightInd w:val="0"/>
        <w:snapToGrid w:val="0"/>
        <w:spacing w:line="360" w:lineRule="auto"/>
        <w:ind w:firstLine="42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position w:val="-32"/>
        </w:rPr>
        <w:object>
          <v:shape id="_x0000_i1106" o:spt="75" type="#_x0000_t75" style="height:34.2pt;width:104.6pt;" o:ole="t" filled="f" stroked="f" coordsize="21600,21600">
            <v:path/>
            <v:fill on="f" focussize="0,0"/>
            <v:stroke on="f"/>
            <v:imagedata r:id="rId167" o:title=""/>
            <o:lock v:ext="edit" grouping="f" rotation="f" text="f" aspectratio="t"/>
            <w10:wrap type="none"/>
            <w10:anchorlock/>
          </v:shape>
          <o:OLEObject Type="Embed" ProgID="Equation.KSEE3" ShapeID="_x0000_i1106" DrawAspect="Content" ObjectID="_1468075811" r:id="rId166">
            <o:LockedField>false</o:LockedField>
          </o:OLEObject>
        </w:object>
      </w:r>
      <w:r>
        <w:rPr>
          <w:rFonts w:hint="default" w:ascii="Times New Roman" w:hAnsi="Times New Roman" w:eastAsia="宋体" w:cs="Times New Roman"/>
          <w:color w:val="auto"/>
        </w:rPr>
        <w:t xml:space="preserve">            </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color w:val="auto"/>
          <w:sz w:val="24"/>
          <w:szCs w:val="24"/>
        </w:rPr>
        <w:t>6.3.</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-1</w:t>
      </w:r>
      <w:r>
        <w:rPr>
          <w:rFonts w:hint="default" w:ascii="Times New Roman" w:hAnsi="Times New Roman" w:eastAsia="宋体" w:cs="Times New Roman"/>
          <w:bCs/>
          <w:color w:val="auto"/>
          <w:sz w:val="24"/>
          <w:szCs w:val="24"/>
        </w:rPr>
        <w:t>）</w:t>
      </w:r>
    </w:p>
    <w:p w14:paraId="78E78096">
      <w:pPr>
        <w:pageBreakBefore w:val="0"/>
        <w:kinsoku/>
        <w:overflowPunct/>
        <w:topLinePunct w:val="0"/>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rPr>
      </w:pPr>
    </w:p>
    <w:p w14:paraId="439804F8">
      <w:pPr>
        <w:pageBreakBefore w:val="0"/>
        <w:kinsoku/>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 xml:space="preserve">   </w:t>
      </w:r>
      <w:r>
        <w:rPr>
          <w:rFonts w:hint="default" w:ascii="Times New Roman" w:hAnsi="Times New Roman" w:eastAsia="宋体" w:cs="Times New Roman"/>
          <w:color w:val="auto"/>
          <w:position w:val="-14"/>
        </w:rPr>
        <w:object>
          <v:shape id="_x0000_i1107" o:spt="75" type="#_x0000_t75" style="height:18.7pt;width:95.1pt;" o:ole="t" filled="f" stroked="f" coordsize="21600,21600">
            <v:path/>
            <v:fill on="f" focussize="0,0"/>
            <v:stroke on="f"/>
            <v:imagedata r:id="rId169" o:title=""/>
            <o:lock v:ext="edit" grouping="f" rotation="f" text="f" aspectratio="t"/>
            <w10:wrap type="none"/>
            <w10:anchorlock/>
          </v:shape>
          <o:OLEObject Type="Embed" ProgID="Equation.KSEE3" ShapeID="_x0000_i1107" DrawAspect="Content" ObjectID="_1468075812" r:id="rId168">
            <o:LockedField>false</o:LockedField>
          </o:OLEObject>
        </w:object>
      </w:r>
      <w:r>
        <w:rPr>
          <w:rFonts w:hint="default" w:ascii="Times New Roman" w:hAnsi="Times New Roman" w:eastAsia="宋体" w:cs="Times New Roman"/>
          <w:bCs/>
          <w:color w:val="auto"/>
          <w:sz w:val="24"/>
          <w:szCs w:val="24"/>
        </w:rPr>
        <w:t xml:space="preserve">          （</w:t>
      </w:r>
      <w:r>
        <w:rPr>
          <w:rFonts w:hint="default" w:ascii="Times New Roman" w:hAnsi="Times New Roman" w:eastAsia="宋体" w:cs="Times New Roman"/>
          <w:color w:val="auto"/>
          <w:sz w:val="24"/>
          <w:szCs w:val="24"/>
        </w:rPr>
        <w:t>6.3.</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-2</w:t>
      </w:r>
      <w:r>
        <w:rPr>
          <w:rFonts w:hint="default" w:ascii="Times New Roman" w:hAnsi="Times New Roman" w:eastAsia="宋体" w:cs="Times New Roman"/>
          <w:bCs/>
          <w:color w:val="auto"/>
          <w:sz w:val="24"/>
          <w:szCs w:val="24"/>
        </w:rPr>
        <w:t xml:space="preserve">）              </w:t>
      </w:r>
    </w:p>
    <w:p w14:paraId="707676C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object>
          <v:shape id="_x0000_i1108" o:spt="75" type="#_x0000_t75" style="height:12.95pt;width:9.95pt;" o:ole="t" filled="f" stroked="f" coordsize="21600,21600">
            <v:path/>
            <v:fill on="f" focussize="0,0"/>
            <v:stroke on="f"/>
            <v:imagedata r:id="rId171" o:title=""/>
            <o:lock v:ext="edit" grouping="f" rotation="f" text="f" aspectratio="t"/>
            <w10:wrap type="none"/>
            <w10:anchorlock/>
          </v:shape>
          <o:OLEObject Type="Embed" ProgID="Equation.KSEE3" ShapeID="_x0000_i1108" DrawAspect="Content" ObjectID="_1468075813" r:id="rId170">
            <o:LockedField>false</o:LockedField>
          </o:OLEObject>
        </w:object>
      </w:r>
      <w:r>
        <w:rPr>
          <w:rFonts w:hint="default" w:ascii="Times New Roman" w:hAnsi="Times New Roman" w:eastAsia="宋体" w:cs="Times New Roman"/>
          <w:color w:val="auto"/>
          <w:sz w:val="24"/>
          <w:szCs w:val="24"/>
        </w:rPr>
        <w:t>=(0.7+120/h)</w:t>
      </w:r>
      <w:r>
        <w:rPr>
          <w:rFonts w:hint="default" w:ascii="Times New Roman" w:hAnsi="Times New Roman" w:eastAsia="宋体" w:cs="Times New Roman"/>
          <w:color w:val="auto"/>
          <w:position w:val="-12"/>
          <w:sz w:val="24"/>
          <w:szCs w:val="24"/>
        </w:rPr>
        <w:object>
          <v:shape id="_x0000_i1109" o:spt="75" type="#_x0000_t75" style="height:15.75pt;width:13.15pt;" o:ole="t" filled="f" stroked="f" coordsize="21600,21600">
            <v:path/>
            <v:fill on="f" focussize="0,0"/>
            <v:stroke on="f"/>
            <v:imagedata r:id="rId173" o:title=""/>
            <o:lock v:ext="edit" grouping="f" rotation="f" text="f" aspectratio="t"/>
            <w10:wrap type="none"/>
            <w10:anchorlock/>
          </v:shape>
          <o:OLEObject Type="Embed" ProgID="Equation.KSEE3" ShapeID="_x0000_i1109" DrawAspect="Content" ObjectID="_1468075814" r:id="rId172">
            <o:LockedField>false</o:LockedField>
          </o:OLEObject>
        </w:object>
      </w:r>
      <w:r>
        <w:rPr>
          <w:rFonts w:hint="default" w:ascii="Times New Roman" w:hAnsi="Times New Roman" w:eastAsia="宋体" w:cs="Times New Roman"/>
          <w:color w:val="auto"/>
          <w:sz w:val="24"/>
          <w:szCs w:val="24"/>
          <w:vertAlign w:val="subscript"/>
        </w:rPr>
        <w:t xml:space="preserve">                    </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color w:val="auto"/>
          <w:sz w:val="24"/>
          <w:szCs w:val="24"/>
        </w:rPr>
        <w:t>6.3.</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-3</w:t>
      </w:r>
      <w:r>
        <w:rPr>
          <w:rFonts w:hint="default" w:ascii="Times New Roman" w:hAnsi="Times New Roman" w:eastAsia="宋体" w:cs="Times New Roman"/>
          <w:bCs/>
          <w:color w:val="auto"/>
          <w:sz w:val="24"/>
          <w:szCs w:val="24"/>
        </w:rPr>
        <w:t>）</w:t>
      </w:r>
    </w:p>
    <w:p w14:paraId="39A305EA">
      <w:pPr>
        <w:pageBreakBefore w:val="0"/>
        <w:kinsoku/>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color w:val="auto"/>
          <w:sz w:val="24"/>
          <w:szCs w:val="24"/>
        </w:rPr>
      </w:pPr>
    </w:p>
    <w:p w14:paraId="3B730DD5">
      <w:pPr>
        <w:pageBreakBefore w:val="0"/>
        <w:kinsoku/>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式中：σ</w:t>
      </w:r>
      <w:r>
        <w:rPr>
          <w:rFonts w:hint="default" w:ascii="Times New Roman" w:hAnsi="Times New Roman" w:eastAsia="宋体" w:cs="Times New Roman"/>
          <w:bCs/>
          <w:color w:val="auto"/>
          <w:sz w:val="28"/>
          <w:szCs w:val="28"/>
          <w:vertAlign w:val="subscript"/>
        </w:rPr>
        <w:t>sk</w:t>
      </w:r>
      <w:r>
        <w:rPr>
          <w:rFonts w:hint="default" w:ascii="Times New Roman" w:hAnsi="Times New Roman" w:eastAsia="宋体" w:cs="Times New Roman"/>
          <w:bCs/>
          <w:color w:val="auto"/>
          <w:sz w:val="24"/>
          <w:szCs w:val="24"/>
        </w:rPr>
        <w:t>——预应力筋和非预应力筋的</w:t>
      </w:r>
      <w:r>
        <w:rPr>
          <w:rFonts w:hint="default" w:ascii="Times New Roman" w:hAnsi="Times New Roman" w:eastAsia="宋体" w:cs="Times New Roman"/>
          <w:color w:val="auto"/>
          <w:sz w:val="24"/>
          <w:szCs w:val="24"/>
        </w:rPr>
        <w:t>等效应力；</w:t>
      </w:r>
    </w:p>
    <w:p w14:paraId="1F3A9E19">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M</w:t>
      </w:r>
      <w:r>
        <w:rPr>
          <w:rFonts w:hint="default" w:ascii="Times New Roman" w:hAnsi="Times New Roman" w:eastAsia="宋体" w:cs="Times New Roman"/>
          <w:color w:val="auto"/>
          <w:sz w:val="24"/>
          <w:szCs w:val="24"/>
          <w:vertAlign w:val="subscript"/>
        </w:rPr>
        <w:t>k</w:t>
      </w:r>
      <w:r>
        <w:rPr>
          <w:rFonts w:hint="default" w:ascii="Times New Roman" w:hAnsi="Times New Roman" w:eastAsia="宋体" w:cs="Times New Roman"/>
          <w:color w:val="auto"/>
          <w:sz w:val="24"/>
          <w:szCs w:val="24"/>
        </w:rPr>
        <w:t>——标准组合</w:t>
      </w:r>
      <w:r>
        <w:rPr>
          <w:rFonts w:hint="default" w:ascii="Times New Roman" w:hAnsi="Times New Roman" w:eastAsia="宋体" w:cs="Times New Roman"/>
          <w:color w:val="auto"/>
          <w:sz w:val="24"/>
          <w:szCs w:val="24"/>
          <w:lang w:val="en-US" w:eastAsia="zh-CN"/>
        </w:rPr>
        <w:t>或准永久组合</w:t>
      </w:r>
      <w:r>
        <w:rPr>
          <w:rFonts w:hint="default" w:ascii="Times New Roman" w:hAnsi="Times New Roman" w:eastAsia="宋体" w:cs="Times New Roman"/>
          <w:color w:val="auto"/>
          <w:sz w:val="24"/>
          <w:szCs w:val="24"/>
        </w:rPr>
        <w:t>下截面弯矩；</w:t>
      </w:r>
    </w:p>
    <w:p w14:paraId="538F5374">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object>
          <v:shape id="_x0000_i1110" o:spt="75" type="#_x0000_t75" style="height:18.55pt;width:22.7pt;" o:ole="t" filled="f" stroked="f" coordsize="21600,21600">
            <v:path/>
            <v:fill on="f" focussize="0,0"/>
            <v:stroke on="f"/>
            <v:imagedata r:id="rId31" o:title=""/>
            <o:lock v:ext="edit" grouping="f" rotation="f" text="f" aspectratio="t"/>
            <w10:wrap type="none"/>
            <w10:anchorlock/>
          </v:shape>
          <o:OLEObject Type="Embed" ProgID="Equation.KSEE3" ShapeID="_x0000_i1110" DrawAspect="Content" ObjectID="_1468075815" r:id="rId174">
            <o:LockedField>false</o:LockedField>
          </o:OLEObject>
        </w:object>
      </w:r>
      <w:r>
        <w:rPr>
          <w:rFonts w:hint="default" w:ascii="Times New Roman" w:hAnsi="Times New Roman" w:eastAsia="宋体" w:cs="Times New Roman"/>
          <w:color w:val="auto"/>
          <w:sz w:val="24"/>
          <w:szCs w:val="24"/>
        </w:rPr>
        <w:t>——截面开裂弯矩；</w:t>
      </w:r>
    </w:p>
    <w:p w14:paraId="7878CEDC">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object>
          <v:shape id="_x0000_i1111" o:spt="75" type="#_x0000_t75" style="height:18pt;width:15.95pt;" o:ole="t" filled="f" stroked="f" coordsize="21600,21600">
            <v:path/>
            <v:fill on="f" focussize="0,0"/>
            <v:stroke on="f"/>
            <v:imagedata r:id="rId176" o:title=""/>
            <o:lock v:ext="edit" grouping="f" rotation="f" text="f" aspectratio="t"/>
            <w10:wrap type="none"/>
            <w10:anchorlock/>
          </v:shape>
          <o:OLEObject Type="Embed" ProgID="Equation.KSEE3" ShapeID="_x0000_i1111" DrawAspect="Content" ObjectID="_1468075816" r:id="rId175">
            <o:LockedField>false</o:LockedField>
          </o:OLEObject>
        </w:object>
      </w:r>
      <w:r>
        <w:rPr>
          <w:rFonts w:hint="default" w:ascii="Times New Roman" w:hAnsi="Times New Roman" w:eastAsia="宋体" w:cs="Times New Roman"/>
          <w:color w:val="auto"/>
          <w:sz w:val="24"/>
          <w:szCs w:val="24"/>
        </w:rPr>
        <w:t>——混凝土抗拉强度标准值。</w:t>
      </w:r>
    </w:p>
    <w:p w14:paraId="775B1DBD">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6"/>
          <w:sz w:val="24"/>
          <w:szCs w:val="24"/>
        </w:rPr>
        <w:object>
          <v:shape id="_x0000_i1112" o:spt="75" type="#_x0000_t75" style="height:13.2pt;width:13.15pt;" o:ole="t" filled="f" stroked="f" coordsize="21600,21600">
            <v:path/>
            <v:fill on="f" focussize="0,0"/>
            <v:stroke on="f"/>
            <v:imagedata r:id="rId178" o:title=""/>
            <o:lock v:ext="edit" grouping="f" rotation="f" text="f" aspectratio="t"/>
            <w10:wrap type="none"/>
            <w10:anchorlock/>
          </v:shape>
          <o:OLEObject Type="Embed" ProgID="Equation.KSEE3" ShapeID="_x0000_i1112" DrawAspect="Content" ObjectID="_1468075817" r:id="rId177">
            <o:LockedField>false</o:LockedField>
          </o:OLEObject>
        </w:object>
      </w:r>
      <w:r>
        <w:rPr>
          <w:rFonts w:hint="default" w:ascii="Times New Roman" w:hAnsi="Times New Roman" w:eastAsia="宋体" w:cs="Times New Roman"/>
          <w:color w:val="auto"/>
          <w:sz w:val="24"/>
          <w:szCs w:val="24"/>
        </w:rPr>
        <w:t>——毛截面抵抗矩。</w:t>
      </w:r>
    </w:p>
    <w:p w14:paraId="19634E24">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object>
          <v:shape id="_x0000_i1113" o:spt="75" type="#_x0000_t75" style="height:12.95pt;width:9.95pt;" o:ole="t" filled="f" stroked="f" coordsize="21600,21600">
            <v:path/>
            <v:fill on="f" focussize="0,0"/>
            <v:stroke on="f"/>
            <v:imagedata r:id="rId171" o:title=""/>
            <o:lock v:ext="edit" grouping="f" rotation="f" text="f" aspectratio="t"/>
            <w10:wrap type="none"/>
            <w10:anchorlock/>
          </v:shape>
          <o:OLEObject Type="Embed" ProgID="Equation.KSEE3" ShapeID="_x0000_i1113" DrawAspect="Content" ObjectID="_1468075818" r:id="rId179">
            <o:LockedField>false</o:LockedField>
          </o:OLEObject>
        </w:object>
      </w:r>
      <w:r>
        <w:rPr>
          <w:rFonts w:hint="default" w:ascii="Times New Roman" w:hAnsi="Times New Roman" w:eastAsia="宋体" w:cs="Times New Roman"/>
          <w:color w:val="auto"/>
          <w:sz w:val="24"/>
          <w:szCs w:val="24"/>
        </w:rPr>
        <w:t>——截面塑性发展系数；</w:t>
      </w:r>
    </w:p>
    <w:p w14:paraId="49D2F1C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12"/>
          <w:sz w:val="24"/>
          <w:szCs w:val="24"/>
        </w:rPr>
        <w:object>
          <v:shape id="_x0000_i1114" o:spt="75" type="#_x0000_t75" style="height:15.75pt;width:13.15pt;" o:ole="t" filled="f" stroked="f" coordsize="21600,21600">
            <v:path/>
            <v:fill on="f" focussize="0,0"/>
            <v:stroke on="f"/>
            <v:imagedata r:id="rId173" o:title=""/>
            <o:lock v:ext="edit" grouping="f" rotation="f" text="f" aspectratio="t"/>
            <w10:wrap type="none"/>
            <w10:anchorlock/>
          </v:shape>
          <o:OLEObject Type="Embed" ProgID="Equation.KSEE3" ShapeID="_x0000_i1114" DrawAspect="Content" ObjectID="_1468075819" r:id="rId180">
            <o:LockedField>false</o:LockedField>
          </o:OLEObject>
        </w:objec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rPr>
        <w:t>混凝土构件的截面抵抗矩塑性影响系数基本值，可按正截面应变保持平面的假定，并取受拉区混凝土应力图形为梯形、受拉边缘混凝土极限拉应变为2</w:t>
      </w:r>
      <w:r>
        <w:rPr>
          <w:rFonts w:hint="default" w:ascii="Times New Roman" w:hAnsi="Times New Roman" w:eastAsia="宋体" w:cs="Times New Roman"/>
          <w:color w:val="auto"/>
          <w:position w:val="-12"/>
          <w:sz w:val="24"/>
          <w:szCs w:val="24"/>
        </w:rPr>
        <w:object>
          <v:shape id="_x0000_i1115" o:spt="75" type="#_x0000_t75" style="height:15.75pt;width:14.05pt;" o:ole="t" filled="f" stroked="f" coordsize="21600,21600">
            <v:path/>
            <v:fill on="f" focussize="0,0"/>
            <v:stroke on="f"/>
            <v:imagedata r:id="rId182" o:title=""/>
            <o:lock v:ext="edit" grouping="f" rotation="f" text="f" aspectratio="t"/>
            <w10:wrap type="none"/>
            <w10:anchorlock/>
          </v:shape>
          <o:OLEObject Type="Embed" ProgID="Equation.KSEE3" ShapeID="_x0000_i1115" DrawAspect="Content" ObjectID="_1468075820" r:id="rId181">
            <o:LockedField>false</o:LockedField>
          </o:OLEObject>
        </w:object>
      </w:r>
      <w:r>
        <w:rPr>
          <w:rFonts w:hint="default" w:ascii="Times New Roman" w:hAnsi="Times New Roman" w:eastAsia="宋体" w:cs="Times New Roman"/>
          <w:color w:val="auto"/>
          <w:sz w:val="24"/>
        </w:rPr>
        <w:t>/E</w:t>
      </w:r>
      <w:r>
        <w:rPr>
          <w:rFonts w:hint="default" w:ascii="Times New Roman" w:hAnsi="Times New Roman" w:eastAsia="宋体" w:cs="Times New Roman"/>
          <w:color w:val="auto"/>
          <w:sz w:val="24"/>
          <w:vertAlign w:val="subscript"/>
        </w:rPr>
        <w:t>c</w:t>
      </w:r>
      <w:r>
        <w:rPr>
          <w:rFonts w:hint="default" w:ascii="Times New Roman" w:hAnsi="Times New Roman" w:eastAsia="宋体" w:cs="Times New Roman"/>
          <w:color w:val="auto"/>
          <w:sz w:val="24"/>
        </w:rPr>
        <w:t>确定；对常用的截面形状，</w:t>
      </w:r>
      <w:r>
        <w:rPr>
          <w:rFonts w:hint="default" w:ascii="Times New Roman" w:hAnsi="Times New Roman" w:eastAsia="宋体" w:cs="Times New Roman"/>
          <w:color w:val="auto"/>
          <w:position w:val="-12"/>
          <w:sz w:val="24"/>
          <w:szCs w:val="24"/>
        </w:rPr>
        <w:object>
          <v:shape id="_x0000_i1116" o:spt="75" type="#_x0000_t75" style="height:15.75pt;width:13.15pt;" o:ole="t" filled="f" stroked="f" coordsize="21600,21600">
            <v:path/>
            <v:fill on="f" focussize="0,0"/>
            <v:stroke on="f"/>
            <v:imagedata r:id="rId173" o:title=""/>
            <o:lock v:ext="edit" grouping="f" rotation="f" text="f" aspectratio="t"/>
            <w10:wrap type="none"/>
            <w10:anchorlock/>
          </v:shape>
          <o:OLEObject Type="Embed" ProgID="Equation.KSEE3" ShapeID="_x0000_i1116" DrawAspect="Content" ObjectID="_1468075821" r:id="rId183">
            <o:LockedField>false</o:LockedField>
          </o:OLEObject>
        </w:object>
      </w:r>
      <w:r>
        <w:rPr>
          <w:rFonts w:hint="default" w:ascii="Times New Roman" w:hAnsi="Times New Roman" w:eastAsia="宋体" w:cs="Times New Roman"/>
          <w:color w:val="auto"/>
          <w:sz w:val="24"/>
        </w:rPr>
        <w:t>值可按表6.3.</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取用；</w:t>
      </w:r>
      <w:r>
        <w:rPr>
          <w:rFonts w:hint="default" w:ascii="Times New Roman" w:hAnsi="Times New Roman" w:eastAsia="宋体" w:cs="Times New Roman"/>
          <w:color w:val="auto"/>
          <w:sz w:val="24"/>
          <w:szCs w:val="24"/>
        </w:rPr>
        <w:tab/>
      </w:r>
    </w:p>
    <w:p w14:paraId="21C89516">
      <w:pPr>
        <w:pageBreakBefore w:val="0"/>
        <w:tabs>
          <w:tab w:val="left" w:pos="1888"/>
        </w:tabs>
        <w:kinsoku/>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h</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rPr>
        <w:t xml:space="preserve">截面高度(mm):当h&lt;400时，取h=400;当h&gt;1600时，取h=1600。      </w:t>
      </w:r>
    </w:p>
    <w:p w14:paraId="6E0CC30F">
      <w:pPr>
        <w:pageBreakBefore w:val="0"/>
        <w:tabs>
          <w:tab w:val="left" w:pos="1888"/>
        </w:tabs>
        <w:kinsoku/>
        <w:overflowPunct/>
        <w:topLinePunct w:val="0"/>
        <w:bidi w:val="0"/>
        <w:spacing w:line="360" w:lineRule="auto"/>
        <w:ind w:firstLine="480" w:firstLineChars="200"/>
        <w:jc w:val="left"/>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color w:val="auto"/>
          <w:sz w:val="24"/>
        </w:rPr>
        <w:t xml:space="preserve">        </w:t>
      </w:r>
      <w:r>
        <w:rPr>
          <w:rFonts w:hint="default" w:ascii="Times New Roman" w:hAnsi="Times New Roman" w:eastAsia="宋体" w:cs="Times New Roman"/>
          <w:b/>
          <w:bCs/>
          <w:color w:val="auto"/>
          <w:sz w:val="24"/>
        </w:rPr>
        <w:t xml:space="preserve"> 表6.3.</w:t>
      </w:r>
      <w:r>
        <w:rPr>
          <w:rFonts w:hint="default" w:ascii="Times New Roman" w:hAnsi="Times New Roman" w:eastAsia="宋体" w:cs="Times New Roman"/>
          <w:b/>
          <w:bCs/>
          <w:color w:val="auto"/>
          <w:sz w:val="24"/>
          <w:lang w:val="en-US" w:eastAsia="zh-CN"/>
        </w:rPr>
        <w:t>3</w:t>
      </w:r>
      <w:r>
        <w:rPr>
          <w:rFonts w:hint="default" w:ascii="Times New Roman" w:hAnsi="Times New Roman" w:eastAsia="宋体" w:cs="Times New Roman"/>
          <w:b/>
          <w:bCs/>
          <w:color w:val="auto"/>
          <w:sz w:val="24"/>
        </w:rPr>
        <w:t>截面抵抗矩塑性影响系数基本值</w:t>
      </w:r>
      <w:r>
        <w:rPr>
          <w:rFonts w:hint="default" w:ascii="Times New Roman" w:hAnsi="Times New Roman" w:eastAsia="宋体" w:cs="Times New Roman"/>
          <w:b/>
          <w:bCs/>
          <w:color w:val="auto"/>
          <w:position w:val="-12"/>
          <w:sz w:val="24"/>
          <w:szCs w:val="24"/>
        </w:rPr>
        <w:object>
          <v:shape id="_x0000_i1117" o:spt="75" type="#_x0000_t75" style="height:15.75pt;width:13.15pt;" o:ole="t" filled="f" stroked="f" coordsize="21600,21600">
            <v:path/>
            <v:fill on="f" focussize="0,0"/>
            <v:stroke on="f"/>
            <v:imagedata r:id="rId173" o:title=""/>
            <o:lock v:ext="edit" grouping="f" rotation="f" text="f" aspectratio="t"/>
            <w10:wrap type="none"/>
            <w10:anchorlock/>
          </v:shape>
          <o:OLEObject Type="Embed" ProgID="Equation.KSEE3" ShapeID="_x0000_i1117" DrawAspect="Content" ObjectID="_1468075822" r:id="rId184">
            <o:LockedField>false</o:LockedField>
          </o:OLEObject>
        </w:objec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tblGrid>
      <w:tr w14:paraId="14FF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5" w:type="dxa"/>
            <w:noWrap w:val="0"/>
            <w:vAlign w:val="center"/>
          </w:tcPr>
          <w:p w14:paraId="4A2F8B2A">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项次</w:t>
            </w:r>
          </w:p>
        </w:tc>
        <w:tc>
          <w:tcPr>
            <w:tcW w:w="1065" w:type="dxa"/>
            <w:noWrap w:val="0"/>
            <w:vAlign w:val="center"/>
          </w:tcPr>
          <w:p w14:paraId="7473D655">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p>
        </w:tc>
        <w:tc>
          <w:tcPr>
            <w:tcW w:w="1065" w:type="dxa"/>
            <w:noWrap w:val="0"/>
            <w:vAlign w:val="center"/>
          </w:tcPr>
          <w:p w14:paraId="5728A785">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p>
        </w:tc>
        <w:tc>
          <w:tcPr>
            <w:tcW w:w="2130" w:type="dxa"/>
            <w:gridSpan w:val="2"/>
            <w:noWrap w:val="0"/>
            <w:vAlign w:val="center"/>
          </w:tcPr>
          <w:p w14:paraId="2EA9A45B">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w:t>
            </w:r>
          </w:p>
        </w:tc>
        <w:tc>
          <w:tcPr>
            <w:tcW w:w="2131" w:type="dxa"/>
            <w:gridSpan w:val="2"/>
            <w:noWrap w:val="0"/>
            <w:vAlign w:val="center"/>
          </w:tcPr>
          <w:p w14:paraId="707DBBDB">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w:t>
            </w:r>
          </w:p>
        </w:tc>
      </w:tr>
      <w:tr w14:paraId="75F2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5" w:type="dxa"/>
            <w:vMerge w:val="restart"/>
            <w:noWrap w:val="0"/>
            <w:vAlign w:val="center"/>
          </w:tcPr>
          <w:p w14:paraId="28A0FB01">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截面形状</w:t>
            </w:r>
          </w:p>
        </w:tc>
        <w:tc>
          <w:tcPr>
            <w:tcW w:w="1065" w:type="dxa"/>
            <w:vMerge w:val="restart"/>
            <w:noWrap w:val="0"/>
            <w:vAlign w:val="center"/>
          </w:tcPr>
          <w:p w14:paraId="16FFC72C">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矩形截面</w:t>
            </w:r>
          </w:p>
        </w:tc>
        <w:tc>
          <w:tcPr>
            <w:tcW w:w="1065" w:type="dxa"/>
            <w:vMerge w:val="restart"/>
            <w:noWrap w:val="0"/>
            <w:vAlign w:val="center"/>
          </w:tcPr>
          <w:p w14:paraId="29E88566">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翼缘位于受压区的T形截面</w:t>
            </w:r>
          </w:p>
        </w:tc>
        <w:tc>
          <w:tcPr>
            <w:tcW w:w="2130" w:type="dxa"/>
            <w:gridSpan w:val="2"/>
            <w:noWrap w:val="0"/>
            <w:vAlign w:val="center"/>
          </w:tcPr>
          <w:p w14:paraId="5E993A2B">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对称I形截面或箱形截面</w:t>
            </w:r>
          </w:p>
        </w:tc>
        <w:tc>
          <w:tcPr>
            <w:tcW w:w="2131" w:type="dxa"/>
            <w:gridSpan w:val="2"/>
            <w:noWrap w:val="0"/>
            <w:vAlign w:val="center"/>
          </w:tcPr>
          <w:p w14:paraId="28CE91CD">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翼缘位于受拉区的倒T形截面</w:t>
            </w:r>
          </w:p>
        </w:tc>
      </w:tr>
      <w:tr w14:paraId="2622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5" w:type="dxa"/>
            <w:vMerge w:val="continue"/>
            <w:noWrap w:val="0"/>
            <w:vAlign w:val="center"/>
          </w:tcPr>
          <w:p w14:paraId="6275D99A">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p>
        </w:tc>
        <w:tc>
          <w:tcPr>
            <w:tcW w:w="1065" w:type="dxa"/>
            <w:vMerge w:val="continue"/>
            <w:noWrap w:val="0"/>
            <w:vAlign w:val="center"/>
          </w:tcPr>
          <w:p w14:paraId="59E6C7D5">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p>
        </w:tc>
        <w:tc>
          <w:tcPr>
            <w:tcW w:w="1065" w:type="dxa"/>
            <w:vMerge w:val="continue"/>
            <w:noWrap w:val="0"/>
            <w:vAlign w:val="center"/>
          </w:tcPr>
          <w:p w14:paraId="6573C4CD">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p>
        </w:tc>
        <w:tc>
          <w:tcPr>
            <w:tcW w:w="1065" w:type="dxa"/>
            <w:noWrap w:val="0"/>
            <w:vAlign w:val="center"/>
          </w:tcPr>
          <w:p w14:paraId="3A2828A8">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b</w:t>
            </w:r>
            <w:r>
              <w:rPr>
                <w:rFonts w:hint="default" w:ascii="Times New Roman" w:hAnsi="Times New Roman" w:eastAsia="宋体" w:cs="Times New Roman"/>
                <w:color w:val="auto"/>
                <w:sz w:val="24"/>
                <w:shd w:val="clear" w:color="auto" w:fill="EEEEEE"/>
                <w:vertAlign w:val="subscript"/>
              </w:rPr>
              <w:t>f</w:t>
            </w:r>
            <w:r>
              <w:rPr>
                <w:rFonts w:hint="default" w:ascii="Times New Roman" w:hAnsi="Times New Roman" w:eastAsia="宋体" w:cs="Times New Roman"/>
                <w:color w:val="auto"/>
                <w:sz w:val="24"/>
              </w:rPr>
              <w:t>/b≤2、h</w:t>
            </w:r>
            <w:r>
              <w:rPr>
                <w:rFonts w:hint="default" w:ascii="Times New Roman" w:hAnsi="Times New Roman" w:eastAsia="宋体" w:cs="Times New Roman"/>
                <w:color w:val="auto"/>
                <w:sz w:val="24"/>
                <w:shd w:val="clear" w:color="auto" w:fill="EEEEEE"/>
                <w:vertAlign w:val="subscript"/>
              </w:rPr>
              <w:t>f</w:t>
            </w:r>
            <w:r>
              <w:rPr>
                <w:rFonts w:hint="default" w:ascii="Times New Roman" w:hAnsi="Times New Roman" w:eastAsia="宋体" w:cs="Times New Roman"/>
                <w:color w:val="auto"/>
                <w:sz w:val="24"/>
              </w:rPr>
              <w:t>/h为任意值</w:t>
            </w:r>
          </w:p>
        </w:tc>
        <w:tc>
          <w:tcPr>
            <w:tcW w:w="1065" w:type="dxa"/>
            <w:noWrap w:val="0"/>
            <w:vAlign w:val="center"/>
          </w:tcPr>
          <w:p w14:paraId="4D1DAA04">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b</w:t>
            </w:r>
            <w:r>
              <w:rPr>
                <w:rFonts w:hint="default" w:ascii="Times New Roman" w:hAnsi="Times New Roman" w:eastAsia="宋体" w:cs="Times New Roman"/>
                <w:color w:val="auto"/>
                <w:sz w:val="24"/>
                <w:shd w:val="clear" w:color="auto" w:fill="EEEEEE"/>
                <w:vertAlign w:val="subscript"/>
              </w:rPr>
              <w:t>f</w:t>
            </w:r>
            <w:r>
              <w:rPr>
                <w:rFonts w:hint="default" w:ascii="Times New Roman" w:hAnsi="Times New Roman" w:eastAsia="宋体" w:cs="Times New Roman"/>
                <w:color w:val="auto"/>
                <w:sz w:val="24"/>
              </w:rPr>
              <w:t>/b&gt;2、h</w:t>
            </w:r>
            <w:r>
              <w:rPr>
                <w:rFonts w:hint="default" w:ascii="Times New Roman" w:hAnsi="Times New Roman" w:eastAsia="宋体" w:cs="Times New Roman"/>
                <w:color w:val="auto"/>
                <w:sz w:val="24"/>
                <w:shd w:val="clear" w:color="auto" w:fill="EEEEEE"/>
                <w:vertAlign w:val="subscript"/>
              </w:rPr>
              <w:t>f</w:t>
            </w:r>
            <w:r>
              <w:rPr>
                <w:rFonts w:hint="default" w:ascii="Times New Roman" w:hAnsi="Times New Roman" w:eastAsia="宋体" w:cs="Times New Roman"/>
                <w:color w:val="auto"/>
                <w:sz w:val="24"/>
              </w:rPr>
              <w:t>/h&lt;0.2</w:t>
            </w:r>
          </w:p>
        </w:tc>
        <w:tc>
          <w:tcPr>
            <w:tcW w:w="1065" w:type="dxa"/>
            <w:noWrap w:val="0"/>
            <w:vAlign w:val="center"/>
          </w:tcPr>
          <w:p w14:paraId="2652D0ED">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b</w:t>
            </w:r>
            <w:r>
              <w:rPr>
                <w:rFonts w:hint="default" w:ascii="Times New Roman" w:hAnsi="Times New Roman" w:eastAsia="宋体" w:cs="Times New Roman"/>
                <w:color w:val="auto"/>
                <w:sz w:val="24"/>
                <w:shd w:val="clear" w:color="auto" w:fill="EEEEEE"/>
                <w:vertAlign w:val="subscript"/>
              </w:rPr>
              <w:t>f</w:t>
            </w:r>
            <w:r>
              <w:rPr>
                <w:rFonts w:hint="default" w:ascii="Times New Roman" w:hAnsi="Times New Roman" w:eastAsia="宋体" w:cs="Times New Roman"/>
                <w:color w:val="auto"/>
                <w:sz w:val="24"/>
              </w:rPr>
              <w:t>/b≤2、h</w:t>
            </w:r>
            <w:r>
              <w:rPr>
                <w:rFonts w:hint="default" w:ascii="Times New Roman" w:hAnsi="Times New Roman" w:eastAsia="宋体" w:cs="Times New Roman"/>
                <w:color w:val="auto"/>
                <w:sz w:val="24"/>
                <w:shd w:val="clear" w:color="auto" w:fill="EEEEEE"/>
                <w:vertAlign w:val="subscript"/>
              </w:rPr>
              <w:t>f</w:t>
            </w:r>
            <w:r>
              <w:rPr>
                <w:rFonts w:hint="default" w:ascii="Times New Roman" w:hAnsi="Times New Roman" w:eastAsia="宋体" w:cs="Times New Roman"/>
                <w:color w:val="auto"/>
                <w:sz w:val="24"/>
              </w:rPr>
              <w:t>/h为任意值</w:t>
            </w:r>
          </w:p>
        </w:tc>
        <w:tc>
          <w:tcPr>
            <w:tcW w:w="1066" w:type="dxa"/>
            <w:noWrap w:val="0"/>
            <w:vAlign w:val="center"/>
          </w:tcPr>
          <w:p w14:paraId="2D8656B8">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b</w:t>
            </w:r>
            <w:r>
              <w:rPr>
                <w:rFonts w:hint="default" w:ascii="Times New Roman" w:hAnsi="Times New Roman" w:eastAsia="宋体" w:cs="Times New Roman"/>
                <w:color w:val="auto"/>
                <w:sz w:val="24"/>
                <w:shd w:val="clear" w:color="auto" w:fill="EEEEEE"/>
                <w:vertAlign w:val="subscript"/>
              </w:rPr>
              <w:t>f</w:t>
            </w:r>
            <w:r>
              <w:rPr>
                <w:rFonts w:hint="default" w:ascii="Times New Roman" w:hAnsi="Times New Roman" w:eastAsia="宋体" w:cs="Times New Roman"/>
                <w:color w:val="auto"/>
                <w:sz w:val="24"/>
              </w:rPr>
              <w:t>/b&gt;2、h</w:t>
            </w:r>
            <w:r>
              <w:rPr>
                <w:rFonts w:hint="default" w:ascii="Times New Roman" w:hAnsi="Times New Roman" w:eastAsia="宋体" w:cs="Times New Roman"/>
                <w:color w:val="auto"/>
                <w:sz w:val="24"/>
                <w:shd w:val="clear" w:color="auto" w:fill="EEEEEE"/>
                <w:vertAlign w:val="subscript"/>
              </w:rPr>
              <w:t>f</w:t>
            </w:r>
            <w:r>
              <w:rPr>
                <w:rFonts w:hint="default" w:ascii="Times New Roman" w:hAnsi="Times New Roman" w:eastAsia="宋体" w:cs="Times New Roman"/>
                <w:color w:val="auto"/>
                <w:sz w:val="24"/>
              </w:rPr>
              <w:t>/h&lt;0.2</w:t>
            </w:r>
          </w:p>
        </w:tc>
      </w:tr>
      <w:tr w14:paraId="6BC5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5" w:type="dxa"/>
            <w:noWrap w:val="0"/>
            <w:vAlign w:val="center"/>
          </w:tcPr>
          <w:p w14:paraId="15B90D5B">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γ</w:t>
            </w:r>
            <w:r>
              <w:rPr>
                <w:rFonts w:hint="default" w:ascii="Times New Roman" w:hAnsi="Times New Roman" w:eastAsia="宋体" w:cs="Times New Roman"/>
                <w:color w:val="auto"/>
                <w:sz w:val="24"/>
                <w:shd w:val="clear" w:color="auto" w:fill="EEEEEE"/>
                <w:vertAlign w:val="subscript"/>
              </w:rPr>
              <w:t>m</w:t>
            </w:r>
          </w:p>
        </w:tc>
        <w:tc>
          <w:tcPr>
            <w:tcW w:w="1065" w:type="dxa"/>
            <w:noWrap w:val="0"/>
            <w:vAlign w:val="center"/>
          </w:tcPr>
          <w:p w14:paraId="38395CB7">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1.55</w:t>
            </w:r>
          </w:p>
        </w:tc>
        <w:tc>
          <w:tcPr>
            <w:tcW w:w="1065" w:type="dxa"/>
            <w:noWrap w:val="0"/>
            <w:vAlign w:val="center"/>
          </w:tcPr>
          <w:p w14:paraId="170ABA67">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1.50</w:t>
            </w:r>
          </w:p>
        </w:tc>
        <w:tc>
          <w:tcPr>
            <w:tcW w:w="1065" w:type="dxa"/>
            <w:noWrap w:val="0"/>
            <w:vAlign w:val="center"/>
          </w:tcPr>
          <w:p w14:paraId="43A74F9E">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1.45</w:t>
            </w:r>
          </w:p>
        </w:tc>
        <w:tc>
          <w:tcPr>
            <w:tcW w:w="1065" w:type="dxa"/>
            <w:noWrap w:val="0"/>
            <w:vAlign w:val="center"/>
          </w:tcPr>
          <w:p w14:paraId="3E0F208E">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1.35</w:t>
            </w:r>
          </w:p>
        </w:tc>
        <w:tc>
          <w:tcPr>
            <w:tcW w:w="1065" w:type="dxa"/>
            <w:noWrap w:val="0"/>
            <w:vAlign w:val="center"/>
          </w:tcPr>
          <w:p w14:paraId="1031F573">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1.50</w:t>
            </w:r>
          </w:p>
        </w:tc>
        <w:tc>
          <w:tcPr>
            <w:tcW w:w="1066" w:type="dxa"/>
            <w:noWrap w:val="0"/>
            <w:vAlign w:val="center"/>
          </w:tcPr>
          <w:p w14:paraId="7ED7B3E5">
            <w:pPr>
              <w:pageBreakBefore w:val="0"/>
              <w:tabs>
                <w:tab w:val="left" w:pos="1888"/>
              </w:tabs>
              <w:kinsoku/>
              <w:overflowPunct/>
              <w:topLinePunct w:val="0"/>
              <w:bidi w:val="0"/>
              <w:spacing w:line="360" w:lineRule="auto"/>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1.40</w:t>
            </w:r>
          </w:p>
        </w:tc>
      </w:tr>
    </w:tbl>
    <w:p w14:paraId="7551CA5A">
      <w:pPr>
        <w:pageBreakBefore w:val="0"/>
        <w:kinsoku/>
        <w:overflowPunct/>
        <w:topLinePunct w:val="0"/>
        <w:bidi w:val="0"/>
        <w:spacing w:line="360" w:lineRule="auto"/>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注：</w:t>
      </w:r>
      <w:r>
        <w:rPr>
          <w:rFonts w:hint="default" w:ascii="Times New Roman" w:hAnsi="Times New Roman" w:eastAsia="宋体" w:cs="Times New Roman"/>
          <w:color w:val="auto"/>
          <w:szCs w:val="21"/>
        </w:rPr>
        <w:br w:type="textWrapping"/>
      </w:r>
      <w:r>
        <w:rPr>
          <w:rFonts w:hint="default" w:ascii="Times New Roman" w:hAnsi="Times New Roman" w:eastAsia="宋体" w:cs="Times New Roman"/>
          <w:color w:val="auto"/>
          <w:szCs w:val="21"/>
        </w:rPr>
        <w:t>1对b'</w:t>
      </w:r>
      <w:r>
        <w:rPr>
          <w:rFonts w:hint="default" w:ascii="Times New Roman" w:hAnsi="Times New Roman" w:eastAsia="宋体" w:cs="Times New Roman"/>
          <w:color w:val="auto"/>
          <w:szCs w:val="21"/>
          <w:shd w:val="clear" w:color="auto" w:fill="FFFFFF"/>
          <w:vertAlign w:val="subscript"/>
        </w:rPr>
        <w:t>f</w:t>
      </w:r>
      <w:r>
        <w:rPr>
          <w:rFonts w:hint="default" w:ascii="Times New Roman" w:hAnsi="Times New Roman" w:eastAsia="宋体" w:cs="Times New Roman"/>
          <w:color w:val="auto"/>
          <w:szCs w:val="21"/>
        </w:rPr>
        <w:t>&gt;b</w:t>
      </w:r>
      <w:r>
        <w:rPr>
          <w:rFonts w:hint="default" w:ascii="Times New Roman" w:hAnsi="Times New Roman" w:eastAsia="宋体" w:cs="Times New Roman"/>
          <w:color w:val="auto"/>
          <w:szCs w:val="21"/>
          <w:shd w:val="clear" w:color="auto" w:fill="FFFFFF"/>
          <w:vertAlign w:val="subscript"/>
        </w:rPr>
        <w:t>f</w:t>
      </w:r>
      <w:r>
        <w:rPr>
          <w:rFonts w:hint="default" w:ascii="Times New Roman" w:hAnsi="Times New Roman" w:eastAsia="宋体" w:cs="Times New Roman"/>
          <w:color w:val="auto"/>
          <w:szCs w:val="21"/>
        </w:rPr>
        <w:t>的I形截面，可按项次2与项次3之间的数值采用；对b'</w:t>
      </w:r>
      <w:r>
        <w:rPr>
          <w:rFonts w:hint="default" w:ascii="Times New Roman" w:hAnsi="Times New Roman" w:eastAsia="宋体" w:cs="Times New Roman"/>
          <w:color w:val="auto"/>
          <w:szCs w:val="21"/>
          <w:shd w:val="clear" w:color="auto" w:fill="FFFFFF"/>
          <w:vertAlign w:val="subscript"/>
        </w:rPr>
        <w:t>f</w:t>
      </w:r>
      <w:r>
        <w:rPr>
          <w:rFonts w:hint="default" w:ascii="Times New Roman" w:hAnsi="Times New Roman" w:eastAsia="宋体" w:cs="Times New Roman"/>
          <w:color w:val="auto"/>
          <w:szCs w:val="21"/>
        </w:rPr>
        <w:t>＜b</w:t>
      </w:r>
      <w:r>
        <w:rPr>
          <w:rFonts w:hint="default" w:ascii="Times New Roman" w:hAnsi="Times New Roman" w:eastAsia="宋体" w:cs="Times New Roman"/>
          <w:color w:val="auto"/>
          <w:szCs w:val="21"/>
          <w:shd w:val="clear" w:color="auto" w:fill="FFFFFF"/>
          <w:vertAlign w:val="subscript"/>
        </w:rPr>
        <w:t>f</w:t>
      </w:r>
      <w:r>
        <w:rPr>
          <w:rFonts w:hint="default" w:ascii="Times New Roman" w:hAnsi="Times New Roman" w:eastAsia="宋体" w:cs="Times New Roman"/>
          <w:color w:val="auto"/>
          <w:szCs w:val="21"/>
        </w:rPr>
        <w:t>的I形截面，可按项次3与项次4之间的数值采用；</w:t>
      </w:r>
      <w:r>
        <w:rPr>
          <w:rFonts w:hint="default" w:ascii="Times New Roman" w:hAnsi="Times New Roman" w:eastAsia="宋体" w:cs="Times New Roman"/>
          <w:color w:val="auto"/>
          <w:szCs w:val="21"/>
        </w:rPr>
        <w:br w:type="textWrapping"/>
      </w:r>
      <w:r>
        <w:rPr>
          <w:rFonts w:hint="default" w:ascii="Times New Roman" w:hAnsi="Times New Roman" w:eastAsia="宋体" w:cs="Times New Roman"/>
          <w:color w:val="auto"/>
          <w:szCs w:val="21"/>
        </w:rPr>
        <w:t>2对于箱形截面，b系指各肋宽度的总和；</w:t>
      </w:r>
    </w:p>
    <w:p w14:paraId="6C633593">
      <w:pPr>
        <w:pageBreakBefore w:val="0"/>
        <w:kinsoku/>
        <w:overflowPunct/>
        <w:topLinePunct w:val="0"/>
        <w:bidi w:val="0"/>
        <w:spacing w:line="360" w:lineRule="auto"/>
        <w:jc w:val="left"/>
        <w:textAlignment w:val="auto"/>
        <w:rPr>
          <w:rFonts w:hint="default" w:ascii="Times New Roman" w:hAnsi="Times New Roman" w:eastAsia="宋体" w:cs="Times New Roman"/>
          <w:bCs/>
          <w:i w:val="0"/>
          <w:iCs/>
          <w:color w:val="auto"/>
          <w:sz w:val="24"/>
          <w:szCs w:val="24"/>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bCs/>
          <w:i w:val="0"/>
          <w:iCs/>
          <w:color w:val="auto"/>
          <w:sz w:val="24"/>
          <w:szCs w:val="24"/>
        </w:rPr>
        <w:t>最大裂缝宽度的影响因素较多，计算也较为繁杂，本处是按照</w:t>
      </w:r>
      <w:r>
        <w:rPr>
          <w:rFonts w:hint="default" w:ascii="Times New Roman" w:hAnsi="Times New Roman" w:eastAsia="宋体" w:cs="Times New Roman"/>
          <w:i w:val="0"/>
          <w:iCs/>
          <w:color w:val="auto"/>
          <w:sz w:val="24"/>
          <w:szCs w:val="24"/>
        </w:rPr>
        <w:t>《混凝土结构设计</w:t>
      </w:r>
      <w:r>
        <w:rPr>
          <w:rFonts w:hint="default" w:ascii="Times New Roman" w:hAnsi="Times New Roman" w:eastAsia="宋体" w:cs="Times New Roman"/>
          <w:b w:val="0"/>
          <w:bCs/>
          <w:i w:val="0"/>
          <w:iCs/>
          <w:color w:val="auto"/>
          <w:sz w:val="24"/>
          <w:szCs w:val="24"/>
          <w:lang w:val="en-US" w:eastAsia="zh-CN"/>
        </w:rPr>
        <w:t>标准</w:t>
      </w:r>
      <w:r>
        <w:rPr>
          <w:rFonts w:hint="default" w:ascii="Times New Roman" w:hAnsi="Times New Roman" w:eastAsia="宋体" w:cs="Times New Roman"/>
          <w:i w:val="0"/>
          <w:iCs/>
          <w:color w:val="auto"/>
          <w:sz w:val="24"/>
          <w:szCs w:val="24"/>
        </w:rPr>
        <w:t>》</w:t>
      </w:r>
      <w:r>
        <w:rPr>
          <w:rFonts w:hint="default" w:ascii="Times New Roman" w:hAnsi="Times New Roman" w:eastAsia="宋体" w:cs="Times New Roman"/>
          <w:bCs/>
          <w:i w:val="0"/>
          <w:iCs/>
          <w:color w:val="auto"/>
          <w:sz w:val="24"/>
          <w:szCs w:val="24"/>
          <w:lang w:val="en-US" w:eastAsia="zh-CN"/>
        </w:rPr>
        <w:t>GB/T50010</w:t>
      </w:r>
      <w:r>
        <w:rPr>
          <w:rFonts w:hint="default" w:ascii="Times New Roman" w:hAnsi="Times New Roman" w:eastAsia="宋体" w:cs="Times New Roman"/>
          <w:bCs/>
          <w:i w:val="0"/>
          <w:iCs/>
          <w:color w:val="auto"/>
          <w:sz w:val="24"/>
          <w:szCs w:val="24"/>
        </w:rPr>
        <w:t>的公式分析各影响因素后归纳而得。</w:t>
      </w:r>
    </w:p>
    <w:p w14:paraId="1AFF7DAE">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bCs/>
          <w:i w:val="0"/>
          <w:iCs/>
          <w:color w:val="auto"/>
          <w:sz w:val="24"/>
          <w:szCs w:val="24"/>
        </w:rPr>
      </w:pPr>
    </w:p>
    <w:p w14:paraId="19B4AD93">
      <w:pPr>
        <w:pageBreakBefore w:val="0"/>
        <w:kinsoku/>
        <w:wordWrap w:val="0"/>
        <w:overflowPunct/>
        <w:topLinePunct w:val="0"/>
        <w:autoSpaceDE w:val="0"/>
        <w:autoSpaceDN w:val="0"/>
        <w:bidi w:val="0"/>
        <w:spacing w:line="360" w:lineRule="auto"/>
        <w:jc w:val="center"/>
        <w:textAlignment w:val="auto"/>
        <w:rPr>
          <w:rFonts w:hint="default" w:ascii="Times New Roman" w:hAnsi="Times New Roman" w:eastAsia="宋体" w:cs="Times New Roman"/>
          <w:b/>
          <w:color w:val="auto"/>
          <w:sz w:val="24"/>
          <w:szCs w:val="24"/>
        </w:rPr>
      </w:pPr>
    </w:p>
    <w:p w14:paraId="379FBA5E">
      <w:pPr>
        <w:pageBreakBefore w:val="0"/>
        <w:kinsoku/>
        <w:wordWrap w:val="0"/>
        <w:overflowPunct/>
        <w:topLinePunct w:val="0"/>
        <w:autoSpaceDE w:val="0"/>
        <w:autoSpaceDN w:val="0"/>
        <w:bidi w:val="0"/>
        <w:spacing w:line="360" w:lineRule="auto"/>
        <w:jc w:val="center"/>
        <w:textAlignment w:val="auto"/>
        <w:outlineLvl w:val="1"/>
        <w:rPr>
          <w:rFonts w:hint="default" w:ascii="Times New Roman" w:hAnsi="Times New Roman" w:eastAsia="宋体" w:cs="Times New Roman"/>
          <w:color w:val="auto"/>
          <w:sz w:val="24"/>
          <w:szCs w:val="24"/>
        </w:rPr>
      </w:pPr>
      <w:bookmarkStart w:id="37" w:name="_Toc20960"/>
      <w:r>
        <w:rPr>
          <w:rFonts w:hint="default" w:ascii="Times New Roman" w:hAnsi="Times New Roman" w:eastAsia="宋体" w:cs="Times New Roman"/>
          <w:b/>
          <w:color w:val="auto"/>
          <w:sz w:val="24"/>
          <w:szCs w:val="24"/>
        </w:rPr>
        <w:t>6.4  施工阶段验算</w:t>
      </w:r>
      <w:bookmarkEnd w:id="37"/>
    </w:p>
    <w:p w14:paraId="50F67A5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6.4.1</w:t>
      </w:r>
      <w:r>
        <w:rPr>
          <w:rFonts w:hint="default" w:ascii="Times New Roman" w:hAnsi="Times New Roman" w:eastAsia="宋体" w:cs="Times New Roman"/>
          <w:color w:val="auto"/>
          <w:sz w:val="24"/>
          <w:szCs w:val="24"/>
        </w:rPr>
        <w:t xml:space="preserve"> 预应力混凝土结构构件，应根据其在制作、运输及安装等施工阶段的实际受力状况及预应力施加状况进行施工阶段验算。</w:t>
      </w:r>
    </w:p>
    <w:p w14:paraId="24538616">
      <w:pPr>
        <w:pageBreakBefore w:val="0"/>
        <w:kinsoku/>
        <w:overflowPunct/>
        <w:topLinePunct w:val="0"/>
        <w:bidi w:val="0"/>
        <w:spacing w:line="360" w:lineRule="auto"/>
        <w:ind w:firstLine="435"/>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 对于后张法现浇预应力混凝土结构构件，施工阶段验算包括施加预应力时，结构构件在预加力、自重及施工荷载作用下，构件截面边缘的混凝土法向应力验算及张拉端、固定端的局部受力验算；</w:t>
      </w:r>
    </w:p>
    <w:p w14:paraId="49916B1D">
      <w:pPr>
        <w:pageBreakBefore w:val="0"/>
        <w:kinsoku/>
        <w:overflowPunct/>
        <w:topLinePunct w:val="0"/>
        <w:bidi w:val="0"/>
        <w:spacing w:line="360" w:lineRule="auto"/>
        <w:ind w:left="0" w:leftChars="0" w:firstLine="14" w:firstLineChars="6"/>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2 对于先张法预应力混凝土结构构件，施工阶段验算</w:t>
      </w:r>
      <w:r>
        <w:rPr>
          <w:rFonts w:hint="default" w:ascii="Times New Roman" w:hAnsi="Times New Roman" w:eastAsia="宋体" w:cs="Times New Roman"/>
          <w:color w:val="auto"/>
          <w:sz w:val="24"/>
          <w:szCs w:val="24"/>
          <w:lang w:val="en-US" w:eastAsia="zh-CN"/>
        </w:rPr>
        <w:t>宜按照6.7的规定进行；</w:t>
      </w:r>
    </w:p>
    <w:p w14:paraId="34509F91">
      <w:pPr>
        <w:pageBreakBefore w:val="0"/>
        <w:kinsoku/>
        <w:overflowPunct/>
        <w:topLinePunct w:val="0"/>
        <w:bidi w:val="0"/>
        <w:spacing w:line="360" w:lineRule="auto"/>
        <w:textAlignment w:val="auto"/>
        <w:rPr>
          <w:rFonts w:hint="default" w:ascii="Times New Roman" w:hAnsi="Times New Roman" w:eastAsia="宋体" w:cs="Times New Roman"/>
          <w:i/>
          <w:iCs w:val="0"/>
          <w:strike/>
          <w:dstrike w:val="0"/>
          <w:color w:val="auto"/>
          <w:sz w:val="24"/>
          <w:szCs w:val="24"/>
          <w:lang w:val="en-US" w:eastAsia="zh-CN"/>
        </w:rPr>
      </w:pPr>
      <w:r>
        <w:rPr>
          <w:rFonts w:hint="default" w:ascii="Times New Roman" w:hAnsi="Times New Roman" w:eastAsia="宋体" w:cs="Times New Roman"/>
          <w:i w:val="0"/>
          <w:iCs/>
          <w:color w:val="auto"/>
          <w:sz w:val="24"/>
          <w:szCs w:val="24"/>
          <w:lang w:eastAsia="zh-CN"/>
        </w:rPr>
        <w:t>【条文说明】</w:t>
      </w:r>
      <w:r>
        <w:rPr>
          <w:rFonts w:hint="default" w:ascii="Times New Roman" w:hAnsi="Times New Roman" w:eastAsia="宋体" w:cs="Times New Roman"/>
          <w:i w:val="0"/>
          <w:iCs/>
          <w:color w:val="auto"/>
          <w:sz w:val="24"/>
          <w:szCs w:val="24"/>
        </w:rPr>
        <w:t>施工阶段验算，必要时应考虑荷载的动力系数。对先张法预应力混凝土结构构件施工阶段验算</w:t>
      </w:r>
      <w:r>
        <w:rPr>
          <w:rFonts w:hint="default" w:ascii="Times New Roman" w:hAnsi="Times New Roman" w:eastAsia="宋体" w:cs="Times New Roman"/>
          <w:i w:val="0"/>
          <w:iCs/>
          <w:color w:val="auto"/>
          <w:sz w:val="24"/>
          <w:szCs w:val="24"/>
          <w:lang w:val="en-US" w:eastAsia="zh-CN"/>
        </w:rPr>
        <w:t>做了必要的补充、细化。</w:t>
      </w:r>
    </w:p>
    <w:p w14:paraId="6D6B5EE8">
      <w:pPr>
        <w:pageBreakBefore w:val="0"/>
        <w:kinsoku/>
        <w:overflowPunct/>
        <w:topLinePunct w:val="0"/>
        <w:autoSpaceDE w:val="0"/>
        <w:autoSpaceDN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6.4.2</w:t>
      </w:r>
      <w:r>
        <w:rPr>
          <w:rFonts w:hint="default" w:ascii="Times New Roman" w:hAnsi="Times New Roman" w:eastAsia="宋体" w:cs="Times New Roman"/>
          <w:color w:val="auto"/>
          <w:sz w:val="24"/>
          <w:szCs w:val="24"/>
        </w:rPr>
        <w:t xml:space="preserve"> 在预应力施工阶段，构件在预加力、自重及施工荷载作用下，构件截面边缘的混凝土法向应力应符合下列规定：</w:t>
      </w:r>
    </w:p>
    <w:p w14:paraId="30C4A918">
      <w:pPr>
        <w:pageBreakBefore w:val="0"/>
        <w:kinsoku/>
        <w:overflowPunct/>
        <w:topLinePunct w:val="0"/>
        <w:autoSpaceDE w:val="0"/>
        <w:autoSpaceDN w:val="0"/>
        <w:bidi w:val="0"/>
        <w:spacing w:line="360" w:lineRule="auto"/>
        <w:ind w:firstLine="1680" w:firstLineChars="7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2"/>
          <w:sz w:val="24"/>
          <w:szCs w:val="24"/>
        </w:rPr>
        <w:object>
          <v:shape id="_x0000_i1118" o:spt="75" type="#_x0000_t75" style="height:17.75pt;width:46.2pt;" o:ole="t" filled="f" o:preferrelative="t" stroked="f" coordsize="21600,21600">
            <v:path/>
            <v:fill on="f" focussize="0,0"/>
            <v:stroke on="f"/>
            <v:imagedata r:id="rId186" o:title=""/>
            <o:lock v:ext="edit" aspectratio="t"/>
            <w10:wrap type="none"/>
            <w10:anchorlock/>
          </v:shape>
          <o:OLEObject Type="Embed" ProgID="Equation.KSEE3" ShapeID="_x0000_i1118" DrawAspect="Content" ObjectID="_1468075823" r:id="rId185">
            <o:LockedField>false</o:LockedField>
          </o:OLEObject>
        </w:object>
      </w:r>
      <w:r>
        <w:rPr>
          <w:rFonts w:hint="default" w:ascii="Times New Roman" w:hAnsi="Times New Roman" w:eastAsia="宋体" w:cs="Times New Roman"/>
          <w:color w:val="auto"/>
          <w:sz w:val="24"/>
          <w:szCs w:val="24"/>
        </w:rPr>
        <w:t xml:space="preserve">        （6.4.2-1）</w:t>
      </w:r>
    </w:p>
    <w:p w14:paraId="15E24E0B">
      <w:pPr>
        <w:pageBreakBefore w:val="0"/>
        <w:kinsoku/>
        <w:overflowPunct/>
        <w:topLinePunct w:val="0"/>
        <w:autoSpaceDE w:val="0"/>
        <w:autoSpaceDN w:val="0"/>
        <w:bidi w:val="0"/>
        <w:spacing w:line="360" w:lineRule="auto"/>
        <w:ind w:firstLine="1680" w:firstLineChars="7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4"/>
          <w:sz w:val="24"/>
          <w:szCs w:val="24"/>
        </w:rPr>
        <w:object>
          <v:shape id="_x0000_i1119" o:spt="75" type="#_x0000_t75" style="height:18pt;width:65pt;" o:ole="t" filled="f" o:preferrelative="t" stroked="f" coordsize="21600,21600">
            <v:path/>
            <v:fill on="f" focussize="0,0"/>
            <v:stroke on="f"/>
            <v:imagedata r:id="rId188" o:title=""/>
            <o:lock v:ext="edit" grouping="f" rotation="f" text="f" aspectratio="t"/>
            <w10:wrap type="none"/>
            <w10:anchorlock/>
          </v:shape>
          <o:OLEObject Type="Embed" ProgID="Equation.KSEE3" ShapeID="_x0000_i1119" DrawAspect="Content" ObjectID="_1468075824" r:id="rId187">
            <o:LockedField>false</o:LockedField>
          </o:OLEObject>
        </w:object>
      </w:r>
      <w:r>
        <w:rPr>
          <w:rFonts w:hint="default" w:ascii="Times New Roman" w:hAnsi="Times New Roman" w:eastAsia="宋体" w:cs="Times New Roman"/>
          <w:color w:val="auto"/>
          <w:sz w:val="24"/>
          <w:szCs w:val="24"/>
        </w:rPr>
        <w:t xml:space="preserve">        （6.4.2-2）</w:t>
      </w:r>
    </w:p>
    <w:p w14:paraId="33B2E88D">
      <w:pPr>
        <w:pageBreakBefore w:val="0"/>
        <w:kinsoku/>
        <w:overflowPunct/>
        <w:topLinePunct w:val="0"/>
        <w:autoSpaceDE w:val="0"/>
        <w:autoSpaceDN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  σ</w:t>
      </w:r>
      <w:r>
        <w:rPr>
          <w:rFonts w:hint="default" w:ascii="Times New Roman" w:hAnsi="Times New Roman" w:eastAsia="宋体" w:cs="Times New Roman"/>
          <w:color w:val="auto"/>
          <w:sz w:val="24"/>
          <w:szCs w:val="24"/>
          <w:vertAlign w:val="subscript"/>
        </w:rPr>
        <w:t>cc</w:t>
      </w:r>
      <w:r>
        <w:rPr>
          <w:rFonts w:hint="default" w:ascii="Times New Roman" w:hAnsi="Times New Roman" w:eastAsia="宋体" w:cs="Times New Roman"/>
          <w:color w:val="auto"/>
          <w:sz w:val="24"/>
          <w:szCs w:val="24"/>
        </w:rPr>
        <w:t>、σ</w:t>
      </w:r>
      <w:r>
        <w:rPr>
          <w:rFonts w:hint="default" w:ascii="Times New Roman" w:hAnsi="Times New Roman" w:eastAsia="宋体" w:cs="Times New Roman"/>
          <w:color w:val="auto"/>
          <w:sz w:val="24"/>
          <w:szCs w:val="24"/>
          <w:vertAlign w:val="subscript"/>
        </w:rPr>
        <w:t>ct</w:t>
      </w:r>
      <w:r>
        <w:rPr>
          <w:rFonts w:hint="default" w:ascii="Times New Roman" w:hAnsi="Times New Roman" w:eastAsia="宋体" w:cs="Times New Roman"/>
          <w:color w:val="auto"/>
          <w:sz w:val="24"/>
          <w:szCs w:val="24"/>
        </w:rPr>
        <w:t>--相应施工阶段计算截面边缘纤维的混凝土压应力、拉应力；</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  </w:t>
      </w:r>
      <w:r>
        <w:rPr>
          <w:rFonts w:hint="default" w:ascii="Times New Roman" w:hAnsi="Times New Roman" w:eastAsia="宋体" w:cs="Times New Roman"/>
          <w:color w:val="auto"/>
          <w:position w:val="-12"/>
          <w:sz w:val="24"/>
          <w:szCs w:val="24"/>
        </w:rPr>
        <w:object>
          <v:shape id="_x0000_i1120" o:spt="75" type="#_x0000_t75" style="height:17.75pt;width:19.7pt;" o:ole="t" filled="f" o:preferrelative="t" stroked="f" coordsize="21600,21600">
            <v:path/>
            <v:fill on="f" focussize="0,0"/>
            <v:stroke on="f"/>
            <v:imagedata r:id="rId190" o:title=""/>
            <o:lock v:ext="edit" grouping="f" rotation="f" text="f" aspectratio="t"/>
            <w10:wrap type="none"/>
            <w10:anchorlock/>
          </v:shape>
          <o:OLEObject Type="Embed" ProgID="Equation.KSEE3" ShapeID="_x0000_i1120" DrawAspect="Content" ObjectID="_1468075825" r:id="rId189">
            <o:LockedField>false</o:LockedField>
          </o:OLEObject>
        </w:objec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position w:val="-12"/>
          <w:sz w:val="24"/>
          <w:szCs w:val="24"/>
        </w:rPr>
        <w:object>
          <v:shape id="_x0000_i1121" o:spt="75" type="#_x0000_t75" style="height:17.75pt;width:20.65pt;" o:ole="t" filled="f" o:preferrelative="t" stroked="f" coordsize="21600,21600">
            <v:path/>
            <v:fill on="f" focussize="0,0"/>
            <v:stroke on="f"/>
            <v:imagedata r:id="rId192" o:title=""/>
            <o:lock v:ext="edit" grouping="f" rotation="f" text="f" aspectratio="t"/>
            <w10:wrap type="none"/>
            <w10:anchorlock/>
          </v:shape>
          <o:OLEObject Type="Embed" ProgID="Equation.KSEE3" ShapeID="_x0000_i1121" DrawAspect="Content" ObjectID="_1468075826" r:id="rId191">
            <o:LockedField>false</o:LockedField>
          </o:OLEObject>
        </w:object>
      </w:r>
      <w:r>
        <w:rPr>
          <w:rFonts w:hint="default" w:ascii="Times New Roman" w:hAnsi="Times New Roman" w:eastAsia="宋体" w:cs="Times New Roman"/>
          <w:color w:val="auto"/>
          <w:sz w:val="24"/>
          <w:szCs w:val="24"/>
        </w:rPr>
        <w:t>--与各施工阶段混凝土立方体抗压强度f'</w:t>
      </w:r>
      <w:r>
        <w:rPr>
          <w:rFonts w:hint="default" w:ascii="Times New Roman" w:hAnsi="Times New Roman" w:eastAsia="宋体" w:cs="Times New Roman"/>
          <w:color w:val="auto"/>
          <w:sz w:val="24"/>
          <w:szCs w:val="24"/>
          <w:vertAlign w:val="subscript"/>
        </w:rPr>
        <w:t>cu</w:t>
      </w:r>
      <w:r>
        <w:rPr>
          <w:rFonts w:hint="default" w:ascii="Times New Roman" w:hAnsi="Times New Roman" w:eastAsia="宋体" w:cs="Times New Roman"/>
          <w:color w:val="auto"/>
          <w:sz w:val="24"/>
          <w:szCs w:val="24"/>
        </w:rPr>
        <w:t>相应的抗拉强度标准值、抗压强度标准值，按本规程表3.1.2以线性内插法确定；</w:t>
      </w:r>
    </w:p>
    <w:p w14:paraId="60CBF447">
      <w:pPr>
        <w:pageBreakBefore w:val="0"/>
        <w:kinsoku/>
        <w:overflowPunct/>
        <w:topLinePunct w:val="0"/>
        <w:autoSpaceDE w:val="0"/>
        <w:autoSpaceDN w:val="0"/>
        <w:bidi w:val="0"/>
        <w:spacing w:line="360" w:lineRule="auto"/>
        <w:textAlignment w:val="auto"/>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lang w:eastAsia="zh-CN"/>
        </w:rPr>
        <w:t>【条文说明】</w:t>
      </w:r>
      <w:r>
        <w:rPr>
          <w:rFonts w:hint="default" w:ascii="Times New Roman" w:hAnsi="Times New Roman" w:eastAsia="宋体" w:cs="Times New Roman"/>
          <w:i w:val="0"/>
          <w:iCs w:val="0"/>
          <w:color w:val="auto"/>
          <w:sz w:val="24"/>
          <w:szCs w:val="24"/>
        </w:rPr>
        <w:t>施工荷载作用，必要时应考虑荷载的动力系数。</w:t>
      </w:r>
    </w:p>
    <w:p w14:paraId="0F28F4B5">
      <w:pPr>
        <w:pageBreakBefore w:val="0"/>
        <w:kinsoku/>
        <w:overflowPunct/>
        <w:topLinePunct w:val="0"/>
        <w:autoSpaceDE w:val="0"/>
        <w:autoSpaceDN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6.4.3</w:t>
      </w:r>
      <w:r>
        <w:rPr>
          <w:rFonts w:hint="default" w:ascii="Times New Roman" w:hAnsi="Times New Roman" w:eastAsia="宋体" w:cs="Times New Roman"/>
          <w:color w:val="auto"/>
          <w:sz w:val="24"/>
          <w:szCs w:val="24"/>
        </w:rPr>
        <w:t xml:space="preserve"> 预应力受弯构件截面边缘的混凝土法向应力可按以下公式计算，此时应力按对应工况的方向取代数和；</w:t>
      </w:r>
    </w:p>
    <w:p w14:paraId="3050C1A4">
      <w:pPr>
        <w:pageBreakBefore w:val="0"/>
        <w:tabs>
          <w:tab w:val="left" w:pos="5760"/>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b/>
      </w:r>
    </w:p>
    <w:p w14:paraId="3308092F">
      <w:pPr>
        <w:pageBreakBefore w:val="0"/>
        <w:tabs>
          <w:tab w:val="left" w:pos="5760"/>
        </w:tabs>
        <w:kinsoku/>
        <w:overflowPunct/>
        <w:topLinePunct w:val="0"/>
        <w:bidi w:val="0"/>
        <w:spacing w:line="360" w:lineRule="auto"/>
        <w:ind w:firstLine="1080" w:firstLineChars="45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pict>
          <v:shape id="Picture 13" o:spid="_x0000_s1036" o:spt="75" type="#_x0000_t75" style="position:absolute;left:0pt;margin-left:45pt;margin-top:0pt;height:30.95pt;width:138.75pt;mso-wrap-distance-bottom:0pt;mso-wrap-distance-left:9pt;mso-wrap-distance-right:9pt;mso-wrap-distance-top:0pt;z-index:251661312;mso-width-relative:page;mso-height-relative:page;" o:ole="t" filled="f" o:preferrelative="t" stroked="f" coordsize="21600,21600">
            <v:path/>
            <v:fill on="f" focussize="0,0"/>
            <v:stroke on="f"/>
            <v:imagedata r:id="rId194" o:title=""/>
            <o:lock v:ext="edit" grouping="f" rotation="f" text="f" aspectratio="t"/>
            <w10:wrap type="square"/>
          </v:shape>
          <o:OLEObject Type="Embed" ProgID="" ShapeID="Picture 13" DrawAspect="Content" ObjectID="_1468075827" r:id="rId193">
            <o:LockedField>false</o:LockedField>
          </o:OLEObject>
        </w:pict>
      </w:r>
      <w:r>
        <w:rPr>
          <w:rFonts w:hint="default" w:ascii="Times New Roman" w:hAnsi="Times New Roman" w:eastAsia="宋体" w:cs="Times New Roman"/>
          <w:color w:val="auto"/>
          <w:sz w:val="24"/>
          <w:szCs w:val="24"/>
        </w:rPr>
        <w:t>（6.4.3）</w:t>
      </w:r>
    </w:p>
    <w:p w14:paraId="0D0DE52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p>
    <w:p w14:paraId="0D386A7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shd w:val="clear" w:color="auto" w:fill="FFFFFF"/>
        </w:rPr>
      </w:pPr>
      <w:r>
        <w:rPr>
          <w:rFonts w:hint="default" w:ascii="Times New Roman" w:hAnsi="Times New Roman" w:eastAsia="宋体" w:cs="Times New Roman"/>
          <w:color w:val="auto"/>
          <w:sz w:val="24"/>
          <w:szCs w:val="24"/>
        </w:rPr>
        <w:t xml:space="preserve">    N</w:t>
      </w:r>
      <w:r>
        <w:rPr>
          <w:rFonts w:hint="default" w:ascii="Times New Roman" w:hAnsi="Times New Roman" w:eastAsia="宋体" w:cs="Times New Roman"/>
          <w:color w:val="auto"/>
          <w:sz w:val="24"/>
          <w:szCs w:val="24"/>
          <w:vertAlign w:val="subscript"/>
        </w:rPr>
        <w:t>k</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bscript"/>
        </w:rPr>
        <w:t>k</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shd w:val="clear" w:color="auto" w:fill="FFFFFF"/>
        </w:rPr>
        <w:t>构件自重及施工荷载的标准组合的计算截面产生的轴向力值、弯矩值；</w:t>
      </w:r>
    </w:p>
    <w:p w14:paraId="5CDA1E0C">
      <w:pPr>
        <w:pageBreakBefore w:val="0"/>
        <w:tabs>
          <w:tab w:val="left" w:pos="4824"/>
        </w:tabs>
        <w:kinsoku/>
        <w:overflowPunct/>
        <w:topLinePunct w:val="0"/>
        <w:bidi w:val="0"/>
        <w:spacing w:line="360" w:lineRule="auto"/>
        <w:ind w:firstLine="840" w:firstLineChars="35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bscript"/>
        </w:rPr>
        <w:t>r</w:t>
      </w:r>
      <w:r>
        <w:rPr>
          <w:rFonts w:hint="default" w:ascii="Times New Roman" w:hAnsi="Times New Roman" w:eastAsia="宋体" w:cs="Times New Roman"/>
          <w:color w:val="auto"/>
          <w:sz w:val="24"/>
          <w:szCs w:val="24"/>
        </w:rPr>
        <w:t>—预应力作用下的综合弯矩标准值；</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 xml:space="preserve">       N</w:t>
      </w:r>
      <w:r>
        <w:rPr>
          <w:rFonts w:hint="default" w:ascii="Times New Roman" w:hAnsi="Times New Roman" w:eastAsia="宋体" w:cs="Times New Roman"/>
          <w:color w:val="auto"/>
          <w:sz w:val="24"/>
          <w:szCs w:val="24"/>
          <w:vertAlign w:val="subscript"/>
        </w:rPr>
        <w:t>p</w:t>
      </w:r>
      <w:r>
        <w:rPr>
          <w:rFonts w:hint="default" w:ascii="Times New Roman" w:hAnsi="Times New Roman" w:eastAsia="宋体" w:cs="Times New Roman"/>
          <w:color w:val="auto"/>
          <w:sz w:val="24"/>
          <w:szCs w:val="24"/>
        </w:rPr>
        <w:t>—与施工阶段对应的预加力；</w:t>
      </w:r>
    </w:p>
    <w:p w14:paraId="6CABE5CC">
      <w:pPr>
        <w:pageBreakBefore w:val="0"/>
        <w:tabs>
          <w:tab w:val="left" w:pos="5743"/>
        </w:tabs>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A—毛截面面积；</w:t>
      </w:r>
    </w:p>
    <w:p w14:paraId="57CC7CBC">
      <w:pPr>
        <w:pageBreakBefore w:val="0"/>
        <w:tabs>
          <w:tab w:val="left" w:pos="5743"/>
        </w:tabs>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W—毛截面抵抗矩；</w:t>
      </w:r>
    </w:p>
    <w:p w14:paraId="6482D0FA">
      <w:pPr>
        <w:pageBreakBefore w:val="0"/>
        <w:tabs>
          <w:tab w:val="left" w:pos="4824"/>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式中当各项应力方向按代数和叠加。</w:t>
      </w:r>
    </w:p>
    <w:p w14:paraId="4536F74B">
      <w:pPr>
        <w:pageBreakBefore w:val="0"/>
        <w:tabs>
          <w:tab w:val="left" w:pos="4824"/>
        </w:tabs>
        <w:kinsoku/>
        <w:overflowPunct/>
        <w:topLinePunct w:val="0"/>
        <w:bidi w:val="0"/>
        <w:spacing w:line="360" w:lineRule="auto"/>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i w:val="0"/>
          <w:iCs w:val="0"/>
          <w:color w:val="auto"/>
          <w:sz w:val="24"/>
          <w:szCs w:val="24"/>
          <w:lang w:eastAsia="zh-CN"/>
        </w:rPr>
        <w:t>【条文说明】</w:t>
      </w:r>
      <w:r>
        <w:rPr>
          <w:rFonts w:hint="default" w:ascii="Times New Roman" w:hAnsi="Times New Roman" w:eastAsia="宋体" w:cs="Times New Roman"/>
          <w:color w:val="auto"/>
          <w:sz w:val="24"/>
          <w:szCs w:val="24"/>
        </w:rPr>
        <w:t>在大多数情况下，梁的综合轴力可近似取为主轴力</w:t>
      </w:r>
      <w:r>
        <w:rPr>
          <w:rFonts w:hint="default" w:ascii="Times New Roman" w:hAnsi="Times New Roman" w:eastAsia="宋体" w:cs="Times New Roman"/>
          <w:color w:val="auto"/>
          <w:sz w:val="24"/>
          <w:szCs w:val="24"/>
          <w:lang w:eastAsia="zh-CN"/>
        </w:rPr>
        <w:t>。</w:t>
      </w:r>
    </w:p>
    <w:p w14:paraId="47FC9575">
      <w:pPr>
        <w:pageBreakBefore w:val="0"/>
        <w:tabs>
          <w:tab w:val="left" w:pos="4824"/>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p>
    <w:p w14:paraId="17C7C378">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bCs/>
          <w:i w:val="0"/>
          <w:iCs w:val="0"/>
          <w:caps w:val="0"/>
          <w:color w:val="auto"/>
          <w:spacing w:val="4"/>
          <w:sz w:val="24"/>
          <w:szCs w:val="24"/>
          <w:shd w:val="clear" w:color="auto" w:fill="FFFFFF"/>
          <w:lang w:val="en-US" w:eastAsia="zh-CN"/>
        </w:rPr>
      </w:pPr>
      <w:bookmarkStart w:id="38" w:name="_Toc6737"/>
      <w:r>
        <w:rPr>
          <w:rFonts w:hint="default" w:ascii="Times New Roman" w:hAnsi="Times New Roman" w:eastAsia="宋体" w:cs="Times New Roman"/>
          <w:b/>
          <w:bCs/>
          <w:i w:val="0"/>
          <w:iCs w:val="0"/>
          <w:caps w:val="0"/>
          <w:color w:val="auto"/>
          <w:spacing w:val="4"/>
          <w:sz w:val="24"/>
          <w:szCs w:val="24"/>
          <w:shd w:val="clear" w:color="auto" w:fill="FFFFFF"/>
          <w:lang w:val="en-US" w:eastAsia="zh-CN"/>
        </w:rPr>
        <w:t>6.5 预应力混凝土结构抗震设计</w:t>
      </w:r>
      <w:bookmarkEnd w:id="38"/>
    </w:p>
    <w:p w14:paraId="17A18D61">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val="0"/>
          <w:color w:val="auto"/>
          <w:sz w:val="24"/>
          <w:szCs w:val="24"/>
        </w:rPr>
        <w:t>6.5.1</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本节的规定适用于抗震设防烈度为6、7、8度地区。当9度区需采用预应力混凝土结构时，应进行</w:t>
      </w:r>
      <w:r>
        <w:rPr>
          <w:rFonts w:hint="default" w:ascii="Times New Roman" w:hAnsi="Times New Roman" w:eastAsia="宋体" w:cs="Times New Roman"/>
          <w:color w:val="auto"/>
          <w:sz w:val="24"/>
          <w:szCs w:val="24"/>
        </w:rPr>
        <w:t>专项技术评价</w:t>
      </w:r>
      <w:r>
        <w:rPr>
          <w:rFonts w:hint="default" w:ascii="Times New Roman" w:hAnsi="Times New Roman" w:eastAsia="宋体" w:cs="Times New Roman"/>
          <w:bCs/>
          <w:color w:val="auto"/>
          <w:sz w:val="24"/>
          <w:szCs w:val="24"/>
        </w:rPr>
        <w:t>。</w:t>
      </w:r>
    </w:p>
    <w:p w14:paraId="6A703A95">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val="0"/>
          <w:color w:val="auto"/>
          <w:sz w:val="24"/>
          <w:szCs w:val="24"/>
        </w:rPr>
        <w:t>6.5.2</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预应力混凝土柱按</w:t>
      </w:r>
      <w:r>
        <w:rPr>
          <w:rFonts w:hint="eastAsia" w:ascii="Times New Roman" w:hAnsi="Times New Roman" w:cs="Times New Roman"/>
          <w:bCs/>
          <w:color w:val="auto"/>
          <w:sz w:val="24"/>
          <w:szCs w:val="24"/>
          <w:lang w:eastAsia="zh-CN"/>
        </w:rPr>
        <w:t>公</w:t>
      </w:r>
      <w:r>
        <w:rPr>
          <w:rFonts w:hint="default" w:ascii="Times New Roman" w:hAnsi="Times New Roman" w:eastAsia="宋体" w:cs="Times New Roman"/>
          <w:bCs/>
          <w:color w:val="auto"/>
          <w:sz w:val="24"/>
          <w:szCs w:val="24"/>
        </w:rPr>
        <w:t>式（6.5.2）计算的轴压比应符合表6.5.2的规定。</w:t>
      </w:r>
    </w:p>
    <w:p w14:paraId="0DCC6B02">
      <w:pPr>
        <w:pageBreakBefore w:val="0"/>
        <w:kinsoku/>
        <w:overflowPunct/>
        <w:topLinePunct w:val="0"/>
        <w:bidi w:val="0"/>
        <w:spacing w:line="360" w:lineRule="auto"/>
        <w:ind w:firstLine="3120" w:firstLineChars="13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30"/>
          <w:sz w:val="24"/>
          <w:szCs w:val="24"/>
        </w:rPr>
        <w:object>
          <v:shape id="_x0000_i1122" o:spt="75" type="#_x0000_t75" style="height:35.4pt;width:82.4pt;" o:ole="t" filled="f" o:preferrelative="t" stroked="f" coordsize="21600,21600">
            <v:path/>
            <v:fill on="f" focussize="0,0"/>
            <v:stroke on="f"/>
            <v:imagedata r:id="rId196" o:title=""/>
            <o:lock v:ext="edit" aspectratio="t"/>
            <w10:wrap type="none"/>
            <w10:anchorlock/>
          </v:shape>
          <o:OLEObject Type="Embed" ProgID="Equation.3" ShapeID="_x0000_i1122" DrawAspect="Content" ObjectID="_1468075828" r:id="rId195">
            <o:LockedField>false</o:LockedField>
          </o:OLEObject>
        </w:object>
      </w:r>
      <w:r>
        <w:rPr>
          <w:rFonts w:hint="default" w:ascii="Times New Roman" w:hAnsi="Times New Roman" w:eastAsia="宋体" w:cs="Times New Roman"/>
          <w:color w:val="auto"/>
          <w:sz w:val="24"/>
          <w:szCs w:val="24"/>
        </w:rPr>
        <w:t xml:space="preserve">   （6.5.2）</w:t>
      </w:r>
    </w:p>
    <w:p w14:paraId="4AB95053">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w:t>
      </w:r>
      <w:r>
        <w:rPr>
          <w:rFonts w:hint="default" w:ascii="Times New Roman" w:hAnsi="Times New Roman" w:eastAsia="宋体" w:cs="Times New Roman"/>
          <w:color w:val="auto"/>
          <w:position w:val="-14"/>
          <w:sz w:val="24"/>
          <w:szCs w:val="24"/>
        </w:rPr>
        <w:object>
          <v:shape id="_x0000_i1123" o:spt="75" type="#_x0000_t75" style="height:18.7pt;width:18.65pt;" o:ole="t" filled="f" o:preferrelative="t" stroked="f" coordsize="21600,21600">
            <v:path/>
            <v:fill on="f" focussize="0,0"/>
            <v:stroke on="f"/>
            <v:imagedata r:id="rId198" o:title=""/>
            <o:lock v:ext="edit" aspectratio="t"/>
            <w10:wrap type="none"/>
            <w10:anchorlock/>
          </v:shape>
          <o:OLEObject Type="Embed" ProgID="Equation.3" ShapeID="_x0000_i1123" DrawAspect="Content" ObjectID="_1468075829" r:id="rId197">
            <o:LockedField>false</o:LockedField>
          </o:OLEObject>
        </w:object>
      </w:r>
      <w:r>
        <w:rPr>
          <w:rFonts w:hint="default" w:ascii="Times New Roman" w:hAnsi="Times New Roman" w:eastAsia="宋体" w:cs="Times New Roman"/>
          <w:color w:val="auto"/>
          <w:sz w:val="24"/>
          <w:szCs w:val="24"/>
        </w:rPr>
        <w:t>—预应力混凝土柱的轴压比；</w:t>
      </w:r>
    </w:p>
    <w:p w14:paraId="7DF25062">
      <w:pPr>
        <w:pageBreakBefore w:val="0"/>
        <w:kinsoku/>
        <w:overflowPunct/>
        <w:topLinePunct w:val="0"/>
        <w:bidi w:val="0"/>
        <w:spacing w:line="360" w:lineRule="auto"/>
        <w:ind w:firstLine="720" w:firstLineChars="3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6"/>
          <w:sz w:val="24"/>
          <w:szCs w:val="24"/>
        </w:rPr>
        <w:object>
          <v:shape id="_x0000_i1124" o:spt="75" type="#_x0000_t75" style="height:13.75pt;width:13.7pt;" o:ole="t" filled="f" o:preferrelative="t" stroked="f" coordsize="21600,21600">
            <v:path/>
            <v:fill on="f" focussize="0,0"/>
            <v:stroke on="f"/>
            <v:imagedata r:id="rId200" o:title=""/>
            <o:lock v:ext="edit" aspectratio="t"/>
            <w10:wrap type="none"/>
            <w10:anchorlock/>
          </v:shape>
          <o:OLEObject Type="Embed" ProgID="Equation.3" ShapeID="_x0000_i1124" DrawAspect="Content" ObjectID="_1468075830" r:id="rId199">
            <o:LockedField>false</o:LockedField>
          </o:OLEObject>
        </w:object>
      </w:r>
      <w:r>
        <w:rPr>
          <w:rFonts w:hint="default" w:ascii="Times New Roman" w:hAnsi="Times New Roman" w:eastAsia="宋体" w:cs="Times New Roman"/>
          <w:color w:val="auto"/>
          <w:sz w:val="24"/>
          <w:szCs w:val="24"/>
        </w:rPr>
        <w:t>—柱轴向压力设计值（N）；</w:t>
      </w:r>
    </w:p>
    <w:p w14:paraId="57903DE3">
      <w:pPr>
        <w:pageBreakBefore w:val="0"/>
        <w:kinsoku/>
        <w:overflowPunct/>
        <w:topLinePunct w:val="0"/>
        <w:bidi w:val="0"/>
        <w:spacing w:line="360" w:lineRule="auto"/>
        <w:ind w:firstLine="720" w:firstLineChars="3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0"/>
          <w:sz w:val="24"/>
          <w:szCs w:val="24"/>
        </w:rPr>
        <w:object>
          <v:shape id="_x0000_i1125" o:spt="75" type="#_x0000_t75" style="height:16.75pt;width:14.75pt;" o:ole="t" filled="f" o:preferrelative="t" stroked="f" coordsize="21600,21600">
            <v:path/>
            <v:fill on="f" focussize="0,0"/>
            <v:stroke on="f"/>
            <v:imagedata r:id="rId202" o:title=""/>
            <o:lock v:ext="edit" aspectratio="t"/>
            <w10:wrap type="none"/>
            <w10:anchorlock/>
          </v:shape>
          <o:OLEObject Type="Embed" ProgID="Equation.3" ShapeID="_x0000_i1125" DrawAspect="Content" ObjectID="_1468075831" r:id="rId201">
            <o:LockedField>false</o:LockedField>
          </o:OLEObject>
        </w:object>
      </w:r>
      <w:r>
        <w:rPr>
          <w:rFonts w:hint="default" w:ascii="Times New Roman" w:hAnsi="Times New Roman" w:eastAsia="宋体" w:cs="Times New Roman"/>
          <w:color w:val="auto"/>
          <w:sz w:val="24"/>
          <w:szCs w:val="24"/>
        </w:rPr>
        <w:t>—预应力作用分项系数，对结构不利时应取1.3，有利时不大于1.0；</w:t>
      </w:r>
    </w:p>
    <w:p w14:paraId="3EA9531C">
      <w:pPr>
        <w:pageBreakBefore w:val="0"/>
        <w:kinsoku/>
        <w:overflowPunct/>
        <w:topLinePunct w:val="0"/>
        <w:bidi w:val="0"/>
        <w:spacing w:line="360" w:lineRule="auto"/>
        <w:ind w:firstLine="720" w:firstLineChars="3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4"/>
          <w:sz w:val="24"/>
          <w:szCs w:val="24"/>
        </w:rPr>
        <w:object>
          <v:shape id="_x0000_i1126" o:spt="75" type="#_x0000_t75" style="height:18.7pt;width:19.65pt;" o:ole="t" filled="f" o:preferrelative="t" stroked="f" coordsize="21600,21600">
            <v:path/>
            <v:fill on="f" focussize="0,0"/>
            <v:stroke on="f"/>
            <v:imagedata r:id="rId204" o:title=""/>
            <o:lock v:ext="edit" aspectratio="t"/>
            <w10:wrap type="none"/>
            <w10:anchorlock/>
          </v:shape>
          <o:OLEObject Type="Embed" ProgID="Equation.3" ShapeID="_x0000_i1126" DrawAspect="Content" ObjectID="_1468075832" r:id="rId203">
            <o:LockedField>false</o:LockedField>
          </o:OLEObject>
        </w:object>
      </w:r>
      <w:r>
        <w:rPr>
          <w:rFonts w:hint="default" w:ascii="Times New Roman" w:hAnsi="Times New Roman" w:eastAsia="宋体" w:cs="Times New Roman"/>
          <w:color w:val="auto"/>
          <w:sz w:val="24"/>
          <w:szCs w:val="24"/>
        </w:rPr>
        <w:t>—作用于框架柱预应力筋的总有效预加力（N）；</w:t>
      </w:r>
    </w:p>
    <w:p w14:paraId="1D462288">
      <w:pPr>
        <w:pageBreakBefore w:val="0"/>
        <w:kinsoku/>
        <w:overflowPunct/>
        <w:topLinePunct w:val="0"/>
        <w:bidi w:val="0"/>
        <w:spacing w:line="360" w:lineRule="auto"/>
        <w:ind w:firstLine="720" w:firstLineChars="3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4"/>
          <w:sz w:val="24"/>
          <w:szCs w:val="24"/>
        </w:rPr>
        <w:object>
          <v:shape id="_x0000_i1127" o:spt="75" type="#_x0000_t75" style="height:12.8pt;width:11.8pt;" o:ole="t" filled="f" o:preferrelative="t" stroked="f" coordsize="21600,21600">
            <v:path/>
            <v:fill on="f" focussize="0,0"/>
            <v:stroke on="f"/>
            <v:imagedata r:id="rId206" o:title=""/>
            <o:lock v:ext="edit" aspectratio="t"/>
            <w10:wrap type="none"/>
            <w10:anchorlock/>
          </v:shape>
          <o:OLEObject Type="Embed" ProgID="Equation.3" ShapeID="_x0000_i1127" DrawAspect="Content" ObjectID="_1468075833" r:id="rId205">
            <o:LockedField>false</o:LockedField>
          </o:OLEObject>
        </w:object>
      </w:r>
      <w:r>
        <w:rPr>
          <w:rFonts w:hint="default" w:ascii="Times New Roman" w:hAnsi="Times New Roman" w:eastAsia="宋体" w:cs="Times New Roman"/>
          <w:color w:val="auto"/>
          <w:sz w:val="24"/>
          <w:szCs w:val="24"/>
        </w:rPr>
        <w:t>—柱截面面积（</w:t>
      </w:r>
      <w:bookmarkStart w:id="39" w:name="OLE_LINK1"/>
      <w:r>
        <w:rPr>
          <w:rFonts w:hint="default" w:ascii="Times New Roman" w:hAnsi="Times New Roman" w:eastAsia="宋体" w:cs="Times New Roman"/>
          <w:color w:val="auto"/>
          <w:sz w:val="24"/>
          <w:szCs w:val="24"/>
        </w:rPr>
        <w:t>mm²</w:t>
      </w:r>
      <w:bookmarkEnd w:id="39"/>
      <w:r>
        <w:rPr>
          <w:rFonts w:hint="default" w:ascii="Times New Roman" w:hAnsi="Times New Roman" w:eastAsia="宋体" w:cs="Times New Roman"/>
          <w:color w:val="auto"/>
          <w:sz w:val="24"/>
          <w:szCs w:val="24"/>
        </w:rPr>
        <w:t>）；</w:t>
      </w:r>
    </w:p>
    <w:p w14:paraId="502AF439">
      <w:pPr>
        <w:pageBreakBefore w:val="0"/>
        <w:kinsoku/>
        <w:overflowPunct/>
        <w:topLinePunct w:val="0"/>
        <w:bidi w:val="0"/>
        <w:spacing w:line="360" w:lineRule="auto"/>
        <w:ind w:firstLine="720" w:firstLineChars="3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2"/>
          <w:sz w:val="24"/>
          <w:szCs w:val="24"/>
        </w:rPr>
        <w:object>
          <v:shape id="_x0000_i1128" o:spt="75" type="#_x0000_t75" style="height:17.75pt;width:11.8pt;" o:ole="t" filled="f" o:preferrelative="t" stroked="f" coordsize="21600,21600">
            <v:path/>
            <v:fill on="f" focussize="0,0"/>
            <v:stroke on="f"/>
            <v:imagedata r:id="rId208" o:title=""/>
            <o:lock v:ext="edit" aspectratio="t"/>
            <w10:wrap type="none"/>
            <w10:anchorlock/>
          </v:shape>
          <o:OLEObject Type="Embed" ProgID="Equation.3" ShapeID="_x0000_i1128" DrawAspect="Content" ObjectID="_1468075834" r:id="rId207">
            <o:LockedField>false</o:LockedField>
          </o:OLEObject>
        </w:object>
      </w:r>
      <w:r>
        <w:rPr>
          <w:rFonts w:hint="default" w:ascii="Times New Roman" w:hAnsi="Times New Roman" w:eastAsia="宋体" w:cs="Times New Roman"/>
          <w:color w:val="auto"/>
          <w:sz w:val="24"/>
          <w:szCs w:val="24"/>
        </w:rPr>
        <w:t>—混凝土轴心抗压强度设计值（N/mm²）。</w:t>
      </w:r>
    </w:p>
    <w:p w14:paraId="7EAA74A2">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表6.5.2 预应力混凝土框架柱轴压比限值</w:t>
      </w:r>
    </w:p>
    <w:tbl>
      <w:tblPr>
        <w:tblStyle w:val="23"/>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8"/>
        <w:gridCol w:w="1549"/>
        <w:gridCol w:w="1509"/>
        <w:gridCol w:w="1617"/>
      </w:tblGrid>
      <w:tr w14:paraId="6590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8" w:type="dxa"/>
            <w:vMerge w:val="restart"/>
            <w:noWrap w:val="0"/>
            <w:vAlign w:val="top"/>
          </w:tcPr>
          <w:p w14:paraId="280D2B2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结构类型</w:t>
            </w:r>
          </w:p>
        </w:tc>
        <w:tc>
          <w:tcPr>
            <w:tcW w:w="4675" w:type="dxa"/>
            <w:gridSpan w:val="3"/>
            <w:noWrap w:val="0"/>
            <w:vAlign w:val="top"/>
          </w:tcPr>
          <w:p w14:paraId="14AB3D1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抗震等级</w:t>
            </w:r>
          </w:p>
        </w:tc>
      </w:tr>
      <w:tr w14:paraId="5512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8" w:type="dxa"/>
            <w:vMerge w:val="continue"/>
            <w:noWrap w:val="0"/>
            <w:vAlign w:val="top"/>
          </w:tcPr>
          <w:p w14:paraId="2E59275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tc>
        <w:tc>
          <w:tcPr>
            <w:tcW w:w="1549" w:type="dxa"/>
            <w:noWrap w:val="0"/>
            <w:vAlign w:val="top"/>
          </w:tcPr>
          <w:p w14:paraId="2D5DE4F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一级</w:t>
            </w:r>
          </w:p>
        </w:tc>
        <w:tc>
          <w:tcPr>
            <w:tcW w:w="1509" w:type="dxa"/>
            <w:noWrap w:val="0"/>
            <w:vAlign w:val="top"/>
          </w:tcPr>
          <w:p w14:paraId="41C65A4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二级</w:t>
            </w:r>
          </w:p>
        </w:tc>
        <w:tc>
          <w:tcPr>
            <w:tcW w:w="1617" w:type="dxa"/>
            <w:noWrap w:val="0"/>
            <w:vAlign w:val="top"/>
          </w:tcPr>
          <w:p w14:paraId="5EE6263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三级</w:t>
            </w:r>
          </w:p>
        </w:tc>
      </w:tr>
      <w:tr w14:paraId="1A34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8" w:type="dxa"/>
            <w:noWrap w:val="0"/>
            <w:vAlign w:val="top"/>
          </w:tcPr>
          <w:p w14:paraId="70688A8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框架结构、板柱-框架结构、</w:t>
            </w:r>
          </w:p>
          <w:p w14:paraId="5278DED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板柱结构、板柱-支撑结构</w:t>
            </w:r>
          </w:p>
        </w:tc>
        <w:tc>
          <w:tcPr>
            <w:tcW w:w="1549" w:type="dxa"/>
            <w:noWrap w:val="0"/>
            <w:vAlign w:val="top"/>
          </w:tcPr>
          <w:p w14:paraId="1544758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0.60</w:t>
            </w:r>
          </w:p>
        </w:tc>
        <w:tc>
          <w:tcPr>
            <w:tcW w:w="1509" w:type="dxa"/>
            <w:noWrap w:val="0"/>
            <w:vAlign w:val="top"/>
          </w:tcPr>
          <w:p w14:paraId="0099572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0.70</w:t>
            </w:r>
          </w:p>
        </w:tc>
        <w:tc>
          <w:tcPr>
            <w:tcW w:w="1617" w:type="dxa"/>
            <w:noWrap w:val="0"/>
            <w:vAlign w:val="top"/>
          </w:tcPr>
          <w:p w14:paraId="0826016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0.80</w:t>
            </w:r>
          </w:p>
        </w:tc>
      </w:tr>
      <w:tr w14:paraId="5CB9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8" w:type="dxa"/>
            <w:noWrap w:val="0"/>
            <w:vAlign w:val="top"/>
          </w:tcPr>
          <w:p w14:paraId="4353EBA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框架-抗震墙结构、框架-核心筒结构、板柱-抗震墙结构</w:t>
            </w:r>
          </w:p>
        </w:tc>
        <w:tc>
          <w:tcPr>
            <w:tcW w:w="1549" w:type="dxa"/>
            <w:noWrap w:val="0"/>
            <w:vAlign w:val="top"/>
          </w:tcPr>
          <w:p w14:paraId="4E4CBA9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0.75</w:t>
            </w:r>
          </w:p>
        </w:tc>
        <w:tc>
          <w:tcPr>
            <w:tcW w:w="1509" w:type="dxa"/>
            <w:noWrap w:val="0"/>
            <w:vAlign w:val="top"/>
          </w:tcPr>
          <w:p w14:paraId="7A66394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0.85</w:t>
            </w:r>
          </w:p>
        </w:tc>
        <w:tc>
          <w:tcPr>
            <w:tcW w:w="1617" w:type="dxa"/>
            <w:noWrap w:val="0"/>
            <w:vAlign w:val="top"/>
          </w:tcPr>
          <w:p w14:paraId="15B7197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0.90</w:t>
            </w:r>
          </w:p>
        </w:tc>
      </w:tr>
    </w:tbl>
    <w:p w14:paraId="783648E9">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【条文说明】 此条参考《预应力混凝土结构抗震设计标准》（JGJ T140）第4.3节关于柱轴压比的规定，同时按照《建筑与市政工程抗震通用规范》（GB 55002）及《建筑抗震设计标准》（GB</w:t>
      </w:r>
      <w:r>
        <w:rPr>
          <w:rFonts w:hint="default" w:ascii="Times New Roman" w:hAnsi="Times New Roman" w:eastAsia="宋体" w:cs="Times New Roman"/>
          <w:bCs/>
          <w:color w:val="auto"/>
          <w:sz w:val="24"/>
          <w:szCs w:val="24"/>
          <w:lang w:val="en-US" w:eastAsia="zh-CN"/>
        </w:rPr>
        <w:t>/T</w:t>
      </w:r>
      <w:r>
        <w:rPr>
          <w:rFonts w:hint="default" w:ascii="Times New Roman" w:hAnsi="Times New Roman" w:eastAsia="宋体" w:cs="Times New Roman"/>
          <w:bCs/>
          <w:color w:val="auto"/>
          <w:sz w:val="24"/>
          <w:szCs w:val="24"/>
        </w:rPr>
        <w:t>50011）调整预应力作用分项系数，同时轴压比计算取有、无地震作用之大值。</w:t>
      </w:r>
    </w:p>
    <w:p w14:paraId="77AC5175">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除符合上述规定外，预应力框架柱及节点设计均应满足《预应力混凝土结构抗震设计标准》（JGJ T140）相关要求。</w:t>
      </w:r>
    </w:p>
    <w:p w14:paraId="26C8AB0A">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6.5.3</w:t>
      </w:r>
      <w:r>
        <w:rPr>
          <w:rFonts w:hint="default" w:ascii="Times New Roman" w:hAnsi="Times New Roman"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szCs w:val="24"/>
        </w:rPr>
        <w:t>预应力混凝土框架梁端，考虑受压钢筋的截面混凝土受压区高度应符合下列要求:</w:t>
      </w:r>
    </w:p>
    <w:p w14:paraId="2289A77C">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color w:val="auto"/>
          <w:sz w:val="24"/>
          <w:szCs w:val="24"/>
        </w:rPr>
        <w:t xml:space="preserve">一级抗震等级          </w:t>
      </w:r>
      <w:r>
        <w:rPr>
          <w:rFonts w:hint="default" w:ascii="Times New Roman" w:hAnsi="Times New Roman" w:eastAsia="宋体" w:cs="Times New Roman"/>
          <w:color w:val="auto"/>
          <w:position w:val="-12"/>
          <w:sz w:val="24"/>
          <w:szCs w:val="24"/>
        </w:rPr>
        <w:object>
          <v:shape id="_x0000_i1129" o:spt="75" type="#_x0000_t75" style="height:17.7pt;width:51pt;" o:ole="t" filled="f" o:preferrelative="t" stroked="f" coordsize="21600,21600">
            <v:path/>
            <v:fill on="f" focussize="0,0"/>
            <v:stroke on="f"/>
            <v:imagedata r:id="rId210" o:title=""/>
            <o:lock v:ext="edit" aspectratio="t"/>
            <w10:wrap type="none"/>
            <w10:anchorlock/>
          </v:shape>
          <o:OLEObject Type="Embed" ProgID="Equation.3" ShapeID="_x0000_i1129" DrawAspect="Content" ObjectID="_1468075835" r:id="rId209">
            <o:LockedField>false</o:LockedField>
          </o:OLEObject>
        </w:object>
      </w:r>
      <w:r>
        <w:rPr>
          <w:rFonts w:hint="default" w:ascii="Times New Roman" w:hAnsi="Times New Roman" w:eastAsia="宋体" w:cs="Times New Roman"/>
          <w:color w:val="auto"/>
          <w:sz w:val="24"/>
          <w:szCs w:val="24"/>
        </w:rPr>
        <w:t xml:space="preserve">    （6.5.3-1）</w:t>
      </w:r>
    </w:p>
    <w:p w14:paraId="4C789133">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二、三级抗震等级      </w:t>
      </w:r>
      <w:r>
        <w:rPr>
          <w:rFonts w:hint="default" w:ascii="Times New Roman" w:hAnsi="Times New Roman" w:eastAsia="宋体" w:cs="Times New Roman"/>
          <w:color w:val="auto"/>
          <w:sz w:val="24"/>
          <w:szCs w:val="24"/>
        </w:rPr>
        <w:object>
          <v:shape id="_x0000_i1130" o:spt="75" type="#_x0000_t75" style="height:18pt;width:53pt;" o:ole="t" filled="f" o:preferrelative="t" stroked="f" coordsize="21600,21600">
            <v:path/>
            <v:fill on="f" focussize="0,0"/>
            <v:stroke on="f"/>
            <v:imagedata r:id="rId212" o:title=""/>
            <o:lock v:ext="edit" grouping="f" rotation="f" text="f" aspectratio="t"/>
            <w10:wrap type="none"/>
            <w10:anchorlock/>
          </v:shape>
          <o:OLEObject Type="Embed" ProgID="Equation.3" ShapeID="_x0000_i1130" DrawAspect="Content" ObjectID="_1468075836" r:id="rId211">
            <o:LockedField>false</o:LockedField>
          </o:OLEObject>
        </w:object>
      </w:r>
      <w:r>
        <w:rPr>
          <w:rFonts w:hint="default" w:ascii="Times New Roman" w:hAnsi="Times New Roman" w:eastAsia="宋体" w:cs="Times New Roman"/>
          <w:color w:val="auto"/>
          <w:sz w:val="24"/>
          <w:szCs w:val="24"/>
        </w:rPr>
        <w:t xml:space="preserve">    （6.5.3-2）</w:t>
      </w:r>
    </w:p>
    <w:p w14:paraId="722E3ED0">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按普通钢筋抗拉强度设计值换算的全部纵向受拉钢筋配筋率不宜大于2.5%，且不应大于2.75%。当梁端受拉钢筋的换算配筋率大于2.5%时，其受压钢筋的配筋截面面积不应小于受拉钢筋按抗拉强度设计值换算的配筋截面面积的一半。</w:t>
      </w:r>
    </w:p>
    <w:p w14:paraId="5890CB18">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6.5.4</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rPr>
        <w:t>在预应力混凝土框架梁中，应采用预应力筋和非预应力筋混合配筋的方式，梁端截面配筋宜符合下列要求：</w:t>
      </w:r>
    </w:p>
    <w:p w14:paraId="0BD64255">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rPr>
        <w:object>
          <v:shape id="_x0000_i1131" o:spt="75" type="#_x0000_t75" style="height:37pt;width:85pt;" o:ole="t" filled="f" o:preferrelative="t" stroked="f" coordsize="21600,21600">
            <v:path/>
            <v:fill on="f" focussize="0,0"/>
            <v:stroke on="f"/>
            <v:imagedata r:id="rId214" o:title=""/>
            <o:lock v:ext="edit" grouping="f" rotation="f" text="f" aspectratio="t"/>
            <w10:wrap type="none"/>
            <w10:anchorlock/>
          </v:shape>
          <o:OLEObject Type="Embed" ProgID="Equation.3" ShapeID="_x0000_i1131" DrawAspect="Content" ObjectID="_1468075837" r:id="rId213">
            <o:LockedField>false</o:LockedField>
          </o:OLEObject>
        </w:object>
      </w:r>
      <w:r>
        <w:rPr>
          <w:rFonts w:hint="default" w:ascii="Times New Roman" w:hAnsi="Times New Roman" w:eastAsia="宋体" w:cs="Times New Roman"/>
          <w:color w:val="auto"/>
          <w:sz w:val="24"/>
          <w:szCs w:val="24"/>
        </w:rPr>
        <w:t xml:space="preserve">         （6.5.4）</w:t>
      </w:r>
    </w:p>
    <w:p w14:paraId="268A79D2">
      <w:pPr>
        <w:pageBreakBefore w:val="0"/>
        <w:kinsoku/>
        <w:overflowPunct/>
        <w:topLinePunct w:val="0"/>
        <w:bidi w:val="0"/>
        <w:spacing w:line="360" w:lineRule="auto"/>
        <w:ind w:firstLine="2400" w:firstLineChars="10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lang w:val="en-US" w:eastAsia="zh-CN"/>
        </w:rPr>
        <w:t>且</w:t>
      </w:r>
      <w:r>
        <w:rPr>
          <w:rFonts w:hint="default" w:ascii="Times New Roman" w:hAnsi="Times New Roman" w:eastAsia="宋体" w:cs="Times New Roman"/>
          <w:color w:val="auto"/>
          <w:sz w:val="24"/>
        </w:rPr>
        <w:t>A</w:t>
      </w:r>
      <w:r>
        <w:rPr>
          <w:rFonts w:hint="default" w:ascii="Times New Roman" w:hAnsi="Times New Roman" w:eastAsia="宋体" w:cs="Times New Roman"/>
          <w:color w:val="auto"/>
          <w:sz w:val="24"/>
          <w:vertAlign w:val="subscript"/>
        </w:rPr>
        <w:t>s</w:t>
      </w:r>
      <w:r>
        <w:rPr>
          <w:rFonts w:hint="default" w:ascii="Times New Roman" w:hAnsi="Times New Roman" w:eastAsia="宋体" w:cs="Times New Roman"/>
          <w:color w:val="auto"/>
          <w:sz w:val="24"/>
        </w:rPr>
        <w:t>≥0.003bh</w:t>
      </w:r>
    </w:p>
    <w:p w14:paraId="38099A49">
      <w:pPr>
        <w:pageBreakBefore w:val="0"/>
        <w:kinsoku/>
        <w:overflowPunct/>
        <w:topLinePunct w:val="0"/>
        <w:bidi w:val="0"/>
        <w:spacing w:line="360" w:lineRule="auto"/>
        <w:jc w:val="left"/>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b w:val="0"/>
          <w:bCs/>
          <w:color w:val="auto"/>
          <w:sz w:val="21"/>
          <w:szCs w:val="21"/>
        </w:rPr>
        <w:t>注：对二、三级、四级抗震等级的框架-剪力墙、框架-核心筒结构中的后张有粘结和缓粘结预应力混凝土框架，式（6.5.4）右端项系数1/3可改为1/4</w:t>
      </w:r>
      <w:r>
        <w:rPr>
          <w:rFonts w:hint="default" w:ascii="Times New Roman" w:hAnsi="Times New Roman" w:eastAsia="宋体" w:cs="Times New Roman"/>
          <w:b w:val="0"/>
          <w:bCs/>
          <w:color w:val="auto"/>
          <w:sz w:val="21"/>
          <w:szCs w:val="21"/>
          <w:lang w:eastAsia="zh-CN"/>
        </w:rPr>
        <w:t>。</w:t>
      </w:r>
    </w:p>
    <w:p w14:paraId="5301BEF3">
      <w:pPr>
        <w:pageBreakBefore w:val="0"/>
        <w:kinsoku/>
        <w:overflowPunct/>
        <w:topLinePunct w:val="0"/>
        <w:bidi w:val="0"/>
        <w:spacing w:line="360" w:lineRule="auto"/>
        <w:jc w:val="left"/>
        <w:textAlignment w:val="auto"/>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式中：</w:t>
      </w:r>
    </w:p>
    <w:p w14:paraId="2B3249AD">
      <w:pPr>
        <w:pageBreakBefore w:val="0"/>
        <w:kinsoku/>
        <w:overflowPunct/>
        <w:topLinePunct w:val="0"/>
        <w:bidi w:val="0"/>
        <w:spacing w:line="360" w:lineRule="auto"/>
        <w:jc w:val="left"/>
        <w:textAlignment w:val="auto"/>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b/>
          <w:bCs/>
          <w:color w:val="auto"/>
          <w:sz w:val="24"/>
          <w:szCs w:val="24"/>
        </w:rPr>
        <w:object>
          <v:shape id="_x0000_i1132" o:spt="75" type="#_x0000_t75" style="height:17pt;width:15pt;" o:ole="t" filled="f" o:preferrelative="t" stroked="f" coordsize="21600,21600">
            <v:path/>
            <v:fill on="f" focussize="0,0"/>
            <v:stroke on="f"/>
            <v:imagedata r:id="rId216" o:title=""/>
            <o:lock v:ext="edit" grouping="f" rotation="f" text="f" aspectratio="t"/>
            <w10:wrap type="none"/>
            <w10:anchorlock/>
          </v:shape>
          <o:OLEObject Type="Embed" ProgID="Equation.3" ShapeID="_x0000_i1132" DrawAspect="Content" ObjectID="_1468075838" r:id="rId215">
            <o:LockedField>false</o:LockedField>
          </o:OLEObject>
        </w:object>
      </w:r>
      <w:r>
        <w:rPr>
          <w:rFonts w:hint="default" w:ascii="Times New Roman" w:hAnsi="Times New Roman" w:eastAsia="宋体" w:cs="Times New Roman"/>
          <w:b w:val="0"/>
          <w:bCs/>
          <w:color w:val="auto"/>
          <w:sz w:val="24"/>
          <w:szCs w:val="24"/>
        </w:rPr>
        <w:t>— 纵向受拉预应力筋合力点至构件截面受压边缘的距离；</w:t>
      </w:r>
    </w:p>
    <w:p w14:paraId="78F1E727">
      <w:pPr>
        <w:pageBreakBefore w:val="0"/>
        <w:kinsoku/>
        <w:overflowPunct/>
        <w:topLinePunct w:val="0"/>
        <w:bidi w:val="0"/>
        <w:spacing w:line="360" w:lineRule="auto"/>
        <w:jc w:val="left"/>
        <w:textAlignment w:val="auto"/>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 xml:space="preserve">    </w:t>
      </w:r>
      <w:r>
        <w:rPr>
          <w:rFonts w:hint="default" w:ascii="Times New Roman" w:hAnsi="Times New Roman" w:eastAsia="宋体" w:cs="Times New Roman"/>
          <w:b/>
          <w:bCs/>
          <w:color w:val="auto"/>
          <w:sz w:val="24"/>
          <w:szCs w:val="24"/>
        </w:rPr>
        <w:object>
          <v:shape id="_x0000_i1133" o:spt="75" type="#_x0000_t75" style="height:18pt;width:13pt;" o:ole="t" filled="f" o:preferrelative="t" stroked="f" coordsize="21600,21600">
            <v:path/>
            <v:fill on="f" focussize="0,0"/>
            <v:stroke on="f"/>
            <v:imagedata r:id="rId218" o:title=""/>
            <o:lock v:ext="edit" grouping="f" rotation="f" text="f" aspectratio="t"/>
            <w10:wrap type="none"/>
            <w10:anchorlock/>
          </v:shape>
          <o:OLEObject Type="Embed" ProgID="Equation.3" ShapeID="_x0000_i1133" DrawAspect="Content" ObjectID="_1468075839" r:id="rId217">
            <o:LockedField>false</o:LockedField>
          </o:OLEObject>
        </w:object>
      </w:r>
      <w:r>
        <w:rPr>
          <w:rFonts w:hint="default" w:ascii="Times New Roman" w:hAnsi="Times New Roman" w:eastAsia="宋体" w:cs="Times New Roman"/>
          <w:b w:val="0"/>
          <w:bCs/>
          <w:color w:val="auto"/>
          <w:sz w:val="24"/>
          <w:szCs w:val="24"/>
        </w:rPr>
        <w:t>— 纵向受拉非预应力筋合力点至构件截面受压边缘的距离；</w:t>
      </w:r>
    </w:p>
    <w:p w14:paraId="0CE3144F">
      <w:pPr>
        <w:pageBreakBefore w:val="0"/>
        <w:kinsoku/>
        <w:overflowPunct/>
        <w:topLinePunct w:val="0"/>
        <w:bidi w:val="0"/>
        <w:spacing w:line="360" w:lineRule="auto"/>
        <w:jc w:val="left"/>
        <w:textAlignment w:val="auto"/>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bCs/>
          <w:color w:val="auto"/>
          <w:sz w:val="24"/>
          <w:szCs w:val="24"/>
        </w:rPr>
        <w:t>6.5.5</w:t>
      </w:r>
      <w:r>
        <w:rPr>
          <w:rFonts w:hint="default" w:ascii="Times New Roman" w:hAnsi="Times New Roman" w:eastAsia="宋体" w:cs="Times New Roman"/>
          <w:color w:val="auto"/>
          <w:lang w:val="en-US" w:eastAsia="zh-CN"/>
        </w:rPr>
        <w:t xml:space="preserve"> </w:t>
      </w:r>
      <w:r>
        <w:rPr>
          <w:rFonts w:hint="default" w:ascii="Times New Roman" w:hAnsi="Times New Roman" w:eastAsia="宋体" w:cs="Times New Roman"/>
          <w:b w:val="0"/>
          <w:bCs/>
          <w:color w:val="auto"/>
          <w:sz w:val="24"/>
          <w:szCs w:val="24"/>
        </w:rPr>
        <w:t>预应力混凝土框架梁梁端截面的底部纵向非预应力筋和顶部纵向受力钢筋截面面积的比值，除按计算确定外，一级抗震等级不应小于0.5，二、三级抗震等级不应小于0.3。计算顶部纵向受力钢筋截面面积时，应将预应力筋按普通钢筋抗拉强度设计值换算为普通钢筋截面面积。</w:t>
      </w:r>
    </w:p>
    <w:p w14:paraId="6EE9B145">
      <w:pPr>
        <w:pageBreakBefore w:val="0"/>
        <w:numPr>
          <w:ilvl w:val="0"/>
          <w:numId w:val="0"/>
        </w:numPr>
        <w:tabs>
          <w:tab w:val="left" w:pos="0"/>
          <w:tab w:val="left" w:pos="432"/>
        </w:tabs>
        <w:kinsoku/>
        <w:overflowPunct/>
        <w:topLinePunct w:val="0"/>
        <w:bidi w:val="0"/>
        <w:spacing w:before="0" w:after="0" w:line="360" w:lineRule="auto"/>
        <w:ind w:left="-10" w:leftChars="-5"/>
        <w:textAlignment w:val="auto"/>
        <w:outlineLvl w:val="9"/>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bCs/>
          <w:color w:val="auto"/>
          <w:sz w:val="24"/>
          <w:szCs w:val="24"/>
        </w:rPr>
        <w:t>6.5.6</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b w:val="0"/>
          <w:bCs/>
          <w:color w:val="auto"/>
          <w:sz w:val="24"/>
          <w:szCs w:val="24"/>
        </w:rPr>
        <w:t>框架梁端底面纵向非预应力筋的配筋率尚不应小于0.25%。</w:t>
      </w:r>
    </w:p>
    <w:p w14:paraId="462A4F61">
      <w:pPr>
        <w:pageBreakBefore w:val="0"/>
        <w:kinsoku/>
        <w:overflowPunct/>
        <w:topLinePunct w:val="0"/>
        <w:bidi w:val="0"/>
        <w:spacing w:line="360" w:lineRule="auto"/>
        <w:jc w:val="left"/>
        <w:textAlignment w:val="auto"/>
        <w:outlineLvl w:val="9"/>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【条文说明】 此条引用《预应力混凝土结构抗震设计标准》JGJ T140 2019第4.2.4条的相关规定。</w:t>
      </w:r>
    </w:p>
    <w:p w14:paraId="45AF5170">
      <w:pPr>
        <w:pageBreakBefore w:val="0"/>
        <w:kinsoku/>
        <w:overflowPunct/>
        <w:topLinePunct w:val="0"/>
        <w:bidi w:val="0"/>
        <w:spacing w:line="360" w:lineRule="auto"/>
        <w:jc w:val="left"/>
        <w:textAlignment w:val="auto"/>
        <w:outlineLvl w:val="9"/>
        <w:rPr>
          <w:rFonts w:hint="default" w:ascii="Times New Roman" w:hAnsi="Times New Roman" w:eastAsia="宋体" w:cs="Times New Roman"/>
          <w:color w:val="auto"/>
          <w:kern w:val="44"/>
          <w:sz w:val="24"/>
          <w:szCs w:val="24"/>
        </w:rPr>
      </w:pPr>
      <w:r>
        <w:rPr>
          <w:rFonts w:hint="default" w:ascii="Times New Roman" w:hAnsi="Times New Roman" w:eastAsia="宋体" w:cs="Times New Roman"/>
          <w:b/>
          <w:bCs/>
          <w:color w:val="auto"/>
          <w:kern w:val="44"/>
          <w:sz w:val="24"/>
          <w:szCs w:val="24"/>
        </w:rPr>
        <w:t>6.5.7</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kern w:val="44"/>
          <w:sz w:val="24"/>
          <w:szCs w:val="24"/>
        </w:rPr>
        <w:t>对预应力混凝土框架梁的梁端加腋处，其箍筋配置除应符合下列规定外，尚应满足《建筑抗震设计标准》GB/T 50011相关规定：</w:t>
      </w:r>
    </w:p>
    <w:p w14:paraId="175D43CF">
      <w:pPr>
        <w:pageBreakBefore w:val="0"/>
        <w:kinsoku/>
        <w:overflowPunct/>
        <w:topLinePunct w:val="0"/>
        <w:bidi w:val="0"/>
        <w:spacing w:line="360" w:lineRule="auto"/>
        <w:ind w:firstLine="48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kern w:val="44"/>
          <w:sz w:val="24"/>
          <w:szCs w:val="24"/>
        </w:rPr>
        <w:t>1 当加腋长度</w:t>
      </w:r>
      <w:r>
        <w:rPr>
          <w:rFonts w:hint="default" w:ascii="Times New Roman" w:hAnsi="Times New Roman" w:eastAsia="宋体" w:cs="Times New Roman"/>
          <w:b/>
          <w:bCs/>
          <w:color w:val="auto"/>
          <w:position w:val="-10"/>
          <w:sz w:val="24"/>
          <w:szCs w:val="24"/>
        </w:rPr>
        <w:object>
          <v:shape id="_x0000_i1134" o:spt="75" type="#_x0000_t75" style="height:16.05pt;width:14.2pt;" o:ole="t" filled="f" o:preferrelative="t" stroked="f" coordsize="21600,21600">
            <v:path/>
            <v:fill on="f" focussize="0,0"/>
            <v:stroke on="f"/>
            <v:imagedata r:id="rId220" o:title=""/>
            <o:lock v:ext="edit" aspectratio="t"/>
            <w10:wrap type="none"/>
            <w10:anchorlock/>
          </v:shape>
          <o:OLEObject Type="Embed" ProgID="Equation.3" ShapeID="_x0000_i1134" DrawAspect="Content" ObjectID="_1468075840" r:id="rId219">
            <o:LockedField>false</o:LockedField>
          </o:OLEObject>
        </w:object>
      </w:r>
      <w:r>
        <w:rPr>
          <w:rFonts w:hint="default" w:ascii="Times New Roman" w:hAnsi="Times New Roman" w:eastAsia="宋体" w:cs="Times New Roman"/>
          <w:color w:val="auto"/>
          <w:kern w:val="44"/>
          <w:sz w:val="24"/>
          <w:szCs w:val="24"/>
        </w:rPr>
        <w:t>≤0.8</w:t>
      </w:r>
      <w:r>
        <w:rPr>
          <w:rFonts w:hint="default" w:ascii="Times New Roman" w:hAnsi="Times New Roman" w:eastAsia="宋体" w:cs="Times New Roman"/>
          <w:b/>
          <w:bCs/>
          <w:color w:val="auto"/>
          <w:position w:val="-4"/>
          <w:sz w:val="24"/>
          <w:szCs w:val="24"/>
        </w:rPr>
        <w:object>
          <v:shape id="_x0000_i1135" o:spt="75" type="#_x0000_t75" style="height:12.3pt;width:9.5pt;" o:ole="t" filled="f" o:preferrelative="t" stroked="f" coordsize="21600,21600">
            <v:path/>
            <v:fill on="f" focussize="0,0"/>
            <v:stroke on="f"/>
            <v:imagedata r:id="rId222" o:title=""/>
            <o:lock v:ext="edit" aspectratio="t"/>
            <w10:wrap type="none"/>
            <w10:anchorlock/>
          </v:shape>
          <o:OLEObject Type="Embed" ProgID="Equation.3" ShapeID="_x0000_i1135" DrawAspect="Content" ObjectID="_1468075841" r:id="rId221">
            <o:LockedField>false</o:LockedField>
          </o:OLEObject>
        </w:object>
      </w:r>
      <w:r>
        <w:rPr>
          <w:rFonts w:hint="default" w:ascii="Times New Roman" w:hAnsi="Times New Roman" w:eastAsia="宋体" w:cs="Times New Roman"/>
          <w:color w:val="auto"/>
          <w:kern w:val="44"/>
          <w:sz w:val="24"/>
          <w:szCs w:val="24"/>
        </w:rPr>
        <w:t>时，箍筋加密区长度应取加腋区及加腋区外梁高</w:t>
      </w:r>
      <w:r>
        <w:rPr>
          <w:rFonts w:hint="default" w:ascii="Times New Roman" w:hAnsi="Times New Roman" w:eastAsia="宋体" w:cs="Times New Roman"/>
          <w:b/>
          <w:bCs/>
          <w:color w:val="auto"/>
          <w:position w:val="-4"/>
          <w:sz w:val="24"/>
          <w:szCs w:val="24"/>
        </w:rPr>
        <w:object>
          <v:shape id="_x0000_i1136" o:spt="75" type="#_x0000_t75" style="height:12.3pt;width:9.5pt;" o:ole="t" filled="f" o:preferrelative="t" stroked="f" coordsize="21600,21600">
            <v:path/>
            <v:fill on="f" focussize="0,0"/>
            <v:stroke on="f"/>
            <v:imagedata r:id="rId222" o:title=""/>
            <o:lock v:ext="edit" aspectratio="t"/>
            <w10:wrap type="none"/>
            <w10:anchorlock/>
          </v:shape>
          <o:OLEObject Type="Embed" ProgID="Equation.3" ShapeID="_x0000_i1136" DrawAspect="Content" ObjectID="_1468075842" r:id="rId223">
            <o:LockedField>false</o:LockedField>
          </o:OLEObject>
        </w:object>
      </w:r>
      <w:r>
        <w:rPr>
          <w:rFonts w:hint="default" w:ascii="Times New Roman" w:hAnsi="Times New Roman" w:eastAsia="宋体" w:cs="Times New Roman"/>
          <w:bCs/>
          <w:color w:val="auto"/>
          <w:sz w:val="24"/>
          <w:szCs w:val="24"/>
        </w:rPr>
        <w:t>的1.5倍；</w:t>
      </w:r>
    </w:p>
    <w:p w14:paraId="505FFE62">
      <w:pPr>
        <w:pageBreakBefore w:val="0"/>
        <w:kinsoku/>
        <w:overflowPunct/>
        <w:topLinePunct w:val="0"/>
        <w:bidi w:val="0"/>
        <w:spacing w:line="360" w:lineRule="auto"/>
        <w:ind w:firstLine="48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 当加腋长度</w:t>
      </w:r>
      <w:r>
        <w:rPr>
          <w:rFonts w:hint="default" w:ascii="Times New Roman" w:hAnsi="Times New Roman" w:eastAsia="宋体" w:cs="Times New Roman"/>
          <w:b/>
          <w:bCs/>
          <w:color w:val="auto"/>
          <w:position w:val="-10"/>
          <w:sz w:val="24"/>
          <w:szCs w:val="24"/>
        </w:rPr>
        <w:object>
          <v:shape id="_x0000_i1137" o:spt="75" type="#_x0000_t75" style="height:16.05pt;width:14.2pt;" o:ole="t" filled="f" o:preferrelative="t" stroked="f" coordsize="21600,21600">
            <v:path/>
            <v:fill on="f" focussize="0,0"/>
            <v:stroke on="f"/>
            <v:imagedata r:id="rId220" o:title=""/>
            <o:lock v:ext="edit" aspectratio="t"/>
            <w10:wrap type="none"/>
            <w10:anchorlock/>
          </v:shape>
          <o:OLEObject Type="Embed" ProgID="Equation.3" ShapeID="_x0000_i1137" DrawAspect="Content" ObjectID="_1468075843" r:id="rId224">
            <o:LockedField>false</o:LockedField>
          </o:OLEObject>
        </w:object>
      </w:r>
      <w:r>
        <w:rPr>
          <w:rFonts w:hint="default" w:ascii="Times New Roman" w:hAnsi="Times New Roman" w:eastAsia="宋体" w:cs="Times New Roman"/>
          <w:color w:val="auto"/>
          <w:kern w:val="44"/>
          <w:sz w:val="24"/>
          <w:szCs w:val="24"/>
        </w:rPr>
        <w:t>＞0.8</w:t>
      </w:r>
      <w:r>
        <w:rPr>
          <w:rFonts w:hint="default" w:ascii="Times New Roman" w:hAnsi="Times New Roman" w:eastAsia="宋体" w:cs="Times New Roman"/>
          <w:b/>
          <w:bCs/>
          <w:color w:val="auto"/>
          <w:position w:val="-4"/>
          <w:sz w:val="24"/>
          <w:szCs w:val="24"/>
        </w:rPr>
        <w:object>
          <v:shape id="_x0000_i1138" o:spt="75" type="#_x0000_t75" style="height:12.3pt;width:9.5pt;" o:ole="t" filled="f" o:preferrelative="t" stroked="f" coordsize="21600,21600">
            <v:path/>
            <v:fill on="f" focussize="0,0"/>
            <v:stroke on="f"/>
            <v:imagedata r:id="rId222" o:title=""/>
            <o:lock v:ext="edit" aspectratio="t"/>
            <w10:wrap type="none"/>
            <w10:anchorlock/>
          </v:shape>
          <o:OLEObject Type="Embed" ProgID="Equation.3" ShapeID="_x0000_i1138" DrawAspect="Content" ObjectID="_1468075844" r:id="rId225">
            <o:LockedField>false</o:LockedField>
          </o:OLEObject>
        </w:object>
      </w:r>
      <w:r>
        <w:rPr>
          <w:rFonts w:hint="default" w:ascii="Times New Roman" w:hAnsi="Times New Roman" w:eastAsia="宋体" w:cs="Times New Roman"/>
          <w:bCs/>
          <w:color w:val="auto"/>
          <w:sz w:val="24"/>
          <w:szCs w:val="24"/>
        </w:rPr>
        <w:t>时，箍筋加密区长度应取1.5</w:t>
      </w:r>
      <w:r>
        <w:rPr>
          <w:rFonts w:hint="default" w:ascii="Times New Roman" w:hAnsi="Times New Roman" w:eastAsia="宋体" w:cs="Times New Roman"/>
          <w:b/>
          <w:bCs/>
          <w:color w:val="auto"/>
          <w:position w:val="-4"/>
          <w:sz w:val="24"/>
          <w:szCs w:val="24"/>
        </w:rPr>
        <w:object>
          <v:shape id="_x0000_i1139" o:spt="75" type="#_x0000_t75" style="height:12.3pt;width:9.5pt;" o:ole="t" filled="f" o:preferrelative="t" stroked="f" coordsize="21600,21600">
            <v:path/>
            <v:fill on="f" focussize="0,0"/>
            <v:stroke on="f"/>
            <v:imagedata r:id="rId222" o:title=""/>
            <o:lock v:ext="edit" aspectratio="t"/>
            <w10:wrap type="none"/>
            <w10:anchorlock/>
          </v:shape>
          <o:OLEObject Type="Embed" ProgID="Equation.3" ShapeID="_x0000_i1139" DrawAspect="Content" ObjectID="_1468075845" r:id="rId226">
            <o:LockedField>false</o:LockedField>
          </o:OLEObject>
        </w:object>
      </w:r>
      <w:r>
        <w:rPr>
          <w:rFonts w:hint="default" w:ascii="Times New Roman" w:hAnsi="Times New Roman" w:eastAsia="宋体" w:cs="Times New Roman"/>
          <w:bCs/>
          <w:color w:val="auto"/>
          <w:sz w:val="24"/>
          <w:szCs w:val="24"/>
        </w:rPr>
        <w:t>，且不应小于加腋长度</w:t>
      </w:r>
      <w:r>
        <w:rPr>
          <w:rFonts w:hint="default" w:ascii="Times New Roman" w:hAnsi="Times New Roman" w:eastAsia="宋体" w:cs="Times New Roman"/>
          <w:b/>
          <w:bCs/>
          <w:color w:val="auto"/>
          <w:position w:val="-10"/>
          <w:sz w:val="24"/>
          <w:szCs w:val="24"/>
        </w:rPr>
        <w:object>
          <v:shape id="_x0000_i1140" o:spt="75" type="#_x0000_t75" style="height:16.05pt;width:14.2pt;" o:ole="t" filled="f" o:preferrelative="t" stroked="f" coordsize="21600,21600">
            <v:path/>
            <v:fill on="f" focussize="0,0"/>
            <v:stroke on="f"/>
            <v:imagedata r:id="rId220" o:title=""/>
            <o:lock v:ext="edit" aspectratio="t"/>
            <w10:wrap type="none"/>
            <w10:anchorlock/>
          </v:shape>
          <o:OLEObject Type="Embed" ProgID="Equation.3" ShapeID="_x0000_i1140" DrawAspect="Content" ObjectID="_1468075846" r:id="rId227">
            <o:LockedField>false</o:LockedField>
          </o:OLEObject>
        </w:object>
      </w:r>
      <w:r>
        <w:rPr>
          <w:rFonts w:hint="default" w:ascii="Times New Roman" w:hAnsi="Times New Roman" w:eastAsia="宋体" w:cs="Times New Roman"/>
          <w:bCs/>
          <w:color w:val="auto"/>
          <w:sz w:val="24"/>
          <w:szCs w:val="24"/>
        </w:rPr>
        <w:t>;</w:t>
      </w:r>
    </w:p>
    <w:p w14:paraId="5181AE80">
      <w:pPr>
        <w:pageBreakBefore w:val="0"/>
        <w:kinsoku/>
        <w:overflowPunct/>
        <w:topLinePunct w:val="0"/>
        <w:bidi w:val="0"/>
        <w:spacing w:line="360" w:lineRule="auto"/>
        <w:ind w:firstLine="48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 箍筋加密区的箍筋间距不应大于100mm，箍筋直径不应小于10mm，箍筋肢距不宜大于200mm和20倍箍筋直径中的较大值。</w:t>
      </w:r>
    </w:p>
    <w:p w14:paraId="07862E81">
      <w:pPr>
        <w:pageBreakBefore w:val="0"/>
        <w:kinsoku/>
        <w:overflowPunct/>
        <w:topLinePunct w:val="0"/>
        <w:bidi w:val="0"/>
        <w:spacing w:line="360" w:lineRule="auto"/>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【条文说明】 此条参考《预应力混凝土结构抗震设计标准》JGJ</w:t>
      </w:r>
      <w:r>
        <w:rPr>
          <w:rFonts w:hint="eastAsia" w:ascii="Times New Roman" w:hAnsi="Times New Roman" w:cs="Times New Roman"/>
          <w:bCs/>
          <w:color w:val="auto"/>
          <w:sz w:val="24"/>
          <w:szCs w:val="24"/>
          <w:lang w:val="en-US" w:eastAsia="zh-CN"/>
        </w:rPr>
        <w:t>/</w:t>
      </w:r>
      <w:r>
        <w:rPr>
          <w:rFonts w:hint="default" w:ascii="Times New Roman" w:hAnsi="Times New Roman" w:eastAsia="宋体" w:cs="Times New Roman"/>
          <w:bCs/>
          <w:color w:val="auto"/>
          <w:sz w:val="24"/>
          <w:szCs w:val="24"/>
        </w:rPr>
        <w:t>T140</w:t>
      </w:r>
      <w:r>
        <w:rPr>
          <w:rFonts w:hint="eastAsia" w:ascii="Times New Roman" w:hAnsi="Times New Roman" w:cs="Times New Roman"/>
          <w:bCs/>
          <w:color w:val="auto"/>
          <w:sz w:val="24"/>
          <w:szCs w:val="24"/>
          <w:lang w:val="en-US" w:eastAsia="zh-CN"/>
        </w:rPr>
        <w:t>-2019</w:t>
      </w:r>
      <w:r>
        <w:rPr>
          <w:rFonts w:hint="default" w:ascii="Times New Roman" w:hAnsi="Times New Roman" w:eastAsia="宋体" w:cs="Times New Roman"/>
          <w:bCs/>
          <w:color w:val="auto"/>
          <w:sz w:val="24"/>
          <w:szCs w:val="24"/>
        </w:rPr>
        <w:t>第4.2.6条的规定，并补充规定梁端箍筋加密区构造尚应满足《建筑抗震设计标准》GB/T 50011的要求。</w:t>
      </w:r>
    </w:p>
    <w:p w14:paraId="45AD43E7">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bCs/>
          <w:color w:val="auto"/>
          <w:sz w:val="24"/>
          <w:szCs w:val="24"/>
        </w:rPr>
      </w:pPr>
    </w:p>
    <w:p w14:paraId="284FFD44">
      <w:pPr>
        <w:pageBreakBefore w:val="0"/>
        <w:kinsoku/>
        <w:overflowPunct/>
        <w:topLinePunct w:val="0"/>
        <w:bidi w:val="0"/>
        <w:spacing w:line="360" w:lineRule="auto"/>
        <w:ind w:firstLine="480" w:firstLineChars="200"/>
        <w:jc w:val="left"/>
        <w:textAlignment w:val="auto"/>
        <w:rPr>
          <w:rFonts w:hint="default" w:ascii="Times New Roman" w:hAnsi="Times New Roman" w:eastAsia="宋体" w:cs="Times New Roman"/>
          <w:bCs/>
          <w:color w:val="auto"/>
          <w:sz w:val="24"/>
          <w:szCs w:val="24"/>
        </w:rPr>
      </w:pPr>
    </w:p>
    <w:p w14:paraId="51A683F1">
      <w:pPr>
        <w:pageBreakBefore w:val="0"/>
        <w:kinsoku/>
        <w:overflowPunct/>
        <w:topLinePunct w:val="0"/>
        <w:bidi w:val="0"/>
        <w:spacing w:line="360" w:lineRule="auto"/>
        <w:jc w:val="center"/>
        <w:textAlignment w:val="auto"/>
        <w:outlineLvl w:val="1"/>
        <w:rPr>
          <w:rFonts w:hint="default" w:ascii="宋体" w:hAnsi="宋体" w:cs="宋体"/>
          <w:b/>
          <w:bCs/>
          <w:color w:val="auto"/>
          <w:sz w:val="24"/>
          <w:szCs w:val="24"/>
          <w:lang w:val="en-US" w:eastAsia="zh-CN"/>
        </w:rPr>
      </w:pPr>
      <w:bookmarkStart w:id="40" w:name="_Toc2470"/>
      <w:r>
        <w:rPr>
          <w:rFonts w:hint="eastAsia" w:ascii="宋体" w:hAnsi="宋体" w:cs="宋体"/>
          <w:b/>
          <w:bCs/>
          <w:color w:val="auto"/>
          <w:sz w:val="24"/>
          <w:szCs w:val="24"/>
          <w:lang w:val="en-US" w:eastAsia="zh-CN"/>
        </w:rPr>
        <w:t>6.6  预应力混凝土预制梁、板</w:t>
      </w:r>
      <w:bookmarkEnd w:id="40"/>
    </w:p>
    <w:p w14:paraId="266CD8AF">
      <w:pPr>
        <w:pageBreakBefore w:val="0"/>
        <w:kinsoku/>
        <w:overflowPunct/>
        <w:topLinePunct w:val="0"/>
        <w:bidi w:val="0"/>
        <w:spacing w:line="360" w:lineRule="auto"/>
        <w:textAlignment w:val="auto"/>
        <w:rPr>
          <w:rFonts w:hint="eastAsia" w:ascii="宋体" w:hAnsi="宋体"/>
          <w:color w:val="auto"/>
          <w:sz w:val="24"/>
          <w:szCs w:val="24"/>
          <w:lang w:val="en-US" w:eastAsia="zh-CN"/>
        </w:rPr>
      </w:pPr>
      <w:r>
        <w:rPr>
          <w:rFonts w:hint="default" w:ascii="Times New Roman" w:hAnsi="Times New Roman" w:cs="Times New Roman"/>
          <w:b/>
          <w:bCs/>
          <w:color w:val="auto"/>
          <w:sz w:val="24"/>
          <w:szCs w:val="24"/>
          <w:lang w:val="en-US" w:eastAsia="zh-CN"/>
        </w:rPr>
        <w:t>6.6.1</w:t>
      </w:r>
      <w:r>
        <w:rPr>
          <w:rFonts w:hint="eastAsia" w:ascii="宋体" w:hAnsi="宋体"/>
          <w:color w:val="auto"/>
          <w:sz w:val="24"/>
          <w:szCs w:val="24"/>
          <w:lang w:eastAsia="zh-CN"/>
        </w:rPr>
        <w:t xml:space="preserve"> 预应力</w:t>
      </w:r>
      <w:r>
        <w:rPr>
          <w:rFonts w:hint="eastAsia" w:ascii="宋体" w:hAnsi="宋体"/>
          <w:color w:val="auto"/>
          <w:sz w:val="24"/>
          <w:szCs w:val="24"/>
          <w:lang w:val="en-US" w:eastAsia="zh-CN"/>
        </w:rPr>
        <w:t>混凝土</w:t>
      </w:r>
      <w:r>
        <w:rPr>
          <w:rFonts w:hint="eastAsia" w:ascii="宋体" w:hAnsi="宋体"/>
          <w:color w:val="auto"/>
          <w:sz w:val="24"/>
          <w:szCs w:val="24"/>
          <w:lang w:eastAsia="zh-CN"/>
        </w:rPr>
        <w:t>预制梁、板</w:t>
      </w:r>
      <w:r>
        <w:rPr>
          <w:rFonts w:hint="eastAsia" w:ascii="宋体" w:hAnsi="宋体"/>
          <w:color w:val="auto"/>
          <w:sz w:val="24"/>
          <w:szCs w:val="24"/>
          <w:lang w:val="en-US" w:eastAsia="zh-CN"/>
        </w:rPr>
        <w:t>包括全预制的梁、板和叠合梁、板，</w:t>
      </w:r>
      <w:r>
        <w:rPr>
          <w:rFonts w:hint="eastAsia" w:ascii="宋体" w:hAnsi="宋体"/>
          <w:color w:val="auto"/>
          <w:sz w:val="24"/>
          <w:szCs w:val="24"/>
          <w:lang w:eastAsia="zh-CN"/>
        </w:rPr>
        <w:t>宜采用先张法</w:t>
      </w:r>
      <w:r>
        <w:rPr>
          <w:rFonts w:hint="eastAsia" w:ascii="宋体" w:hAnsi="宋体"/>
          <w:color w:val="auto"/>
          <w:sz w:val="24"/>
          <w:szCs w:val="24"/>
          <w:lang w:val="en-US" w:eastAsia="zh-CN"/>
        </w:rPr>
        <w:t>生产。</w:t>
      </w:r>
    </w:p>
    <w:p w14:paraId="43DBD033">
      <w:pPr>
        <w:pageBreakBefore w:val="0"/>
        <w:kinsoku/>
        <w:overflowPunct/>
        <w:topLinePunct w:val="0"/>
        <w:bidi w:val="0"/>
        <w:spacing w:line="360" w:lineRule="auto"/>
        <w:textAlignment w:val="auto"/>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eastAsia="zh-CN"/>
        </w:rPr>
        <w:t>【条文说明】</w:t>
      </w:r>
      <w:r>
        <w:rPr>
          <w:rFonts w:hint="eastAsia" w:ascii="宋体" w:hAnsi="宋体" w:cs="宋体"/>
          <w:i w:val="0"/>
          <w:iCs w:val="0"/>
          <w:color w:val="auto"/>
          <w:sz w:val="24"/>
          <w:szCs w:val="24"/>
          <w:lang w:val="en-US" w:eastAsia="zh-CN"/>
        </w:rPr>
        <w:t>先张法生产的预应力预制构件较之后张法生产的预应力预制构件，由于不再需要锚夹具和波纹管，一般具有更好的经济性。</w:t>
      </w:r>
    </w:p>
    <w:p w14:paraId="3A8F1921">
      <w:pPr>
        <w:pageBreakBefore w:val="0"/>
        <w:kinsoku/>
        <w:overflowPunct/>
        <w:topLinePunct w:val="0"/>
        <w:bidi w:val="0"/>
        <w:spacing w:line="360" w:lineRule="auto"/>
        <w:textAlignment w:val="auto"/>
        <w:rPr>
          <w:rFonts w:hint="eastAsia" w:ascii="宋体" w:hAnsi="宋体"/>
          <w:color w:val="auto"/>
          <w:sz w:val="24"/>
          <w:szCs w:val="24"/>
          <w:lang w:val="en-US" w:eastAsia="zh-CN"/>
        </w:rPr>
      </w:pPr>
      <w:r>
        <w:rPr>
          <w:rFonts w:hint="default" w:ascii="Times New Roman" w:hAnsi="Times New Roman" w:cs="Times New Roman"/>
          <w:b/>
          <w:bCs/>
          <w:color w:val="auto"/>
          <w:sz w:val="24"/>
          <w:szCs w:val="24"/>
          <w:lang w:val="en-US" w:eastAsia="zh-CN"/>
        </w:rPr>
        <w:t>6.6.2</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预应力</w:t>
      </w:r>
      <w:r>
        <w:rPr>
          <w:rFonts w:hint="eastAsia" w:ascii="宋体" w:hAnsi="宋体"/>
          <w:color w:val="auto"/>
          <w:sz w:val="24"/>
          <w:szCs w:val="24"/>
          <w:lang w:val="en-US" w:eastAsia="zh-CN"/>
        </w:rPr>
        <w:t>混凝土</w:t>
      </w:r>
      <w:r>
        <w:rPr>
          <w:rFonts w:hint="eastAsia" w:ascii="宋体" w:hAnsi="宋体"/>
          <w:color w:val="auto"/>
          <w:sz w:val="24"/>
          <w:szCs w:val="24"/>
          <w:lang w:eastAsia="zh-CN"/>
        </w:rPr>
        <w:t>预制梁、板</w:t>
      </w:r>
      <w:r>
        <w:rPr>
          <w:rFonts w:hint="eastAsia" w:ascii="宋体" w:hAnsi="宋体"/>
          <w:color w:val="auto"/>
          <w:sz w:val="24"/>
          <w:szCs w:val="24"/>
          <w:lang w:val="en-US" w:eastAsia="zh-CN"/>
        </w:rPr>
        <w:t>施工前，应根据设计要求和施工方案进行必要的施工验算。</w:t>
      </w:r>
    </w:p>
    <w:p w14:paraId="1532D804">
      <w:pPr>
        <w:pageBreakBefore w:val="0"/>
        <w:kinsoku/>
        <w:overflowPunct/>
        <w:topLinePunct w:val="0"/>
        <w:bidi w:val="0"/>
        <w:spacing w:line="360" w:lineRule="auto"/>
        <w:textAlignment w:val="auto"/>
        <w:rPr>
          <w:rFonts w:hint="eastAsia" w:ascii="宋体" w:hAnsi="宋体"/>
          <w:color w:val="auto"/>
          <w:sz w:val="24"/>
          <w:szCs w:val="24"/>
          <w:lang w:val="en-US" w:eastAsia="zh-CN"/>
        </w:rPr>
      </w:pPr>
      <w:r>
        <w:rPr>
          <w:rFonts w:hint="eastAsia" w:ascii="宋体" w:hAnsi="宋体" w:cs="宋体"/>
          <w:i w:val="0"/>
          <w:iCs w:val="0"/>
          <w:color w:val="auto"/>
          <w:sz w:val="24"/>
          <w:szCs w:val="24"/>
          <w:lang w:eastAsia="zh-CN"/>
        </w:rPr>
        <w:t>【条文说明】</w:t>
      </w:r>
      <w:r>
        <w:rPr>
          <w:rFonts w:hint="eastAsia" w:ascii="宋体" w:hAnsi="宋体"/>
          <w:color w:val="auto"/>
          <w:sz w:val="24"/>
          <w:szCs w:val="24"/>
          <w:lang w:val="en-US" w:eastAsia="zh-CN"/>
        </w:rPr>
        <w:t>施工验算是</w:t>
      </w:r>
      <w:r>
        <w:rPr>
          <w:rFonts w:hint="eastAsia" w:ascii="宋体" w:hAnsi="宋体"/>
          <w:color w:val="auto"/>
          <w:sz w:val="24"/>
          <w:szCs w:val="24"/>
          <w:lang w:eastAsia="zh-CN"/>
        </w:rPr>
        <w:t>预应力</w:t>
      </w:r>
      <w:r>
        <w:rPr>
          <w:rFonts w:hint="eastAsia" w:ascii="宋体" w:hAnsi="宋体"/>
          <w:color w:val="auto"/>
          <w:sz w:val="24"/>
          <w:szCs w:val="24"/>
          <w:lang w:val="en-US" w:eastAsia="zh-CN"/>
        </w:rPr>
        <w:t>混凝土</w:t>
      </w:r>
      <w:r>
        <w:rPr>
          <w:rFonts w:hint="eastAsia" w:ascii="宋体" w:hAnsi="宋体"/>
          <w:color w:val="auto"/>
          <w:sz w:val="24"/>
          <w:szCs w:val="24"/>
          <w:lang w:eastAsia="zh-CN"/>
        </w:rPr>
        <w:t>预制梁、板</w:t>
      </w:r>
      <w:r>
        <w:rPr>
          <w:rFonts w:hint="eastAsia" w:ascii="宋体" w:hAnsi="宋体"/>
          <w:color w:val="auto"/>
          <w:sz w:val="24"/>
          <w:szCs w:val="24"/>
          <w:lang w:val="en-US" w:eastAsia="zh-CN"/>
        </w:rPr>
        <w:t>结构设计的重要环节，一般考虑构件脱模、翻转、运输、堆放、吊装、临时固定、节点连接以及预应力筋张拉或放张等施工全过程。</w:t>
      </w:r>
    </w:p>
    <w:p w14:paraId="340E164C">
      <w:pPr>
        <w:pageBreakBefore w:val="0"/>
        <w:kinsoku/>
        <w:overflowPunct/>
        <w:topLinePunct w:val="0"/>
        <w:bidi w:val="0"/>
        <w:spacing w:line="360" w:lineRule="auto"/>
        <w:textAlignment w:val="auto"/>
        <w:rPr>
          <w:rFonts w:hint="eastAsia" w:ascii="宋体" w:hAnsi="宋体"/>
          <w:color w:val="auto"/>
          <w:sz w:val="24"/>
          <w:szCs w:val="24"/>
          <w:lang w:val="en-US" w:eastAsia="zh-CN"/>
        </w:rPr>
      </w:pPr>
      <w:r>
        <w:rPr>
          <w:rFonts w:hint="default" w:ascii="Times New Roman" w:hAnsi="Times New Roman" w:cs="Times New Roman"/>
          <w:b/>
          <w:bCs/>
          <w:i w:val="0"/>
          <w:iCs w:val="0"/>
          <w:color w:val="auto"/>
          <w:sz w:val="24"/>
          <w:szCs w:val="24"/>
          <w:lang w:val="en-US" w:eastAsia="zh-CN"/>
        </w:rPr>
        <w:t>6.6.3</w:t>
      </w:r>
      <w:r>
        <w:rPr>
          <w:rFonts w:hint="eastAsia" w:ascii="宋体" w:hAnsi="宋体" w:cs="宋体"/>
          <w:i w:val="0"/>
          <w:iCs w:val="0"/>
          <w:color w:val="auto"/>
          <w:sz w:val="24"/>
          <w:szCs w:val="24"/>
          <w:lang w:val="en-US" w:eastAsia="zh-CN"/>
        </w:rPr>
        <w:t xml:space="preserve"> </w:t>
      </w:r>
      <w:r>
        <w:rPr>
          <w:rFonts w:hint="eastAsia" w:ascii="宋体" w:hAnsi="宋体"/>
          <w:color w:val="auto"/>
          <w:sz w:val="24"/>
          <w:szCs w:val="24"/>
          <w:lang w:eastAsia="zh-CN"/>
        </w:rPr>
        <w:t>预应力</w:t>
      </w:r>
      <w:r>
        <w:rPr>
          <w:rFonts w:hint="eastAsia" w:ascii="宋体" w:hAnsi="宋体"/>
          <w:color w:val="auto"/>
          <w:sz w:val="24"/>
          <w:szCs w:val="24"/>
          <w:lang w:val="en-US" w:eastAsia="zh-CN"/>
        </w:rPr>
        <w:t>混凝土预制梁、板运输与堆放时的支承位置应经计算确定；</w:t>
      </w:r>
    </w:p>
    <w:p w14:paraId="15FAECA2">
      <w:pPr>
        <w:pageBreakBefore w:val="0"/>
        <w:kinsoku/>
        <w:overflowPunct/>
        <w:topLinePunct w:val="0"/>
        <w:bidi w:val="0"/>
        <w:spacing w:line="360" w:lineRule="auto"/>
        <w:textAlignment w:val="auto"/>
        <w:rPr>
          <w:rFonts w:hint="eastAsia" w:ascii="宋体" w:hAnsi="宋体"/>
          <w:color w:val="auto"/>
          <w:sz w:val="24"/>
          <w:szCs w:val="24"/>
          <w:lang w:val="en-US" w:eastAsia="zh-CN"/>
        </w:rPr>
      </w:pPr>
      <w:r>
        <w:rPr>
          <w:rFonts w:hint="default" w:ascii="Times New Roman" w:hAnsi="Times New Roman" w:cs="Times New Roman"/>
          <w:b/>
          <w:bCs/>
          <w:color w:val="auto"/>
          <w:sz w:val="24"/>
          <w:szCs w:val="24"/>
          <w:lang w:val="en-US" w:eastAsia="zh-CN"/>
        </w:rPr>
        <w:t>6.6.4</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预应力</w:t>
      </w:r>
      <w:r>
        <w:rPr>
          <w:rFonts w:hint="eastAsia" w:ascii="宋体" w:hAnsi="宋体"/>
          <w:color w:val="auto"/>
          <w:sz w:val="24"/>
          <w:szCs w:val="24"/>
          <w:lang w:val="en-US" w:eastAsia="zh-CN"/>
        </w:rPr>
        <w:t>混凝土预制梁、板吊装时的吊点位置应经计算确定；</w:t>
      </w:r>
    </w:p>
    <w:p w14:paraId="7564C74F">
      <w:pPr>
        <w:pageBreakBefore w:val="0"/>
        <w:kinsoku/>
        <w:overflowPunct/>
        <w:topLinePunct w:val="0"/>
        <w:bidi w:val="0"/>
        <w:spacing w:line="360" w:lineRule="auto"/>
        <w:textAlignment w:val="auto"/>
        <w:rPr>
          <w:rFonts w:hint="eastAsia" w:ascii="宋体" w:hAnsi="宋体"/>
          <w:color w:val="auto"/>
          <w:sz w:val="24"/>
          <w:szCs w:val="24"/>
          <w:lang w:val="en-US" w:eastAsia="zh-CN"/>
        </w:rPr>
      </w:pPr>
      <w:r>
        <w:rPr>
          <w:rFonts w:hint="default" w:ascii="Times New Roman" w:hAnsi="Times New Roman" w:cs="Times New Roman"/>
          <w:b/>
          <w:bCs/>
          <w:color w:val="auto"/>
          <w:sz w:val="24"/>
          <w:szCs w:val="24"/>
          <w:lang w:val="en-US" w:eastAsia="zh-CN"/>
        </w:rPr>
        <w:t xml:space="preserve">6.6.5 </w:t>
      </w:r>
      <w:r>
        <w:rPr>
          <w:rFonts w:hint="eastAsia" w:ascii="宋体" w:hAnsi="宋体"/>
          <w:color w:val="auto"/>
          <w:sz w:val="24"/>
          <w:szCs w:val="24"/>
          <w:lang w:eastAsia="zh-CN"/>
        </w:rPr>
        <w:t>预应力</w:t>
      </w:r>
      <w:r>
        <w:rPr>
          <w:rFonts w:hint="eastAsia" w:ascii="宋体" w:hAnsi="宋体"/>
          <w:color w:val="auto"/>
          <w:sz w:val="24"/>
          <w:szCs w:val="24"/>
          <w:lang w:val="en-US" w:eastAsia="zh-CN"/>
        </w:rPr>
        <w:t>混凝土</w:t>
      </w:r>
      <w:r>
        <w:rPr>
          <w:rFonts w:hint="eastAsia" w:ascii="宋体" w:hAnsi="宋体"/>
          <w:color w:val="auto"/>
          <w:sz w:val="24"/>
          <w:szCs w:val="24"/>
          <w:lang w:eastAsia="zh-CN"/>
        </w:rPr>
        <w:t>预制梁、板</w:t>
      </w:r>
      <w:r>
        <w:rPr>
          <w:rFonts w:hint="eastAsia" w:ascii="宋体" w:hAnsi="宋体"/>
          <w:color w:val="auto"/>
          <w:sz w:val="24"/>
          <w:szCs w:val="24"/>
          <w:lang w:val="en-US" w:eastAsia="zh-CN"/>
        </w:rPr>
        <w:t>在脱模、堆放、运输、吊运、安装等环节的施工验算，应将构件自重标准值乘以脱模吸附系数或动力系数作为等效荷载标准值，并应符合下列规定：</w:t>
      </w:r>
    </w:p>
    <w:p w14:paraId="7804FA38">
      <w:pPr>
        <w:pageBreakBefore w:val="0"/>
        <w:kinsoku/>
        <w:overflowPunct/>
        <w:topLinePunct w:val="0"/>
        <w:bidi w:val="0"/>
        <w:spacing w:line="360" w:lineRule="auto"/>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1　脱模吸附系数宜根据试验确定，一般情况也可取1.5；</w:t>
      </w:r>
    </w:p>
    <w:p w14:paraId="217E631B">
      <w:pPr>
        <w:pageBreakBefore w:val="0"/>
        <w:kinsoku/>
        <w:overflowPunct/>
        <w:topLinePunct w:val="0"/>
        <w:bidi w:val="0"/>
        <w:spacing w:line="360" w:lineRule="auto"/>
        <w:ind w:firstLine="480" w:firstLineChars="200"/>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2　构件吊运、运输时，动力系数宜取1.5；构件翻转及安装过程中就位、临时固定时，动力系数可取1.2。当有可靠经验时，动力系数可根据实际受力情况和安全要求适当增减。</w:t>
      </w:r>
    </w:p>
    <w:p w14:paraId="762C8247">
      <w:pPr>
        <w:pageBreakBefore w:val="0"/>
        <w:kinsoku/>
        <w:overflowPunct/>
        <w:topLinePunct w:val="0"/>
        <w:bidi w:val="0"/>
        <w:spacing w:line="360" w:lineRule="auto"/>
        <w:textAlignment w:val="auto"/>
        <w:rPr>
          <w:rFonts w:hint="eastAsia" w:ascii="宋体" w:hAnsi="宋体" w:cs="宋体"/>
          <w:i w:val="0"/>
          <w:iCs w:val="0"/>
          <w:color w:val="auto"/>
          <w:sz w:val="24"/>
          <w:szCs w:val="24"/>
          <w:lang w:eastAsia="zh-CN"/>
        </w:rPr>
      </w:pPr>
      <w:r>
        <w:rPr>
          <w:rFonts w:hint="eastAsia" w:ascii="宋体" w:hAnsi="宋体" w:cs="宋体"/>
          <w:i w:val="0"/>
          <w:iCs w:val="0"/>
          <w:color w:val="auto"/>
          <w:sz w:val="24"/>
          <w:szCs w:val="24"/>
          <w:lang w:eastAsia="zh-CN"/>
        </w:rPr>
        <w:t>【条文说明】施工验算应采用等效荷载标准值进行，等效荷载标准值由预制构件的自重乘以脱模吸附系数或动力系数后得到。</w:t>
      </w:r>
    </w:p>
    <w:p w14:paraId="2798C924">
      <w:pPr>
        <w:pageBreakBefore w:val="0"/>
        <w:kinsoku/>
        <w:overflowPunct/>
        <w:topLinePunct w:val="0"/>
        <w:bidi w:val="0"/>
        <w:spacing w:line="360" w:lineRule="auto"/>
        <w:textAlignment w:val="auto"/>
        <w:rPr>
          <w:rFonts w:hint="eastAsia" w:ascii="宋体" w:hAnsi="宋体" w:cs="宋体"/>
          <w:i w:val="0"/>
          <w:iCs w:val="0"/>
          <w:color w:val="auto"/>
          <w:sz w:val="24"/>
          <w:szCs w:val="24"/>
          <w:lang w:val="en-US" w:eastAsia="zh-CN"/>
        </w:rPr>
      </w:pPr>
      <w:r>
        <w:rPr>
          <w:rFonts w:hint="default" w:ascii="Times New Roman" w:hAnsi="Times New Roman" w:cs="Times New Roman"/>
          <w:b/>
          <w:bCs/>
          <w:i w:val="0"/>
          <w:iCs w:val="0"/>
          <w:color w:val="auto"/>
          <w:sz w:val="24"/>
          <w:szCs w:val="24"/>
          <w:lang w:val="en-US" w:eastAsia="zh-CN"/>
        </w:rPr>
        <w:t>6.6.6</w:t>
      </w:r>
      <w:r>
        <w:rPr>
          <w:rFonts w:hint="eastAsia" w:ascii="Times New Roman" w:hAnsi="Times New Roman" w:cs="Times New Roman"/>
          <w:b/>
          <w:bCs/>
          <w:i w:val="0"/>
          <w:iCs w:val="0"/>
          <w:color w:val="auto"/>
          <w:sz w:val="24"/>
          <w:szCs w:val="24"/>
          <w:lang w:val="en-US" w:eastAsia="zh-CN"/>
        </w:rPr>
        <w:t xml:space="preserve"> </w:t>
      </w:r>
      <w:r>
        <w:rPr>
          <w:rFonts w:hint="eastAsia" w:ascii="宋体" w:hAnsi="宋体"/>
          <w:color w:val="auto"/>
          <w:sz w:val="24"/>
          <w:szCs w:val="24"/>
          <w:lang w:eastAsia="zh-CN"/>
        </w:rPr>
        <w:t>预应力</w:t>
      </w:r>
      <w:r>
        <w:rPr>
          <w:rFonts w:hint="eastAsia" w:ascii="宋体" w:hAnsi="宋体"/>
          <w:color w:val="auto"/>
          <w:sz w:val="24"/>
          <w:szCs w:val="24"/>
          <w:lang w:val="en-US" w:eastAsia="zh-CN"/>
        </w:rPr>
        <w:t>混凝土</w:t>
      </w:r>
      <w:r>
        <w:rPr>
          <w:rFonts w:hint="eastAsia" w:ascii="宋体" w:hAnsi="宋体"/>
          <w:color w:val="auto"/>
          <w:sz w:val="24"/>
          <w:szCs w:val="24"/>
          <w:lang w:eastAsia="zh-CN"/>
        </w:rPr>
        <w:t>预制梁、板</w:t>
      </w:r>
      <w:r>
        <w:rPr>
          <w:rFonts w:hint="eastAsia" w:ascii="宋体" w:hAnsi="宋体" w:cs="宋体"/>
          <w:i w:val="0"/>
          <w:iCs w:val="0"/>
          <w:color w:val="auto"/>
          <w:sz w:val="24"/>
          <w:szCs w:val="24"/>
          <w:lang w:val="en-US" w:eastAsia="zh-CN"/>
        </w:rPr>
        <w:t>的施工验算宜符合下列规定：</w:t>
      </w:r>
    </w:p>
    <w:p w14:paraId="3B6ADC6E">
      <w:pPr>
        <w:pageBreakBefore w:val="0"/>
        <w:numPr>
          <w:ilvl w:val="0"/>
          <w:numId w:val="8"/>
        </w:numPr>
        <w:kinsoku/>
        <w:overflowPunct/>
        <w:topLinePunct w:val="0"/>
        <w:bidi w:val="0"/>
        <w:spacing w:line="360" w:lineRule="auto"/>
        <w:ind w:firstLine="480" w:firstLineChars="200"/>
        <w:textAlignment w:val="auto"/>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正截面边缘的混凝土法向压应力，应满足公式</w:t>
      </w:r>
      <w:r>
        <w:rPr>
          <w:rFonts w:hint="eastAsia" w:ascii="宋体" w:hAnsi="宋体" w:cs="宋体"/>
          <w:color w:val="auto"/>
          <w:sz w:val="24"/>
          <w:szCs w:val="24"/>
        </w:rPr>
        <w:t>（6.4.2-2）</w:t>
      </w:r>
      <w:r>
        <w:rPr>
          <w:rFonts w:hint="eastAsia" w:ascii="宋体" w:hAnsi="宋体" w:cs="宋体"/>
          <w:i w:val="0"/>
          <w:iCs w:val="0"/>
          <w:color w:val="auto"/>
          <w:sz w:val="24"/>
          <w:szCs w:val="24"/>
          <w:lang w:val="en-US" w:eastAsia="zh-CN"/>
        </w:rPr>
        <w:t>的要求；</w:t>
      </w:r>
    </w:p>
    <w:p w14:paraId="64870DEB">
      <w:pPr>
        <w:pageBreakBefore w:val="0"/>
        <w:numPr>
          <w:ilvl w:val="0"/>
          <w:numId w:val="8"/>
        </w:numPr>
        <w:kinsoku/>
        <w:overflowPunct/>
        <w:topLinePunct w:val="0"/>
        <w:bidi w:val="0"/>
        <w:spacing w:line="360" w:lineRule="auto"/>
        <w:ind w:firstLine="480" w:firstLineChars="200"/>
        <w:textAlignment w:val="auto"/>
        <w:rPr>
          <w:rFonts w:hint="default"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正截面边缘的混凝土法向拉应力，应满足公式</w:t>
      </w:r>
      <w:r>
        <w:rPr>
          <w:rFonts w:hint="eastAsia" w:ascii="宋体" w:hAnsi="宋体" w:cs="宋体"/>
          <w:color w:val="auto"/>
          <w:sz w:val="24"/>
          <w:szCs w:val="24"/>
        </w:rPr>
        <w:t>（6.4.2-</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i w:val="0"/>
          <w:iCs w:val="0"/>
          <w:color w:val="auto"/>
          <w:sz w:val="24"/>
          <w:szCs w:val="24"/>
          <w:lang w:val="en-US" w:eastAsia="zh-CN"/>
        </w:rPr>
        <w:t>的要求；</w:t>
      </w:r>
    </w:p>
    <w:p w14:paraId="5F864B16">
      <w:pPr>
        <w:pageBreakBefore w:val="0"/>
        <w:numPr>
          <w:ilvl w:val="0"/>
          <w:numId w:val="8"/>
        </w:numPr>
        <w:kinsoku/>
        <w:overflowPunct/>
        <w:topLinePunct w:val="0"/>
        <w:bidi w:val="0"/>
        <w:spacing w:line="360" w:lineRule="auto"/>
        <w:ind w:firstLine="480" w:firstLineChars="200"/>
        <w:textAlignment w:val="auto"/>
        <w:rPr>
          <w:rFonts w:hint="default"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端部正截面边缘的混凝土法向拉应力，可适当放松，但不应大于1.2</w:t>
      </w:r>
      <w:r>
        <w:rPr>
          <w:rFonts w:hint="eastAsia" w:ascii="宋体" w:hAnsi="宋体" w:cs="宋体"/>
          <w:i/>
          <w:iCs/>
          <w:color w:val="auto"/>
          <w:sz w:val="24"/>
          <w:szCs w:val="24"/>
          <w:lang w:val="en-US" w:eastAsia="zh-CN"/>
        </w:rPr>
        <w:t>f</w:t>
      </w:r>
      <w:r>
        <w:rPr>
          <w:rFonts w:hint="eastAsia" w:ascii="宋体" w:hAnsi="宋体" w:cs="宋体"/>
          <w:i w:val="0"/>
          <w:iCs w:val="0"/>
          <w:color w:val="auto"/>
          <w:sz w:val="24"/>
          <w:szCs w:val="24"/>
          <w:vertAlign w:val="superscript"/>
          <w:lang w:val="en-US" w:eastAsia="zh-CN"/>
        </w:rPr>
        <w:t>，</w:t>
      </w:r>
      <w:r>
        <w:rPr>
          <w:rFonts w:hint="eastAsia" w:ascii="宋体" w:hAnsi="宋体" w:cs="宋体"/>
          <w:i w:val="0"/>
          <w:iCs w:val="0"/>
          <w:color w:val="auto"/>
          <w:sz w:val="24"/>
          <w:szCs w:val="24"/>
          <w:vertAlign w:val="subscript"/>
          <w:lang w:val="en-US" w:eastAsia="zh-CN"/>
        </w:rPr>
        <w:t>tk</w:t>
      </w:r>
      <w:r>
        <w:rPr>
          <w:rFonts w:hint="eastAsia" w:ascii="宋体" w:hAnsi="宋体" w:cs="宋体"/>
          <w:i w:val="0"/>
          <w:iCs w:val="0"/>
          <w:color w:val="auto"/>
          <w:sz w:val="24"/>
          <w:szCs w:val="24"/>
          <w:lang w:val="en-US" w:eastAsia="zh-CN"/>
        </w:rPr>
        <w:t>；</w:t>
      </w:r>
    </w:p>
    <w:p w14:paraId="52D76784">
      <w:pPr>
        <w:pageBreakBefore w:val="0"/>
        <w:kinsoku/>
        <w:overflowPunct/>
        <w:topLinePunct w:val="0"/>
        <w:bidi w:val="0"/>
        <w:spacing w:line="360" w:lineRule="auto"/>
        <w:textAlignment w:val="auto"/>
        <w:rPr>
          <w:rFonts w:hint="eastAsia" w:ascii="宋体" w:hAnsi="宋体"/>
          <w:color w:val="auto"/>
          <w:sz w:val="24"/>
          <w:szCs w:val="24"/>
          <w:lang w:val="en-US" w:eastAsia="zh-CN"/>
        </w:rPr>
      </w:pPr>
      <w:r>
        <w:rPr>
          <w:rFonts w:hint="default" w:ascii="Times New Roman" w:hAnsi="Times New Roman" w:cs="Times New Roman"/>
          <w:b/>
          <w:bCs/>
          <w:color w:val="auto"/>
          <w:sz w:val="24"/>
          <w:szCs w:val="24"/>
          <w:lang w:val="en-US" w:eastAsia="zh-CN"/>
        </w:rPr>
        <w:t xml:space="preserve">6.6.6 </w:t>
      </w:r>
      <w:r>
        <w:rPr>
          <w:rFonts w:hint="eastAsia" w:ascii="宋体" w:hAnsi="宋体"/>
          <w:color w:val="auto"/>
          <w:sz w:val="24"/>
          <w:szCs w:val="24"/>
          <w:lang w:eastAsia="zh-CN"/>
        </w:rPr>
        <w:t>预应力</w:t>
      </w:r>
      <w:r>
        <w:rPr>
          <w:rFonts w:hint="eastAsia" w:ascii="宋体" w:hAnsi="宋体"/>
          <w:color w:val="auto"/>
          <w:sz w:val="24"/>
          <w:szCs w:val="24"/>
          <w:lang w:val="en-US" w:eastAsia="zh-CN"/>
        </w:rPr>
        <w:t>混凝土预制梁、板未经设计同意，在脱模、、堆放、运输、吊运、安装等施工阶段均不能翻转；</w:t>
      </w:r>
    </w:p>
    <w:p w14:paraId="40612AC1">
      <w:pPr>
        <w:pageBreakBefore w:val="0"/>
        <w:kinsoku/>
        <w:overflowPunct/>
        <w:topLinePunct w:val="0"/>
        <w:bidi w:val="0"/>
        <w:spacing w:line="360" w:lineRule="auto"/>
        <w:textAlignment w:val="auto"/>
        <w:rPr>
          <w:rFonts w:hint="default" w:ascii="宋体" w:hAnsi="宋体"/>
          <w:i w:val="0"/>
          <w:iCs w:val="0"/>
          <w:color w:val="auto"/>
          <w:sz w:val="24"/>
          <w:szCs w:val="24"/>
          <w:lang w:val="en-US" w:eastAsia="zh-CN"/>
        </w:rPr>
      </w:pPr>
      <w:r>
        <w:rPr>
          <w:rFonts w:hint="eastAsia" w:ascii="宋体" w:hAnsi="宋体" w:cs="宋体"/>
          <w:i w:val="0"/>
          <w:iCs w:val="0"/>
          <w:color w:val="auto"/>
          <w:sz w:val="24"/>
          <w:szCs w:val="24"/>
          <w:lang w:eastAsia="zh-CN"/>
        </w:rPr>
        <w:t>【条文说明】</w:t>
      </w:r>
      <w:r>
        <w:rPr>
          <w:rFonts w:hint="eastAsia" w:ascii="宋体" w:hAnsi="宋体"/>
          <w:i w:val="0"/>
          <w:iCs w:val="0"/>
          <w:color w:val="auto"/>
          <w:sz w:val="24"/>
          <w:szCs w:val="24"/>
          <w:lang w:eastAsia="zh-CN"/>
        </w:rPr>
        <w:t>预应力</w:t>
      </w:r>
      <w:r>
        <w:rPr>
          <w:rFonts w:hint="eastAsia" w:ascii="宋体" w:hAnsi="宋体"/>
          <w:i w:val="0"/>
          <w:iCs w:val="0"/>
          <w:color w:val="auto"/>
          <w:sz w:val="24"/>
          <w:szCs w:val="24"/>
          <w:lang w:val="en-US" w:eastAsia="zh-CN"/>
        </w:rPr>
        <w:t>混凝土预制梁、板中预应力筋往往是偏心布置的，翻转时需考虑到预应力筋偏心布置的不利影响。</w:t>
      </w:r>
    </w:p>
    <w:p w14:paraId="2BB47975">
      <w:pPr>
        <w:pageBreakBefore w:val="0"/>
        <w:kinsoku/>
        <w:overflowPunct/>
        <w:topLinePunct w:val="0"/>
        <w:bidi w:val="0"/>
        <w:spacing w:line="360" w:lineRule="auto"/>
        <w:textAlignment w:val="auto"/>
        <w:rPr>
          <w:rFonts w:hint="default" w:ascii="宋体" w:hAnsi="宋体"/>
          <w:color w:val="auto"/>
          <w:sz w:val="24"/>
          <w:szCs w:val="24"/>
          <w:lang w:val="en-US" w:eastAsia="zh-CN"/>
        </w:rPr>
      </w:pPr>
      <w:r>
        <w:rPr>
          <w:rFonts w:hint="default" w:ascii="Times New Roman" w:hAnsi="Times New Roman" w:cs="Times New Roman"/>
          <w:b/>
          <w:bCs/>
          <w:color w:val="auto"/>
          <w:sz w:val="24"/>
          <w:szCs w:val="24"/>
          <w:lang w:val="en-US" w:eastAsia="zh-CN"/>
        </w:rPr>
        <w:t>6.6.7</w:t>
      </w:r>
      <w:r>
        <w:rPr>
          <w:rFonts w:hint="eastAsia" w:ascii="宋体" w:hAnsi="宋体"/>
          <w:color w:val="auto"/>
          <w:sz w:val="24"/>
          <w:szCs w:val="24"/>
          <w:lang w:val="en-US" w:eastAsia="zh-CN"/>
        </w:rPr>
        <w:t xml:space="preserve"> 无支撑的</w:t>
      </w:r>
      <w:r>
        <w:rPr>
          <w:rFonts w:hint="eastAsia" w:ascii="宋体" w:hAnsi="宋体"/>
          <w:color w:val="auto"/>
          <w:sz w:val="24"/>
          <w:szCs w:val="24"/>
          <w:lang w:eastAsia="zh-CN"/>
        </w:rPr>
        <w:t>预应力</w:t>
      </w:r>
      <w:r>
        <w:rPr>
          <w:rFonts w:hint="eastAsia" w:ascii="宋体" w:hAnsi="宋体"/>
          <w:color w:val="auto"/>
          <w:sz w:val="24"/>
          <w:szCs w:val="24"/>
          <w:lang w:val="en-US" w:eastAsia="zh-CN"/>
        </w:rPr>
        <w:t>混凝土预制叠合梁、板的设计，还应符合国家现行相关标准的要求。</w:t>
      </w:r>
    </w:p>
    <w:p w14:paraId="662604FC">
      <w:pPr>
        <w:pageBreakBefore w:val="0"/>
        <w:kinsoku/>
        <w:overflowPunct/>
        <w:topLinePunct w:val="0"/>
        <w:bidi w:val="0"/>
        <w:spacing w:line="360" w:lineRule="auto"/>
        <w:textAlignment w:val="auto"/>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eastAsia="zh-CN"/>
        </w:rPr>
        <w:t>【条文说明】</w:t>
      </w:r>
      <w:r>
        <w:rPr>
          <w:rFonts w:hint="eastAsia" w:ascii="宋体" w:hAnsi="宋体" w:eastAsia="宋体" w:cs="宋体"/>
          <w:i w:val="0"/>
          <w:iCs w:val="0"/>
          <w:color w:val="auto"/>
          <w:sz w:val="24"/>
          <w:szCs w:val="24"/>
          <w:lang w:val="en-US" w:eastAsia="zh-CN"/>
        </w:rPr>
        <w:t>无支撑的</w:t>
      </w:r>
      <w:r>
        <w:rPr>
          <w:rFonts w:hint="eastAsia" w:ascii="宋体" w:hAnsi="宋体" w:eastAsia="宋体" w:cs="宋体"/>
          <w:i w:val="0"/>
          <w:iCs w:val="0"/>
          <w:color w:val="auto"/>
          <w:sz w:val="24"/>
          <w:szCs w:val="24"/>
          <w:lang w:eastAsia="zh-CN"/>
        </w:rPr>
        <w:t>预应力</w:t>
      </w:r>
      <w:r>
        <w:rPr>
          <w:rFonts w:hint="eastAsia" w:ascii="宋体" w:hAnsi="宋体" w:eastAsia="宋体" w:cs="宋体"/>
          <w:i w:val="0"/>
          <w:iCs w:val="0"/>
          <w:color w:val="auto"/>
          <w:sz w:val="24"/>
          <w:szCs w:val="24"/>
          <w:lang w:val="en-US" w:eastAsia="zh-CN"/>
        </w:rPr>
        <w:t>混凝土预制叠合梁、板的设计，宜按</w:t>
      </w:r>
      <w:r>
        <w:rPr>
          <w:rFonts w:hint="eastAsia" w:ascii="宋体" w:hAnsi="宋体" w:eastAsia="宋体" w:cs="宋体"/>
          <w:i w:val="0"/>
          <w:iCs w:val="0"/>
          <w:color w:val="auto"/>
          <w:sz w:val="24"/>
          <w:szCs w:val="24"/>
        </w:rPr>
        <w:t>《混凝土结构设计</w:t>
      </w:r>
      <w:r>
        <w:rPr>
          <w:rFonts w:hint="eastAsia" w:ascii="宋体" w:hAnsi="宋体" w:eastAsia="宋体" w:cs="宋体"/>
          <w:i w:val="0"/>
          <w:iCs w:val="0"/>
          <w:color w:val="auto"/>
          <w:sz w:val="24"/>
          <w:szCs w:val="24"/>
          <w:lang w:val="en-US" w:eastAsia="zh-CN"/>
        </w:rPr>
        <w:t>标准》GB/T</w:t>
      </w:r>
      <w:r>
        <w:rPr>
          <w:rFonts w:hint="eastAsia" w:ascii="宋体" w:hAnsi="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lang w:val="en-US" w:eastAsia="zh-CN"/>
        </w:rPr>
        <w:t>50010</w:t>
      </w:r>
      <w:r>
        <w:rPr>
          <w:rFonts w:hint="eastAsia" w:ascii="宋体" w:hAnsi="宋体" w:eastAsia="宋体" w:cs="宋体"/>
          <w:bCs/>
          <w:i w:val="0"/>
          <w:iCs w:val="0"/>
          <w:color w:val="auto"/>
          <w:sz w:val="24"/>
          <w:szCs w:val="24"/>
          <w:lang w:val="en-US" w:eastAsia="zh-CN"/>
        </w:rPr>
        <w:t>的要求进行两阶段计算。</w:t>
      </w:r>
    </w:p>
    <w:p w14:paraId="0186A1BE">
      <w:pPr>
        <w:pageBreakBefore w:val="0"/>
        <w:kinsoku/>
        <w:overflowPunct/>
        <w:topLinePunct w:val="0"/>
        <w:bidi w:val="0"/>
        <w:spacing w:line="360" w:lineRule="auto"/>
        <w:textAlignment w:val="auto"/>
        <w:rPr>
          <w:rFonts w:hint="default" w:ascii="Times New Roman" w:hAnsi="Times New Roman" w:eastAsia="宋体" w:cs="Times New Roman"/>
          <w:color w:val="auto"/>
        </w:rPr>
      </w:pPr>
    </w:p>
    <w:p w14:paraId="484D8A86">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bCs/>
          <w:i w:val="0"/>
          <w:iCs w:val="0"/>
          <w:caps w:val="0"/>
          <w:color w:val="auto"/>
          <w:spacing w:val="4"/>
          <w:sz w:val="24"/>
          <w:szCs w:val="24"/>
          <w:shd w:val="clear" w:color="auto" w:fill="FFFFFF"/>
          <w:lang w:val="en-US" w:eastAsia="zh-CN"/>
        </w:rPr>
      </w:pPr>
      <w:bookmarkStart w:id="41" w:name="_Toc9818"/>
      <w:r>
        <w:rPr>
          <w:rFonts w:hint="default" w:ascii="Times New Roman" w:hAnsi="Times New Roman" w:eastAsia="宋体" w:cs="Times New Roman"/>
          <w:b/>
          <w:bCs/>
          <w:i w:val="0"/>
          <w:iCs w:val="0"/>
          <w:caps w:val="0"/>
          <w:color w:val="auto"/>
          <w:spacing w:val="4"/>
          <w:sz w:val="24"/>
          <w:szCs w:val="24"/>
          <w:shd w:val="clear" w:color="auto" w:fill="FFFFFF"/>
          <w:lang w:val="en-US" w:eastAsia="zh-CN"/>
        </w:rPr>
        <w:t>6.7 主要构造</w:t>
      </w:r>
      <w:bookmarkEnd w:id="41"/>
    </w:p>
    <w:p w14:paraId="2556DB69">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rPr>
        <w:t xml:space="preserve"> 预应力梁的截面高度宜符合表6.</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.1的 规定。</w:t>
      </w:r>
    </w:p>
    <w:p w14:paraId="2B7DD9C1">
      <w:pPr>
        <w:pageBreakBefore w:val="0"/>
        <w:kinsoku/>
        <w:overflowPunct/>
        <w:topLinePunct w:val="0"/>
        <w:bidi w:val="0"/>
        <w:spacing w:line="360" w:lineRule="auto"/>
        <w:ind w:firstLine="843" w:firstLineChars="35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表6.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预应力梁的截面高度与跨度的比值（h/L）</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57E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center"/>
          </w:tcPr>
          <w:p w14:paraId="3A51B82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梁类型</w:t>
            </w:r>
          </w:p>
        </w:tc>
        <w:tc>
          <w:tcPr>
            <w:tcW w:w="4261" w:type="dxa"/>
            <w:noWrap w:val="0"/>
            <w:vAlign w:val="center"/>
          </w:tcPr>
          <w:p w14:paraId="5C68A3F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梁截面高跨比</w:t>
            </w:r>
          </w:p>
        </w:tc>
      </w:tr>
      <w:tr w14:paraId="6BC1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center"/>
          </w:tcPr>
          <w:p w14:paraId="7167DCD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简支梁</w:t>
            </w:r>
          </w:p>
        </w:tc>
        <w:tc>
          <w:tcPr>
            <w:tcW w:w="4261" w:type="dxa"/>
            <w:noWrap w:val="0"/>
            <w:vAlign w:val="center"/>
          </w:tcPr>
          <w:p w14:paraId="467E169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1/15～1/20</w:t>
            </w:r>
          </w:p>
        </w:tc>
      </w:tr>
      <w:tr w14:paraId="0CDC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center"/>
          </w:tcPr>
          <w:p w14:paraId="7E8187DE">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次梁中的</w:t>
            </w:r>
            <w:r>
              <w:rPr>
                <w:rFonts w:hint="default" w:ascii="Times New Roman" w:hAnsi="Times New Roman" w:eastAsia="宋体" w:cs="Times New Roman"/>
                <w:color w:val="auto"/>
                <w:sz w:val="24"/>
                <w:szCs w:val="24"/>
              </w:rPr>
              <w:t>连续梁</w:t>
            </w:r>
          </w:p>
        </w:tc>
        <w:tc>
          <w:tcPr>
            <w:tcW w:w="4261" w:type="dxa"/>
            <w:noWrap w:val="0"/>
            <w:vAlign w:val="center"/>
          </w:tcPr>
          <w:p w14:paraId="12CFB00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1/20～1/25</w:t>
            </w:r>
          </w:p>
        </w:tc>
      </w:tr>
      <w:tr w14:paraId="612C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center"/>
          </w:tcPr>
          <w:p w14:paraId="51B1A84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单向密肋梁</w:t>
            </w:r>
          </w:p>
        </w:tc>
        <w:tc>
          <w:tcPr>
            <w:tcW w:w="4261" w:type="dxa"/>
            <w:noWrap w:val="0"/>
            <w:vAlign w:val="center"/>
          </w:tcPr>
          <w:p w14:paraId="78A026B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1/20～1/25</w:t>
            </w:r>
          </w:p>
        </w:tc>
      </w:tr>
      <w:tr w14:paraId="0D9E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center"/>
          </w:tcPr>
          <w:p w14:paraId="1A7BED0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井字梁</w:t>
            </w:r>
          </w:p>
        </w:tc>
        <w:tc>
          <w:tcPr>
            <w:tcW w:w="4261" w:type="dxa"/>
            <w:noWrap w:val="0"/>
            <w:vAlign w:val="center"/>
          </w:tcPr>
          <w:p w14:paraId="0843402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1/20～1/25</w:t>
            </w:r>
          </w:p>
        </w:tc>
      </w:tr>
      <w:tr w14:paraId="6D13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center"/>
          </w:tcPr>
          <w:p w14:paraId="55E9DDE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悬挑梁</w:t>
            </w:r>
          </w:p>
        </w:tc>
        <w:tc>
          <w:tcPr>
            <w:tcW w:w="4261" w:type="dxa"/>
            <w:noWrap w:val="0"/>
            <w:vAlign w:val="center"/>
          </w:tcPr>
          <w:p w14:paraId="4255921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1/6～1/10</w:t>
            </w:r>
          </w:p>
        </w:tc>
      </w:tr>
      <w:tr w14:paraId="50D2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center"/>
          </w:tcPr>
          <w:p w14:paraId="1313A6C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框架梁</w:t>
            </w:r>
          </w:p>
        </w:tc>
        <w:tc>
          <w:tcPr>
            <w:tcW w:w="4261" w:type="dxa"/>
            <w:noWrap w:val="0"/>
            <w:vAlign w:val="center"/>
          </w:tcPr>
          <w:p w14:paraId="0F3A667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1/15～1/20</w:t>
            </w:r>
          </w:p>
        </w:tc>
      </w:tr>
      <w:tr w14:paraId="5F29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center"/>
          </w:tcPr>
          <w:p w14:paraId="3CDB11E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简支扁梁</w:t>
            </w:r>
          </w:p>
        </w:tc>
        <w:tc>
          <w:tcPr>
            <w:tcW w:w="4261" w:type="dxa"/>
            <w:noWrap w:val="0"/>
            <w:vAlign w:val="center"/>
          </w:tcPr>
          <w:p w14:paraId="2EB65FB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1/15～1/25</w:t>
            </w:r>
          </w:p>
        </w:tc>
      </w:tr>
      <w:tr w14:paraId="5C14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center"/>
          </w:tcPr>
          <w:p w14:paraId="11BEB0B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连续扁梁</w:t>
            </w:r>
          </w:p>
        </w:tc>
        <w:tc>
          <w:tcPr>
            <w:tcW w:w="4261" w:type="dxa"/>
            <w:noWrap w:val="0"/>
            <w:vAlign w:val="center"/>
          </w:tcPr>
          <w:p w14:paraId="4888924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1/20～1/30</w:t>
            </w:r>
          </w:p>
        </w:tc>
      </w:tr>
      <w:tr w14:paraId="777B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center"/>
          </w:tcPr>
          <w:p w14:paraId="4C4726A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框架扁梁</w:t>
            </w:r>
          </w:p>
        </w:tc>
        <w:tc>
          <w:tcPr>
            <w:tcW w:w="4261" w:type="dxa"/>
            <w:noWrap w:val="0"/>
            <w:vAlign w:val="center"/>
          </w:tcPr>
          <w:p w14:paraId="3B1CA36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1/18～1/30</w:t>
            </w:r>
          </w:p>
        </w:tc>
      </w:tr>
    </w:tbl>
    <w:p w14:paraId="6583DB12">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注：表中L为梁计算跨度（井字梁为短跨计算跨度），h是等截面的梁高。</w:t>
      </w:r>
    </w:p>
    <w:p w14:paraId="3389B563">
      <w:pPr>
        <w:pageBreakBefore w:val="0"/>
        <w:kinsoku/>
        <w:overflowPunct/>
        <w:topLinePunct w:val="0"/>
        <w:bidi w:val="0"/>
        <w:spacing w:line="360" w:lineRule="auto"/>
        <w:textAlignment w:val="auto"/>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lang w:eastAsia="zh-CN"/>
        </w:rPr>
        <w:t>【条文说明】</w:t>
      </w:r>
      <w:r>
        <w:rPr>
          <w:rFonts w:hint="default" w:ascii="Times New Roman" w:hAnsi="Times New Roman" w:eastAsia="宋体" w:cs="Times New Roman"/>
          <w:i w:val="0"/>
          <w:iCs w:val="0"/>
          <w:color w:val="auto"/>
          <w:sz w:val="24"/>
          <w:szCs w:val="24"/>
        </w:rPr>
        <w:t>梁截面高度的确定，应根据刚度的要求，所受荷载的大小，预应力度等情况予以综合考虑。</w:t>
      </w:r>
    </w:p>
    <w:p w14:paraId="024B4649">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 xml:space="preserve">.2 </w:t>
      </w:r>
      <w:r>
        <w:rPr>
          <w:rFonts w:hint="default" w:ascii="Times New Roman" w:hAnsi="Times New Roman" w:eastAsia="宋体" w:cs="Times New Roman"/>
          <w:color w:val="auto"/>
          <w:sz w:val="24"/>
          <w:szCs w:val="24"/>
        </w:rPr>
        <w:t>预应力板的截面高度宜符合表6.</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.2的规定。</w:t>
      </w:r>
    </w:p>
    <w:p w14:paraId="29C7B6E0">
      <w:pPr>
        <w:pageBreakBefore w:val="0"/>
        <w:kinsoku/>
        <w:overflowPunct/>
        <w:topLinePunct w:val="0"/>
        <w:bidi w:val="0"/>
        <w:spacing w:line="360" w:lineRule="auto"/>
        <w:ind w:firstLine="843" w:firstLineChars="35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预应力板的跨度与厚度的比值（L/h）</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14:paraId="09D8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restart"/>
            <w:noWrap w:val="0"/>
            <w:vAlign w:val="top"/>
          </w:tcPr>
          <w:p w14:paraId="4739BEB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4D9F187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项次</w:t>
            </w:r>
          </w:p>
        </w:tc>
        <w:tc>
          <w:tcPr>
            <w:tcW w:w="1217" w:type="dxa"/>
            <w:vMerge w:val="restart"/>
            <w:noWrap w:val="0"/>
            <w:vAlign w:val="top"/>
          </w:tcPr>
          <w:p w14:paraId="6B0EFC5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p>
          <w:p w14:paraId="15DCE56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板的支承情况</w:t>
            </w:r>
          </w:p>
        </w:tc>
        <w:tc>
          <w:tcPr>
            <w:tcW w:w="6088" w:type="dxa"/>
            <w:gridSpan w:val="5"/>
            <w:noWrap w:val="0"/>
            <w:vAlign w:val="top"/>
          </w:tcPr>
          <w:p w14:paraId="23C34F8E">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板的种类</w:t>
            </w:r>
          </w:p>
        </w:tc>
      </w:tr>
      <w:tr w14:paraId="28DC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noWrap w:val="0"/>
            <w:vAlign w:val="top"/>
          </w:tcPr>
          <w:p w14:paraId="52D0914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p>
        </w:tc>
        <w:tc>
          <w:tcPr>
            <w:tcW w:w="1217" w:type="dxa"/>
            <w:vMerge w:val="continue"/>
            <w:noWrap w:val="0"/>
            <w:vAlign w:val="top"/>
          </w:tcPr>
          <w:p w14:paraId="0F244E7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p>
        </w:tc>
        <w:tc>
          <w:tcPr>
            <w:tcW w:w="2434" w:type="dxa"/>
            <w:gridSpan w:val="2"/>
            <w:noWrap w:val="0"/>
            <w:vAlign w:val="top"/>
          </w:tcPr>
          <w:p w14:paraId="3508750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单向板</w:t>
            </w:r>
          </w:p>
        </w:tc>
        <w:tc>
          <w:tcPr>
            <w:tcW w:w="2436" w:type="dxa"/>
            <w:gridSpan w:val="2"/>
            <w:noWrap w:val="0"/>
            <w:vAlign w:val="top"/>
          </w:tcPr>
          <w:p w14:paraId="1D115D5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双向板</w:t>
            </w:r>
          </w:p>
        </w:tc>
        <w:tc>
          <w:tcPr>
            <w:tcW w:w="1218" w:type="dxa"/>
            <w:vMerge w:val="restart"/>
            <w:noWrap w:val="0"/>
            <w:vAlign w:val="top"/>
          </w:tcPr>
          <w:p w14:paraId="5E9EAAF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悬挑板</w:t>
            </w:r>
          </w:p>
        </w:tc>
      </w:tr>
      <w:tr w14:paraId="2D1F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vMerge w:val="continue"/>
            <w:noWrap w:val="0"/>
            <w:vAlign w:val="top"/>
          </w:tcPr>
          <w:p w14:paraId="5E94CF3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p>
        </w:tc>
        <w:tc>
          <w:tcPr>
            <w:tcW w:w="1217" w:type="dxa"/>
            <w:vMerge w:val="continue"/>
            <w:noWrap w:val="0"/>
            <w:vAlign w:val="top"/>
          </w:tcPr>
          <w:p w14:paraId="790C5E92">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p>
        </w:tc>
        <w:tc>
          <w:tcPr>
            <w:tcW w:w="1217" w:type="dxa"/>
            <w:noWrap w:val="0"/>
            <w:vAlign w:val="top"/>
          </w:tcPr>
          <w:p w14:paraId="6A74E5D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实心</w:t>
            </w:r>
          </w:p>
        </w:tc>
        <w:tc>
          <w:tcPr>
            <w:tcW w:w="1217" w:type="dxa"/>
            <w:noWrap w:val="0"/>
            <w:vAlign w:val="top"/>
          </w:tcPr>
          <w:p w14:paraId="202F447E">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空心</w:t>
            </w:r>
          </w:p>
        </w:tc>
        <w:tc>
          <w:tcPr>
            <w:tcW w:w="1218" w:type="dxa"/>
            <w:noWrap w:val="0"/>
            <w:vAlign w:val="top"/>
          </w:tcPr>
          <w:p w14:paraId="70773DE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实心</w:t>
            </w:r>
          </w:p>
        </w:tc>
        <w:tc>
          <w:tcPr>
            <w:tcW w:w="1218" w:type="dxa"/>
            <w:noWrap w:val="0"/>
            <w:vAlign w:val="top"/>
          </w:tcPr>
          <w:p w14:paraId="2BABB07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空心</w:t>
            </w:r>
          </w:p>
        </w:tc>
        <w:tc>
          <w:tcPr>
            <w:tcW w:w="1218" w:type="dxa"/>
            <w:vMerge w:val="continue"/>
            <w:noWrap w:val="0"/>
            <w:vAlign w:val="top"/>
          </w:tcPr>
          <w:p w14:paraId="4333492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p>
        </w:tc>
      </w:tr>
      <w:tr w14:paraId="1E99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noWrap w:val="0"/>
            <w:vAlign w:val="top"/>
          </w:tcPr>
          <w:p w14:paraId="61DDE96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217" w:type="dxa"/>
            <w:noWrap w:val="0"/>
            <w:vAlign w:val="top"/>
          </w:tcPr>
          <w:p w14:paraId="72877CE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简支</w:t>
            </w:r>
          </w:p>
        </w:tc>
        <w:tc>
          <w:tcPr>
            <w:tcW w:w="1217" w:type="dxa"/>
            <w:noWrap w:val="0"/>
            <w:vAlign w:val="top"/>
          </w:tcPr>
          <w:p w14:paraId="56DB240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35～40</w:t>
            </w:r>
          </w:p>
        </w:tc>
        <w:tc>
          <w:tcPr>
            <w:tcW w:w="1217" w:type="dxa"/>
            <w:noWrap w:val="0"/>
            <w:vAlign w:val="top"/>
          </w:tcPr>
          <w:p w14:paraId="23707A5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35～40</w:t>
            </w:r>
          </w:p>
        </w:tc>
        <w:tc>
          <w:tcPr>
            <w:tcW w:w="1218" w:type="dxa"/>
            <w:noWrap w:val="0"/>
            <w:vAlign w:val="top"/>
          </w:tcPr>
          <w:p w14:paraId="6FBFF4B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40～45</w:t>
            </w:r>
          </w:p>
        </w:tc>
        <w:tc>
          <w:tcPr>
            <w:tcW w:w="1218" w:type="dxa"/>
            <w:noWrap w:val="0"/>
            <w:vAlign w:val="top"/>
          </w:tcPr>
          <w:p w14:paraId="679A0F3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40～45</w:t>
            </w:r>
          </w:p>
        </w:tc>
        <w:tc>
          <w:tcPr>
            <w:tcW w:w="1218" w:type="dxa"/>
            <w:noWrap w:val="0"/>
            <w:vAlign w:val="top"/>
          </w:tcPr>
          <w:p w14:paraId="6142E98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14:paraId="733D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17" w:type="dxa"/>
            <w:noWrap w:val="0"/>
            <w:vAlign w:val="top"/>
          </w:tcPr>
          <w:p w14:paraId="2C8BCB3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1217" w:type="dxa"/>
            <w:noWrap w:val="0"/>
            <w:vAlign w:val="top"/>
          </w:tcPr>
          <w:p w14:paraId="604D2F8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连续</w:t>
            </w:r>
          </w:p>
        </w:tc>
        <w:tc>
          <w:tcPr>
            <w:tcW w:w="1217" w:type="dxa"/>
            <w:noWrap w:val="0"/>
            <w:vAlign w:val="top"/>
          </w:tcPr>
          <w:p w14:paraId="7B09CFD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40～45</w:t>
            </w:r>
          </w:p>
        </w:tc>
        <w:tc>
          <w:tcPr>
            <w:tcW w:w="1217" w:type="dxa"/>
            <w:noWrap w:val="0"/>
            <w:vAlign w:val="top"/>
          </w:tcPr>
          <w:p w14:paraId="7794AFC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40～45</w:t>
            </w:r>
          </w:p>
        </w:tc>
        <w:tc>
          <w:tcPr>
            <w:tcW w:w="1218" w:type="dxa"/>
            <w:noWrap w:val="0"/>
            <w:vAlign w:val="top"/>
          </w:tcPr>
          <w:p w14:paraId="521BE4E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45～50</w:t>
            </w:r>
          </w:p>
        </w:tc>
        <w:tc>
          <w:tcPr>
            <w:tcW w:w="1218" w:type="dxa"/>
            <w:noWrap w:val="0"/>
            <w:vAlign w:val="top"/>
          </w:tcPr>
          <w:p w14:paraId="6106FF1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40～50</w:t>
            </w:r>
          </w:p>
        </w:tc>
        <w:tc>
          <w:tcPr>
            <w:tcW w:w="1218" w:type="dxa"/>
            <w:noWrap w:val="0"/>
            <w:vAlign w:val="top"/>
          </w:tcPr>
          <w:p w14:paraId="7B3F7C8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w:t>
            </w:r>
          </w:p>
        </w:tc>
      </w:tr>
    </w:tbl>
    <w:p w14:paraId="655E12A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注：表中L为板的短边计算跨度；无梁楼盖中L为板的长边计算跨度。</w:t>
      </w:r>
    </w:p>
    <w:p w14:paraId="56163DDB">
      <w:pPr>
        <w:pageBreakBefore w:val="0"/>
        <w:kinsoku/>
        <w:overflowPunct/>
        <w:topLinePunct w:val="0"/>
        <w:bidi w:val="0"/>
        <w:spacing w:line="360" w:lineRule="auto"/>
        <w:textAlignment w:val="auto"/>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lang w:eastAsia="zh-CN"/>
        </w:rPr>
        <w:t>【条文说明】</w:t>
      </w:r>
      <w:r>
        <w:rPr>
          <w:rFonts w:hint="default" w:ascii="Times New Roman" w:hAnsi="Times New Roman" w:eastAsia="宋体" w:cs="Times New Roman"/>
          <w:i w:val="0"/>
          <w:iCs w:val="0"/>
          <w:color w:val="auto"/>
          <w:sz w:val="24"/>
          <w:szCs w:val="24"/>
        </w:rPr>
        <w:t>1</w:t>
      </w:r>
      <w:r>
        <w:rPr>
          <w:rFonts w:hint="default" w:ascii="Times New Roman" w:hAnsi="Times New Roman" w:eastAsia="宋体" w:cs="Times New Roman"/>
          <w:i w:val="0"/>
          <w:iCs w:val="0"/>
          <w:color w:val="auto"/>
          <w:sz w:val="24"/>
          <w:szCs w:val="24"/>
          <w:lang w:val="en-US" w:eastAsia="zh-CN"/>
        </w:rPr>
        <w:t xml:space="preserve"> </w:t>
      </w:r>
      <w:r>
        <w:rPr>
          <w:rFonts w:hint="default" w:ascii="Times New Roman" w:hAnsi="Times New Roman" w:eastAsia="宋体" w:cs="Times New Roman"/>
          <w:i w:val="0"/>
          <w:iCs w:val="0"/>
          <w:color w:val="auto"/>
          <w:sz w:val="24"/>
          <w:szCs w:val="24"/>
        </w:rPr>
        <w:t>板厚的确定，应根据刚度的要求，所受荷载的大小，预应力度等情况予以综合考虑。</w:t>
      </w:r>
    </w:p>
    <w:p w14:paraId="11AE40A6">
      <w:pPr>
        <w:pageBreakBefore w:val="0"/>
        <w:kinsoku/>
        <w:overflowPunct/>
        <w:topLinePunct w:val="0"/>
        <w:bidi w:val="0"/>
        <w:spacing w:line="360" w:lineRule="auto"/>
        <w:textAlignment w:val="auto"/>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lang w:val="en-US" w:eastAsia="zh-CN"/>
        </w:rPr>
        <w:t xml:space="preserve">    </w:t>
      </w:r>
      <w:r>
        <w:rPr>
          <w:rFonts w:hint="default" w:ascii="Times New Roman" w:hAnsi="Times New Roman" w:eastAsia="宋体" w:cs="Times New Roman"/>
          <w:i w:val="0"/>
          <w:iCs w:val="0"/>
          <w:color w:val="auto"/>
          <w:sz w:val="24"/>
          <w:szCs w:val="24"/>
        </w:rPr>
        <w:t>2</w:t>
      </w:r>
      <w:r>
        <w:rPr>
          <w:rFonts w:hint="default" w:ascii="Times New Roman" w:hAnsi="Times New Roman" w:eastAsia="宋体" w:cs="Times New Roman"/>
          <w:i w:val="0"/>
          <w:iCs w:val="0"/>
          <w:color w:val="auto"/>
          <w:sz w:val="24"/>
          <w:szCs w:val="24"/>
          <w:lang w:val="en-US" w:eastAsia="zh-CN"/>
        </w:rPr>
        <w:t xml:space="preserve"> </w:t>
      </w:r>
      <w:r>
        <w:rPr>
          <w:rFonts w:hint="default" w:ascii="Times New Roman" w:hAnsi="Times New Roman" w:eastAsia="宋体" w:cs="Times New Roman"/>
          <w:i w:val="0"/>
          <w:iCs w:val="0"/>
          <w:color w:val="auto"/>
          <w:sz w:val="24"/>
          <w:szCs w:val="24"/>
        </w:rPr>
        <w:t>考虑预应力筋的布置及效应，</w:t>
      </w:r>
      <w:r>
        <w:rPr>
          <w:rFonts w:hint="default" w:ascii="Times New Roman" w:hAnsi="Times New Roman" w:eastAsia="宋体" w:cs="Times New Roman"/>
          <w:i w:val="0"/>
          <w:iCs w:val="0"/>
          <w:color w:val="auto"/>
          <w:sz w:val="24"/>
          <w:szCs w:val="24"/>
          <w:lang w:val="en-US" w:eastAsia="zh-CN"/>
        </w:rPr>
        <w:t>现浇板</w:t>
      </w:r>
      <w:r>
        <w:rPr>
          <w:rFonts w:hint="default" w:ascii="Times New Roman" w:hAnsi="Times New Roman" w:eastAsia="宋体" w:cs="Times New Roman"/>
          <w:i w:val="0"/>
          <w:iCs w:val="0"/>
          <w:color w:val="auto"/>
          <w:sz w:val="24"/>
          <w:szCs w:val="24"/>
        </w:rPr>
        <w:t>板厚不宜小于150mm。</w:t>
      </w:r>
    </w:p>
    <w:p w14:paraId="10A4670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p>
    <w:p w14:paraId="010782A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color w:val="auto"/>
          <w:sz w:val="24"/>
          <w:szCs w:val="24"/>
        </w:rPr>
        <w:t xml:space="preserve"> 先张法预应力筋之间的净间距不宜小于其公称直径的2.5倍和混凝土粗骨料</w:t>
      </w:r>
    </w:p>
    <w:p w14:paraId="14D0772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最大粒径的1.25倍，且应符合下列规定：预应力钢丝不应小于15mm；三股钢绞线，不应小于20mm；七股钢绞线，不应小于25mm。当混凝土振捣密实性具有可靠保证时，净间距可放宽为最大粗骨料粒径的1.0倍。</w:t>
      </w:r>
    </w:p>
    <w:p w14:paraId="6225E24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.4</w:t>
      </w:r>
      <w:r>
        <w:rPr>
          <w:rFonts w:hint="default" w:ascii="Times New Roman" w:hAnsi="Times New Roman" w:eastAsia="宋体" w:cs="Times New Roman"/>
          <w:color w:val="auto"/>
          <w:sz w:val="24"/>
          <w:szCs w:val="24"/>
        </w:rPr>
        <w:t xml:space="preserve"> 先张法预应力混凝土构件端部宜采取下列构造措施：</w:t>
      </w:r>
    </w:p>
    <w:p w14:paraId="47A0394A">
      <w:pPr>
        <w:pageBreakBefore w:val="0"/>
        <w:kinsoku/>
        <w:overflowPunct/>
        <w:topLinePunct w:val="0"/>
        <w:bidi w:val="0"/>
        <w:spacing w:line="360" w:lineRule="auto"/>
        <w:ind w:firstLine="55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 单根配置的预应力筋，其端部宜设置螺旋筋；</w:t>
      </w:r>
    </w:p>
    <w:p w14:paraId="656B2F88">
      <w:pPr>
        <w:pageBreakBefore w:val="0"/>
        <w:kinsoku/>
        <w:overflowPunct/>
        <w:topLinePunct w:val="0"/>
        <w:bidi w:val="0"/>
        <w:spacing w:line="360" w:lineRule="auto"/>
        <w:ind w:firstLine="552"/>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 分散布置的多根预应力筋，在构件端部10d（d为预应力筋的公称直径）且不小于100mm长度范围内，应设置3～5片与预应力筋垂直的钢筋网片</w:t>
      </w:r>
      <w:r>
        <w:rPr>
          <w:rFonts w:hint="default" w:ascii="Times New Roman" w:hAnsi="Times New Roman" w:eastAsia="宋体" w:cs="Times New Roman"/>
          <w:color w:val="auto"/>
          <w:sz w:val="24"/>
          <w:szCs w:val="24"/>
          <w:lang w:eastAsia="zh-CN"/>
        </w:rPr>
        <w:t>；</w:t>
      </w:r>
    </w:p>
    <w:p w14:paraId="3F05B8B8">
      <w:pPr>
        <w:pageBreakBefore w:val="0"/>
        <w:kinsoku/>
        <w:overflowPunct/>
        <w:topLinePunct w:val="0"/>
        <w:bidi w:val="0"/>
        <w:spacing w:line="360" w:lineRule="auto"/>
        <w:ind w:left="479" w:leftChars="228" w:firstLine="148" w:firstLineChars="6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采用预应力钢丝配筋的薄板，在板端100mm长度范围内宜适当加密横向钢筋；</w:t>
      </w:r>
    </w:p>
    <w:p w14:paraId="39E94932">
      <w:pPr>
        <w:pageBreakBefore w:val="0"/>
        <w:kinsoku/>
        <w:overflowPunct/>
        <w:topLinePunct w:val="0"/>
        <w:bidi w:val="0"/>
        <w:spacing w:line="360" w:lineRule="auto"/>
        <w:ind w:left="479" w:leftChars="228" w:firstLine="148" w:firstLineChars="6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槽形板类构件，应在构件端部100mm长度范围内沿构件板面设置附加横向钢筋，其数量不应少于2根。</w:t>
      </w:r>
    </w:p>
    <w:p w14:paraId="498526C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.5</w:t>
      </w:r>
      <w:r>
        <w:rPr>
          <w:rFonts w:hint="default" w:ascii="Times New Roman" w:hAnsi="Times New Roman" w:eastAsia="宋体" w:cs="Times New Roman"/>
          <w:color w:val="auto"/>
          <w:sz w:val="24"/>
          <w:szCs w:val="24"/>
        </w:rPr>
        <w:t xml:space="preserve"> 预制肋形板，宜设置加强其整体性和横向刚度的横肋。端横肋的受力钢筋应弯入纵肋内。当采用先张长线法生产有端横肋的预应力混凝土肋形板时，应在设计和制作上采取防止放张预应力时端横肋产生裂缝的有效措施。</w:t>
      </w:r>
    </w:p>
    <w:p w14:paraId="7AFE4B8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color w:val="auto"/>
          <w:sz w:val="24"/>
          <w:szCs w:val="24"/>
        </w:rPr>
        <w:t xml:space="preserve"> 预应力筋在构件端部全部弯起的受弯构件或直线配筋的先张法构件，当构件端部与下部支承结构焊接时，应考虑混凝土收缩、徐变及温度变化所产生的不利影响，宜在构件端部可能产生裂缝的部位设置纵向构造钢筋。</w:t>
      </w:r>
    </w:p>
    <w:p w14:paraId="5287A93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.7</w:t>
      </w:r>
      <w:r>
        <w:rPr>
          <w:rFonts w:hint="default" w:ascii="Times New Roman" w:hAnsi="Times New Roman" w:eastAsia="宋体" w:cs="Times New Roman"/>
          <w:color w:val="auto"/>
          <w:sz w:val="24"/>
          <w:szCs w:val="24"/>
        </w:rPr>
        <w:t xml:space="preserve"> 后张法预应力筋及预留孔道应符合下列规定：</w:t>
      </w:r>
    </w:p>
    <w:p w14:paraId="625A4896">
      <w:pPr>
        <w:pageBreakBefore w:val="0"/>
        <w:kinsoku/>
        <w:overflowPunct/>
        <w:topLinePunct w:val="0"/>
        <w:bidi w:val="0"/>
        <w:spacing w:line="360" w:lineRule="auto"/>
        <w:ind w:firstLine="564"/>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 预制构件中预留孔道之间的水平净距不宜小于50mm，且不应小于粗骨料粒径的1.25倍；孔道至构件边缘的净间距不宜小于30mm，且不宜小于孔道直径的0.5倍。</w:t>
      </w:r>
    </w:p>
    <w:p w14:paraId="02695CB3">
      <w:pPr>
        <w:pageBreakBefore w:val="0"/>
        <w:kinsoku/>
        <w:overflowPunct/>
        <w:topLinePunct w:val="0"/>
        <w:bidi w:val="0"/>
        <w:spacing w:line="360" w:lineRule="auto"/>
        <w:ind w:firstLine="564"/>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 现浇混凝土梁中，预留孔道在垂直方向的净间距不应小于孔道外径，水平方向的净间距不应小于1.5倍孔道外径，且不应小于粗骨料粒径的1.25倍；</w:t>
      </w:r>
    </w:p>
    <w:p w14:paraId="41F82346">
      <w:pPr>
        <w:pageBreakBefore w:val="0"/>
        <w:kinsoku/>
        <w:overflowPunct/>
        <w:topLinePunct w:val="0"/>
        <w:bidi w:val="0"/>
        <w:spacing w:line="360" w:lineRule="auto"/>
        <w:ind w:firstLine="564"/>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3从孔道外壁至构件边缘的净间距，梁底不宜小于50mm，梁侧不宜小于40mm，裂缝控制等级为三级的梁，梁底，梁侧分别不宜小于60mm 和50mm；</w:t>
      </w:r>
    </w:p>
    <w:p w14:paraId="32048A03">
      <w:pPr>
        <w:pageBreakBefore w:val="0"/>
        <w:kinsoku/>
        <w:overflowPunct/>
        <w:topLinePunct w:val="0"/>
        <w:bidi w:val="0"/>
        <w:spacing w:line="360" w:lineRule="auto"/>
        <w:ind w:firstLine="564"/>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 预留孔道的内径应比预应力束外径及需穿过孔道的连接器的外径大6～15mm。且孔道的截面积宜为穿入预应力束截面积的3.0～4.0 倍；</w:t>
      </w:r>
    </w:p>
    <w:p w14:paraId="562C15E6">
      <w:pPr>
        <w:pageBreakBefore w:val="0"/>
        <w:kinsoku/>
        <w:overflowPunct/>
        <w:topLinePunct w:val="0"/>
        <w:bidi w:val="0"/>
        <w:spacing w:line="360" w:lineRule="auto"/>
        <w:ind w:firstLine="564"/>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5单根无粘结预应力筋在构件截面上的水平和竖向排列最小间距不宜小于60mm。从</w:t>
      </w:r>
      <w:r>
        <w:rPr>
          <w:rFonts w:hint="default" w:ascii="Times New Roman" w:hAnsi="Times New Roman" w:eastAsia="宋体" w:cs="Times New Roman"/>
          <w:strike w:val="0"/>
          <w:dstrike w:val="0"/>
          <w:color w:val="auto"/>
          <w:sz w:val="24"/>
          <w:szCs w:val="24"/>
          <w:lang w:val="en-US" w:eastAsia="zh-CN"/>
        </w:rPr>
        <w:t>套管</w:t>
      </w:r>
      <w:r>
        <w:rPr>
          <w:rFonts w:hint="default" w:ascii="Times New Roman" w:hAnsi="Times New Roman" w:eastAsia="宋体" w:cs="Times New Roman"/>
          <w:color w:val="auto"/>
          <w:sz w:val="24"/>
          <w:szCs w:val="24"/>
        </w:rPr>
        <w:t>外壁至构件边缘的净间距，板底不宜小于25mm。板中单根无粘结预应力筋的间距不宜大于板厚的6倍，且不宜大于1m；带状束的无粘结预应力筋根数不宜多于5根，带状束间距不宜大于板厚的12倍，且不宜大于2.4m；</w:t>
      </w:r>
    </w:p>
    <w:p w14:paraId="18660005">
      <w:pPr>
        <w:pageBreakBefore w:val="0"/>
        <w:kinsoku/>
        <w:overflowPunct/>
        <w:topLinePunct w:val="0"/>
        <w:bidi w:val="0"/>
        <w:spacing w:line="360" w:lineRule="auto"/>
        <w:ind w:firstLine="564"/>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 单根缓粘结预应力筋在构件端面上的水平和竖向排列最小间距不宜小于80mm。构件端部尺寸应考虑锚具位置、张拉设备的尺寸和局部受压的要求，必要时应适当加大。</w:t>
      </w:r>
    </w:p>
    <w:p w14:paraId="1C345E2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 xml:space="preserve">.8 </w:t>
      </w:r>
      <w:r>
        <w:rPr>
          <w:rFonts w:hint="default" w:ascii="Times New Roman" w:hAnsi="Times New Roman" w:eastAsia="宋体" w:cs="Times New Roman"/>
          <w:color w:val="auto"/>
          <w:sz w:val="24"/>
          <w:szCs w:val="24"/>
        </w:rPr>
        <w:t>曲线预应力筋的端头，应有与之相切的直线段，直线段长度</w:t>
      </w:r>
      <w:r>
        <w:rPr>
          <w:rFonts w:hint="default" w:ascii="Times New Roman" w:hAnsi="Times New Roman" w:eastAsia="宋体" w:cs="Times New Roman"/>
          <w:color w:val="auto"/>
          <w:sz w:val="24"/>
          <w:szCs w:val="24"/>
          <w:lang w:val="en-US" w:eastAsia="zh-CN"/>
        </w:rPr>
        <w:t>应符合表6.6.8的规定，</w:t>
      </w:r>
      <w:r>
        <w:rPr>
          <w:rFonts w:hint="default" w:ascii="Times New Roman" w:hAnsi="Times New Roman" w:eastAsia="宋体" w:cs="Times New Roman"/>
          <w:color w:val="auto"/>
          <w:sz w:val="24"/>
          <w:szCs w:val="24"/>
        </w:rPr>
        <w:t>且不应小于局部受压间接钢筋配置区长度。</w:t>
      </w:r>
    </w:p>
    <w:p w14:paraId="1E6C2D6F">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表6.7.8 预应力筋曲线起始点与张拉锚固点之间直线段最小长度</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5"/>
        <w:gridCol w:w="1606"/>
        <w:gridCol w:w="2100"/>
        <w:gridCol w:w="1515"/>
      </w:tblGrid>
      <w:tr w14:paraId="7BA8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5" w:type="dxa"/>
          </w:tcPr>
          <w:p w14:paraId="4AB1F0E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预应力筋张拉控制力N（kN）</w:t>
            </w:r>
          </w:p>
        </w:tc>
        <w:tc>
          <w:tcPr>
            <w:tcW w:w="1606" w:type="dxa"/>
          </w:tcPr>
          <w:p w14:paraId="1B4B155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N≤1500</w:t>
            </w:r>
          </w:p>
        </w:tc>
        <w:tc>
          <w:tcPr>
            <w:tcW w:w="2100" w:type="dxa"/>
          </w:tcPr>
          <w:p w14:paraId="496C0C2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1500&lt;N≤6000</w:t>
            </w:r>
          </w:p>
        </w:tc>
        <w:tc>
          <w:tcPr>
            <w:tcW w:w="1515" w:type="dxa"/>
          </w:tcPr>
          <w:p w14:paraId="76193B8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N&gt;6000</w:t>
            </w:r>
          </w:p>
        </w:tc>
      </w:tr>
      <w:tr w14:paraId="44B3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5" w:type="dxa"/>
          </w:tcPr>
          <w:p w14:paraId="2D0ADFC0">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直线段最小长度（mm）</w:t>
            </w:r>
          </w:p>
        </w:tc>
        <w:tc>
          <w:tcPr>
            <w:tcW w:w="1606" w:type="dxa"/>
          </w:tcPr>
          <w:p w14:paraId="46720AD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400</w:t>
            </w:r>
          </w:p>
        </w:tc>
        <w:tc>
          <w:tcPr>
            <w:tcW w:w="2100" w:type="dxa"/>
          </w:tcPr>
          <w:p w14:paraId="2A9415D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500</w:t>
            </w:r>
          </w:p>
        </w:tc>
        <w:tc>
          <w:tcPr>
            <w:tcW w:w="1515" w:type="dxa"/>
          </w:tcPr>
          <w:p w14:paraId="293E739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600</w:t>
            </w:r>
          </w:p>
        </w:tc>
      </w:tr>
    </w:tbl>
    <w:p w14:paraId="326A0FE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 xml:space="preserve">.9 </w:t>
      </w:r>
      <w:r>
        <w:rPr>
          <w:rFonts w:hint="default" w:ascii="Times New Roman" w:hAnsi="Times New Roman" w:eastAsia="宋体" w:cs="Times New Roman"/>
          <w:color w:val="auto"/>
          <w:sz w:val="24"/>
          <w:szCs w:val="24"/>
        </w:rPr>
        <w:t>后张法</w:t>
      </w:r>
      <w:r>
        <w:rPr>
          <w:rFonts w:hint="default" w:ascii="Times New Roman" w:hAnsi="Times New Roman" w:eastAsia="宋体" w:cs="Times New Roman"/>
          <w:color w:val="auto"/>
          <w:sz w:val="24"/>
          <w:szCs w:val="24"/>
          <w:lang w:val="en-US" w:eastAsia="zh-CN"/>
        </w:rPr>
        <w:t>有粘结</w:t>
      </w:r>
      <w:r>
        <w:rPr>
          <w:rFonts w:hint="default" w:ascii="Times New Roman" w:hAnsi="Times New Roman" w:eastAsia="宋体" w:cs="Times New Roman"/>
          <w:color w:val="auto"/>
          <w:sz w:val="24"/>
          <w:szCs w:val="24"/>
        </w:rPr>
        <w:t>预应力筋孔道两端应设排气孔或灌浆孔。曲线孔道的每个峰顶处设置泌水管，泌水管伸出梁面高度不宜小于0.2m。泌水管也可兼做灌浆管使用。</w:t>
      </w:r>
    </w:p>
    <w:p w14:paraId="0840F25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b/>
          <w:bCs/>
          <w:color w:val="auto"/>
          <w:sz w:val="24"/>
          <w:szCs w:val="24"/>
          <w:lang w:val="en-US" w:eastAsia="zh-CN"/>
        </w:rPr>
        <w:t>0</w:t>
      </w:r>
      <w:r>
        <w:rPr>
          <w:rFonts w:hint="default" w:ascii="Times New Roman" w:hAnsi="Times New Roman" w:eastAsia="宋体" w:cs="Times New Roman"/>
          <w:color w:val="auto"/>
          <w:sz w:val="24"/>
          <w:szCs w:val="24"/>
        </w:rPr>
        <w:t xml:space="preserve"> 采用梁端部加宽锚固或梁端局部加腋的形式，应在梁加宽长度范围或加腋处预应力筋水平弯折范围内配置U形防崩的构造箍筋，焊于普通钢筋上。</w:t>
      </w:r>
    </w:p>
    <w:p w14:paraId="6E7FA58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color w:val="auto"/>
          <w:sz w:val="24"/>
          <w:szCs w:val="24"/>
        </w:rPr>
        <w:t xml:space="preserve"> 后张法预应力筋张拉端、锚固端的设置：</w:t>
      </w:r>
    </w:p>
    <w:p w14:paraId="4F4C6FE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1 后张法预应力筋的锚具不宜设置在梁柱节点核心区内。</w:t>
      </w:r>
    </w:p>
    <w:p w14:paraId="29372CB9">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2 当预应力筋锚固于梁的跨间时，应布置在梁端箍筋加密区以外。</w:t>
      </w:r>
    </w:p>
    <w:p w14:paraId="167FFEB4">
      <w:pPr>
        <w:pageBreakBefore w:val="0"/>
        <w:kinsoku/>
        <w:overflowPunct/>
        <w:topLinePunct w:val="0"/>
        <w:bidi w:val="0"/>
        <w:spacing w:line="360" w:lineRule="auto"/>
        <w:textAlignment w:val="auto"/>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lang w:eastAsia="zh-CN"/>
        </w:rPr>
        <w:t>【条文说明】</w:t>
      </w:r>
      <w:r>
        <w:rPr>
          <w:rFonts w:hint="default" w:ascii="Times New Roman" w:hAnsi="Times New Roman" w:eastAsia="宋体" w:cs="Times New Roman"/>
          <w:i w:val="0"/>
          <w:iCs w:val="0"/>
          <w:color w:val="auto"/>
          <w:sz w:val="24"/>
          <w:szCs w:val="24"/>
        </w:rPr>
        <w:t>1当有可靠试验依据及工程经验时，可将锚具设置在节点区，但应合理处理</w:t>
      </w:r>
      <w:r>
        <w:rPr>
          <w:rFonts w:hint="default" w:ascii="Times New Roman" w:hAnsi="Times New Roman" w:eastAsia="宋体" w:cs="Times New Roman"/>
          <w:i w:val="0"/>
          <w:iCs w:val="0"/>
          <w:color w:val="auto"/>
          <w:sz w:val="24"/>
          <w:szCs w:val="24"/>
          <w:lang w:val="en-US" w:eastAsia="zh-CN"/>
        </w:rPr>
        <w:t>柱纵向钢筋及</w:t>
      </w:r>
      <w:r>
        <w:rPr>
          <w:rFonts w:hint="default" w:ascii="Times New Roman" w:hAnsi="Times New Roman" w:eastAsia="宋体" w:cs="Times New Roman"/>
          <w:i w:val="0"/>
          <w:iCs w:val="0"/>
          <w:color w:val="auto"/>
          <w:sz w:val="24"/>
          <w:szCs w:val="24"/>
        </w:rPr>
        <w:t>箍筋的布置，必要时应验算锚具对受剪截面产生削弱的不利影响。</w:t>
      </w:r>
    </w:p>
    <w:p w14:paraId="1AB62350">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olor w:val="auto"/>
          <w:sz w:val="24"/>
          <w:szCs w:val="24"/>
        </w:rPr>
      </w:pPr>
      <w:r>
        <w:rPr>
          <w:rFonts w:hint="default" w:ascii="Times New Roman" w:hAnsi="Times New Roman" w:eastAsia="宋体" w:cs="Times New Roman"/>
          <w:i w:val="0"/>
          <w:iCs w:val="0"/>
          <w:color w:val="auto"/>
          <w:sz w:val="24"/>
          <w:szCs w:val="24"/>
        </w:rPr>
        <w:t>2锚具应布置在活荷载作用下内力变化不大的区域，锚具在截面中的位置应尽量位于截面形心处，因锚具而削弱的构件截面，必要时以非预应力筋加强或用</w:t>
      </w:r>
      <w:r>
        <w:rPr>
          <w:rFonts w:hint="default" w:ascii="Times New Roman" w:hAnsi="Times New Roman" w:eastAsia="宋体" w:cs="Times New Roman"/>
          <w:i w:val="0"/>
          <w:iCs w:val="0"/>
          <w:strike w:val="0"/>
          <w:dstrike w:val="0"/>
          <w:color w:val="auto"/>
          <w:sz w:val="24"/>
          <w:szCs w:val="24"/>
          <w:lang w:val="en-US" w:eastAsia="zh-CN"/>
        </w:rPr>
        <w:t>其他</w:t>
      </w:r>
      <w:r>
        <w:rPr>
          <w:rFonts w:hint="default" w:ascii="Times New Roman" w:hAnsi="Times New Roman" w:eastAsia="宋体" w:cs="Times New Roman"/>
          <w:i w:val="0"/>
          <w:iCs w:val="0"/>
          <w:color w:val="auto"/>
          <w:sz w:val="24"/>
          <w:szCs w:val="24"/>
        </w:rPr>
        <w:t xml:space="preserve">措施补强。 </w:t>
      </w:r>
    </w:p>
    <w:p w14:paraId="67B3C830">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color w:val="auto"/>
          <w:sz w:val="24"/>
          <w:szCs w:val="24"/>
        </w:rPr>
        <w:t>后张预应力混凝土锚具的封闭，应符合下列规定：</w:t>
      </w:r>
    </w:p>
    <w:p w14:paraId="7E2ADDE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 xml:space="preserve">     1 无粘结预应力筋锚具应采用注有足量防腐油脂的塑料帽封闭锚具端头，并应采用无收缩砂浆或细石混凝土封闭。其强度等级宜与构件混凝土强度等级一致。          </w:t>
      </w:r>
      <w:r>
        <w:rPr>
          <w:rFonts w:hint="default" w:ascii="Times New Roman" w:hAnsi="Times New Roman" w:eastAsia="宋体" w:cs="Times New Roman"/>
          <w:color w:val="auto"/>
          <w:sz w:val="24"/>
          <w:szCs w:val="24"/>
          <w:lang w:val="en-US" w:eastAsia="zh-CN"/>
        </w:rPr>
        <w:t xml:space="preserve">   </w:t>
      </w:r>
    </w:p>
    <w:p w14:paraId="79F9A8B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2 有粘结预应力锚具采用混凝土封闭时，其强度等级宜与构件混凝土强度等级一致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且不应低于C30</w:t>
      </w:r>
      <w:r>
        <w:rPr>
          <w:rFonts w:hint="default" w:ascii="Times New Roman" w:hAnsi="Times New Roman" w:eastAsia="宋体" w:cs="Times New Roman"/>
          <w:color w:val="auto"/>
          <w:sz w:val="24"/>
          <w:szCs w:val="24"/>
        </w:rPr>
        <w:t>。并应采取措施保证封闭混凝土与构件有可靠粘结，且宜配置1～2片钢筋网。</w:t>
      </w:r>
    </w:p>
    <w:p w14:paraId="6B1913D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xml:space="preserve"> 无粘结预应力楼板体系中单根无粘结预应力筋的张拉端，宜采用凹入式作法。</w:t>
      </w:r>
    </w:p>
    <w:p w14:paraId="0EF035F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 xml:space="preserve">4 </w:t>
      </w:r>
      <w:r>
        <w:rPr>
          <w:rFonts w:hint="default" w:ascii="Times New Roman" w:hAnsi="Times New Roman" w:eastAsia="宋体" w:cs="Times New Roman"/>
          <w:color w:val="auto"/>
          <w:sz w:val="24"/>
          <w:szCs w:val="24"/>
        </w:rPr>
        <w:t>在板内被孔洞阻断的无粘结预应力筋可分两侧绕过洞口铺设，其离洞口的距离不宜小于150mm，水平偏移的曲率半径不宜小于6.5m，洞口四周应配置构造钢筋加强（图6.</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w:t>
      </w:r>
    </w:p>
    <w:p w14:paraId="74E1D05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drawing>
          <wp:inline distT="0" distB="0" distL="114300" distR="114300">
            <wp:extent cx="4702810" cy="1739900"/>
            <wp:effectExtent l="0" t="0" r="2540" b="12700"/>
            <wp:docPr id="22"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83"/>
                    <pic:cNvPicPr>
                      <a:picLocks noChangeAspect="1"/>
                    </pic:cNvPicPr>
                  </pic:nvPicPr>
                  <pic:blipFill>
                    <a:blip r:embed="rId228"/>
                    <a:stretch>
                      <a:fillRect/>
                    </a:stretch>
                  </pic:blipFill>
                  <pic:spPr>
                    <a:xfrm>
                      <a:off x="0" y="0"/>
                      <a:ext cx="4702810" cy="1739900"/>
                    </a:xfrm>
                    <a:prstGeom prst="rect">
                      <a:avLst/>
                    </a:prstGeom>
                    <a:noFill/>
                    <a:ln>
                      <a:noFill/>
                    </a:ln>
                  </pic:spPr>
                </pic:pic>
              </a:graphicData>
            </a:graphic>
          </wp:inline>
        </w:drawing>
      </w:r>
    </w:p>
    <w:p w14:paraId="61DF2B2F">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图6.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 xml:space="preserve">  无粘结预应力混凝土楼板开洞示意</w:t>
      </w:r>
    </w:p>
    <w:p w14:paraId="00AC018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drawing>
          <wp:inline distT="0" distB="0" distL="114300" distR="114300">
            <wp:extent cx="4688840" cy="466090"/>
            <wp:effectExtent l="0" t="0" r="16510" b="10160"/>
            <wp:docPr id="23"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84"/>
                    <pic:cNvPicPr>
                      <a:picLocks noChangeAspect="1"/>
                    </pic:cNvPicPr>
                  </pic:nvPicPr>
                  <pic:blipFill>
                    <a:blip r:embed="rId229"/>
                    <a:stretch>
                      <a:fillRect/>
                    </a:stretch>
                  </pic:blipFill>
                  <pic:spPr>
                    <a:xfrm>
                      <a:off x="0" y="0"/>
                      <a:ext cx="4688840" cy="466090"/>
                    </a:xfrm>
                    <a:prstGeom prst="rect">
                      <a:avLst/>
                    </a:prstGeom>
                    <a:noFill/>
                    <a:ln>
                      <a:noFill/>
                    </a:ln>
                  </pic:spPr>
                </pic:pic>
              </a:graphicData>
            </a:graphic>
          </wp:inline>
        </w:drawing>
      </w:r>
    </w:p>
    <w:p w14:paraId="3E569D4A">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color w:val="auto"/>
          <w:sz w:val="24"/>
          <w:szCs w:val="24"/>
        </w:rPr>
        <w:t xml:space="preserve"> 对无粘结预应力混凝土多跨连续板，当预应力筋长度大于50m时，应分段锚固。</w:t>
      </w:r>
    </w:p>
    <w:p w14:paraId="2694E536">
      <w:pPr>
        <w:pageBreakBefore w:val="0"/>
        <w:kinsoku/>
        <w:overflowPunct/>
        <w:topLinePunct w:val="0"/>
        <w:bidi w:val="0"/>
        <w:spacing w:line="360" w:lineRule="auto"/>
        <w:textAlignment w:val="auto"/>
        <w:rPr>
          <w:rFonts w:hint="default" w:ascii="Times New Roman" w:hAnsi="Times New Roman" w:eastAsia="宋体" w:cs="Times New Roman"/>
          <w:i w:val="0"/>
          <w:iCs w:val="0"/>
          <w:color w:val="auto"/>
          <w:sz w:val="24"/>
          <w:szCs w:val="24"/>
          <w:lang w:val="en-US" w:eastAsia="zh-CN"/>
        </w:rPr>
      </w:pPr>
      <w:r>
        <w:rPr>
          <w:rFonts w:hint="default" w:ascii="Times New Roman" w:hAnsi="Times New Roman" w:eastAsia="宋体" w:cs="Times New Roman"/>
          <w:i w:val="0"/>
          <w:iCs w:val="0"/>
          <w:color w:val="auto"/>
          <w:sz w:val="24"/>
          <w:szCs w:val="24"/>
          <w:lang w:eastAsia="zh-CN"/>
        </w:rPr>
        <w:t>【条文说明】</w:t>
      </w:r>
      <w:r>
        <w:rPr>
          <w:rFonts w:hint="default" w:ascii="Times New Roman" w:hAnsi="Times New Roman" w:eastAsia="宋体" w:cs="Times New Roman"/>
          <w:i w:val="0"/>
          <w:iCs w:val="0"/>
          <w:color w:val="auto"/>
          <w:sz w:val="24"/>
          <w:szCs w:val="24"/>
          <w:lang w:val="en-US" w:eastAsia="zh-CN"/>
        </w:rPr>
        <w:t>6.7.2-6.7.15按</w:t>
      </w:r>
      <w:r>
        <w:rPr>
          <w:rFonts w:hint="default" w:ascii="Times New Roman" w:hAnsi="Times New Roman" w:eastAsia="宋体" w:cs="Times New Roman"/>
          <w:i w:val="0"/>
          <w:iCs w:val="0"/>
          <w:color w:val="auto"/>
          <w:sz w:val="24"/>
          <w:szCs w:val="24"/>
        </w:rPr>
        <w:t>《混凝土结构设计</w:t>
      </w:r>
      <w:r>
        <w:rPr>
          <w:rFonts w:hint="default" w:ascii="Times New Roman" w:hAnsi="Times New Roman" w:eastAsia="宋体" w:cs="Times New Roman"/>
          <w:b w:val="0"/>
          <w:bCs/>
          <w:i w:val="0"/>
          <w:iCs w:val="0"/>
          <w:color w:val="auto"/>
          <w:sz w:val="24"/>
          <w:szCs w:val="24"/>
          <w:lang w:val="en-US" w:eastAsia="zh-CN"/>
        </w:rPr>
        <w:t>标准</w:t>
      </w:r>
      <w:r>
        <w:rPr>
          <w:rFonts w:hint="default" w:ascii="Times New Roman" w:hAnsi="Times New Roman" w:eastAsia="宋体" w:cs="Times New Roman"/>
          <w:i w:val="0"/>
          <w:iCs w:val="0"/>
          <w:color w:val="auto"/>
          <w:sz w:val="24"/>
          <w:szCs w:val="24"/>
        </w:rPr>
        <w:t>》</w:t>
      </w:r>
      <w:r>
        <w:rPr>
          <w:rFonts w:hint="default" w:ascii="Times New Roman" w:hAnsi="Times New Roman" w:eastAsia="宋体" w:cs="Times New Roman"/>
          <w:bCs/>
          <w:i w:val="0"/>
          <w:iCs w:val="0"/>
          <w:color w:val="auto"/>
          <w:sz w:val="24"/>
          <w:szCs w:val="24"/>
          <w:lang w:val="en-US" w:eastAsia="zh-CN"/>
        </w:rPr>
        <w:t>GB/T 50010、</w:t>
      </w:r>
      <w:r>
        <w:rPr>
          <w:rFonts w:hint="default" w:ascii="Times New Roman" w:hAnsi="Times New Roman" w:eastAsia="宋体" w:cs="Times New Roman"/>
          <w:i w:val="0"/>
          <w:iCs w:val="0"/>
          <w:color w:val="auto"/>
          <w:sz w:val="24"/>
          <w:szCs w:val="24"/>
        </w:rPr>
        <w:t>《无粘结预应力混凝土结构技术规程》</w:t>
      </w:r>
      <w:r>
        <w:rPr>
          <w:rFonts w:hint="default" w:ascii="Times New Roman" w:hAnsi="Times New Roman" w:eastAsia="宋体" w:cs="Times New Roman"/>
          <w:i w:val="0"/>
          <w:iCs w:val="0"/>
          <w:color w:val="auto"/>
          <w:sz w:val="24"/>
          <w:szCs w:val="24"/>
          <w:shd w:val="clear" w:color="auto" w:fill="FFFFFF"/>
        </w:rPr>
        <w:t>JGJ</w:t>
      </w:r>
      <w:r>
        <w:rPr>
          <w:rFonts w:hint="default" w:ascii="Times New Roman" w:hAnsi="Times New Roman" w:eastAsia="宋体" w:cs="Times New Roman"/>
          <w:i w:val="0"/>
          <w:iCs w:val="0"/>
          <w:color w:val="auto"/>
          <w:sz w:val="24"/>
          <w:szCs w:val="24"/>
          <w:shd w:val="clear" w:color="auto" w:fill="FFFFFF"/>
          <w:lang w:val="en-US" w:eastAsia="zh-CN"/>
        </w:rPr>
        <w:t xml:space="preserve"> </w:t>
      </w:r>
      <w:r>
        <w:rPr>
          <w:rFonts w:hint="default" w:ascii="Times New Roman" w:hAnsi="Times New Roman" w:eastAsia="宋体" w:cs="Times New Roman"/>
          <w:i w:val="0"/>
          <w:iCs w:val="0"/>
          <w:color w:val="auto"/>
          <w:sz w:val="24"/>
          <w:szCs w:val="24"/>
          <w:shd w:val="clear" w:color="auto" w:fill="FFFFFF"/>
        </w:rPr>
        <w:t>92</w:t>
      </w:r>
      <w:r>
        <w:rPr>
          <w:rFonts w:hint="default" w:ascii="Times New Roman" w:hAnsi="Times New Roman" w:eastAsia="宋体" w:cs="Times New Roman"/>
          <w:bCs/>
          <w:i w:val="0"/>
          <w:iCs w:val="0"/>
          <w:color w:val="auto"/>
          <w:sz w:val="24"/>
          <w:szCs w:val="24"/>
          <w:lang w:val="en-US" w:eastAsia="zh-CN"/>
        </w:rPr>
        <w:t>进行了修订。</w:t>
      </w:r>
    </w:p>
    <w:p w14:paraId="79F9931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16</w:t>
      </w:r>
      <w:r>
        <w:rPr>
          <w:rFonts w:hint="default" w:ascii="Times New Roman" w:hAnsi="Times New Roman" w:eastAsia="宋体" w:cs="Times New Roman"/>
          <w:color w:val="auto"/>
          <w:sz w:val="24"/>
          <w:szCs w:val="24"/>
        </w:rPr>
        <w:t xml:space="preserve"> 预应力混凝土梁中缓粘结预应力钢绞线的布置应符合下列规定：</w:t>
      </w:r>
    </w:p>
    <w:p w14:paraId="23E5A79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t>1 缓粘结预应力钢绞线应分束布置，每束钢绞线根数不宜多于5根；</w:t>
      </w:r>
    </w:p>
    <w:p w14:paraId="7F70D26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t>2 混凝土梁中预应力束的竖向净间距不应小于缓粘结预应力束的等效直径dp的1.5倍，水平方向的净间距不应小于缓粘结预应力束的等效外径dp的2倍，且不应小于粗骨料粒径的1.25倍；使用插入式振动器捣实混凝土时，水平净距不宜小于80mm。</w:t>
      </w:r>
    </w:p>
    <w:p w14:paraId="2AC5276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 裂缝控制等级为一级、二级的梁，预应力束外边缘至构件边缘的净间距，梁底不宜小于50mm，梁侧不宜小于40mm；裂缝控制等级为三级的梁，梁底不宜小于60mm，梁侧不宜小于50mm。</w:t>
      </w:r>
    </w:p>
    <w:p w14:paraId="77B747F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 凡制作时需要预先起拱的构件，预应力束曲线宜随构件同时起拱；</w:t>
      </w:r>
    </w:p>
    <w:p w14:paraId="4083F102">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 成束布置的缓粘结预应力钢绞线在端部宜分散开并单根锚固，端面水平和竖向排列最小间距不宜小于80mm。</w:t>
      </w:r>
    </w:p>
    <w:p w14:paraId="184F520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条文说明】缓粘结预应力钢绞线要与周围的混凝土产生粘结锚固效果，预应力束应该有足够的净距来保证，此条参照现行国家标准《混凝土结构设计规范》GB50010关于有粘结预应力混凝土波纹管之间的间距制定。由于缓粘结预应力钢绞线成束布筋时没有波纹管，根据缓粘结钢绞线成束构造的特点，采用了预应力束的等效孔道直径。</w:t>
      </w:r>
    </w:p>
    <w:p w14:paraId="5307EDA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17</w:t>
      </w:r>
      <w:r>
        <w:rPr>
          <w:rFonts w:hint="default" w:ascii="Times New Roman" w:hAnsi="Times New Roman" w:eastAsia="宋体" w:cs="Times New Roman"/>
          <w:color w:val="auto"/>
          <w:sz w:val="24"/>
          <w:szCs w:val="24"/>
        </w:rPr>
        <w:t xml:space="preserve">  板中缓粘结预应力钢绞线宜单根布置，也可并束布置，并束时预应力钢绞线宜为2根，单根或并束间距不宜大于板厚的6倍，且不宜大于1m；现浇混凝土空心楼板可采用带状束的缓粘结预应力钢绞线布置，带状束的预应力钢绞线根数不宜多于5根，间距不宜超过12倍板厚，且不宜大于2.4m。</w:t>
      </w:r>
    </w:p>
    <w:p w14:paraId="758B2F09">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【条文说明】缓粘结预应力混凝土板中预应力筋宜单根布置，但是对于密肋板或者是混凝土空心楼板，会采用集中布束的形式。</w:t>
      </w:r>
    </w:p>
    <w:p w14:paraId="7748900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p>
    <w:p w14:paraId="169B611A">
      <w:pPr>
        <w:pageBreakBefore w:val="0"/>
        <w:kinsoku/>
        <w:overflowPunct/>
        <w:topLinePunct w:val="0"/>
        <w:bidi w:val="0"/>
        <w:spacing w:line="360" w:lineRule="auto"/>
        <w:textAlignment w:val="auto"/>
        <w:rPr>
          <w:rFonts w:hint="default" w:ascii="Times New Roman" w:hAnsi="Times New Roman" w:eastAsia="宋体" w:cs="Times New Roman"/>
          <w:b/>
          <w:bCs/>
          <w:i w:val="0"/>
          <w:iCs w:val="0"/>
          <w:caps w:val="0"/>
          <w:color w:val="auto"/>
          <w:spacing w:val="4"/>
          <w:sz w:val="21"/>
          <w:szCs w:val="21"/>
          <w:shd w:val="clear" w:color="auto" w:fill="FFFFFF"/>
          <w:lang w:val="en-US" w:eastAsia="zh-CN"/>
        </w:rPr>
      </w:pPr>
    </w:p>
    <w:p w14:paraId="1A653ABB">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6DCB593D">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3BDB39C4">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66660BEF">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6596B5CB">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7446EED0">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7D173A28">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34E46EEE">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00389AF7">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4F63A4A7">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19388C68">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7665E089">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p>
    <w:p w14:paraId="0D118998">
      <w:pPr>
        <w:pageBreakBefore w:val="0"/>
        <w:kinsoku/>
        <w:overflowPunct/>
        <w:topLinePunct w:val="0"/>
        <w:bidi w:val="0"/>
        <w:spacing w:line="360" w:lineRule="auto"/>
        <w:jc w:val="center"/>
        <w:textAlignment w:val="auto"/>
        <w:outlineLvl w:val="0"/>
        <w:rPr>
          <w:rFonts w:hint="default" w:ascii="Times New Roman" w:hAnsi="Times New Roman" w:eastAsia="宋体" w:cs="Times New Roman"/>
          <w:color w:val="auto"/>
          <w:sz w:val="24"/>
          <w:szCs w:val="24"/>
        </w:rPr>
      </w:pPr>
      <w:bookmarkStart w:id="42" w:name="_Toc531"/>
      <w:r>
        <w:rPr>
          <w:rFonts w:hint="default" w:ascii="Times New Roman" w:hAnsi="Times New Roman" w:eastAsia="宋体" w:cs="Times New Roman"/>
          <w:b/>
          <w:bCs/>
          <w:color w:val="auto"/>
          <w:sz w:val="24"/>
          <w:szCs w:val="24"/>
        </w:rPr>
        <w:t>7特殊预应力结构设计</w:t>
      </w:r>
      <w:bookmarkEnd w:id="42"/>
    </w:p>
    <w:p w14:paraId="6D0D1EC3">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color w:val="auto"/>
          <w:sz w:val="24"/>
          <w:szCs w:val="24"/>
        </w:rPr>
      </w:pPr>
      <w:bookmarkStart w:id="43" w:name="_Toc17306"/>
      <w:r>
        <w:rPr>
          <w:rFonts w:hint="default" w:ascii="Times New Roman" w:hAnsi="Times New Roman" w:eastAsia="宋体" w:cs="Times New Roman"/>
          <w:b/>
          <w:bCs/>
          <w:color w:val="auto"/>
          <w:sz w:val="24"/>
          <w:szCs w:val="24"/>
        </w:rPr>
        <w:t>7.1 体外预应力加固</w:t>
      </w:r>
      <w:bookmarkEnd w:id="43"/>
    </w:p>
    <w:p w14:paraId="609A6ED8">
      <w:pPr>
        <w:pageBreakBefore w:val="0"/>
        <w:numPr>
          <w:ilvl w:val="0"/>
          <w:numId w:val="0"/>
        </w:numPr>
        <w:tabs>
          <w:tab w:val="left" w:pos="420"/>
        </w:tabs>
        <w:kinsoku/>
        <w:overflowPunct/>
        <w:topLinePunct w:val="0"/>
        <w:bidi w:val="0"/>
        <w:spacing w:line="360" w:lineRule="auto"/>
        <w:ind w:left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7.1.1</w:t>
      </w:r>
      <w:r>
        <w:rPr>
          <w:rFonts w:hint="default" w:ascii="Times New Roman" w:hAnsi="Times New Roman" w:eastAsia="宋体" w:cs="Times New Roman"/>
          <w:color w:val="auto"/>
          <w:sz w:val="24"/>
          <w:szCs w:val="24"/>
          <w:lang w:val="en-US" w:eastAsia="zh-CN"/>
        </w:rPr>
        <w:t xml:space="preserve"> 体外预应力加固可用于提高构件承载力、减小构件正常使用中的变形和裂缝宽度、抗震加固及其他特殊要求的加固。</w:t>
      </w:r>
    </w:p>
    <w:p w14:paraId="13936256">
      <w:pPr>
        <w:pStyle w:val="20"/>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color w:val="auto"/>
          <w:kern w:val="0"/>
          <w:sz w:val="24"/>
          <w:szCs w:val="24"/>
          <w:highlight w:val="none"/>
          <w:lang w:val="en-US" w:eastAsia="zh-CN" w:bidi="ar-SA"/>
        </w:rPr>
        <w:t>体外预应力加固技术通过在构件截面外布置预应力束并施加预应力，使结构的内力得到调整、承载力得到提高、使用性能得到改善的一种加固方法，广泛应用于桥梁、建筑物等钢筋混凝土结构、钢结构、砌体结构的加固工程。体外预应力加固技术有别于其他加固方法，是一种主动的加固方式，在预应力加固的同时可以对既有结构卸载，并可使构件产生反拱变形和减小结构裂缝宽度，在实际加固工程的应用中，取得了良好效果。</w:t>
      </w:r>
    </w:p>
    <w:p w14:paraId="676B397A">
      <w:pPr>
        <w:pageBreakBefore w:val="0"/>
        <w:numPr>
          <w:ilvl w:val="0"/>
          <w:numId w:val="0"/>
        </w:numPr>
        <w:tabs>
          <w:tab w:val="left" w:pos="420"/>
        </w:tabs>
        <w:kinsoku/>
        <w:overflowPunct/>
        <w:topLinePunct w:val="0"/>
        <w:bidi w:val="0"/>
        <w:spacing w:line="360" w:lineRule="auto"/>
        <w:ind w:left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7.1.2 </w:t>
      </w:r>
      <w:r>
        <w:rPr>
          <w:rFonts w:hint="default" w:ascii="Times New Roman" w:hAnsi="Times New Roman" w:eastAsia="宋体" w:cs="Times New Roman"/>
          <w:color w:val="auto"/>
          <w:sz w:val="24"/>
          <w:szCs w:val="24"/>
          <w:lang w:val="en-US" w:eastAsia="zh-CN"/>
        </w:rPr>
        <w:t>采用体外预应力技术对钢筋混凝土结构、构件进行加固时，原有构件的混凝土强度等级不应低于C20或强度推定值不宜低于20N/mm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。转向装置处及锚固区采用的混凝土强度等级不应低于C30或强度推定值不宜低于30N/mm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w:t>
      </w:r>
    </w:p>
    <w:p w14:paraId="44673055">
      <w:pPr>
        <w:pageBreakBefore w:val="0"/>
        <w:numPr>
          <w:ilvl w:val="0"/>
          <w:numId w:val="0"/>
        </w:numPr>
        <w:tabs>
          <w:tab w:val="left" w:pos="420"/>
        </w:tabs>
        <w:kinsoku/>
        <w:overflowPunct/>
        <w:topLinePunct w:val="0"/>
        <w:bidi w:val="0"/>
        <w:spacing w:line="360" w:lineRule="auto"/>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color w:val="auto"/>
          <w:kern w:val="0"/>
          <w:sz w:val="24"/>
          <w:szCs w:val="24"/>
          <w:highlight w:val="none"/>
          <w:lang w:val="en-US" w:eastAsia="zh-CN" w:bidi="ar-SA"/>
        </w:rPr>
        <w:t>混凝土设计标准（局部修订2024年版）GB/T 50010-2010第4.1.2条规定：预应力混凝土楼板结构的混凝土强度等级不宜低于C40，且不应低于C30。其他预应力混凝土结构构件的混凝土强度等级不应低于C40。考虑被加固的既有结构多为非预应力结构，且体外预应力束总体不会很大，放宽至C20。当预应力筋配置较高时，混凝土强度应适当提高或增加其他措施。</w:t>
      </w:r>
    </w:p>
    <w:p w14:paraId="6691E6C1">
      <w:pPr>
        <w:pageBreakBefore w:val="0"/>
        <w:tabs>
          <w:tab w:val="left" w:pos="420"/>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7.1.</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体外预应力加固设计宜采用非线性分析方法。</w:t>
      </w:r>
    </w:p>
    <w:p w14:paraId="6ADA579E">
      <w:pPr>
        <w:pageBreakBefore w:val="0"/>
        <w:tabs>
          <w:tab w:val="left" w:pos="420"/>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7.1.</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体外预应力加固</w:t>
      </w:r>
      <w:r>
        <w:rPr>
          <w:rFonts w:hint="default" w:ascii="Times New Roman" w:hAnsi="Times New Roman" w:eastAsia="宋体" w:cs="Times New Roman"/>
          <w:color w:val="auto"/>
          <w:sz w:val="24"/>
          <w:szCs w:val="24"/>
          <w:lang w:val="en-US" w:eastAsia="zh-CN"/>
        </w:rPr>
        <w:t>混凝土结构</w:t>
      </w:r>
      <w:r>
        <w:rPr>
          <w:rFonts w:hint="default" w:ascii="Times New Roman" w:hAnsi="Times New Roman" w:eastAsia="宋体" w:cs="Times New Roman"/>
          <w:color w:val="auto"/>
          <w:sz w:val="24"/>
          <w:szCs w:val="24"/>
        </w:rPr>
        <w:t>设计中，将预应力视为外加荷载时，可采用线性分析方法。体外预应力筋的应力设计值</w:t>
      </w:r>
      <w:r>
        <w:rPr>
          <w:rFonts w:hint="default" w:ascii="Times New Roman" w:hAnsi="Times New Roman" w:eastAsia="宋体" w:cs="Times New Roman"/>
          <w:i/>
          <w:color w:val="auto"/>
          <w:sz w:val="24"/>
          <w:szCs w:val="24"/>
        </w:rPr>
        <w:t>σ</w:t>
      </w:r>
      <w:r>
        <w:rPr>
          <w:rFonts w:hint="default" w:ascii="Times New Roman" w:hAnsi="Times New Roman" w:eastAsia="宋体" w:cs="Times New Roman"/>
          <w:color w:val="auto"/>
          <w:sz w:val="24"/>
          <w:szCs w:val="24"/>
          <w:vertAlign w:val="subscript"/>
        </w:rPr>
        <w:t>pu</w:t>
      </w:r>
      <w:r>
        <w:rPr>
          <w:rFonts w:hint="default" w:ascii="Times New Roman" w:hAnsi="Times New Roman" w:eastAsia="宋体" w:cs="Times New Roman"/>
          <w:color w:val="auto"/>
          <w:sz w:val="24"/>
          <w:szCs w:val="24"/>
        </w:rPr>
        <w:t>（N/mm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）可按下列公式计算</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且不应大于f</w:t>
      </w:r>
      <w:r>
        <w:rPr>
          <w:rFonts w:hint="default" w:ascii="Times New Roman" w:hAnsi="Times New Roman" w:eastAsia="宋体" w:cs="Times New Roman"/>
          <w:color w:val="auto"/>
          <w:sz w:val="24"/>
          <w:szCs w:val="24"/>
          <w:vertAlign w:val="subscript"/>
          <w:lang w:val="en-US" w:eastAsia="zh-CN"/>
        </w:rPr>
        <w:t>py</w:t>
      </w:r>
      <w:r>
        <w:rPr>
          <w:rFonts w:hint="default" w:ascii="Times New Roman" w:hAnsi="Times New Roman" w:eastAsia="宋体" w:cs="Times New Roman"/>
          <w:color w:val="auto"/>
          <w:sz w:val="24"/>
          <w:szCs w:val="24"/>
        </w:rPr>
        <w:t>：</w:t>
      </w:r>
    </w:p>
    <w:p w14:paraId="04934DAB">
      <w:pPr>
        <w:pageBreakBefore w:val="0"/>
        <w:kinsoku/>
        <w:overflowPunct/>
        <w:topLinePunct w:val="0"/>
        <w:autoSpaceDE w:val="0"/>
        <w:autoSpaceDN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color w:val="auto"/>
          <w:sz w:val="24"/>
          <w:szCs w:val="24"/>
        </w:rPr>
        <w:t xml:space="preserve">    σ</w:t>
      </w:r>
      <w:r>
        <w:rPr>
          <w:rFonts w:hint="default" w:ascii="Times New Roman" w:hAnsi="Times New Roman" w:eastAsia="宋体" w:cs="Times New Roman"/>
          <w:color w:val="auto"/>
          <w:sz w:val="24"/>
          <w:szCs w:val="24"/>
          <w:vertAlign w:val="subscript"/>
        </w:rPr>
        <w:t>pu</w:t>
      </w:r>
      <w:r>
        <w:rPr>
          <w:rFonts w:hint="default" w:ascii="Times New Roman" w:hAnsi="Times New Roman" w:eastAsia="宋体" w:cs="Times New Roman"/>
          <w:color w:val="auto"/>
          <w:sz w:val="24"/>
          <w:szCs w:val="24"/>
        </w:rPr>
        <w:t xml:space="preserve"> = </w:t>
      </w:r>
      <w:r>
        <w:rPr>
          <w:rFonts w:hint="default" w:ascii="Times New Roman" w:hAnsi="Times New Roman" w:eastAsia="宋体" w:cs="Times New Roman"/>
          <w:i/>
          <w:color w:val="auto"/>
          <w:sz w:val="24"/>
          <w:szCs w:val="24"/>
        </w:rPr>
        <w:t>σ</w:t>
      </w:r>
      <w:r>
        <w:rPr>
          <w:rFonts w:hint="default" w:ascii="Times New Roman" w:hAnsi="Times New Roman" w:eastAsia="宋体" w:cs="Times New Roman"/>
          <w:color w:val="auto"/>
          <w:sz w:val="24"/>
          <w:szCs w:val="24"/>
          <w:vertAlign w:val="subscript"/>
        </w:rPr>
        <w:t>pe</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Δσp</w:t>
      </w:r>
      <w:r>
        <w:rPr>
          <w:rFonts w:hint="default" w:ascii="Times New Roman" w:hAnsi="Times New Roman" w:eastAsia="宋体" w:cs="Times New Roman"/>
          <w:color w:val="auto"/>
          <w:sz w:val="24"/>
          <w:szCs w:val="24"/>
        </w:rPr>
        <w:t xml:space="preserve">    （7.1.4）</w:t>
      </w:r>
    </w:p>
    <w:p w14:paraId="68B4F76A">
      <w:pPr>
        <w:pageBreakBefore w:val="0"/>
        <w:kinsoku/>
        <w:overflowPunct/>
        <w:topLinePunct w:val="0"/>
        <w:autoSpaceDE w:val="0"/>
        <w:autoSpaceDN w:val="0"/>
        <w:bidi w:val="0"/>
        <w:spacing w:line="360" w:lineRule="auto"/>
        <w:ind w:left="0" w:leftChars="0" w:firstLine="1058" w:firstLineChars="441"/>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color w:val="auto"/>
          <w:sz w:val="24"/>
          <w:szCs w:val="24"/>
        </w:rPr>
        <w:t>σ</w:t>
      </w:r>
      <w:r>
        <w:rPr>
          <w:rFonts w:hint="default" w:ascii="Times New Roman" w:hAnsi="Times New Roman" w:eastAsia="宋体" w:cs="Times New Roman"/>
          <w:color w:val="auto"/>
          <w:sz w:val="24"/>
          <w:szCs w:val="24"/>
          <w:vertAlign w:val="subscript"/>
        </w:rPr>
        <w:t>pu</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1"/>
          <w:szCs w:val="21"/>
        </w:rPr>
        <w:t>体外预应力筋的应力设计值</w:t>
      </w:r>
      <w:r>
        <w:rPr>
          <w:rFonts w:hint="default" w:ascii="Times New Roman" w:hAnsi="Times New Roman" w:eastAsia="宋体" w:cs="Times New Roman"/>
          <w:color w:val="auto"/>
          <w:sz w:val="21"/>
          <w:szCs w:val="21"/>
          <w:lang w:val="en-US" w:eastAsia="zh-CN"/>
        </w:rPr>
        <w:t>（N/mm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w:t>
      </w:r>
    </w:p>
    <w:p w14:paraId="55637DB0">
      <w:pPr>
        <w:pageBreakBefore w:val="0"/>
        <w:kinsoku/>
        <w:overflowPunct/>
        <w:topLinePunct w:val="0"/>
        <w:autoSpaceDE w:val="0"/>
        <w:autoSpaceDN w:val="0"/>
        <w:bidi w:val="0"/>
        <w:spacing w:line="360" w:lineRule="auto"/>
        <w:ind w:left="0" w:leftChars="0" w:firstLine="1058" w:firstLineChars="504"/>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color w:val="auto"/>
          <w:sz w:val="21"/>
          <w:szCs w:val="21"/>
        </w:rPr>
        <w:t>σ</w:t>
      </w:r>
      <w:r>
        <w:rPr>
          <w:rFonts w:hint="default" w:ascii="Times New Roman" w:hAnsi="Times New Roman" w:eastAsia="宋体" w:cs="Times New Roman"/>
          <w:color w:val="auto"/>
          <w:sz w:val="21"/>
          <w:szCs w:val="21"/>
          <w:vertAlign w:val="subscript"/>
        </w:rPr>
        <w:t>pe--</w:t>
      </w:r>
      <w:r>
        <w:rPr>
          <w:rFonts w:hint="default" w:ascii="Times New Roman" w:hAnsi="Times New Roman" w:eastAsia="宋体" w:cs="Times New Roman"/>
          <w:color w:val="auto"/>
          <w:sz w:val="21"/>
          <w:szCs w:val="21"/>
        </w:rPr>
        <w:t>体外预应力筋的有效预应力值</w:t>
      </w:r>
      <w:r>
        <w:rPr>
          <w:rFonts w:hint="default" w:ascii="Times New Roman" w:hAnsi="Times New Roman" w:eastAsia="宋体" w:cs="Times New Roman"/>
          <w:color w:val="auto"/>
          <w:sz w:val="21"/>
          <w:szCs w:val="21"/>
          <w:lang w:val="en-US" w:eastAsia="zh-CN"/>
        </w:rPr>
        <w:t>（N/mm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w:t>
      </w:r>
    </w:p>
    <w:p w14:paraId="5BA9E21E">
      <w:pPr>
        <w:pageBreakBefore w:val="0"/>
        <w:numPr>
          <w:ilvl w:val="0"/>
          <w:numId w:val="0"/>
        </w:numPr>
        <w:tabs>
          <w:tab w:val="left" w:pos="640"/>
        </w:tabs>
        <w:kinsoku/>
        <w:overflowPunct/>
        <w:topLinePunct w:val="0"/>
        <w:bidi w:val="0"/>
        <w:spacing w:line="360" w:lineRule="auto"/>
        <w:ind w:left="1260" w:leftChars="500" w:hanging="210" w:hangingChars="1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Δ</w:t>
      </w:r>
      <w:r>
        <w:rPr>
          <w:rFonts w:hint="default" w:ascii="Times New Roman" w:hAnsi="Times New Roman" w:eastAsia="宋体" w:cs="Times New Roman"/>
          <w:i/>
          <w:color w:val="auto"/>
          <w:sz w:val="21"/>
          <w:szCs w:val="21"/>
        </w:rPr>
        <w:t>σ</w:t>
      </w:r>
      <w:r>
        <w:rPr>
          <w:rFonts w:hint="default" w:ascii="Times New Roman" w:hAnsi="Times New Roman" w:eastAsia="宋体" w:cs="Times New Roman"/>
          <w:color w:val="auto"/>
          <w:sz w:val="21"/>
          <w:szCs w:val="21"/>
          <w:vertAlign w:val="subscript"/>
        </w:rPr>
        <w:t>p--</w:t>
      </w:r>
      <w:r>
        <w:rPr>
          <w:rFonts w:hint="default" w:ascii="Times New Roman" w:hAnsi="Times New Roman" w:eastAsia="宋体" w:cs="Times New Roman"/>
          <w:color w:val="auto"/>
          <w:sz w:val="21"/>
          <w:szCs w:val="21"/>
          <w:lang w:val="en-US" w:eastAsia="zh-CN"/>
        </w:rPr>
        <w:t>体外预应力筋的预应力增量（N/mm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18"/>
          <w:szCs w:val="18"/>
          <w:lang w:val="en-US" w:eastAsia="zh-CN"/>
        </w:rPr>
        <w:t>①</w:t>
      </w:r>
      <w:r>
        <w:rPr>
          <w:rFonts w:hint="default" w:ascii="Times New Roman" w:hAnsi="Times New Roman" w:eastAsia="宋体" w:cs="Times New Roman"/>
          <w:color w:val="auto"/>
          <w:sz w:val="21"/>
          <w:szCs w:val="21"/>
          <w:lang w:val="en-US" w:eastAsia="zh-CN"/>
        </w:rPr>
        <w:t>简支构件正截面受弯承载力计算时应取100N/mm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18"/>
          <w:szCs w:val="18"/>
          <w:lang w:val="en-US" w:eastAsia="zh-CN"/>
        </w:rPr>
        <w:t>②</w:t>
      </w:r>
      <w:r>
        <w:rPr>
          <w:rFonts w:hint="default" w:ascii="Times New Roman" w:hAnsi="Times New Roman" w:eastAsia="宋体" w:cs="Times New Roman"/>
          <w:color w:val="auto"/>
          <w:sz w:val="21"/>
          <w:szCs w:val="21"/>
          <w:lang w:val="en-US" w:eastAsia="zh-CN"/>
        </w:rPr>
        <w:t>连续、悬臂受弯构件正截面受弯承载力计算时应取50N/mm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18"/>
          <w:szCs w:val="18"/>
          <w:lang w:val="en-US" w:eastAsia="zh-CN"/>
        </w:rPr>
        <w:t>③</w:t>
      </w:r>
      <w:r>
        <w:rPr>
          <w:rFonts w:hint="default" w:ascii="Times New Roman" w:hAnsi="Times New Roman" w:eastAsia="宋体" w:cs="Times New Roman"/>
          <w:color w:val="auto"/>
          <w:sz w:val="21"/>
          <w:szCs w:val="21"/>
          <w:lang w:val="en-US" w:eastAsia="zh-CN"/>
        </w:rPr>
        <w:t>斜截面受剪承载力计算时应取50N/mm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w:t>
      </w:r>
    </w:p>
    <w:p w14:paraId="360B229D">
      <w:pPr>
        <w:pStyle w:val="12"/>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color w:val="auto"/>
          <w:kern w:val="0"/>
          <w:sz w:val="24"/>
          <w:szCs w:val="24"/>
          <w:highlight w:val="none"/>
          <w:lang w:val="en-US" w:eastAsia="zh-CN" w:bidi="ar-SA"/>
        </w:rPr>
        <w:t>体外预应力与体内预应力相比有</w:t>
      </w:r>
      <w:r>
        <w:rPr>
          <w:rFonts w:hint="default" w:ascii="Times New Roman" w:hAnsi="Times New Roman" w:eastAsia="宋体" w:cs="Times New Roman"/>
          <w:strike w:val="0"/>
          <w:dstrike w:val="0"/>
          <w:color w:val="auto"/>
          <w:kern w:val="0"/>
          <w:sz w:val="24"/>
          <w:szCs w:val="24"/>
          <w:highlight w:val="none"/>
          <w:lang w:val="en-US" w:eastAsia="zh-CN" w:bidi="ar-SA"/>
        </w:rPr>
        <w:t>两</w:t>
      </w:r>
      <w:r>
        <w:rPr>
          <w:rFonts w:hint="default" w:ascii="Times New Roman" w:hAnsi="Times New Roman" w:eastAsia="宋体" w:cs="Times New Roman"/>
          <w:color w:val="auto"/>
          <w:kern w:val="0"/>
          <w:sz w:val="24"/>
          <w:szCs w:val="24"/>
          <w:highlight w:val="none"/>
          <w:lang w:val="en-US" w:eastAsia="zh-CN" w:bidi="ar-SA"/>
        </w:rPr>
        <w:t>大不同：其一是体外预应力的二次效应，二是预应力二次加载的影响。用</w:t>
      </w:r>
      <m:oMath>
        <m:r>
          <m:rPr>
            <m:nor/>
            <m:sty m:val="p"/>
          </m:rPr>
          <w:rPr>
            <w:rFonts w:hint="default" w:ascii="Times New Roman" w:hAnsi="Times New Roman" w:eastAsia="宋体" w:cs="Times New Roman"/>
            <w:b w:val="0"/>
            <w:i w:val="0"/>
            <w:color w:val="auto"/>
            <w:sz w:val="24"/>
            <w:szCs w:val="24"/>
            <w:highlight w:val="none"/>
            <w:lang w:val="en-US"/>
          </w:rPr>
          <m:t>∆</m:t>
        </m:r>
        <m:sSub>
          <m:sSubPr>
            <m:ctrlPr>
              <w:rPr>
                <w:rFonts w:hint="default" w:ascii="Cambria Math" w:hAnsi="Cambria Math" w:eastAsia="宋体" w:cs="Times New Roman"/>
                <w:i/>
                <w:color w:val="auto"/>
                <w:sz w:val="24"/>
                <w:szCs w:val="24"/>
                <w:highlight w:val="none"/>
                <w:lang w:val="en-US" w:eastAsia="zh-CN"/>
              </w:rPr>
            </m:ctrlPr>
          </m:sSubPr>
          <m:e>
            <m:r>
              <m:rPr>
                <m:nor/>
              </m:rPr>
              <w:rPr>
                <w:rFonts w:hint="default" w:ascii="Times New Roman" w:hAnsi="Times New Roman" w:eastAsia="宋体" w:cs="Times New Roman"/>
                <w:i/>
                <w:color w:val="auto"/>
                <w:sz w:val="24"/>
                <w:szCs w:val="24"/>
                <w:highlight w:val="none"/>
                <w:lang w:val="en-US"/>
              </w:rPr>
              <m:t>σ</m:t>
            </m:r>
            <m:ctrlPr>
              <w:rPr>
                <w:rFonts w:hint="default" w:ascii="Cambria Math" w:hAnsi="Cambria Math" w:eastAsia="宋体" w:cs="Times New Roman"/>
                <w:i/>
                <w:color w:val="auto"/>
                <w:sz w:val="24"/>
                <w:szCs w:val="24"/>
                <w:highlight w:val="none"/>
                <w:lang w:val="en-US" w:eastAsia="zh-CN"/>
              </w:rPr>
            </m:ctrlPr>
          </m:e>
          <m:sub>
            <m:r>
              <m:rPr>
                <m:nor/>
              </m:rPr>
              <w:rPr>
                <w:rFonts w:hint="default" w:ascii="Times New Roman" w:hAnsi="Times New Roman" w:eastAsia="宋体" w:cs="Times New Roman"/>
                <w:i/>
                <w:color w:val="auto"/>
                <w:sz w:val="24"/>
                <w:szCs w:val="24"/>
                <w:highlight w:val="none"/>
                <w:lang w:val="en-US" w:eastAsia="zh-CN"/>
              </w:rPr>
              <m:t>p</m:t>
            </m:r>
            <m:ctrlPr>
              <w:rPr>
                <w:rFonts w:hint="default" w:ascii="Cambria Math" w:hAnsi="Cambria Math" w:eastAsia="宋体" w:cs="Times New Roman"/>
                <w:i/>
                <w:color w:val="auto"/>
                <w:sz w:val="24"/>
                <w:szCs w:val="24"/>
                <w:highlight w:val="none"/>
                <w:lang w:val="en-US" w:eastAsia="zh-CN"/>
              </w:rPr>
            </m:ctrlPr>
          </m:sub>
        </m:sSub>
      </m:oMath>
      <w:r>
        <w:rPr>
          <w:rFonts w:hint="default" w:ascii="Times New Roman" w:hAnsi="Times New Roman" w:eastAsia="宋体" w:cs="Times New Roman"/>
          <w:color w:val="auto"/>
          <w:sz w:val="24"/>
          <w:szCs w:val="24"/>
          <w:highlight w:val="none"/>
          <w:lang w:val="en-US" w:eastAsia="zh-CN"/>
        </w:rPr>
        <w:t>替代原版本中50。</w:t>
      </w:r>
    </w:p>
    <w:p w14:paraId="6B3D782E">
      <w:pPr>
        <w:pageBreakBefore w:val="0"/>
        <w:numPr>
          <w:ilvl w:val="0"/>
          <w:numId w:val="0"/>
        </w:numPr>
        <w:tabs>
          <w:tab w:val="left" w:pos="420"/>
        </w:tabs>
        <w:kinsoku/>
        <w:overflowPunct/>
        <w:topLinePunct w:val="0"/>
        <w:bidi w:val="0"/>
        <w:spacing w:line="360" w:lineRule="auto"/>
        <w:ind w:leftChars="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体外预应力筋的应力设计值与无粘结预应力筋的设计值确定方法基本相似，国内外都采用了有效预应力值</w:t>
      </w:r>
      <w:r>
        <w:rPr>
          <w:rFonts w:hint="default" w:ascii="Times New Roman" w:hAnsi="Times New Roman" w:eastAsia="宋体" w:cs="Times New Roman"/>
          <w:color w:val="auto"/>
          <w:kern w:val="2"/>
          <w:sz w:val="24"/>
          <w:szCs w:val="24"/>
          <w:lang w:val="en-US" w:eastAsia="zh-CN" w:bidi="ar-SA"/>
        </w:rPr>
        <w:t>再加预应力增量的计算方法。行业标准《无粘结预应力混凝土结构技术规程》JGJ92-2016</w:t>
      </w:r>
      <w:r>
        <w:rPr>
          <w:rFonts w:hint="default" w:ascii="Times New Roman" w:hAnsi="Times New Roman" w:eastAsia="宋体" w:cs="Times New Roman"/>
          <w:color w:val="auto"/>
          <w:kern w:val="0"/>
          <w:sz w:val="24"/>
          <w:szCs w:val="24"/>
          <w:highlight w:val="none"/>
          <w:lang w:val="en-US" w:eastAsia="zh-CN" w:bidi="ar-SA"/>
        </w:rPr>
        <w:t>中对体外预应力筋应力增量规定为100N/mm</w:t>
      </w:r>
      <w:r>
        <w:rPr>
          <w:rFonts w:hint="default" w:ascii="Times New Roman" w:hAnsi="Times New Roman" w:eastAsia="宋体" w:cs="Times New Roman"/>
          <w:color w:val="auto"/>
          <w:kern w:val="0"/>
          <w:sz w:val="24"/>
          <w:szCs w:val="24"/>
          <w:highlight w:val="none"/>
          <w:vertAlign w:val="superscript"/>
          <w:lang w:val="en-US" w:eastAsia="zh-CN" w:bidi="ar-SA"/>
        </w:rPr>
        <w:t>2</w:t>
      </w:r>
      <w:r>
        <w:rPr>
          <w:rFonts w:hint="default" w:ascii="Times New Roman" w:hAnsi="Times New Roman" w:eastAsia="宋体" w:cs="Times New Roman"/>
          <w:color w:val="auto"/>
          <w:kern w:val="0"/>
          <w:sz w:val="24"/>
          <w:szCs w:val="24"/>
          <w:highlight w:val="none"/>
          <w:lang w:val="en-US" w:eastAsia="zh-CN" w:bidi="ar-SA"/>
        </w:rPr>
        <w:t>，本条是参考国内外规范及工程经验作出规定的。</w:t>
      </w:r>
    </w:p>
    <w:p w14:paraId="6FEB9B02">
      <w:pPr>
        <w:pStyle w:val="12"/>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lang w:bidi="ar-SA"/>
        </w:rPr>
        <w:t>有效预应力值</w:t>
      </w:r>
      <w:r>
        <w:rPr>
          <w:rFonts w:hint="default" w:ascii="Times New Roman" w:hAnsi="Times New Roman" w:eastAsia="宋体" w:cs="Times New Roman"/>
          <w:color w:val="auto"/>
          <w:sz w:val="24"/>
          <w:szCs w:val="24"/>
          <w:lang w:val="en-US" w:eastAsia="zh-CN" w:bidi="ar-SA"/>
        </w:rPr>
        <w:t>应</w:t>
      </w:r>
      <w:r>
        <w:rPr>
          <w:rFonts w:hint="default" w:ascii="Times New Roman" w:hAnsi="Times New Roman" w:eastAsia="宋体" w:cs="Times New Roman"/>
          <w:color w:val="auto"/>
          <w:sz w:val="24"/>
          <w:szCs w:val="24"/>
          <w:lang w:bidi="ar-SA"/>
        </w:rPr>
        <w:t>考虑张拉阶段的摩擦损失、锚具回缩损失</w:t>
      </w:r>
      <w:r>
        <w:rPr>
          <w:rFonts w:hint="default" w:ascii="Times New Roman" w:hAnsi="Times New Roman" w:eastAsia="宋体" w:cs="Times New Roman"/>
          <w:color w:val="auto"/>
          <w:sz w:val="24"/>
          <w:szCs w:val="24"/>
          <w:lang w:val="en-US" w:eastAsia="zh-CN" w:bidi="ar-SA"/>
        </w:rPr>
        <w:t>及预应力筋松弛损失等</w:t>
      </w:r>
      <w:r>
        <w:rPr>
          <w:rFonts w:hint="default" w:ascii="Times New Roman" w:hAnsi="Times New Roman" w:eastAsia="宋体" w:cs="Times New Roman"/>
          <w:color w:val="auto"/>
          <w:sz w:val="24"/>
          <w:szCs w:val="24"/>
          <w:lang w:eastAsia="zh-CN" w:bidi="ar-SA"/>
        </w:rPr>
        <w:t>。</w:t>
      </w:r>
    </w:p>
    <w:p w14:paraId="76AA7749">
      <w:pPr>
        <w:pageBreakBefore w:val="0"/>
        <w:numPr>
          <w:ilvl w:val="0"/>
          <w:numId w:val="0"/>
        </w:numPr>
        <w:tabs>
          <w:tab w:val="left" w:pos="420"/>
        </w:tabs>
        <w:kinsoku/>
        <w:overflowPunct/>
        <w:topLinePunct w:val="0"/>
        <w:bidi w:val="0"/>
        <w:spacing w:line="360" w:lineRule="auto"/>
        <w:ind w:left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7.1.5</w:t>
      </w:r>
      <w:r>
        <w:rPr>
          <w:rFonts w:hint="default" w:ascii="Times New Roman" w:hAnsi="Times New Roman" w:eastAsia="宋体" w:cs="Times New Roman"/>
          <w:color w:val="auto"/>
          <w:sz w:val="24"/>
          <w:szCs w:val="24"/>
          <w:lang w:val="en-US" w:eastAsia="zh-CN"/>
        </w:rPr>
        <w:t xml:space="preserve"> 结构为普通混凝土结构时，体外预应力束配筋截面面积</w:t>
      </w:r>
      <w:r>
        <w:rPr>
          <w:rFonts w:hint="default" w:ascii="Times New Roman" w:hAnsi="Times New Roman" w:eastAsia="宋体" w:cs="Times New Roman"/>
          <w:i/>
          <w:iCs/>
          <w:color w:val="auto"/>
          <w:sz w:val="24"/>
          <w:szCs w:val="24"/>
          <w:lang w:val="en-US" w:eastAsia="zh-CN"/>
        </w:rPr>
        <w:t>A</w:t>
      </w:r>
      <w:r>
        <w:rPr>
          <w:rFonts w:hint="default" w:ascii="Times New Roman" w:hAnsi="Times New Roman" w:eastAsia="宋体" w:cs="Times New Roman"/>
          <w:i/>
          <w:iCs/>
          <w:color w:val="auto"/>
          <w:sz w:val="24"/>
          <w:szCs w:val="24"/>
          <w:vertAlign w:val="subscript"/>
          <w:lang w:val="en-US" w:eastAsia="zh-CN"/>
        </w:rPr>
        <w:t>p</w:t>
      </w:r>
      <w:r>
        <w:rPr>
          <w:rFonts w:hint="default" w:ascii="Times New Roman" w:hAnsi="Times New Roman" w:eastAsia="宋体" w:cs="Times New Roman"/>
          <w:color w:val="auto"/>
          <w:sz w:val="24"/>
          <w:szCs w:val="24"/>
          <w:lang w:val="en-US" w:eastAsia="zh-CN"/>
        </w:rPr>
        <w:t>应符合下列规定：</w:t>
      </w:r>
    </w:p>
    <w:p w14:paraId="5290DD8F">
      <w:pPr>
        <w:pageBreakBefore w:val="0"/>
        <w:numPr>
          <w:ilvl w:val="0"/>
          <w:numId w:val="9"/>
        </w:numPr>
        <w:tabs>
          <w:tab w:val="left" w:pos="640"/>
          <w:tab w:val="clear" w:pos="0"/>
        </w:tabs>
        <w:kinsoku/>
        <w:overflowPunct/>
        <w:topLinePunct w:val="0"/>
        <w:bidi w:val="0"/>
        <w:spacing w:line="360" w:lineRule="auto"/>
        <w:ind w:left="0" w:leftChars="0" w:firstLine="397" w:firstLine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混凝土板、简支梁、框架梁跨中应满足下式要求：</w:t>
      </w:r>
    </w:p>
    <w:p w14:paraId="476DF07E">
      <w:pPr>
        <w:pageBreakBefore w:val="0"/>
        <w:numPr>
          <w:ilvl w:val="0"/>
          <w:numId w:val="0"/>
        </w:numPr>
        <w:kinsoku/>
        <w:overflowPunct/>
        <w:topLinePunct w:val="0"/>
        <w:bidi w:val="0"/>
        <w:spacing w:line="360" w:lineRule="auto"/>
        <w:ind w:left="420" w:leftChars="200" w:firstLine="630" w:firstLineChars="300"/>
        <w:textAlignment w:val="auto"/>
        <w:rPr>
          <w:rFonts w:hint="default" w:ascii="Times New Roman" w:hAnsi="Times New Roman" w:eastAsia="宋体" w:cs="Times New Roman"/>
          <w:color w:val="auto"/>
          <w:szCs w:val="21"/>
          <w:lang w:val="en-US" w:eastAsia="zh-CN"/>
        </w:rPr>
      </w:pPr>
      <m:oMath>
        <m:sSub>
          <m:sSubPr>
            <m:ctrlPr>
              <w:rPr>
                <w:rFonts w:hint="default" w:ascii="Cambria Math" w:hAnsi="Cambria Math" w:eastAsia="宋体" w:cs="Times New Roman"/>
                <w:i/>
                <w:color w:val="auto"/>
              </w:rPr>
            </m:ctrlPr>
          </m:sSubPr>
          <m:e>
            <m:r>
              <m:rPr>
                <m:nor/>
              </m:rPr>
              <w:rPr>
                <w:rFonts w:hint="default" w:ascii="Times New Roman" w:hAnsi="Times New Roman" w:eastAsia="宋体" w:cs="Times New Roman"/>
                <w:i/>
                <w:color w:val="auto"/>
                <w:lang w:val="en-US" w:eastAsia="zh-CN"/>
              </w:rPr>
              <m:t>A</m:t>
            </m:r>
            <m:ctrlPr>
              <w:rPr>
                <w:rFonts w:hint="default" w:ascii="Cambria Math" w:hAnsi="Cambria Math" w:eastAsia="宋体" w:cs="Times New Roman"/>
                <w:i/>
                <w:color w:val="auto"/>
              </w:rPr>
            </m:ctrlPr>
          </m:e>
          <m:sub>
            <m:r>
              <m:rPr>
                <m:nor/>
              </m:rPr>
              <w:rPr>
                <w:rFonts w:hint="default" w:ascii="Times New Roman" w:hAnsi="Times New Roman" w:eastAsia="宋体" w:cs="Times New Roman"/>
                <w:i/>
                <w:color w:val="auto"/>
                <w:lang w:val="en-US" w:eastAsia="zh-CN"/>
              </w:rPr>
              <m:t>p</m:t>
            </m:r>
            <m:ctrlPr>
              <w:rPr>
                <w:rFonts w:hint="default" w:ascii="Cambria Math" w:hAnsi="Cambria Math" w:eastAsia="宋体" w:cs="Times New Roman"/>
                <w:i/>
                <w:color w:val="auto"/>
              </w:rPr>
            </m:ctrlPr>
          </m:sub>
        </m:sSub>
        <m:r>
          <m:rPr>
            <m:nor/>
            <m:sty m:val="p"/>
          </m:rPr>
          <w:rPr>
            <w:rFonts w:hint="default" w:ascii="Times New Roman" w:hAnsi="Times New Roman" w:eastAsia="宋体" w:cs="Times New Roman"/>
            <w:b w:val="0"/>
            <w:i w:val="0"/>
            <w:color w:val="auto"/>
          </w:rPr>
          <m:t>≤</m:t>
        </m:r>
        <m:r>
          <m:rPr>
            <m:nor/>
            <m:sty m:val="p"/>
          </m:rPr>
          <w:rPr>
            <w:rFonts w:hint="default" w:ascii="Times New Roman" w:hAnsi="Times New Roman" w:eastAsia="宋体" w:cs="Times New Roman"/>
            <w:b w:val="0"/>
            <w:i w:val="0"/>
            <w:color w:val="auto"/>
            <w:lang w:val="en-US" w:eastAsia="zh-CN"/>
          </w:rPr>
          <m:t>4</m:t>
        </m:r>
        <m:f>
          <m:fPr>
            <m:ctrlPr>
              <w:rPr>
                <w:rFonts w:hint="default" w:ascii="Cambria Math" w:hAnsi="Cambria Math" w:eastAsia="宋体" w:cs="Times New Roman"/>
                <w:i/>
                <w:color w:val="auto"/>
                <w:lang w:val="en-US" w:eastAsia="zh-CN"/>
              </w:rPr>
            </m:ctrlPr>
          </m:fPr>
          <m:num>
            <m:sSub>
              <m:sSubPr>
                <m:ctrlPr>
                  <w:rPr>
                    <w:rFonts w:hint="default" w:ascii="Cambria Math" w:hAnsi="Cambria Math" w:eastAsia="宋体" w:cs="Times New Roman"/>
                    <w:i/>
                    <w:color w:val="auto"/>
                    <w:lang w:val="en-US" w:eastAsia="zh-CN"/>
                  </w:rPr>
                </m:ctrlPr>
              </m:sSubPr>
              <m:e>
                <m:r>
                  <m:rPr>
                    <m:nor/>
                  </m:rPr>
                  <w:rPr>
                    <w:rFonts w:hint="default" w:ascii="Times New Roman" w:hAnsi="Times New Roman" w:eastAsia="宋体" w:cs="Times New Roman"/>
                    <w:i/>
                    <w:color w:val="auto"/>
                    <w:lang w:val="en-US" w:eastAsia="zh-CN"/>
                  </w:rPr>
                  <m:t>f</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y</m:t>
                </m:r>
                <m:ctrlPr>
                  <w:rPr>
                    <w:rFonts w:hint="default" w:ascii="Cambria Math" w:hAnsi="Cambria Math" w:eastAsia="宋体" w:cs="Times New Roman"/>
                    <w:i/>
                    <w:color w:val="auto"/>
                    <w:lang w:val="en-US" w:eastAsia="zh-CN"/>
                  </w:rPr>
                </m:ctrlPr>
              </m:sub>
            </m:sSub>
            <m:sSub>
              <m:sSubPr>
                <m:ctrlPr>
                  <w:rPr>
                    <w:rFonts w:hint="default" w:ascii="Cambria Math" w:hAnsi="Cambria Math" w:eastAsia="宋体" w:cs="Times New Roman"/>
                    <w:i/>
                    <w:color w:val="auto"/>
                    <w:lang w:val="en-US" w:eastAsia="zh-CN"/>
                  </w:rPr>
                </m:ctrlPr>
              </m:sSubPr>
              <m:e>
                <m:r>
                  <m:rPr>
                    <m:nor/>
                    <m:sty m:val="p"/>
                  </m:rPr>
                  <w:rPr>
                    <w:rFonts w:hint="default" w:ascii="Times New Roman" w:hAnsi="Times New Roman" w:eastAsia="宋体" w:cs="Times New Roman"/>
                    <w:b w:val="0"/>
                    <w:i w:val="0"/>
                    <w:color w:val="auto"/>
                    <w:lang w:val="en-US" w:eastAsia="zh-CN"/>
                  </w:rPr>
                  <m:t>h</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s</m:t>
                </m:r>
                <m:ctrlPr>
                  <w:rPr>
                    <w:rFonts w:hint="default" w:ascii="Cambria Math" w:hAnsi="Cambria Math" w:eastAsia="宋体" w:cs="Times New Roman"/>
                    <w:i/>
                    <w:color w:val="auto"/>
                    <w:lang w:val="en-US" w:eastAsia="zh-CN"/>
                  </w:rPr>
                </m:ctrlPr>
              </m:sub>
            </m:sSub>
            <m:ctrlPr>
              <w:rPr>
                <w:rFonts w:hint="default" w:ascii="Cambria Math" w:hAnsi="Cambria Math" w:eastAsia="宋体" w:cs="Times New Roman"/>
                <w:i/>
                <w:color w:val="auto"/>
                <w:lang w:val="en-US" w:eastAsia="zh-CN"/>
              </w:rPr>
            </m:ctrlPr>
          </m:num>
          <m:den>
            <m:sSub>
              <m:sSubPr>
                <m:ctrlPr>
                  <w:rPr>
                    <w:rFonts w:hint="default" w:ascii="Cambria Math" w:hAnsi="Cambria Math" w:eastAsia="宋体" w:cs="Times New Roman"/>
                    <w:i/>
                    <w:color w:val="auto"/>
                    <w:lang w:val="en-US" w:eastAsia="zh-CN"/>
                  </w:rPr>
                </m:ctrlPr>
              </m:sSubPr>
              <m:e>
                <m:r>
                  <m:rPr>
                    <m:nor/>
                  </m:rPr>
                  <w:rPr>
                    <w:rFonts w:hint="default" w:ascii="Times New Roman" w:hAnsi="Times New Roman" w:eastAsia="宋体" w:cs="Times New Roman"/>
                    <w:i/>
                    <w:color w:val="auto"/>
                    <w:lang w:val="en-US"/>
                  </w:rPr>
                  <m:t>σ</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pu</m:t>
                </m:r>
                <m:ctrlPr>
                  <w:rPr>
                    <w:rFonts w:hint="default" w:ascii="Cambria Math" w:hAnsi="Cambria Math" w:eastAsia="宋体" w:cs="Times New Roman"/>
                    <w:i/>
                    <w:color w:val="auto"/>
                    <w:lang w:val="en-US" w:eastAsia="zh-CN"/>
                  </w:rPr>
                </m:ctrlPr>
              </m:sub>
            </m:sSub>
            <m:sSub>
              <m:sSubPr>
                <m:ctrlPr>
                  <w:rPr>
                    <w:rFonts w:hint="default" w:ascii="Cambria Math" w:hAnsi="Cambria Math" w:eastAsia="宋体" w:cs="Times New Roman"/>
                    <w:i/>
                    <w:color w:val="auto"/>
                    <w:lang w:val="en-US" w:eastAsia="zh-CN"/>
                  </w:rPr>
                </m:ctrlPr>
              </m:sSubPr>
              <m:e>
                <m:r>
                  <m:rPr>
                    <m:nor/>
                    <m:sty m:val="p"/>
                  </m:rPr>
                  <w:rPr>
                    <w:rFonts w:hint="default" w:ascii="Times New Roman" w:hAnsi="Times New Roman" w:eastAsia="宋体" w:cs="Times New Roman"/>
                    <w:b w:val="0"/>
                    <w:i w:val="0"/>
                    <w:color w:val="auto"/>
                    <w:lang w:val="en-US" w:eastAsia="zh-CN"/>
                  </w:rPr>
                  <m:t>h</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p</m:t>
                </m:r>
                <m:ctrlPr>
                  <w:rPr>
                    <w:rFonts w:hint="default" w:ascii="Cambria Math" w:hAnsi="Cambria Math" w:eastAsia="宋体" w:cs="Times New Roman"/>
                    <w:i/>
                    <w:color w:val="auto"/>
                    <w:lang w:val="en-US" w:eastAsia="zh-CN"/>
                  </w:rPr>
                </m:ctrlPr>
              </m:sub>
            </m:sSub>
            <m:ctrlPr>
              <w:rPr>
                <w:rFonts w:hint="default" w:ascii="Cambria Math" w:hAnsi="Cambria Math" w:eastAsia="宋体" w:cs="Times New Roman"/>
                <w:i/>
                <w:color w:val="auto"/>
                <w:lang w:val="en-US" w:eastAsia="zh-CN"/>
              </w:rPr>
            </m:ctrlPr>
          </m:den>
        </m:f>
        <m:sSub>
          <m:sSubPr>
            <m:ctrlPr>
              <w:rPr>
                <w:rFonts w:hint="default" w:ascii="Cambria Math" w:hAnsi="Cambria Math" w:eastAsia="宋体" w:cs="Times New Roman"/>
                <w:i/>
                <w:color w:val="auto"/>
                <w:lang w:val="en-US" w:eastAsia="zh-CN"/>
              </w:rPr>
            </m:ctrlPr>
          </m:sSubPr>
          <m:e>
            <m:r>
              <m:rPr>
                <m:nor/>
              </m:rPr>
              <w:rPr>
                <w:rFonts w:hint="default" w:ascii="Times New Roman" w:hAnsi="Times New Roman" w:eastAsia="宋体" w:cs="Times New Roman"/>
                <w:i/>
                <w:color w:val="auto"/>
                <w:lang w:val="en-US" w:eastAsia="zh-CN"/>
              </w:rPr>
              <m:t>A</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s</m:t>
            </m:r>
            <m:ctrlPr>
              <w:rPr>
                <w:rFonts w:hint="default" w:ascii="Cambria Math" w:hAnsi="Cambria Math" w:eastAsia="宋体" w:cs="Times New Roman"/>
                <w:i/>
                <w:color w:val="auto"/>
                <w:lang w:val="en-US" w:eastAsia="zh-CN"/>
              </w:rPr>
            </m:ctrlPr>
          </m:sub>
        </m:sSub>
      </m:oMath>
      <w:r>
        <w:rPr>
          <w:rFonts w:hint="eastAsia" w:hAnsi="Cambria Math" w:cs="Times New Roman"/>
          <w:i w:val="0"/>
          <w:color w:val="auto"/>
          <w:lang w:val="en-US" w:eastAsia="zh-CN"/>
        </w:rPr>
        <w:t xml:space="preserve">    </w:t>
      </w:r>
      <w:r>
        <w:rPr>
          <w:rFonts w:hint="default" w:ascii="Times New Roman" w:hAnsi="Times New Roman" w:eastAsia="宋体" w:cs="Times New Roman"/>
          <w:color w:val="auto"/>
          <w:sz w:val="24"/>
          <w:szCs w:val="24"/>
        </w:rPr>
        <w:t>（7.1.</w:t>
      </w:r>
      <w:r>
        <w:rPr>
          <w:rFonts w:hint="eastAsia" w:ascii="Times New Roman" w:hAnsi="Times New Roman" w:cs="Times New Roman"/>
          <w:color w:val="auto"/>
          <w:sz w:val="24"/>
          <w:szCs w:val="24"/>
          <w:lang w:val="en-US" w:eastAsia="zh-CN"/>
        </w:rPr>
        <w:t>5-1</w:t>
      </w:r>
      <w:r>
        <w:rPr>
          <w:rFonts w:hint="default" w:ascii="Times New Roman" w:hAnsi="Times New Roman" w:eastAsia="宋体" w:cs="Times New Roman"/>
          <w:color w:val="auto"/>
          <w:sz w:val="24"/>
          <w:szCs w:val="24"/>
        </w:rPr>
        <w:t>）</w:t>
      </w:r>
    </w:p>
    <w:p w14:paraId="316074DA">
      <w:pPr>
        <w:pageBreakBefore w:val="0"/>
        <w:numPr>
          <w:ilvl w:val="0"/>
          <w:numId w:val="9"/>
        </w:numPr>
        <w:tabs>
          <w:tab w:val="left" w:pos="640"/>
          <w:tab w:val="clear" w:pos="0"/>
        </w:tabs>
        <w:kinsoku/>
        <w:overflowPunct/>
        <w:topLinePunct w:val="0"/>
        <w:bidi w:val="0"/>
        <w:spacing w:line="360" w:lineRule="auto"/>
        <w:ind w:left="0" w:leftChars="0" w:firstLine="397" w:firstLineChars="0"/>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一级抗震等级框架梁梁端应满足下式要求：</w:t>
      </w:r>
    </w:p>
    <w:p w14:paraId="423D7887">
      <w:pPr>
        <w:pageBreakBefore w:val="0"/>
        <w:numPr>
          <w:ilvl w:val="0"/>
          <w:numId w:val="0"/>
        </w:numPr>
        <w:kinsoku/>
        <w:overflowPunct/>
        <w:topLinePunct w:val="0"/>
        <w:bidi w:val="0"/>
        <w:spacing w:line="360" w:lineRule="auto"/>
        <w:ind w:left="420" w:leftChars="200" w:firstLine="210" w:firstLineChars="100"/>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i w:val="0"/>
          <w:color w:val="auto"/>
          <w:lang w:val="en-US" w:eastAsia="zh-CN"/>
        </w:rPr>
        <w:t xml:space="preserve"> </w:t>
      </w:r>
      <m:oMath>
        <m:sSub>
          <m:sSubPr>
            <m:ctrlPr>
              <w:rPr>
                <w:rFonts w:hint="default" w:ascii="Cambria Math" w:hAnsi="Cambria Math" w:eastAsia="宋体" w:cs="Times New Roman"/>
                <w:i/>
                <w:color w:val="auto"/>
              </w:rPr>
            </m:ctrlPr>
          </m:sSubPr>
          <m:e>
            <m:r>
              <m:rPr>
                <m:nor/>
              </m:rPr>
              <w:rPr>
                <w:rFonts w:hint="default" w:ascii="Times New Roman" w:hAnsi="Times New Roman" w:eastAsia="宋体" w:cs="Times New Roman"/>
                <w:i/>
                <w:color w:val="auto"/>
                <w:lang w:val="en-US" w:eastAsia="zh-CN"/>
              </w:rPr>
              <m:t>A</m:t>
            </m:r>
            <m:ctrlPr>
              <w:rPr>
                <w:rFonts w:hint="default" w:ascii="Cambria Math" w:hAnsi="Cambria Math" w:eastAsia="宋体" w:cs="Times New Roman"/>
                <w:i/>
                <w:color w:val="auto"/>
              </w:rPr>
            </m:ctrlPr>
          </m:e>
          <m:sub>
            <m:r>
              <m:rPr>
                <m:nor/>
              </m:rPr>
              <w:rPr>
                <w:rFonts w:hint="default" w:ascii="Times New Roman" w:hAnsi="Times New Roman" w:eastAsia="宋体" w:cs="Times New Roman"/>
                <w:i/>
                <w:color w:val="auto"/>
                <w:lang w:val="en-US" w:eastAsia="zh-CN"/>
              </w:rPr>
              <m:t>p</m:t>
            </m:r>
            <m:ctrlPr>
              <w:rPr>
                <w:rFonts w:hint="default" w:ascii="Cambria Math" w:hAnsi="Cambria Math" w:eastAsia="宋体" w:cs="Times New Roman"/>
                <w:i/>
                <w:color w:val="auto"/>
              </w:rPr>
            </m:ctrlPr>
          </m:sub>
        </m:sSub>
        <m:r>
          <m:rPr>
            <m:nor/>
            <m:sty m:val="p"/>
          </m:rPr>
          <w:rPr>
            <w:rFonts w:hint="default" w:ascii="Times New Roman" w:hAnsi="Times New Roman" w:eastAsia="宋体" w:cs="Times New Roman"/>
            <w:b w:val="0"/>
            <w:i w:val="0"/>
            <w:color w:val="auto"/>
          </w:rPr>
          <m:t>≤</m:t>
        </m:r>
        <m:r>
          <m:rPr>
            <m:nor/>
            <m:sty m:val="p"/>
          </m:rPr>
          <w:rPr>
            <w:rFonts w:hint="default" w:ascii="Times New Roman" w:hAnsi="Times New Roman" w:eastAsia="宋体" w:cs="Times New Roman"/>
            <w:b w:val="0"/>
            <w:i w:val="0"/>
            <w:color w:val="auto"/>
            <w:lang w:val="en-US" w:eastAsia="zh-CN"/>
          </w:rPr>
          <m:t>2</m:t>
        </m:r>
        <m:f>
          <m:fPr>
            <m:ctrlPr>
              <w:rPr>
                <w:rFonts w:hint="default" w:ascii="Cambria Math" w:hAnsi="Cambria Math" w:eastAsia="宋体" w:cs="Times New Roman"/>
                <w:i/>
                <w:color w:val="auto"/>
                <w:lang w:val="en-US" w:eastAsia="zh-CN"/>
              </w:rPr>
            </m:ctrlPr>
          </m:fPr>
          <m:num>
            <m:sSub>
              <m:sSubPr>
                <m:ctrlPr>
                  <w:rPr>
                    <w:rFonts w:hint="default" w:ascii="Cambria Math" w:hAnsi="Cambria Math" w:eastAsia="宋体" w:cs="Times New Roman"/>
                    <w:i/>
                    <w:color w:val="auto"/>
                    <w:lang w:val="en-US" w:eastAsia="zh-CN"/>
                  </w:rPr>
                </m:ctrlPr>
              </m:sSubPr>
              <m:e>
                <m:r>
                  <m:rPr>
                    <m:nor/>
                  </m:rPr>
                  <w:rPr>
                    <w:rFonts w:hint="default" w:ascii="Times New Roman" w:hAnsi="Times New Roman" w:eastAsia="宋体" w:cs="Times New Roman"/>
                    <w:i/>
                    <w:color w:val="auto"/>
                    <w:lang w:val="en-US" w:eastAsia="zh-CN"/>
                  </w:rPr>
                  <m:t>f</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y</m:t>
                </m:r>
                <m:ctrlPr>
                  <w:rPr>
                    <w:rFonts w:hint="default" w:ascii="Cambria Math" w:hAnsi="Cambria Math" w:eastAsia="宋体" w:cs="Times New Roman"/>
                    <w:i/>
                    <w:color w:val="auto"/>
                    <w:lang w:val="en-US" w:eastAsia="zh-CN"/>
                  </w:rPr>
                </m:ctrlPr>
              </m:sub>
            </m:sSub>
            <m:sSub>
              <m:sSubPr>
                <m:ctrlPr>
                  <w:rPr>
                    <w:rFonts w:hint="default" w:ascii="Cambria Math" w:hAnsi="Cambria Math" w:eastAsia="宋体" w:cs="Times New Roman"/>
                    <w:i/>
                    <w:color w:val="auto"/>
                    <w:lang w:val="en-US" w:eastAsia="zh-CN"/>
                  </w:rPr>
                </m:ctrlPr>
              </m:sSubPr>
              <m:e>
                <m:r>
                  <m:rPr>
                    <m:nor/>
                    <m:sty m:val="p"/>
                  </m:rPr>
                  <w:rPr>
                    <w:rFonts w:hint="default" w:ascii="Times New Roman" w:hAnsi="Times New Roman" w:eastAsia="宋体" w:cs="Times New Roman"/>
                    <w:b w:val="0"/>
                    <w:i w:val="0"/>
                    <w:color w:val="auto"/>
                    <w:lang w:val="en-US" w:eastAsia="zh-CN"/>
                  </w:rPr>
                  <m:t>h</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s</m:t>
                </m:r>
                <m:ctrlPr>
                  <w:rPr>
                    <w:rFonts w:hint="default" w:ascii="Cambria Math" w:hAnsi="Cambria Math" w:eastAsia="宋体" w:cs="Times New Roman"/>
                    <w:i/>
                    <w:color w:val="auto"/>
                    <w:lang w:val="en-US" w:eastAsia="zh-CN"/>
                  </w:rPr>
                </m:ctrlPr>
              </m:sub>
            </m:sSub>
            <m:ctrlPr>
              <w:rPr>
                <w:rFonts w:hint="default" w:ascii="Cambria Math" w:hAnsi="Cambria Math" w:eastAsia="宋体" w:cs="Times New Roman"/>
                <w:i/>
                <w:color w:val="auto"/>
                <w:lang w:val="en-US" w:eastAsia="zh-CN"/>
              </w:rPr>
            </m:ctrlPr>
          </m:num>
          <m:den>
            <m:sSub>
              <m:sSubPr>
                <m:ctrlPr>
                  <w:rPr>
                    <w:rFonts w:hint="default" w:ascii="Cambria Math" w:hAnsi="Cambria Math" w:eastAsia="宋体" w:cs="Times New Roman"/>
                    <w:i/>
                    <w:color w:val="auto"/>
                    <w:lang w:val="en-US" w:eastAsia="zh-CN"/>
                  </w:rPr>
                </m:ctrlPr>
              </m:sSubPr>
              <m:e>
                <m:r>
                  <m:rPr>
                    <m:nor/>
                  </m:rPr>
                  <w:rPr>
                    <w:rFonts w:hint="default" w:ascii="Times New Roman" w:hAnsi="Times New Roman" w:eastAsia="宋体" w:cs="Times New Roman"/>
                    <w:i/>
                    <w:color w:val="auto"/>
                    <w:lang w:val="en-US"/>
                  </w:rPr>
                  <m:t>σ</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pu</m:t>
                </m:r>
                <m:ctrlPr>
                  <w:rPr>
                    <w:rFonts w:hint="default" w:ascii="Cambria Math" w:hAnsi="Cambria Math" w:eastAsia="宋体" w:cs="Times New Roman"/>
                    <w:i/>
                    <w:color w:val="auto"/>
                    <w:lang w:val="en-US" w:eastAsia="zh-CN"/>
                  </w:rPr>
                </m:ctrlPr>
              </m:sub>
            </m:sSub>
            <m:sSub>
              <m:sSubPr>
                <m:ctrlPr>
                  <w:rPr>
                    <w:rFonts w:hint="default" w:ascii="Cambria Math" w:hAnsi="Cambria Math" w:eastAsia="宋体" w:cs="Times New Roman"/>
                    <w:i/>
                    <w:color w:val="auto"/>
                    <w:lang w:val="en-US" w:eastAsia="zh-CN"/>
                  </w:rPr>
                </m:ctrlPr>
              </m:sSubPr>
              <m:e>
                <m:r>
                  <m:rPr>
                    <m:nor/>
                    <m:sty m:val="p"/>
                  </m:rPr>
                  <w:rPr>
                    <w:rFonts w:hint="default" w:ascii="Times New Roman" w:hAnsi="Times New Roman" w:eastAsia="宋体" w:cs="Times New Roman"/>
                    <w:b w:val="0"/>
                    <w:i w:val="0"/>
                    <w:color w:val="auto"/>
                    <w:lang w:val="en-US" w:eastAsia="zh-CN"/>
                  </w:rPr>
                  <m:t>h</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p</m:t>
                </m:r>
                <m:ctrlPr>
                  <w:rPr>
                    <w:rFonts w:hint="default" w:ascii="Cambria Math" w:hAnsi="Cambria Math" w:eastAsia="宋体" w:cs="Times New Roman"/>
                    <w:i/>
                    <w:color w:val="auto"/>
                    <w:lang w:val="en-US" w:eastAsia="zh-CN"/>
                  </w:rPr>
                </m:ctrlPr>
              </m:sub>
            </m:sSub>
            <m:ctrlPr>
              <w:rPr>
                <w:rFonts w:hint="default" w:ascii="Cambria Math" w:hAnsi="Cambria Math" w:eastAsia="宋体" w:cs="Times New Roman"/>
                <w:i/>
                <w:color w:val="auto"/>
                <w:lang w:val="en-US" w:eastAsia="zh-CN"/>
              </w:rPr>
            </m:ctrlPr>
          </m:den>
        </m:f>
        <m:sSub>
          <m:sSubPr>
            <m:ctrlPr>
              <w:rPr>
                <w:rFonts w:hint="default" w:ascii="Cambria Math" w:hAnsi="Cambria Math" w:eastAsia="宋体" w:cs="Times New Roman"/>
                <w:i/>
                <w:color w:val="auto"/>
                <w:lang w:val="en-US" w:eastAsia="zh-CN"/>
              </w:rPr>
            </m:ctrlPr>
          </m:sSubPr>
          <m:e>
            <m:r>
              <m:rPr>
                <m:nor/>
              </m:rPr>
              <w:rPr>
                <w:rFonts w:hint="default" w:ascii="Times New Roman" w:hAnsi="Times New Roman" w:eastAsia="宋体" w:cs="Times New Roman"/>
                <w:i/>
                <w:color w:val="auto"/>
                <w:lang w:val="en-US" w:eastAsia="zh-CN"/>
              </w:rPr>
              <m:t>A</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s</m:t>
            </m:r>
            <m:ctrlPr>
              <w:rPr>
                <w:rFonts w:hint="default" w:ascii="Cambria Math" w:hAnsi="Cambria Math" w:eastAsia="宋体" w:cs="Times New Roman"/>
                <w:i/>
                <w:color w:val="auto"/>
                <w:lang w:val="en-US" w:eastAsia="zh-CN"/>
              </w:rPr>
            </m:ctrlPr>
          </m:sub>
        </m:sSub>
      </m:oMath>
      <w:r>
        <w:rPr>
          <w:rFonts w:hint="eastAsia" w:hAnsi="Cambria Math" w:cs="Times New Roman"/>
          <w:i w:val="0"/>
          <w:color w:val="auto"/>
          <w:lang w:val="en-US" w:eastAsia="zh-CN"/>
        </w:rPr>
        <w:t xml:space="preserve">        </w:t>
      </w:r>
      <w:r>
        <w:rPr>
          <w:rFonts w:hint="default" w:ascii="Times New Roman" w:hAnsi="Times New Roman" w:eastAsia="宋体" w:cs="Times New Roman"/>
          <w:color w:val="auto"/>
          <w:sz w:val="24"/>
          <w:szCs w:val="24"/>
        </w:rPr>
        <w:t>（7.1.</w:t>
      </w:r>
      <w:r>
        <w:rPr>
          <w:rFonts w:hint="eastAsia" w:ascii="Times New Roman" w:hAnsi="Times New Roman" w:cs="Times New Roman"/>
          <w:color w:val="auto"/>
          <w:sz w:val="24"/>
          <w:szCs w:val="24"/>
          <w:lang w:val="en-US" w:eastAsia="zh-CN"/>
        </w:rPr>
        <w:t>5-2</w:t>
      </w:r>
      <w:r>
        <w:rPr>
          <w:rFonts w:hint="default" w:ascii="Times New Roman" w:hAnsi="Times New Roman" w:eastAsia="宋体" w:cs="Times New Roman"/>
          <w:color w:val="auto"/>
          <w:sz w:val="24"/>
          <w:szCs w:val="24"/>
        </w:rPr>
        <w:t>）</w:t>
      </w:r>
    </w:p>
    <w:p w14:paraId="10A7D13D">
      <w:pPr>
        <w:pageBreakBefore w:val="0"/>
        <w:numPr>
          <w:ilvl w:val="0"/>
          <w:numId w:val="9"/>
        </w:numPr>
        <w:tabs>
          <w:tab w:val="left" w:pos="640"/>
          <w:tab w:val="clear" w:pos="0"/>
        </w:tabs>
        <w:kinsoku/>
        <w:overflowPunct/>
        <w:topLinePunct w:val="0"/>
        <w:bidi w:val="0"/>
        <w:spacing w:line="360" w:lineRule="auto"/>
        <w:ind w:left="0" w:leftChars="0" w:firstLine="397" w:firstLineChars="0"/>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二、三级抗震等级框架梁梁端应满足下式要求：</w:t>
      </w:r>
    </w:p>
    <w:p w14:paraId="4EC465CA">
      <w:pPr>
        <w:pageBreakBefore w:val="0"/>
        <w:numPr>
          <w:ilvl w:val="0"/>
          <w:numId w:val="0"/>
        </w:numPr>
        <w:tabs>
          <w:tab w:val="left" w:pos="420"/>
        </w:tabs>
        <w:kinsoku/>
        <w:overflowPunct/>
        <w:topLinePunct w:val="0"/>
        <w:bidi w:val="0"/>
        <w:spacing w:line="360" w:lineRule="auto"/>
        <w:ind w:leftChars="0"/>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color w:val="auto"/>
          <w:lang w:val="en-US" w:eastAsia="zh-CN"/>
        </w:rPr>
        <w:t xml:space="preserve">        </w:t>
      </w:r>
      <m:oMath>
        <m:sSub>
          <m:sSubPr>
            <m:ctrlPr>
              <w:rPr>
                <w:rFonts w:hint="default" w:ascii="Cambria Math" w:hAnsi="Cambria Math" w:eastAsia="宋体" w:cs="Times New Roman"/>
                <w:i/>
                <w:color w:val="auto"/>
              </w:rPr>
            </m:ctrlPr>
          </m:sSubPr>
          <m:e>
            <m:r>
              <m:rPr>
                <m:nor/>
              </m:rPr>
              <w:rPr>
                <w:rFonts w:hint="default" w:ascii="Times New Roman" w:hAnsi="Times New Roman" w:eastAsia="宋体" w:cs="Times New Roman"/>
                <w:i/>
                <w:color w:val="auto"/>
                <w:lang w:val="en-US" w:eastAsia="zh-CN"/>
              </w:rPr>
              <m:t>A</m:t>
            </m:r>
            <m:ctrlPr>
              <w:rPr>
                <w:rFonts w:hint="default" w:ascii="Cambria Math" w:hAnsi="Cambria Math" w:eastAsia="宋体" w:cs="Times New Roman"/>
                <w:i/>
                <w:color w:val="auto"/>
              </w:rPr>
            </m:ctrlPr>
          </m:e>
          <m:sub>
            <m:r>
              <m:rPr>
                <m:nor/>
              </m:rPr>
              <w:rPr>
                <w:rFonts w:hint="default" w:ascii="Times New Roman" w:hAnsi="Times New Roman" w:eastAsia="宋体" w:cs="Times New Roman"/>
                <w:i/>
                <w:color w:val="auto"/>
                <w:lang w:val="en-US" w:eastAsia="zh-CN"/>
              </w:rPr>
              <m:t>p</m:t>
            </m:r>
            <m:ctrlPr>
              <w:rPr>
                <w:rFonts w:hint="default" w:ascii="Cambria Math" w:hAnsi="Cambria Math" w:eastAsia="宋体" w:cs="Times New Roman"/>
                <w:i/>
                <w:color w:val="auto"/>
              </w:rPr>
            </m:ctrlPr>
          </m:sub>
        </m:sSub>
        <m:r>
          <m:rPr>
            <m:nor/>
            <m:sty m:val="p"/>
          </m:rPr>
          <w:rPr>
            <w:rFonts w:hint="default" w:ascii="Times New Roman" w:hAnsi="Times New Roman" w:eastAsia="宋体" w:cs="Times New Roman"/>
            <w:b w:val="0"/>
            <w:i w:val="0"/>
            <w:color w:val="auto"/>
          </w:rPr>
          <m:t>≤</m:t>
        </m:r>
        <m:r>
          <m:rPr>
            <m:nor/>
            <m:sty m:val="p"/>
          </m:rPr>
          <w:rPr>
            <w:rFonts w:hint="default" w:ascii="Times New Roman" w:hAnsi="Times New Roman" w:eastAsia="宋体" w:cs="Times New Roman"/>
            <w:b w:val="0"/>
            <w:i w:val="0"/>
            <w:color w:val="auto"/>
            <w:lang w:val="en-US" w:eastAsia="zh-CN"/>
          </w:rPr>
          <m:t>3</m:t>
        </m:r>
        <m:f>
          <m:fPr>
            <m:ctrlPr>
              <w:rPr>
                <w:rFonts w:hint="default" w:ascii="Cambria Math" w:hAnsi="Cambria Math" w:eastAsia="宋体" w:cs="Times New Roman"/>
                <w:i/>
                <w:color w:val="auto"/>
                <w:lang w:val="en-US" w:eastAsia="zh-CN"/>
              </w:rPr>
            </m:ctrlPr>
          </m:fPr>
          <m:num>
            <m:sSub>
              <m:sSubPr>
                <m:ctrlPr>
                  <w:rPr>
                    <w:rFonts w:hint="default" w:ascii="Cambria Math" w:hAnsi="Cambria Math" w:eastAsia="宋体" w:cs="Times New Roman"/>
                    <w:i/>
                    <w:color w:val="auto"/>
                    <w:lang w:val="en-US" w:eastAsia="zh-CN"/>
                  </w:rPr>
                </m:ctrlPr>
              </m:sSubPr>
              <m:e>
                <m:r>
                  <m:rPr>
                    <m:nor/>
                  </m:rPr>
                  <w:rPr>
                    <w:rFonts w:hint="default" w:ascii="Times New Roman" w:hAnsi="Times New Roman" w:eastAsia="宋体" w:cs="Times New Roman"/>
                    <w:i/>
                    <w:color w:val="auto"/>
                    <w:lang w:val="en-US" w:eastAsia="zh-CN"/>
                  </w:rPr>
                  <m:t>f</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y</m:t>
                </m:r>
                <m:ctrlPr>
                  <w:rPr>
                    <w:rFonts w:hint="default" w:ascii="Cambria Math" w:hAnsi="Cambria Math" w:eastAsia="宋体" w:cs="Times New Roman"/>
                    <w:i/>
                    <w:color w:val="auto"/>
                    <w:lang w:val="en-US" w:eastAsia="zh-CN"/>
                  </w:rPr>
                </m:ctrlPr>
              </m:sub>
            </m:sSub>
            <m:sSub>
              <m:sSubPr>
                <m:ctrlPr>
                  <w:rPr>
                    <w:rFonts w:hint="default" w:ascii="Cambria Math" w:hAnsi="Cambria Math" w:eastAsia="宋体" w:cs="Times New Roman"/>
                    <w:i/>
                    <w:color w:val="auto"/>
                    <w:lang w:val="en-US" w:eastAsia="zh-CN"/>
                  </w:rPr>
                </m:ctrlPr>
              </m:sSubPr>
              <m:e>
                <m:r>
                  <m:rPr>
                    <m:nor/>
                    <m:sty m:val="p"/>
                  </m:rPr>
                  <w:rPr>
                    <w:rFonts w:hint="default" w:ascii="Times New Roman" w:hAnsi="Times New Roman" w:eastAsia="宋体" w:cs="Times New Roman"/>
                    <w:b w:val="0"/>
                    <w:i w:val="0"/>
                    <w:color w:val="auto"/>
                    <w:lang w:val="en-US" w:eastAsia="zh-CN"/>
                  </w:rPr>
                  <m:t>h</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s</m:t>
                </m:r>
                <m:ctrlPr>
                  <w:rPr>
                    <w:rFonts w:hint="default" w:ascii="Cambria Math" w:hAnsi="Cambria Math" w:eastAsia="宋体" w:cs="Times New Roman"/>
                    <w:i/>
                    <w:color w:val="auto"/>
                    <w:lang w:val="en-US" w:eastAsia="zh-CN"/>
                  </w:rPr>
                </m:ctrlPr>
              </m:sub>
            </m:sSub>
            <m:ctrlPr>
              <w:rPr>
                <w:rFonts w:hint="default" w:ascii="Cambria Math" w:hAnsi="Cambria Math" w:eastAsia="宋体" w:cs="Times New Roman"/>
                <w:i/>
                <w:color w:val="auto"/>
                <w:lang w:val="en-US" w:eastAsia="zh-CN"/>
              </w:rPr>
            </m:ctrlPr>
          </m:num>
          <m:den>
            <m:sSub>
              <m:sSubPr>
                <m:ctrlPr>
                  <w:rPr>
                    <w:rFonts w:hint="default" w:ascii="Cambria Math" w:hAnsi="Cambria Math" w:eastAsia="宋体" w:cs="Times New Roman"/>
                    <w:i/>
                    <w:color w:val="auto"/>
                    <w:lang w:val="en-US" w:eastAsia="zh-CN"/>
                  </w:rPr>
                </m:ctrlPr>
              </m:sSubPr>
              <m:e>
                <m:r>
                  <m:rPr>
                    <m:nor/>
                  </m:rPr>
                  <w:rPr>
                    <w:rFonts w:hint="default" w:ascii="Times New Roman" w:hAnsi="Times New Roman" w:eastAsia="宋体" w:cs="Times New Roman"/>
                    <w:i/>
                    <w:color w:val="auto"/>
                    <w:lang w:val="en-US"/>
                  </w:rPr>
                  <m:t>σ</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pu</m:t>
                </m:r>
                <m:ctrlPr>
                  <w:rPr>
                    <w:rFonts w:hint="default" w:ascii="Cambria Math" w:hAnsi="Cambria Math" w:eastAsia="宋体" w:cs="Times New Roman"/>
                    <w:i/>
                    <w:color w:val="auto"/>
                    <w:lang w:val="en-US" w:eastAsia="zh-CN"/>
                  </w:rPr>
                </m:ctrlPr>
              </m:sub>
            </m:sSub>
            <m:sSub>
              <m:sSubPr>
                <m:ctrlPr>
                  <w:rPr>
                    <w:rFonts w:hint="default" w:ascii="Cambria Math" w:hAnsi="Cambria Math" w:eastAsia="宋体" w:cs="Times New Roman"/>
                    <w:i/>
                    <w:color w:val="auto"/>
                    <w:lang w:val="en-US" w:eastAsia="zh-CN"/>
                  </w:rPr>
                </m:ctrlPr>
              </m:sSubPr>
              <m:e>
                <m:r>
                  <m:rPr>
                    <m:nor/>
                    <m:sty m:val="p"/>
                  </m:rPr>
                  <w:rPr>
                    <w:rFonts w:hint="default" w:ascii="Times New Roman" w:hAnsi="Times New Roman" w:eastAsia="宋体" w:cs="Times New Roman"/>
                    <w:b w:val="0"/>
                    <w:i w:val="0"/>
                    <w:color w:val="auto"/>
                    <w:lang w:val="en-US" w:eastAsia="zh-CN"/>
                  </w:rPr>
                  <m:t>h</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p</m:t>
                </m:r>
                <m:ctrlPr>
                  <w:rPr>
                    <w:rFonts w:hint="default" w:ascii="Cambria Math" w:hAnsi="Cambria Math" w:eastAsia="宋体" w:cs="Times New Roman"/>
                    <w:i/>
                    <w:color w:val="auto"/>
                    <w:lang w:val="en-US" w:eastAsia="zh-CN"/>
                  </w:rPr>
                </m:ctrlPr>
              </m:sub>
            </m:sSub>
            <m:ctrlPr>
              <w:rPr>
                <w:rFonts w:hint="default" w:ascii="Cambria Math" w:hAnsi="Cambria Math" w:eastAsia="宋体" w:cs="Times New Roman"/>
                <w:i/>
                <w:color w:val="auto"/>
                <w:lang w:val="en-US" w:eastAsia="zh-CN"/>
              </w:rPr>
            </m:ctrlPr>
          </m:den>
        </m:f>
        <m:sSub>
          <m:sSubPr>
            <m:ctrlPr>
              <w:rPr>
                <w:rFonts w:hint="default" w:ascii="Cambria Math" w:hAnsi="Cambria Math" w:eastAsia="宋体" w:cs="Times New Roman"/>
                <w:i/>
                <w:color w:val="auto"/>
                <w:lang w:val="en-US" w:eastAsia="zh-CN"/>
              </w:rPr>
            </m:ctrlPr>
          </m:sSubPr>
          <m:e>
            <m:r>
              <m:rPr>
                <m:nor/>
              </m:rPr>
              <w:rPr>
                <w:rFonts w:hint="default" w:ascii="Times New Roman" w:hAnsi="Times New Roman" w:eastAsia="宋体" w:cs="Times New Roman"/>
                <w:i/>
                <w:color w:val="auto"/>
                <w:lang w:val="en-US" w:eastAsia="zh-CN"/>
              </w:rPr>
              <m:t>A</m:t>
            </m:r>
            <m:ctrlPr>
              <w:rPr>
                <w:rFonts w:hint="default" w:ascii="Cambria Math" w:hAnsi="Cambria Math" w:eastAsia="宋体" w:cs="Times New Roman"/>
                <w:i/>
                <w:color w:val="auto"/>
                <w:lang w:val="en-US" w:eastAsia="zh-CN"/>
              </w:rPr>
            </m:ctrlPr>
          </m:e>
          <m:sub>
            <m:r>
              <m:rPr>
                <m:nor/>
              </m:rPr>
              <w:rPr>
                <w:rFonts w:hint="default" w:ascii="Times New Roman" w:hAnsi="Times New Roman" w:eastAsia="宋体" w:cs="Times New Roman"/>
                <w:i/>
                <w:color w:val="auto"/>
                <w:lang w:val="en-US" w:eastAsia="zh-CN"/>
              </w:rPr>
              <m:t>s</m:t>
            </m:r>
            <m:ctrlPr>
              <w:rPr>
                <w:rFonts w:hint="default" w:ascii="Cambria Math" w:hAnsi="Cambria Math" w:eastAsia="宋体" w:cs="Times New Roman"/>
                <w:i/>
                <w:color w:val="auto"/>
                <w:lang w:val="en-US" w:eastAsia="zh-CN"/>
              </w:rPr>
            </m:ctrlPr>
          </m:sub>
        </m:sSub>
      </m:oMath>
      <w:r>
        <w:rPr>
          <w:rFonts w:hint="eastAsia" w:hAnsi="Cambria Math" w:cs="Times New Roman"/>
          <w:i w:val="0"/>
          <w:color w:val="auto"/>
          <w:lang w:val="en-US" w:eastAsia="zh-CN"/>
        </w:rPr>
        <w:t xml:space="preserve">       </w:t>
      </w:r>
      <w:r>
        <w:rPr>
          <w:rFonts w:hint="default" w:ascii="Times New Roman" w:hAnsi="Times New Roman" w:eastAsia="宋体" w:cs="Times New Roman"/>
          <w:color w:val="auto"/>
          <w:sz w:val="24"/>
          <w:szCs w:val="24"/>
        </w:rPr>
        <w:t>（7.1.</w:t>
      </w:r>
      <w:r>
        <w:rPr>
          <w:rFonts w:hint="eastAsia" w:ascii="Times New Roman" w:hAnsi="Times New Roman" w:cs="Times New Roman"/>
          <w:color w:val="auto"/>
          <w:sz w:val="24"/>
          <w:szCs w:val="24"/>
          <w:lang w:val="en-US" w:eastAsia="zh-CN"/>
        </w:rPr>
        <w:t>5-3</w:t>
      </w:r>
      <w:r>
        <w:rPr>
          <w:rFonts w:hint="default" w:ascii="Times New Roman" w:hAnsi="Times New Roman" w:eastAsia="宋体" w:cs="Times New Roman"/>
          <w:color w:val="auto"/>
          <w:sz w:val="24"/>
          <w:szCs w:val="24"/>
        </w:rPr>
        <w:t>）</w:t>
      </w:r>
    </w:p>
    <w:p w14:paraId="0EBF6480">
      <w:pPr>
        <w:pageBreakBefore w:val="0"/>
        <w:numPr>
          <w:ilvl w:val="0"/>
          <w:numId w:val="0"/>
        </w:numPr>
        <w:tabs>
          <w:tab w:val="left" w:pos="420"/>
        </w:tabs>
        <w:kinsoku/>
        <w:overflowPunct/>
        <w:topLinePunct w:val="0"/>
        <w:bidi w:val="0"/>
        <w:spacing w:line="360" w:lineRule="auto"/>
        <w:ind w:leftChars="0"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式中：</w:t>
      </w:r>
      <w:r>
        <w:rPr>
          <w:rFonts w:hint="default" w:ascii="Times New Roman" w:hAnsi="Times New Roman" w:eastAsia="宋体" w:cs="Times New Roman"/>
          <w:i/>
          <w:iCs/>
          <w:color w:val="auto"/>
          <w:lang w:val="en-US" w:eastAsia="zh-CN"/>
        </w:rPr>
        <w:t>σ</w:t>
      </w:r>
      <w:r>
        <w:rPr>
          <w:rFonts w:hint="default" w:ascii="Times New Roman" w:hAnsi="Times New Roman" w:eastAsia="宋体" w:cs="Times New Roman"/>
          <w:i/>
          <w:iCs/>
          <w:color w:val="auto"/>
          <w:vertAlign w:val="subscript"/>
          <w:lang w:val="en-US" w:eastAsia="zh-CN"/>
        </w:rPr>
        <w:t>pu</w:t>
      </w:r>
      <w:r>
        <w:rPr>
          <w:rFonts w:hint="default" w:ascii="Times New Roman" w:hAnsi="Times New Roman" w:eastAsia="宋体" w:cs="Times New Roman"/>
          <w:color w:val="auto"/>
          <w:lang w:val="en-US" w:eastAsia="zh-CN"/>
        </w:rPr>
        <w:t>——体外预应力筋的应力设计值（N/mm</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lang w:val="en-US" w:eastAsia="zh-CN"/>
        </w:rPr>
        <w:t>）；</w:t>
      </w:r>
    </w:p>
    <w:p w14:paraId="3C1737AE">
      <w:pPr>
        <w:pageBreakBefore w:val="0"/>
        <w:numPr>
          <w:ilvl w:val="0"/>
          <w:numId w:val="0"/>
        </w:numPr>
        <w:tabs>
          <w:tab w:val="left" w:pos="420"/>
        </w:tabs>
        <w:kinsoku/>
        <w:overflowPunct/>
        <w:topLinePunct w:val="0"/>
        <w:bidi w:val="0"/>
        <w:spacing w:line="360" w:lineRule="auto"/>
        <w:ind w:leftChars="0" w:firstLine="1050" w:firstLineChars="5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i/>
          <w:iCs/>
          <w:color w:val="auto"/>
          <w:lang w:val="en-US" w:eastAsia="zh-CN"/>
        </w:rPr>
        <w:t>f</w:t>
      </w:r>
      <w:r>
        <w:rPr>
          <w:rFonts w:hint="default" w:ascii="Times New Roman" w:hAnsi="Times New Roman" w:eastAsia="宋体" w:cs="Times New Roman"/>
          <w:i/>
          <w:iCs/>
          <w:color w:val="auto"/>
          <w:vertAlign w:val="subscript"/>
          <w:lang w:val="en-US" w:eastAsia="zh-CN"/>
        </w:rPr>
        <w:t>y</w:t>
      </w:r>
      <w:r>
        <w:rPr>
          <w:rFonts w:hint="default" w:ascii="Times New Roman" w:hAnsi="Times New Roman" w:eastAsia="宋体" w:cs="Times New Roman"/>
          <w:color w:val="auto"/>
          <w:lang w:val="en-US" w:eastAsia="zh-CN"/>
        </w:rPr>
        <w:t>——非预应力筋的抗拉强度设计值（N/mm</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lang w:val="en-US" w:eastAsia="zh-CN"/>
        </w:rPr>
        <w:t>）；</w:t>
      </w:r>
    </w:p>
    <w:p w14:paraId="08E34175">
      <w:pPr>
        <w:pageBreakBefore w:val="0"/>
        <w:numPr>
          <w:ilvl w:val="0"/>
          <w:numId w:val="0"/>
        </w:numPr>
        <w:tabs>
          <w:tab w:val="left" w:pos="420"/>
        </w:tabs>
        <w:kinsoku/>
        <w:overflowPunct/>
        <w:topLinePunct w:val="0"/>
        <w:bidi w:val="0"/>
        <w:spacing w:line="360" w:lineRule="auto"/>
        <w:ind w:leftChars="0" w:firstLine="1050" w:firstLineChars="5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i/>
          <w:iCs/>
          <w:color w:val="auto"/>
          <w:lang w:val="en-US" w:eastAsia="zh-CN"/>
        </w:rPr>
        <w:t>h</w:t>
      </w:r>
      <w:r>
        <w:rPr>
          <w:rFonts w:hint="default" w:ascii="Times New Roman" w:hAnsi="Times New Roman" w:eastAsia="宋体" w:cs="Times New Roman"/>
          <w:i/>
          <w:iCs/>
          <w:color w:val="auto"/>
          <w:vertAlign w:val="subscript"/>
          <w:lang w:val="en-US" w:eastAsia="zh-CN"/>
        </w:rPr>
        <w:t>s</w:t>
      </w:r>
      <w:r>
        <w:rPr>
          <w:rFonts w:hint="default" w:ascii="Times New Roman" w:hAnsi="Times New Roman" w:eastAsia="宋体" w:cs="Times New Roman"/>
          <w:i/>
          <w:iCs/>
          <w:color w:val="auto"/>
          <w:lang w:val="en-US" w:eastAsia="zh-CN"/>
        </w:rPr>
        <w:t>、h</w:t>
      </w:r>
      <w:r>
        <w:rPr>
          <w:rFonts w:hint="default" w:ascii="Times New Roman" w:hAnsi="Times New Roman" w:eastAsia="宋体" w:cs="Times New Roman"/>
          <w:i/>
          <w:iCs/>
          <w:color w:val="auto"/>
          <w:vertAlign w:val="subscript"/>
          <w:lang w:val="en-US" w:eastAsia="zh-CN"/>
        </w:rPr>
        <w:t>p</w:t>
      </w:r>
      <w:r>
        <w:rPr>
          <w:rFonts w:hint="default" w:ascii="Times New Roman" w:hAnsi="Times New Roman" w:eastAsia="宋体" w:cs="Times New Roman"/>
          <w:color w:val="auto"/>
          <w:lang w:val="en-US" w:eastAsia="zh-CN"/>
        </w:rPr>
        <w:t>——非预应力筋合力点、预应力筋合力点至受压边缘的距离（mm）；</w:t>
      </w:r>
    </w:p>
    <w:p w14:paraId="6AF1F1D7">
      <w:pPr>
        <w:pageBreakBefore w:val="0"/>
        <w:numPr>
          <w:ilvl w:val="0"/>
          <w:numId w:val="0"/>
        </w:numPr>
        <w:tabs>
          <w:tab w:val="left" w:pos="420"/>
        </w:tabs>
        <w:kinsoku/>
        <w:overflowPunct/>
        <w:topLinePunct w:val="0"/>
        <w:bidi w:val="0"/>
        <w:spacing w:line="360" w:lineRule="auto"/>
        <w:ind w:leftChars="0" w:firstLine="1050" w:firstLineChars="5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i/>
          <w:iCs/>
          <w:color w:val="auto"/>
          <w:lang w:val="en-US" w:eastAsia="zh-CN"/>
        </w:rPr>
        <w:t>A</w:t>
      </w:r>
      <w:r>
        <w:rPr>
          <w:rFonts w:hint="default" w:ascii="Times New Roman" w:hAnsi="Times New Roman" w:eastAsia="宋体" w:cs="Times New Roman"/>
          <w:i/>
          <w:iCs/>
          <w:color w:val="auto"/>
          <w:vertAlign w:val="subscript"/>
          <w:lang w:val="en-US" w:eastAsia="zh-CN"/>
        </w:rPr>
        <w:t>s</w:t>
      </w:r>
      <w:r>
        <w:rPr>
          <w:rFonts w:hint="default" w:ascii="Times New Roman" w:hAnsi="Times New Roman" w:eastAsia="宋体" w:cs="Times New Roman"/>
          <w:i/>
          <w:iCs/>
          <w:color w:val="auto"/>
          <w:lang w:val="en-US" w:eastAsia="zh-CN"/>
        </w:rPr>
        <w:t>、A</w:t>
      </w:r>
      <w:r>
        <w:rPr>
          <w:rFonts w:hint="default" w:ascii="Times New Roman" w:hAnsi="Times New Roman" w:eastAsia="宋体" w:cs="Times New Roman"/>
          <w:i/>
          <w:iCs/>
          <w:color w:val="auto"/>
          <w:vertAlign w:val="subscript"/>
          <w:lang w:val="en-US" w:eastAsia="zh-CN"/>
        </w:rPr>
        <w:t>p</w:t>
      </w:r>
      <w:r>
        <w:rPr>
          <w:rFonts w:hint="default" w:ascii="Times New Roman" w:hAnsi="Times New Roman" w:eastAsia="宋体" w:cs="Times New Roman"/>
          <w:color w:val="auto"/>
          <w:lang w:val="en-US" w:eastAsia="zh-CN"/>
        </w:rPr>
        <w:t>——构件受拉区非预应力筋截面面积、体外预应力筋截面面积（mm</w:t>
      </w:r>
      <w:r>
        <w:rPr>
          <w:rFonts w:hint="default" w:ascii="Times New Roman" w:hAnsi="Times New Roman" w:eastAsia="宋体" w:cs="Times New Roman"/>
          <w:color w:val="auto"/>
          <w:vertAlign w:val="superscript"/>
          <w:lang w:val="en-US" w:eastAsia="zh-CN"/>
        </w:rPr>
        <w:t>2</w:t>
      </w:r>
      <w:r>
        <w:rPr>
          <w:rFonts w:hint="default" w:ascii="Times New Roman" w:hAnsi="Times New Roman" w:eastAsia="宋体" w:cs="Times New Roman"/>
          <w:color w:val="auto"/>
          <w:lang w:val="en-US" w:eastAsia="zh-CN"/>
        </w:rPr>
        <w:t>）。</w:t>
      </w:r>
    </w:p>
    <w:p w14:paraId="65A8129B">
      <w:pPr>
        <w:pageBreakBefore w:val="0"/>
        <w:numPr>
          <w:ilvl w:val="0"/>
          <w:numId w:val="0"/>
        </w:numPr>
        <w:tabs>
          <w:tab w:val="left" w:pos="420"/>
        </w:tabs>
        <w:kinsoku/>
        <w:overflowPunct/>
        <w:topLinePunct w:val="0"/>
        <w:bidi w:val="0"/>
        <w:spacing w:line="360" w:lineRule="auto"/>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color w:val="auto"/>
          <w:kern w:val="0"/>
          <w:sz w:val="24"/>
          <w:szCs w:val="24"/>
          <w:highlight w:val="none"/>
          <w:lang w:val="en-US" w:eastAsia="zh-CN" w:bidi="ar-SA"/>
        </w:rPr>
        <w:t>本条给出了普通钢筋混凝土构件进行体外预应力加固时体外预应力最大配筋量与结构普通钢筋的比例，采用了现行国家标准《混凝土结构设计标准》GB/T 50010的表达方式。体外预应力筋中间段与混凝土没有直接的连接，试验表明，为了改善构件在正常使用中的变形性能，体外预应力筋配筋不宜过多。在全部受拉钢筋中，有粘结的非预应力筋产生的拉力达到总拉力的25％时，可有效改善无粘结预应力受弯构件的性能，如裂缝分布、间距和宽度以及变形能力，接近有粘结预应力梁的性能，本条考虑了这一影响，并考虑到体外预应力加固受弯构件与无粘结预应力混凝土构件相比，性能稍差，因此，控制比现行国家标准《混凝土结构设计规范》GB50010中无粘结预应力筋更严。</w:t>
      </w:r>
    </w:p>
    <w:p w14:paraId="600BA13B">
      <w:pPr>
        <w:pageBreakBefore w:val="0"/>
        <w:tabs>
          <w:tab w:val="left" w:pos="420"/>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7.1.</w:t>
      </w:r>
      <w:r>
        <w:rPr>
          <w:rFonts w:hint="default" w:ascii="Times New Roman" w:hAnsi="Times New Roman" w:eastAsia="宋体" w:cs="Times New Roman"/>
          <w:color w:val="auto"/>
          <w:sz w:val="24"/>
          <w:szCs w:val="24"/>
          <w:lang w:val="en-US" w:eastAsia="zh-CN"/>
        </w:rPr>
        <w:t xml:space="preserve">6 </w:t>
      </w:r>
      <w:r>
        <w:rPr>
          <w:rFonts w:hint="default" w:ascii="Times New Roman" w:hAnsi="Times New Roman" w:eastAsia="宋体" w:cs="Times New Roman"/>
          <w:color w:val="auto"/>
          <w:sz w:val="24"/>
          <w:szCs w:val="24"/>
        </w:rPr>
        <w:t>体外预应力筋</w:t>
      </w:r>
      <w:r>
        <w:rPr>
          <w:rFonts w:hint="default" w:ascii="Times New Roman" w:hAnsi="Times New Roman" w:eastAsia="宋体" w:cs="Times New Roman"/>
          <w:color w:val="auto"/>
          <w:sz w:val="24"/>
          <w:szCs w:val="24"/>
          <w:lang w:val="en-US" w:eastAsia="zh-CN"/>
        </w:rPr>
        <w:t>采用钢绞线时，</w:t>
      </w:r>
      <w:r>
        <w:rPr>
          <w:rFonts w:hint="default" w:ascii="Times New Roman" w:hAnsi="Times New Roman" w:eastAsia="宋体" w:cs="Times New Roman"/>
          <w:color w:val="auto"/>
          <w:sz w:val="24"/>
          <w:szCs w:val="24"/>
        </w:rPr>
        <w:t>张拉控制应力值不宜超过0.6f</w:t>
      </w:r>
      <w:r>
        <w:rPr>
          <w:rFonts w:hint="default" w:ascii="Times New Roman" w:hAnsi="Times New Roman" w:eastAsia="宋体" w:cs="Times New Roman"/>
          <w:color w:val="auto"/>
          <w:sz w:val="24"/>
          <w:szCs w:val="24"/>
          <w:vertAlign w:val="subscript"/>
        </w:rPr>
        <w:t>ptk</w:t>
      </w:r>
      <w:r>
        <w:rPr>
          <w:rFonts w:hint="default" w:ascii="Times New Roman" w:hAnsi="Times New Roman" w:eastAsia="宋体" w:cs="Times New Roman"/>
          <w:color w:val="auto"/>
          <w:sz w:val="24"/>
          <w:szCs w:val="24"/>
        </w:rPr>
        <w:t>，也不宜小于0.4f</w:t>
      </w:r>
      <w:r>
        <w:rPr>
          <w:rFonts w:hint="default" w:ascii="Times New Roman" w:hAnsi="Times New Roman" w:eastAsia="宋体" w:cs="Times New Roman"/>
          <w:color w:val="auto"/>
          <w:sz w:val="24"/>
          <w:szCs w:val="24"/>
          <w:vertAlign w:val="subscript"/>
        </w:rPr>
        <w:t>ptk</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采用预应力螺纹钢筋时，</w:t>
      </w:r>
      <w:r>
        <w:rPr>
          <w:rFonts w:hint="default" w:ascii="Times New Roman" w:hAnsi="Times New Roman" w:eastAsia="宋体" w:cs="Times New Roman"/>
          <w:color w:val="auto"/>
          <w:sz w:val="24"/>
          <w:szCs w:val="24"/>
        </w:rPr>
        <w:t>张拉控制应力值不宜超过0.</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f</w:t>
      </w:r>
      <w:r>
        <w:rPr>
          <w:rFonts w:hint="default" w:ascii="Times New Roman" w:hAnsi="Times New Roman" w:eastAsia="宋体" w:cs="Times New Roman"/>
          <w:color w:val="auto"/>
          <w:sz w:val="24"/>
          <w:szCs w:val="24"/>
          <w:vertAlign w:val="subscript"/>
        </w:rPr>
        <w:t>p</w:t>
      </w:r>
      <w:r>
        <w:rPr>
          <w:rFonts w:hint="default" w:ascii="Times New Roman" w:hAnsi="Times New Roman" w:eastAsia="宋体" w:cs="Times New Roman"/>
          <w:color w:val="auto"/>
          <w:sz w:val="24"/>
          <w:szCs w:val="24"/>
          <w:vertAlign w:val="subscript"/>
          <w:lang w:val="en-US" w:eastAsia="zh-CN"/>
        </w:rPr>
        <w:t>y</w:t>
      </w:r>
      <w:r>
        <w:rPr>
          <w:rFonts w:hint="default" w:ascii="Times New Roman" w:hAnsi="Times New Roman" w:eastAsia="宋体" w:cs="Times New Roman"/>
          <w:color w:val="auto"/>
          <w:sz w:val="24"/>
          <w:szCs w:val="24"/>
          <w:vertAlign w:val="subscript"/>
        </w:rPr>
        <w:t>k</w:t>
      </w:r>
      <w:r>
        <w:rPr>
          <w:rFonts w:hint="default" w:ascii="Times New Roman" w:hAnsi="Times New Roman" w:eastAsia="宋体" w:cs="Times New Roman"/>
          <w:color w:val="auto"/>
          <w:sz w:val="24"/>
          <w:szCs w:val="24"/>
        </w:rPr>
        <w:t>，也不宜小于0.</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f</w:t>
      </w:r>
      <w:r>
        <w:rPr>
          <w:rFonts w:hint="default" w:ascii="Times New Roman" w:hAnsi="Times New Roman" w:eastAsia="宋体" w:cs="Times New Roman"/>
          <w:color w:val="auto"/>
          <w:sz w:val="24"/>
          <w:szCs w:val="24"/>
          <w:vertAlign w:val="subscript"/>
        </w:rPr>
        <w:t>p</w:t>
      </w:r>
      <w:r>
        <w:rPr>
          <w:rFonts w:hint="default" w:ascii="Times New Roman" w:hAnsi="Times New Roman" w:eastAsia="宋体" w:cs="Times New Roman"/>
          <w:color w:val="auto"/>
          <w:sz w:val="24"/>
          <w:szCs w:val="24"/>
          <w:vertAlign w:val="subscript"/>
          <w:lang w:val="en-US" w:eastAsia="zh-CN"/>
        </w:rPr>
        <w:t>y</w:t>
      </w:r>
      <w:r>
        <w:rPr>
          <w:rFonts w:hint="default" w:ascii="Times New Roman" w:hAnsi="Times New Roman" w:eastAsia="宋体" w:cs="Times New Roman"/>
          <w:color w:val="auto"/>
          <w:sz w:val="24"/>
          <w:szCs w:val="24"/>
          <w:vertAlign w:val="subscript"/>
        </w:rPr>
        <w:t>k</w:t>
      </w:r>
      <w:r>
        <w:rPr>
          <w:rFonts w:hint="default" w:ascii="Times New Roman" w:hAnsi="Times New Roman" w:eastAsia="宋体" w:cs="Times New Roman"/>
          <w:color w:val="auto"/>
          <w:sz w:val="24"/>
          <w:szCs w:val="24"/>
        </w:rPr>
        <w:t>。</w:t>
      </w:r>
    </w:p>
    <w:p w14:paraId="73D74291">
      <w:pPr>
        <w:pageBreakBefore w:val="0"/>
        <w:tabs>
          <w:tab w:val="left" w:pos="420"/>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color w:val="auto"/>
          <w:sz w:val="24"/>
          <w:szCs w:val="24"/>
          <w:lang w:val="en-US" w:eastAsia="zh-CN" w:bidi="ar-SA"/>
        </w:rPr>
        <w:t>参照《建筑结构体外预应力加固技术规程》（T/CECS 1111-2022）中第5.1.4条的规定。</w:t>
      </w:r>
    </w:p>
    <w:p w14:paraId="72B01AD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7.1.</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体外预应力筋可采用预应力钢绞线、预应力螺纹钢筋(高强钢棒)等应有可靠的防护措施。</w:t>
      </w:r>
    </w:p>
    <w:p w14:paraId="564B54AD">
      <w:pPr>
        <w:pageBreakBefore w:val="0"/>
        <w:tabs>
          <w:tab w:val="left" w:pos="420"/>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7.1.</w:t>
      </w:r>
      <w:r>
        <w:rPr>
          <w:rFonts w:hint="default" w:ascii="Times New Roman" w:hAnsi="Times New Roman" w:eastAsia="宋体" w:cs="Times New Roman"/>
          <w:b/>
          <w:bCs/>
          <w:color w:val="auto"/>
          <w:sz w:val="24"/>
          <w:szCs w:val="24"/>
          <w:lang w:val="en-US" w:eastAsia="zh-CN"/>
        </w:rPr>
        <w:t xml:space="preserve">8 </w:t>
      </w:r>
      <w:r>
        <w:rPr>
          <w:rFonts w:hint="default" w:ascii="Times New Roman" w:hAnsi="Times New Roman" w:eastAsia="宋体" w:cs="Times New Roman"/>
          <w:color w:val="auto"/>
          <w:sz w:val="24"/>
          <w:szCs w:val="24"/>
        </w:rPr>
        <w:t>体外预应力束可采用直线、双折线或多折线布置方式，且其布置应使构件对称受力。</w:t>
      </w:r>
    </w:p>
    <w:p w14:paraId="65AA891E">
      <w:pPr>
        <w:pageBreakBefore w:val="0"/>
        <w:tabs>
          <w:tab w:val="left" w:pos="420"/>
        </w:tabs>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7.1.</w:t>
      </w: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体外预应力束仅在锚固区及转向块处与构件相连结时，其设计应满足下列要求:</w:t>
      </w:r>
    </w:p>
    <w:p w14:paraId="73405FC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1体外预应力束锚固区和转向块的设置应根据体外束的设计线型确定。不应采用折线型的转向块；</w:t>
      </w:r>
    </w:p>
    <w:p w14:paraId="2A3F90E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2体外预应力束的锚固块与转向块之间或两个转向块间的自由段长度不宜大于</w:t>
      </w: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m，超过该长度宜设置减振装置；</w:t>
      </w:r>
    </w:p>
    <w:p w14:paraId="2F274AD2">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3体外预应力束在每个转向块处的</w:t>
      </w:r>
      <w:r>
        <w:rPr>
          <w:rFonts w:hint="default" w:ascii="Times New Roman" w:hAnsi="Times New Roman" w:eastAsia="宋体" w:cs="Times New Roman"/>
          <w:color w:val="auto"/>
          <w:sz w:val="24"/>
          <w:szCs w:val="24"/>
          <w:lang w:val="en-US" w:eastAsia="zh-CN"/>
        </w:rPr>
        <w:t>角度变化</w:t>
      </w:r>
      <w:r>
        <w:rPr>
          <w:rFonts w:hint="default" w:ascii="Times New Roman" w:hAnsi="Times New Roman" w:eastAsia="宋体" w:cs="Times New Roman"/>
          <w:color w:val="auto"/>
          <w:sz w:val="24"/>
          <w:szCs w:val="24"/>
        </w:rPr>
        <w:t>不</w:t>
      </w:r>
      <w:r>
        <w:rPr>
          <w:rFonts w:hint="default" w:ascii="Times New Roman" w:hAnsi="Times New Roman" w:eastAsia="宋体" w:cs="Times New Roman"/>
          <w:b w:val="0"/>
          <w:bCs w:val="0"/>
          <w:color w:val="auto"/>
          <w:sz w:val="24"/>
          <w:szCs w:val="24"/>
        </w:rPr>
        <w:t>宜</w:t>
      </w:r>
      <w:r>
        <w:rPr>
          <w:rFonts w:hint="default" w:ascii="Times New Roman" w:hAnsi="Times New Roman" w:eastAsia="宋体" w:cs="Times New Roman"/>
          <w:color w:val="auto"/>
          <w:sz w:val="24"/>
          <w:szCs w:val="24"/>
        </w:rPr>
        <w:t>大于15</w:t>
      </w:r>
      <w:r>
        <w:rPr>
          <w:rFonts w:hint="default" w:ascii="Times New Roman" w:hAnsi="Times New Roman" w:eastAsia="宋体" w:cs="Times New Roman"/>
          <w:color w:val="auto"/>
          <w:sz w:val="24"/>
          <w:szCs w:val="24"/>
          <w:vertAlign w:val="superscript"/>
        </w:rPr>
        <w:t>0</w:t>
      </w:r>
      <w:r>
        <w:rPr>
          <w:rFonts w:hint="default" w:ascii="Times New Roman" w:hAnsi="Times New Roman" w:eastAsia="宋体" w:cs="Times New Roman"/>
          <w:color w:val="auto"/>
          <w:sz w:val="24"/>
          <w:szCs w:val="24"/>
        </w:rPr>
        <w:t>，转向块最小曲率半径不宜小于2.5m，体外束与转向块接触长度由设计计算确定；</w:t>
      </w:r>
    </w:p>
    <w:p w14:paraId="0B068F88">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4体外</w:t>
      </w:r>
      <w:r>
        <w:rPr>
          <w:rFonts w:hint="default" w:ascii="Times New Roman" w:hAnsi="Times New Roman" w:eastAsia="宋体" w:cs="Times New Roman"/>
          <w:color w:val="auto"/>
          <w:sz w:val="24"/>
          <w:szCs w:val="24"/>
          <w:lang w:eastAsia="zh-CN"/>
        </w:rPr>
        <w:t>预应力</w:t>
      </w:r>
      <w:r>
        <w:rPr>
          <w:rFonts w:hint="default" w:ascii="Times New Roman" w:hAnsi="Times New Roman" w:eastAsia="宋体" w:cs="Times New Roman"/>
          <w:color w:val="auto"/>
          <w:sz w:val="24"/>
          <w:szCs w:val="24"/>
        </w:rPr>
        <w:t>束锚固区除应进行局部承压承载能力计算，尚应对钢托件等进行抗剪设计与验算。</w:t>
      </w:r>
    </w:p>
    <w:p w14:paraId="3F6F0CA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7.1.</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设计时应考虑施工便利性，预留足够的空间便于张拉操作，同时考虑后期维护和监测的便利性。</w:t>
      </w:r>
    </w:p>
    <w:p w14:paraId="5E091CD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7.1.11 对加固过程中可能出现倾斜、失稳、过大变形或坍塌的结构，应在加固设计文件中提出相应的施工安全措施和施工监测要求。</w:t>
      </w:r>
    </w:p>
    <w:p w14:paraId="5B02E535">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0771B74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5F739A5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741A564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63FE7A3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7B986E4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0FCAC65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4DF12BE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6F6A1AA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0566D04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2566627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119EDFB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7A047256">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402F7DE4">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bCs/>
          <w:color w:val="auto"/>
          <w:sz w:val="24"/>
          <w:szCs w:val="24"/>
        </w:rPr>
      </w:pPr>
      <w:bookmarkStart w:id="44" w:name="_Toc608"/>
      <w:r>
        <w:rPr>
          <w:rFonts w:hint="default" w:ascii="Times New Roman" w:hAnsi="Times New Roman" w:eastAsia="宋体" w:cs="Times New Roman"/>
          <w:b/>
          <w:bCs/>
          <w:color w:val="auto"/>
          <w:sz w:val="24"/>
          <w:szCs w:val="24"/>
        </w:rPr>
        <w:t>7.2压接抗剪设计</w:t>
      </w:r>
      <w:bookmarkEnd w:id="44"/>
    </w:p>
    <w:p w14:paraId="3428010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rPr>
        <w:t>7.2.1</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rPr>
        <w:t>本节适用于</w:t>
      </w:r>
      <w:r>
        <w:rPr>
          <w:rFonts w:hint="default" w:ascii="Times New Roman" w:hAnsi="Times New Roman" w:eastAsia="宋体" w:cs="Times New Roman"/>
          <w:color w:val="auto"/>
          <w:sz w:val="24"/>
          <w:szCs w:val="24"/>
          <w:lang w:eastAsia="zh-CN"/>
        </w:rPr>
        <w:t>混凝土</w:t>
      </w:r>
      <w:r>
        <w:rPr>
          <w:rFonts w:hint="default" w:ascii="Times New Roman" w:hAnsi="Times New Roman" w:eastAsia="宋体" w:cs="Times New Roman"/>
          <w:color w:val="auto"/>
          <w:sz w:val="24"/>
          <w:szCs w:val="24"/>
        </w:rPr>
        <w:t>构件之间采用预应力压接连接的抗剪设计</w:t>
      </w:r>
      <w:r>
        <w:rPr>
          <w:rFonts w:hint="default" w:ascii="Times New Roman" w:hAnsi="Times New Roman" w:eastAsia="宋体" w:cs="Times New Roman"/>
          <w:color w:val="auto"/>
          <w:sz w:val="24"/>
          <w:szCs w:val="24"/>
          <w:lang w:eastAsia="zh-CN"/>
        </w:rPr>
        <w:t>。</w:t>
      </w:r>
    </w:p>
    <w:p w14:paraId="31B8E04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lang w:val="en-US" w:eastAsia="zh-CN"/>
        </w:rPr>
        <w:t>【条文说明】</w:t>
      </w:r>
      <w:r>
        <w:rPr>
          <w:rFonts w:hint="default" w:ascii="Times New Roman" w:hAnsi="Times New Roman" w:eastAsia="宋体" w:cs="Times New Roman"/>
          <w:color w:val="auto"/>
          <w:sz w:val="24"/>
          <w:szCs w:val="24"/>
          <w:lang w:bidi="ar-SA"/>
        </w:rPr>
        <w:t>预应力压接连接的抗剪设计是装配式结构、预制构件连接等工程中的关键技术问题，主要涉及通过预应力作用在连接界面产生法向压力，利用界面摩擦力和混凝土榫齿（或机械键）共同抵抗剪力。</w:t>
      </w:r>
    </w:p>
    <w:p w14:paraId="38B0B43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rPr>
        <w:t>7.2.2</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rPr>
        <w:t>压接抗剪连接的</w:t>
      </w:r>
      <w:r>
        <w:rPr>
          <w:rFonts w:hint="default" w:ascii="Times New Roman" w:hAnsi="Times New Roman" w:eastAsia="宋体" w:cs="Times New Roman"/>
          <w:color w:val="auto"/>
          <w:sz w:val="24"/>
          <w:szCs w:val="24"/>
          <w:lang w:val="en-US" w:eastAsia="zh-CN"/>
        </w:rPr>
        <w:t>接缝抗剪承载力</w:t>
      </w:r>
      <w:r>
        <w:rPr>
          <w:rFonts w:hint="default" w:ascii="Times New Roman" w:hAnsi="Times New Roman" w:eastAsia="宋体" w:cs="Times New Roman"/>
          <w:color w:val="auto"/>
          <w:sz w:val="24"/>
          <w:szCs w:val="24"/>
        </w:rPr>
        <w:t>设计值不应</w:t>
      </w:r>
      <w:r>
        <w:rPr>
          <w:rFonts w:hint="default" w:ascii="Times New Roman" w:hAnsi="Times New Roman" w:eastAsia="宋体" w:cs="Times New Roman"/>
          <w:strike w:val="0"/>
          <w:dstrike w:val="0"/>
          <w:color w:val="auto"/>
          <w:sz w:val="24"/>
          <w:szCs w:val="24"/>
          <w:lang w:val="en-US" w:eastAsia="zh-CN"/>
        </w:rPr>
        <w:t>小</w:t>
      </w:r>
      <w:r>
        <w:rPr>
          <w:rFonts w:hint="default" w:ascii="Times New Roman" w:hAnsi="Times New Roman" w:eastAsia="宋体" w:cs="Times New Roman"/>
          <w:color w:val="auto"/>
          <w:sz w:val="24"/>
          <w:szCs w:val="24"/>
        </w:rPr>
        <w:t>于所连接构件抗剪承载力的设计值</w:t>
      </w:r>
      <w:r>
        <w:rPr>
          <w:rFonts w:hint="default" w:ascii="Times New Roman" w:hAnsi="Times New Roman" w:eastAsia="宋体" w:cs="Times New Roman"/>
          <w:color w:val="auto"/>
          <w:sz w:val="24"/>
          <w:szCs w:val="24"/>
          <w:lang w:eastAsia="zh-CN"/>
        </w:rPr>
        <w:t>。</w:t>
      </w:r>
    </w:p>
    <w:p w14:paraId="22FD856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bidi="ar-SA"/>
        </w:rPr>
      </w:pPr>
      <w:r>
        <w:rPr>
          <w:rFonts w:hint="default" w:ascii="Times New Roman" w:hAnsi="Times New Roman" w:eastAsia="宋体" w:cs="Times New Roman"/>
          <w:color w:val="auto"/>
          <w:sz w:val="24"/>
          <w:szCs w:val="24"/>
          <w:lang w:val="en-US" w:eastAsia="zh-CN"/>
        </w:rPr>
        <w:t>【条文说明】</w:t>
      </w:r>
      <w:r>
        <w:rPr>
          <w:rFonts w:hint="default" w:ascii="Times New Roman" w:hAnsi="Times New Roman" w:eastAsia="宋体" w:cs="Times New Roman"/>
          <w:color w:val="auto"/>
          <w:sz w:val="24"/>
          <w:szCs w:val="24"/>
          <w:lang w:bidi="ar-SA"/>
        </w:rPr>
        <w:t>优先采用“强剪弱弯”原则，确保连接节点抗剪承载力高于构件本身受弯承载力。</w:t>
      </w:r>
    </w:p>
    <w:p w14:paraId="0EF1A34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7.2.3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预应力压接抗剪设计应满足</w:t>
      </w:r>
      <w:r>
        <w:rPr>
          <w:rFonts w:hint="eastAsia" w:ascii="Times New Roman" w:hAnsi="Times New Roman" w:cs="Times New Roman"/>
          <w:color w:val="auto"/>
          <w:sz w:val="24"/>
          <w:szCs w:val="24"/>
          <w:lang w:eastAsia="zh-CN"/>
        </w:rPr>
        <w:t>公</w:t>
      </w:r>
      <w:r>
        <w:rPr>
          <w:rFonts w:hint="default" w:ascii="Times New Roman" w:hAnsi="Times New Roman" w:eastAsia="宋体" w:cs="Times New Roman"/>
          <w:color w:val="auto"/>
          <w:sz w:val="24"/>
          <w:szCs w:val="24"/>
          <w:lang w:eastAsia="zh-CN"/>
        </w:rPr>
        <w:t>式</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7.2.3</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eastAsia="zh-CN"/>
        </w:rPr>
        <w:t>的要求</w:t>
      </w:r>
      <w:r>
        <w:rPr>
          <w:rFonts w:hint="default" w:ascii="Times New Roman" w:hAnsi="Times New Roman" w:eastAsia="宋体" w:cs="Times New Roman"/>
          <w:color w:val="auto"/>
          <w:sz w:val="24"/>
          <w:szCs w:val="24"/>
        </w:rPr>
        <w:t>：</w:t>
      </w:r>
    </w:p>
    <w:p w14:paraId="25B1AE3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position w:val="-10"/>
          <w:sz w:val="24"/>
          <w:szCs w:val="24"/>
        </w:rPr>
        <w:object>
          <v:shape id="_x0000_i1141" o:spt="75" type="#_x0000_t75" style="height:16.8pt;width:59.2pt;" o:ole="t" filled="f" stroked="f" coordsize="21600,21600">
            <v:path/>
            <v:fill on="f" focussize="0,0"/>
            <v:stroke on="f"/>
            <v:imagedata r:id="rId231" o:title=""/>
            <o:lock v:ext="edit" grouping="f" rotation="f" text="f" aspectratio="t"/>
            <w10:wrap type="none"/>
            <w10:anchorlock/>
          </v:shape>
          <o:OLEObject Type="Embed" ProgID="Equation.KSEE3" ShapeID="_x0000_i1141" DrawAspect="Content" ObjectID="_1468075847" r:id="rId230">
            <o:LockedField>false</o:LockedField>
          </o:OLEObject>
        </w:object>
      </w:r>
      <w:r>
        <w:rPr>
          <w:rFonts w:hint="default" w:ascii="Times New Roman" w:hAnsi="Times New Roman" w:eastAsia="宋体" w:cs="Times New Roman"/>
          <w:color w:val="auto"/>
          <w:sz w:val="24"/>
          <w:szCs w:val="24"/>
        </w:rPr>
        <w:t xml:space="preserve">    （7.2.3）</w:t>
      </w:r>
    </w:p>
    <w:p w14:paraId="3AEAB61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Q ─ 剪力设计值</w:t>
      </w:r>
      <w:r>
        <w:rPr>
          <w:rFonts w:hint="default" w:ascii="Times New Roman" w:hAnsi="Times New Roman" w:eastAsia="宋体" w:cs="Times New Roman"/>
          <w:color w:val="auto"/>
          <w:sz w:val="24"/>
          <w:szCs w:val="24"/>
          <w:lang w:eastAsia="zh-CN"/>
        </w:rPr>
        <w:t>；</w:t>
      </w:r>
    </w:p>
    <w:p w14:paraId="233DBE8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Np ─预应力筋的有效力</w:t>
      </w:r>
      <w:r>
        <w:rPr>
          <w:rFonts w:hint="default" w:ascii="Times New Roman" w:hAnsi="Times New Roman" w:eastAsia="宋体" w:cs="Times New Roman"/>
          <w:color w:val="auto"/>
          <w:sz w:val="24"/>
          <w:szCs w:val="24"/>
          <w:lang w:eastAsia="zh-CN"/>
        </w:rPr>
        <w:t>；</w:t>
      </w:r>
    </w:p>
    <w:p w14:paraId="1269CCB0">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μ─ 构件之间的摩擦系数</w:t>
      </w:r>
      <w:r>
        <w:rPr>
          <w:rFonts w:hint="default" w:ascii="Times New Roman" w:hAnsi="Times New Roman" w:eastAsia="宋体" w:cs="Times New Roman"/>
          <w:color w:val="auto"/>
          <w:sz w:val="24"/>
          <w:szCs w:val="24"/>
          <w:lang w:eastAsia="zh-CN"/>
        </w:rPr>
        <w:t>，可按表</w:t>
      </w:r>
      <w:r>
        <w:rPr>
          <w:rFonts w:hint="default" w:ascii="Times New Roman" w:hAnsi="Times New Roman" w:eastAsia="宋体" w:cs="Times New Roman"/>
          <w:color w:val="auto"/>
          <w:sz w:val="24"/>
          <w:szCs w:val="24"/>
          <w:lang w:val="en-US" w:eastAsia="zh-CN"/>
        </w:rPr>
        <w:t>7.2.3取用。</w:t>
      </w:r>
    </w:p>
    <w:p w14:paraId="048D21D9">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表7.2.3构件之间的摩擦系数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560"/>
        <w:gridCol w:w="2070"/>
        <w:gridCol w:w="2841"/>
      </w:tblGrid>
      <w:tr w14:paraId="14E7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11" w:type="dxa"/>
            <w:gridSpan w:val="2"/>
            <w:noWrap w:val="0"/>
            <w:vAlign w:val="top"/>
          </w:tcPr>
          <w:p w14:paraId="46F1637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界面状况</w:t>
            </w:r>
          </w:p>
        </w:tc>
        <w:tc>
          <w:tcPr>
            <w:tcW w:w="2070" w:type="dxa"/>
            <w:noWrap w:val="0"/>
            <w:vAlign w:val="top"/>
          </w:tcPr>
          <w:p w14:paraId="4B0DF11F">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表面处理</w:t>
            </w:r>
          </w:p>
        </w:tc>
        <w:tc>
          <w:tcPr>
            <w:tcW w:w="2841" w:type="dxa"/>
            <w:noWrap w:val="0"/>
            <w:vAlign w:val="top"/>
          </w:tcPr>
          <w:p w14:paraId="771A64B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系数</w:t>
            </w:r>
          </w:p>
        </w:tc>
      </w:tr>
      <w:tr w14:paraId="07FF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51" w:type="dxa"/>
            <w:vMerge w:val="restart"/>
            <w:noWrap w:val="0"/>
            <w:vAlign w:val="top"/>
          </w:tcPr>
          <w:p w14:paraId="38D7B6D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230DF5D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混凝土-混凝土</w:t>
            </w:r>
          </w:p>
        </w:tc>
        <w:tc>
          <w:tcPr>
            <w:tcW w:w="1560" w:type="dxa"/>
            <w:vMerge w:val="restart"/>
            <w:noWrap w:val="0"/>
            <w:vAlign w:val="center"/>
          </w:tcPr>
          <w:p w14:paraId="75F373F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新建建筑</w:t>
            </w:r>
          </w:p>
        </w:tc>
        <w:tc>
          <w:tcPr>
            <w:tcW w:w="2070" w:type="dxa"/>
            <w:noWrap w:val="0"/>
            <w:vAlign w:val="top"/>
          </w:tcPr>
          <w:p w14:paraId="0C97E69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粗糙化处理</w:t>
            </w:r>
          </w:p>
        </w:tc>
        <w:tc>
          <w:tcPr>
            <w:tcW w:w="2841" w:type="dxa"/>
            <w:noWrap w:val="0"/>
            <w:vAlign w:val="top"/>
          </w:tcPr>
          <w:p w14:paraId="3D2193DA">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w:t>
            </w:r>
          </w:p>
        </w:tc>
      </w:tr>
      <w:tr w14:paraId="79D5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51" w:type="dxa"/>
            <w:vMerge w:val="continue"/>
            <w:noWrap w:val="0"/>
            <w:vAlign w:val="top"/>
          </w:tcPr>
          <w:p w14:paraId="61EF72D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tc>
        <w:tc>
          <w:tcPr>
            <w:tcW w:w="1560" w:type="dxa"/>
            <w:vMerge w:val="continue"/>
            <w:noWrap w:val="0"/>
            <w:vAlign w:val="top"/>
          </w:tcPr>
          <w:p w14:paraId="7B98EB9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tc>
        <w:tc>
          <w:tcPr>
            <w:tcW w:w="2070" w:type="dxa"/>
            <w:noWrap w:val="0"/>
            <w:vAlign w:val="top"/>
          </w:tcPr>
          <w:p w14:paraId="3776187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未粗糙化处理</w:t>
            </w:r>
          </w:p>
        </w:tc>
        <w:tc>
          <w:tcPr>
            <w:tcW w:w="2841" w:type="dxa"/>
            <w:noWrap w:val="0"/>
            <w:vAlign w:val="top"/>
          </w:tcPr>
          <w:p w14:paraId="591D4B0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0.6</w:t>
            </w:r>
          </w:p>
        </w:tc>
      </w:tr>
      <w:tr w14:paraId="5CA3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51" w:type="dxa"/>
            <w:vMerge w:val="continue"/>
            <w:noWrap w:val="0"/>
            <w:vAlign w:val="top"/>
          </w:tcPr>
          <w:p w14:paraId="3EE3810E">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tc>
        <w:tc>
          <w:tcPr>
            <w:tcW w:w="1560" w:type="dxa"/>
            <w:noWrap w:val="0"/>
            <w:vAlign w:val="top"/>
          </w:tcPr>
          <w:p w14:paraId="1504221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已有建筑</w:t>
            </w:r>
          </w:p>
        </w:tc>
        <w:tc>
          <w:tcPr>
            <w:tcW w:w="2070" w:type="dxa"/>
            <w:noWrap w:val="0"/>
            <w:vAlign w:val="top"/>
          </w:tcPr>
          <w:p w14:paraId="35E94FAE">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粗糙化处理</w:t>
            </w:r>
          </w:p>
        </w:tc>
        <w:tc>
          <w:tcPr>
            <w:tcW w:w="2841" w:type="dxa"/>
            <w:noWrap w:val="0"/>
            <w:vAlign w:val="top"/>
          </w:tcPr>
          <w:p w14:paraId="396ECE1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0.5</w:t>
            </w:r>
          </w:p>
        </w:tc>
      </w:tr>
      <w:tr w14:paraId="47D8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11" w:type="dxa"/>
            <w:gridSpan w:val="2"/>
            <w:noWrap w:val="0"/>
            <w:vAlign w:val="top"/>
          </w:tcPr>
          <w:p w14:paraId="131EB3F8">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混凝土-钢</w:t>
            </w:r>
          </w:p>
        </w:tc>
        <w:tc>
          <w:tcPr>
            <w:tcW w:w="2070" w:type="dxa"/>
            <w:noWrap w:val="0"/>
            <w:vAlign w:val="top"/>
          </w:tcPr>
          <w:p w14:paraId="5352AEE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粗糙化处理</w:t>
            </w:r>
          </w:p>
        </w:tc>
        <w:tc>
          <w:tcPr>
            <w:tcW w:w="2841" w:type="dxa"/>
            <w:noWrap w:val="0"/>
            <w:vAlign w:val="top"/>
          </w:tcPr>
          <w:p w14:paraId="7E44ED64">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0.63</w:t>
            </w:r>
          </w:p>
        </w:tc>
      </w:tr>
      <w:tr w14:paraId="4AC0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2" w:type="dxa"/>
            <w:gridSpan w:val="4"/>
            <w:noWrap w:val="0"/>
            <w:vAlign w:val="top"/>
          </w:tcPr>
          <w:p w14:paraId="08C9C18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注:重要时应根据现场实测结果确定</w:t>
            </w:r>
          </w:p>
        </w:tc>
      </w:tr>
    </w:tbl>
    <w:p w14:paraId="68ACF491">
      <w:pPr>
        <w:pageBreakBefore w:val="0"/>
        <w:kinsoku/>
        <w:overflowPunct/>
        <w:topLinePunct w:val="0"/>
        <w:bidi w:val="0"/>
        <w:spacing w:line="360" w:lineRule="auto"/>
        <w:textAlignment w:val="auto"/>
        <w:rPr>
          <w:rFonts w:hint="default" w:ascii="Times New Roman" w:hAnsi="Times New Roman" w:eastAsia="宋体" w:cs="Times New Roman"/>
          <w:strike w:val="0"/>
          <w:dstrike w:val="0"/>
          <w:color w:val="auto"/>
          <w:sz w:val="24"/>
          <w:szCs w:val="24"/>
          <w:highlight w:val="none"/>
          <w:lang w:val="en-US" w:eastAsia="zh-CN"/>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strike w:val="0"/>
          <w:dstrike w:val="0"/>
          <w:color w:val="auto"/>
          <w:sz w:val="24"/>
          <w:szCs w:val="24"/>
          <w:highlight w:val="none"/>
          <w:lang w:eastAsia="zh-CN"/>
        </w:rPr>
        <w:t>公式</w:t>
      </w:r>
      <w:r>
        <w:rPr>
          <w:rFonts w:hint="eastAsia" w:ascii="Times New Roman" w:hAnsi="Times New Roman" w:cs="Times New Roman"/>
          <w:strike w:val="0"/>
          <w:dstrike w:val="0"/>
          <w:color w:val="auto"/>
          <w:sz w:val="24"/>
          <w:szCs w:val="24"/>
          <w:highlight w:val="none"/>
          <w:lang w:eastAsia="zh-CN"/>
        </w:rPr>
        <w:t>（</w:t>
      </w:r>
      <w:r>
        <w:rPr>
          <w:rFonts w:hint="default" w:ascii="Times New Roman" w:hAnsi="Times New Roman" w:eastAsia="宋体" w:cs="Times New Roman"/>
          <w:strike w:val="0"/>
          <w:dstrike w:val="0"/>
          <w:color w:val="auto"/>
          <w:sz w:val="24"/>
          <w:szCs w:val="24"/>
          <w:highlight w:val="none"/>
          <w:lang w:eastAsia="zh-CN"/>
        </w:rPr>
        <w:t>7.2.3</w:t>
      </w:r>
      <w:r>
        <w:rPr>
          <w:rFonts w:hint="eastAsia" w:ascii="Times New Roman" w:hAnsi="Times New Roman" w:cs="Times New Roman"/>
          <w:strike w:val="0"/>
          <w:dstrike w:val="0"/>
          <w:color w:val="auto"/>
          <w:sz w:val="24"/>
          <w:szCs w:val="24"/>
          <w:highlight w:val="none"/>
          <w:lang w:eastAsia="zh-CN"/>
        </w:rPr>
        <w:t>）</w:t>
      </w:r>
      <w:r>
        <w:rPr>
          <w:rFonts w:hint="default" w:ascii="Times New Roman" w:hAnsi="Times New Roman" w:eastAsia="宋体" w:cs="Times New Roman"/>
          <w:strike w:val="0"/>
          <w:dstrike w:val="0"/>
          <w:color w:val="auto"/>
          <w:sz w:val="24"/>
          <w:szCs w:val="24"/>
          <w:highlight w:val="none"/>
          <w:lang w:eastAsia="zh-CN"/>
        </w:rPr>
        <w:t>未考虑抗剪钢筋的抗剪承载力，配置的抗剪钢筋仅作为辅助配筋。粗糙化处理</w:t>
      </w:r>
      <w:r>
        <w:rPr>
          <w:rFonts w:hint="default" w:ascii="Times New Roman" w:hAnsi="Times New Roman" w:eastAsia="宋体" w:cs="Times New Roman"/>
          <w:strike w:val="0"/>
          <w:dstrike w:val="0"/>
          <w:color w:val="auto"/>
          <w:sz w:val="24"/>
          <w:szCs w:val="24"/>
          <w:highlight w:val="none"/>
          <w:lang w:val="en-US" w:eastAsia="zh-CN"/>
        </w:rPr>
        <w:t>可采用《装配式混凝土结构技术规程》JGJ 1所规定的方式。</w:t>
      </w:r>
    </w:p>
    <w:p w14:paraId="5BBF3BF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7.2.4</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预应力筋应采用预应力钢棒</w:t>
      </w:r>
      <w:r>
        <w:rPr>
          <w:rFonts w:hint="default" w:ascii="Times New Roman" w:hAnsi="Times New Roman" w:eastAsia="宋体" w:cs="Times New Roman"/>
          <w:color w:val="auto"/>
          <w:sz w:val="24"/>
          <w:szCs w:val="24"/>
          <w:lang w:val="en-US" w:eastAsia="zh-CN"/>
        </w:rPr>
        <w:t>或预应力螺纹钢筋</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ab/>
      </w:r>
    </w:p>
    <w:p w14:paraId="3813A41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7.2.5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混凝土构件的强度不宜低于C20</w:t>
      </w:r>
      <w:r>
        <w:rPr>
          <w:rFonts w:hint="default" w:ascii="Times New Roman" w:hAnsi="Times New Roman" w:eastAsia="宋体" w:cs="Times New Roman"/>
          <w:color w:val="auto"/>
          <w:sz w:val="24"/>
          <w:szCs w:val="24"/>
          <w:lang w:eastAsia="zh-CN"/>
        </w:rPr>
        <w:t>。</w:t>
      </w:r>
    </w:p>
    <w:p w14:paraId="32D260F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7.2.</w:t>
      </w: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预应力筋的张拉控制应力不宜大于0.5f</w:t>
      </w:r>
      <w:r>
        <w:rPr>
          <w:rFonts w:hint="default" w:ascii="Times New Roman" w:hAnsi="Times New Roman" w:eastAsia="宋体" w:cs="Times New Roman"/>
          <w:color w:val="auto"/>
          <w:sz w:val="24"/>
          <w:szCs w:val="24"/>
          <w:vertAlign w:val="subscript"/>
        </w:rPr>
        <w:t>p</w:t>
      </w:r>
      <w:r>
        <w:rPr>
          <w:rFonts w:hint="default" w:ascii="Times New Roman" w:hAnsi="Times New Roman" w:eastAsia="宋体" w:cs="Times New Roman"/>
          <w:color w:val="auto"/>
          <w:sz w:val="24"/>
          <w:szCs w:val="24"/>
          <w:vertAlign w:val="subscript"/>
          <w:lang w:val="en-US" w:eastAsia="zh-CN"/>
        </w:rPr>
        <w:t>y</w:t>
      </w:r>
      <w:r>
        <w:rPr>
          <w:rFonts w:hint="default" w:ascii="Times New Roman" w:hAnsi="Times New Roman" w:eastAsia="宋体" w:cs="Times New Roman"/>
          <w:color w:val="auto"/>
          <w:sz w:val="24"/>
          <w:szCs w:val="24"/>
          <w:vertAlign w:val="subscript"/>
        </w:rPr>
        <w:t>k</w:t>
      </w:r>
      <w:r>
        <w:rPr>
          <w:rFonts w:hint="default" w:ascii="Times New Roman" w:hAnsi="Times New Roman" w:eastAsia="宋体" w:cs="Times New Roman"/>
          <w:color w:val="auto"/>
          <w:sz w:val="24"/>
          <w:szCs w:val="24"/>
          <w:lang w:eastAsia="zh-CN"/>
        </w:rPr>
        <w:t>。</w:t>
      </w:r>
    </w:p>
    <w:p w14:paraId="3DB17C1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rPr>
        <w:t>7.2.</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界面的最小预压应力值不应小于0.2MPa，也不应大于0.2f</w:t>
      </w:r>
      <w:r>
        <w:rPr>
          <w:rFonts w:hint="default" w:ascii="Times New Roman" w:hAnsi="Times New Roman" w:eastAsia="宋体" w:cs="Times New Roman"/>
          <w:color w:val="auto"/>
          <w:sz w:val="24"/>
          <w:szCs w:val="24"/>
          <w:vertAlign w:val="subscript"/>
        </w:rPr>
        <w:t>c</w:t>
      </w:r>
      <w:r>
        <w:rPr>
          <w:rFonts w:hint="default" w:ascii="Times New Roman" w:hAnsi="Times New Roman" w:eastAsia="宋体" w:cs="Times New Roman"/>
          <w:color w:val="auto"/>
          <w:sz w:val="24"/>
          <w:szCs w:val="24"/>
          <w:lang w:eastAsia="zh-CN"/>
        </w:rPr>
        <w:t>。</w:t>
      </w:r>
    </w:p>
    <w:p w14:paraId="6CEEC91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b w:val="0"/>
          <w:bCs w:val="0"/>
          <w:color w:val="auto"/>
          <w:sz w:val="24"/>
          <w:szCs w:val="24"/>
          <w:lang w:eastAsia="zh-CN" w:bidi="ar-SA"/>
        </w:rPr>
        <w:t>该条是为了</w:t>
      </w:r>
      <w:r>
        <w:rPr>
          <w:rFonts w:hint="default" w:ascii="Times New Roman" w:hAnsi="Times New Roman" w:eastAsia="宋体" w:cs="Times New Roman"/>
          <w:b w:val="0"/>
          <w:bCs w:val="0"/>
          <w:color w:val="auto"/>
          <w:sz w:val="24"/>
          <w:szCs w:val="24"/>
          <w:lang w:bidi="ar-SA"/>
        </w:rPr>
        <w:t>避免出现局部剥离，</w:t>
      </w:r>
      <w:r>
        <w:rPr>
          <w:rFonts w:hint="default" w:ascii="Times New Roman" w:hAnsi="Times New Roman" w:eastAsia="宋体" w:cs="Times New Roman"/>
          <w:b w:val="0"/>
          <w:bCs w:val="0"/>
          <w:color w:val="auto"/>
          <w:sz w:val="24"/>
          <w:szCs w:val="24"/>
          <w:lang w:eastAsia="zh-CN" w:bidi="ar-SA"/>
        </w:rPr>
        <w:t>但过大的预压应力也可能导致不</w:t>
      </w:r>
      <w:r>
        <w:rPr>
          <w:rFonts w:hint="default" w:ascii="Times New Roman" w:hAnsi="Times New Roman" w:eastAsia="宋体" w:cs="Times New Roman"/>
          <w:b w:val="0"/>
          <w:bCs w:val="0"/>
          <w:color w:val="auto"/>
          <w:sz w:val="24"/>
          <w:szCs w:val="24"/>
          <w:lang w:bidi="ar-SA"/>
        </w:rPr>
        <w:t>安全。日本</w:t>
      </w:r>
      <w:r>
        <w:rPr>
          <w:rFonts w:hint="default" w:ascii="Times New Roman" w:hAnsi="Times New Roman" w:eastAsia="宋体" w:cs="Times New Roman"/>
          <w:b w:val="0"/>
          <w:bCs w:val="0"/>
          <w:color w:val="auto"/>
          <w:sz w:val="24"/>
          <w:szCs w:val="24"/>
          <w:lang w:eastAsia="zh-CN" w:bidi="ar-SA"/>
        </w:rPr>
        <w:t>相关规范的最大限值为</w:t>
      </w:r>
      <w:r>
        <w:rPr>
          <w:rFonts w:hint="default" w:ascii="Times New Roman" w:hAnsi="Times New Roman" w:eastAsia="宋体" w:cs="Times New Roman"/>
          <w:b w:val="0"/>
          <w:bCs w:val="0"/>
          <w:color w:val="auto"/>
          <w:sz w:val="24"/>
          <w:szCs w:val="24"/>
          <w:lang w:bidi="ar-SA"/>
        </w:rPr>
        <w:t>0.3</w:t>
      </w:r>
      <w:r>
        <w:rPr>
          <w:rFonts w:hint="default" w:ascii="Times New Roman" w:hAnsi="Times New Roman" w:eastAsia="宋体" w:cs="Times New Roman"/>
          <w:i/>
          <w:iCs/>
          <w:color w:val="auto"/>
          <w:sz w:val="24"/>
          <w:szCs w:val="24"/>
          <w:highlight w:val="none"/>
        </w:rPr>
        <w:t>f</w:t>
      </w:r>
      <w:r>
        <w:rPr>
          <w:rFonts w:hint="default" w:ascii="Times New Roman" w:hAnsi="Times New Roman" w:eastAsia="宋体" w:cs="Times New Roman"/>
          <w:i/>
          <w:iCs/>
          <w:color w:val="auto"/>
          <w:sz w:val="24"/>
          <w:szCs w:val="24"/>
          <w:highlight w:val="none"/>
          <w:vertAlign w:val="subscript"/>
        </w:rPr>
        <w:t>c</w:t>
      </w:r>
      <w:r>
        <w:rPr>
          <w:rFonts w:hint="default" w:ascii="Times New Roman" w:hAnsi="Times New Roman" w:eastAsia="宋体" w:cs="Times New Roman"/>
          <w:b w:val="0"/>
          <w:bCs w:val="0"/>
          <w:color w:val="auto"/>
          <w:sz w:val="24"/>
          <w:szCs w:val="24"/>
          <w:vertAlign w:val="baseline"/>
          <w:lang w:eastAsia="zh-CN" w:bidi="ar-SA"/>
        </w:rPr>
        <w:t>。</w:t>
      </w:r>
    </w:p>
    <w:p w14:paraId="0B3B7E2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p>
    <w:p w14:paraId="79613142">
      <w:pPr>
        <w:pageBreakBefore w:val="0"/>
        <w:kinsoku/>
        <w:overflowPunct/>
        <w:topLinePunct w:val="0"/>
        <w:bidi w:val="0"/>
        <w:spacing w:line="360" w:lineRule="auto"/>
        <w:ind w:firstLine="3373" w:firstLineChars="1400"/>
        <w:textAlignment w:val="auto"/>
        <w:outlineLvl w:val="0"/>
        <w:rPr>
          <w:rFonts w:hint="default" w:ascii="Times New Roman" w:hAnsi="Times New Roman" w:eastAsia="宋体" w:cs="Times New Roman"/>
          <w:b/>
          <w:bCs/>
          <w:color w:val="auto"/>
          <w:sz w:val="24"/>
          <w:szCs w:val="24"/>
          <w:lang w:val="en-US" w:eastAsia="zh-CN"/>
        </w:rPr>
      </w:pPr>
      <w:bookmarkStart w:id="45" w:name="_Toc30635"/>
      <w:r>
        <w:rPr>
          <w:rFonts w:hint="default" w:ascii="Times New Roman" w:hAnsi="Times New Roman" w:eastAsia="宋体" w:cs="Times New Roman"/>
          <w:b/>
          <w:bCs/>
          <w:color w:val="auto"/>
          <w:sz w:val="24"/>
          <w:szCs w:val="24"/>
          <w:lang w:val="en-US" w:eastAsia="zh-CN"/>
        </w:rPr>
        <w:t>8 预应力施工</w:t>
      </w:r>
      <w:bookmarkEnd w:id="45"/>
    </w:p>
    <w:p w14:paraId="77FE7B94">
      <w:pPr>
        <w:pageBreakBefore w:val="0"/>
        <w:kinsoku/>
        <w:overflowPunct/>
        <w:topLinePunct w:val="0"/>
        <w:bidi w:val="0"/>
        <w:spacing w:line="360" w:lineRule="auto"/>
        <w:ind w:firstLine="3373" w:firstLineChars="1400"/>
        <w:textAlignment w:val="auto"/>
        <w:outlineLvl w:val="1"/>
        <w:rPr>
          <w:rFonts w:hint="default" w:ascii="Times New Roman" w:hAnsi="Times New Roman" w:eastAsia="宋体" w:cs="Times New Roman"/>
          <w:b/>
          <w:bCs/>
          <w:color w:val="auto"/>
          <w:sz w:val="24"/>
          <w:szCs w:val="24"/>
          <w:lang w:val="en-US" w:eastAsia="zh-CN"/>
        </w:rPr>
      </w:pPr>
      <w:bookmarkStart w:id="46" w:name="_Toc4063"/>
      <w:r>
        <w:rPr>
          <w:rFonts w:hint="default" w:ascii="Times New Roman" w:hAnsi="Times New Roman" w:eastAsia="宋体" w:cs="Times New Roman"/>
          <w:b/>
          <w:bCs/>
          <w:color w:val="auto"/>
          <w:sz w:val="24"/>
          <w:szCs w:val="24"/>
          <w:lang w:val="en-US" w:eastAsia="zh-CN"/>
        </w:rPr>
        <w:t>8.1  一般规定</w:t>
      </w:r>
      <w:bookmarkEnd w:id="46"/>
    </w:p>
    <w:p w14:paraId="5B58D2E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rPr>
        <w:t>8.1.1</w:t>
      </w:r>
      <w:r>
        <w:rPr>
          <w:rFonts w:hint="default" w:ascii="Times New Roman" w:hAnsi="Times New Roman" w:eastAsia="宋体" w:cs="Times New Roman"/>
          <w:color w:val="auto"/>
          <w:sz w:val="24"/>
          <w:szCs w:val="24"/>
          <w:lang w:val="en-US" w:eastAsia="zh-CN"/>
        </w:rPr>
        <w:t xml:space="preserve"> 预应力工程施工前施工单位应根据工程特点编制与项目相匹配的预应力专项施工方案，若需组织专家论证的应进行专家论证。</w:t>
      </w:r>
    </w:p>
    <w:p w14:paraId="41AD7D4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rPr>
        <w:t>【条文说明】参照国家规范《建筑与市政工程施工质量控制通用规范》GB 55032-2022中第3章的要求</w:t>
      </w:r>
      <w:r>
        <w:rPr>
          <w:rFonts w:hint="default" w:ascii="Times New Roman" w:hAnsi="Times New Roman" w:eastAsia="宋体" w:cs="Times New Roman"/>
          <w:b w:val="0"/>
          <w:bCs w:val="0"/>
          <w:color w:val="auto"/>
          <w:sz w:val="24"/>
          <w:szCs w:val="24"/>
          <w:lang w:eastAsia="zh-CN"/>
        </w:rPr>
        <w:t>。</w:t>
      </w:r>
    </w:p>
    <w:p w14:paraId="683D3C1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rPr>
        <w:t>8.1.2</w:t>
      </w:r>
      <w:r>
        <w:rPr>
          <w:rFonts w:hint="default" w:ascii="Times New Roman" w:hAnsi="Times New Roman" w:eastAsia="宋体" w:cs="Times New Roman"/>
          <w:color w:val="auto"/>
          <w:sz w:val="24"/>
          <w:szCs w:val="24"/>
          <w:lang w:val="en-US" w:eastAsia="zh-CN"/>
        </w:rPr>
        <w:t xml:space="preserve"> 预应力工程施工单位在施工前宜与设计单位紧密配合进行设计文件的深化设计，并确保设计与施工有效衔接。重要的预应力工程应进行设计文件的深化设计，深化设计应</w:t>
      </w:r>
      <w:r>
        <w:rPr>
          <w:rFonts w:hint="default" w:ascii="Times New Roman" w:hAnsi="Times New Roman" w:eastAsia="宋体" w:cs="Times New Roman"/>
          <w:color w:val="auto"/>
          <w:sz w:val="24"/>
          <w:lang w:val="en-US" w:eastAsia="zh-CN"/>
        </w:rPr>
        <w:t>经设计单位确认</w:t>
      </w:r>
      <w:r>
        <w:rPr>
          <w:rFonts w:hint="default" w:ascii="Times New Roman" w:hAnsi="Times New Roman" w:eastAsia="宋体" w:cs="Times New Roman"/>
          <w:color w:val="auto"/>
          <w:sz w:val="24"/>
          <w:szCs w:val="24"/>
          <w:lang w:val="en-US" w:eastAsia="zh-CN"/>
        </w:rPr>
        <w:t>。</w:t>
      </w:r>
    </w:p>
    <w:p w14:paraId="0B48D269">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8.1.3</w:t>
      </w:r>
      <w:r>
        <w:rPr>
          <w:rFonts w:hint="default" w:ascii="Times New Roman" w:hAnsi="Times New Roman" w:eastAsia="宋体" w:cs="Times New Roman"/>
          <w:color w:val="auto"/>
          <w:sz w:val="24"/>
          <w:szCs w:val="24"/>
          <w:lang w:val="en-US" w:eastAsia="zh-CN"/>
        </w:rPr>
        <w:t xml:space="preserve"> 符合下列条件之一的工程划分为重要的预应力工程：</w:t>
      </w:r>
    </w:p>
    <w:p w14:paraId="3BC9CF4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1单跨跨度大于27m的预应力混凝土结构</w:t>
      </w:r>
      <w:r>
        <w:rPr>
          <w:rFonts w:hint="default" w:ascii="Times New Roman" w:hAnsi="Times New Roman" w:eastAsia="宋体" w:cs="Times New Roman"/>
          <w:color w:val="auto"/>
          <w:sz w:val="24"/>
          <w:szCs w:val="24"/>
          <w:lang w:eastAsia="zh-CN"/>
        </w:rPr>
        <w:t>；</w:t>
      </w:r>
    </w:p>
    <w:p w14:paraId="69823319">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2单束预应力筋连续超过4跨（含4跨）的预应力混凝土结构</w:t>
      </w:r>
      <w:r>
        <w:rPr>
          <w:rFonts w:hint="default" w:ascii="Times New Roman" w:hAnsi="Times New Roman" w:eastAsia="宋体" w:cs="Times New Roman"/>
          <w:color w:val="auto"/>
          <w:sz w:val="24"/>
          <w:szCs w:val="24"/>
          <w:lang w:eastAsia="zh-CN"/>
        </w:rPr>
        <w:t>；</w:t>
      </w:r>
    </w:p>
    <w:p w14:paraId="1CA1D6F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3体外预应力或预应力钢结构工程</w:t>
      </w:r>
      <w:r>
        <w:rPr>
          <w:rFonts w:hint="default" w:ascii="Times New Roman" w:hAnsi="Times New Roman" w:eastAsia="宋体" w:cs="Times New Roman"/>
          <w:color w:val="auto"/>
          <w:sz w:val="24"/>
          <w:szCs w:val="24"/>
          <w:lang w:eastAsia="zh-CN"/>
        </w:rPr>
        <w:t>；</w:t>
      </w:r>
    </w:p>
    <w:p w14:paraId="217F63B7">
      <w:pPr>
        <w:pageBreakBefore w:val="0"/>
        <w:kinsoku/>
        <w:overflowPunct/>
        <w:topLinePunct w:val="0"/>
        <w:bidi w:val="0"/>
        <w:spacing w:line="360" w:lineRule="auto"/>
        <w:ind w:left="0" w:leftChars="0" w:firstLine="638" w:firstLineChars="266"/>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4设计有特殊要求的预应力工程</w:t>
      </w:r>
      <w:r>
        <w:rPr>
          <w:rFonts w:hint="default" w:ascii="Times New Roman" w:hAnsi="Times New Roman" w:eastAsia="宋体" w:cs="Times New Roman"/>
          <w:color w:val="auto"/>
          <w:sz w:val="24"/>
          <w:szCs w:val="24"/>
          <w:lang w:eastAsia="zh-CN"/>
        </w:rPr>
        <w:t>。</w:t>
      </w:r>
    </w:p>
    <w:p w14:paraId="65E229A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val="0"/>
          <w:bCs w:val="0"/>
          <w:color w:val="auto"/>
          <w:sz w:val="24"/>
          <w:szCs w:val="24"/>
        </w:rPr>
        <w:t>【条文说明】区分重要的预应力工程，其目的是为了加强对结构影响较大的预应力工程在施工过程中的监控和重视。</w:t>
      </w:r>
    </w:p>
    <w:p w14:paraId="3D614E5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8.1.4</w:t>
      </w:r>
      <w:r>
        <w:rPr>
          <w:rFonts w:hint="default" w:ascii="Times New Roman" w:hAnsi="Times New Roman" w:eastAsia="宋体" w:cs="Times New Roman"/>
          <w:color w:val="auto"/>
          <w:sz w:val="24"/>
          <w:szCs w:val="24"/>
          <w:lang w:val="en-US" w:eastAsia="zh-CN"/>
        </w:rPr>
        <w:t xml:space="preserve"> 预应力混凝土构件在混凝土浇筑时应采取可靠措施，确保混凝土浇筑质量及预应力筋不被破坏。</w:t>
      </w:r>
    </w:p>
    <w:p w14:paraId="6AEEBCB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8.1.5</w:t>
      </w:r>
      <w:r>
        <w:rPr>
          <w:rFonts w:hint="default" w:ascii="Times New Roman" w:hAnsi="Times New Roman" w:eastAsia="宋体" w:cs="Times New Roman"/>
          <w:color w:val="auto"/>
          <w:sz w:val="24"/>
          <w:szCs w:val="24"/>
          <w:lang w:val="en-US" w:eastAsia="zh-CN"/>
        </w:rPr>
        <w:t xml:space="preserve"> 张拉或放张时应以浇筑时制作的同条件养护试块的混凝土强度为依据，其混凝土强度应符合设计要求；当设计无具体要求时，不应低于设计混凝土强度等级的75%。</w:t>
      </w:r>
    </w:p>
    <w:p w14:paraId="3AF05C43">
      <w:pPr>
        <w:pageBreakBefore w:val="0"/>
        <w:kinsoku/>
        <w:overflowPunct/>
        <w:topLinePunct w:val="0"/>
        <w:bidi w:val="0"/>
        <w:spacing w:line="360" w:lineRule="auto"/>
        <w:textAlignment w:val="auto"/>
        <w:rPr>
          <w:rFonts w:hint="default" w:ascii="Times New Roman" w:hAnsi="Times New Roman" w:eastAsia="宋体" w:cs="Times New Roman"/>
          <w:strike/>
          <w:dstrike w:val="0"/>
          <w:color w:val="auto"/>
          <w:sz w:val="24"/>
          <w:szCs w:val="24"/>
          <w:lang w:val="en-US" w:eastAsia="zh-CN"/>
        </w:rPr>
      </w:pPr>
      <w:r>
        <w:rPr>
          <w:rFonts w:hint="default" w:ascii="Times New Roman" w:hAnsi="Times New Roman" w:eastAsia="宋体" w:cs="Times New Roman"/>
          <w:b w:val="0"/>
          <w:bCs w:val="0"/>
          <w:color w:val="auto"/>
          <w:sz w:val="24"/>
          <w:szCs w:val="24"/>
        </w:rPr>
        <w:t>【条文说明】施加预应力的时间直接影响了预应力后期的损失；但为防止混凝土出现早期裂纹而施加的预应力，可不受上述龄期的限制，但应满足局部承压的要求。</w:t>
      </w:r>
    </w:p>
    <w:p w14:paraId="232AAF9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8.1.6</w:t>
      </w:r>
      <w:r>
        <w:rPr>
          <w:rFonts w:hint="default" w:ascii="Times New Roman" w:hAnsi="Times New Roman" w:eastAsia="宋体" w:cs="Times New Roman"/>
          <w:color w:val="auto"/>
          <w:sz w:val="24"/>
          <w:szCs w:val="24"/>
          <w:lang w:val="en-US" w:eastAsia="zh-CN"/>
        </w:rPr>
        <w:t xml:space="preserve"> 预应力筋的张拉方法，应根据设计要求或施工计算结果确定。两端张拉时，宜采用两端同时张拉的方法，也可一端先张拉，另端补张拉。</w:t>
      </w:r>
    </w:p>
    <w:p w14:paraId="3FAE034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rPr>
        <w:t>【条文说明】对于构件长度较小及跨数较少的预应力结构，考虑到锚具锚固时会产生回缩和滑移损失，如果施工计算表明一端张拉能够满足要求时，可采用一端张拉。</w:t>
      </w:r>
    </w:p>
    <w:p w14:paraId="5C8D41B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8.1.7 </w:t>
      </w:r>
      <w:r>
        <w:rPr>
          <w:rFonts w:hint="default" w:ascii="Times New Roman" w:hAnsi="Times New Roman" w:eastAsia="宋体" w:cs="Times New Roman"/>
          <w:color w:val="auto"/>
          <w:sz w:val="24"/>
          <w:szCs w:val="24"/>
          <w:lang w:val="en-US" w:eastAsia="zh-CN"/>
        </w:rPr>
        <w:t>张拉设备安装时，对直线预应力筋，应使张拉力的作用线与预应力筋中心线重合；对曲线预应力筋，应使张拉力的作用线与预应力筋中心线末端的切线重合。</w:t>
      </w:r>
    </w:p>
    <w:p w14:paraId="415B8DD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8.1.8 </w:t>
      </w:r>
      <w:r>
        <w:rPr>
          <w:rFonts w:hint="default" w:ascii="Times New Roman" w:hAnsi="Times New Roman" w:eastAsia="宋体" w:cs="Times New Roman"/>
          <w:color w:val="auto"/>
          <w:sz w:val="24"/>
          <w:szCs w:val="24"/>
          <w:lang w:val="en-US" w:eastAsia="zh-CN"/>
        </w:rPr>
        <w:t>预应力筋张拉伸长实测值与计算值的偏差不应超过±6%，其合格点率应达到95%；</w:t>
      </w:r>
    </w:p>
    <w:p w14:paraId="3CBF705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8.1.9 </w:t>
      </w:r>
      <w:r>
        <w:rPr>
          <w:rFonts w:hint="default" w:ascii="Times New Roman" w:hAnsi="Times New Roman" w:eastAsia="宋体" w:cs="Times New Roman"/>
          <w:color w:val="auto"/>
          <w:sz w:val="24"/>
          <w:szCs w:val="24"/>
          <w:lang w:val="en-US" w:eastAsia="zh-CN"/>
        </w:rPr>
        <w:t>预应力筋张拉锚固后实际建立的预应力值与设计规定检验值的相对偏差不应超过±5%；</w:t>
      </w:r>
    </w:p>
    <w:p w14:paraId="621487E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8.1.10</w:t>
      </w:r>
      <w:r>
        <w:rPr>
          <w:rFonts w:hint="default" w:ascii="Times New Roman" w:hAnsi="Times New Roman" w:eastAsia="宋体" w:cs="Times New Roman"/>
          <w:color w:val="auto"/>
          <w:sz w:val="24"/>
          <w:szCs w:val="24"/>
          <w:lang w:val="en-US" w:eastAsia="zh-CN"/>
        </w:rPr>
        <w:t xml:space="preserve"> 重要的预应力工程应进行现场预应力摩擦损失的实测，并宜在张拉完成后48小时内，进行预应力筋有效预应力的实测。</w:t>
      </w:r>
    </w:p>
    <w:p w14:paraId="758B7FA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8.1.11 </w:t>
      </w:r>
      <w:r>
        <w:rPr>
          <w:rFonts w:hint="default" w:ascii="Times New Roman" w:hAnsi="Times New Roman" w:eastAsia="宋体" w:cs="Times New Roman"/>
          <w:color w:val="auto"/>
          <w:sz w:val="24"/>
          <w:szCs w:val="24"/>
          <w:lang w:val="en-US" w:eastAsia="zh-CN"/>
        </w:rPr>
        <w:t>预应力工程施工应采取有效的</w:t>
      </w:r>
      <w:r>
        <w:rPr>
          <w:rFonts w:hint="default" w:ascii="Times New Roman" w:hAnsi="Times New Roman" w:eastAsia="宋体" w:cs="Times New Roman"/>
          <w:color w:val="auto"/>
          <w:sz w:val="24"/>
        </w:rPr>
        <w:t>安全防护措施</w:t>
      </w:r>
      <w:r>
        <w:rPr>
          <w:rFonts w:hint="default" w:ascii="Times New Roman" w:hAnsi="Times New Roman" w:eastAsia="宋体" w:cs="Times New Roman"/>
          <w:color w:val="auto"/>
          <w:sz w:val="24"/>
          <w:lang w:eastAsia="zh-CN"/>
        </w:rPr>
        <w:t>。</w:t>
      </w:r>
    </w:p>
    <w:p w14:paraId="20BC6010">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p>
    <w:p w14:paraId="25135366">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bCs/>
          <w:color w:val="auto"/>
          <w:sz w:val="24"/>
          <w:szCs w:val="24"/>
          <w:lang w:val="en-US" w:eastAsia="zh-CN"/>
        </w:rPr>
      </w:pPr>
      <w:bookmarkStart w:id="47" w:name="_Toc30775"/>
      <w:r>
        <w:rPr>
          <w:rFonts w:hint="default" w:ascii="Times New Roman" w:hAnsi="Times New Roman" w:eastAsia="宋体" w:cs="Times New Roman"/>
          <w:b/>
          <w:bCs/>
          <w:color w:val="auto"/>
          <w:sz w:val="24"/>
          <w:szCs w:val="24"/>
          <w:lang w:val="en-US" w:eastAsia="zh-CN"/>
        </w:rPr>
        <w:t>8.2  材料与设备</w:t>
      </w:r>
      <w:bookmarkEnd w:id="47"/>
    </w:p>
    <w:p w14:paraId="6C99B522">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8.2.1</w:t>
      </w:r>
      <w:r>
        <w:rPr>
          <w:rFonts w:hint="default" w:ascii="Times New Roman" w:hAnsi="Times New Roman" w:eastAsia="宋体" w:cs="Times New Roman"/>
          <w:color w:val="auto"/>
          <w:sz w:val="24"/>
          <w:szCs w:val="24"/>
          <w:lang w:val="en-US" w:eastAsia="zh-CN"/>
        </w:rPr>
        <w:t xml:space="preserve"> 预应力筋进场时，应按国家现行有关标准的规定抽取试件作力学性能试验，其质量必须符合有关标准的规定。</w:t>
      </w:r>
    </w:p>
    <w:p w14:paraId="56D4CCF9">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8.2.2 </w:t>
      </w:r>
      <w:r>
        <w:rPr>
          <w:rFonts w:hint="default" w:ascii="Times New Roman" w:hAnsi="Times New Roman" w:eastAsia="宋体" w:cs="Times New Roman"/>
          <w:color w:val="auto"/>
          <w:sz w:val="24"/>
          <w:szCs w:val="24"/>
          <w:lang w:val="en-US" w:eastAsia="zh-CN"/>
        </w:rPr>
        <w:t>缓粘结预应力筋的实际张拉适用期、实际固化时间应与施工周期相适应。</w:t>
      </w:r>
    </w:p>
    <w:p w14:paraId="38BCB07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8.2.3</w:t>
      </w:r>
      <w:r>
        <w:rPr>
          <w:rFonts w:hint="default" w:ascii="Times New Roman" w:hAnsi="Times New Roman" w:eastAsia="宋体" w:cs="Times New Roman"/>
          <w:color w:val="auto"/>
          <w:sz w:val="24"/>
          <w:szCs w:val="24"/>
          <w:lang w:val="en-US" w:eastAsia="zh-CN"/>
        </w:rPr>
        <w:t xml:space="preserve"> 预应力筋锚具、夹具和连接器的性能应符合国家现行有关标准的要求。</w:t>
      </w:r>
    </w:p>
    <w:p w14:paraId="7064F0BF">
      <w:pPr>
        <w:pageBreakBefore w:val="0"/>
        <w:kinsoku/>
        <w:overflowPunct/>
        <w:topLinePunct w:val="0"/>
        <w:bidi w:val="0"/>
        <w:spacing w:line="360" w:lineRule="auto"/>
        <w:ind w:firstLine="720" w:firstLineChars="3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外观检查：从每批中各种不同类型抽取10%，且不少于10套，检查其外观质量和外形尺寸，表面应无污物、锈蚀、机械损伤和裂纹。</w:t>
      </w:r>
    </w:p>
    <w:p w14:paraId="5EA39A78">
      <w:pPr>
        <w:pageBreakBefore w:val="0"/>
        <w:kinsoku/>
        <w:overflowPunct/>
        <w:topLinePunct w:val="0"/>
        <w:bidi w:val="0"/>
        <w:spacing w:line="360" w:lineRule="auto"/>
        <w:ind w:firstLine="720" w:firstLineChars="3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硬度检验：从每批中各种不同类型的锚具抽取3%，且不少于6件（套）做硬度检验。</w:t>
      </w:r>
    </w:p>
    <w:p w14:paraId="478B99C7">
      <w:pPr>
        <w:pageBreakBefore w:val="0"/>
        <w:kinsoku/>
        <w:overflowPunct/>
        <w:topLinePunct w:val="0"/>
        <w:bidi w:val="0"/>
        <w:spacing w:line="360" w:lineRule="auto"/>
        <w:ind w:firstLine="720" w:firstLineChars="3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静载锚固性能试验：经过上述两项检验合格后，从同批中抽取锚具组成3个预应力筋-锚具组装件，进行静载锚固性能试验。</w:t>
      </w:r>
    </w:p>
    <w:p w14:paraId="386C49D4">
      <w:pPr>
        <w:pageBreakBefore w:val="0"/>
        <w:kinsoku/>
        <w:overflowPunct/>
        <w:topLinePunct w:val="0"/>
        <w:bidi w:val="0"/>
        <w:spacing w:line="360" w:lineRule="auto"/>
        <w:ind w:firstLine="720" w:firstLineChars="3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检查数量：每检验批锚具不宜超过2000套，连接器不宜超过500套。</w:t>
      </w:r>
    </w:p>
    <w:p w14:paraId="22B84EFF">
      <w:pPr>
        <w:pageBreakBefore w:val="0"/>
        <w:kinsoku/>
        <w:overflowPunct/>
        <w:topLinePunct w:val="0"/>
        <w:bidi w:val="0"/>
        <w:spacing w:line="360" w:lineRule="auto"/>
        <w:ind w:firstLine="720" w:firstLineChars="3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Cs/>
          <w:color w:val="auto"/>
          <w:sz w:val="24"/>
          <w:szCs w:val="24"/>
        </w:rPr>
        <w:t>重要工程的锚具应进行静载锚固性能检测；</w:t>
      </w:r>
      <w:r>
        <w:rPr>
          <w:rFonts w:hint="default" w:ascii="Times New Roman" w:hAnsi="Times New Roman" w:eastAsia="宋体" w:cs="Times New Roman"/>
          <w:color w:val="auto"/>
          <w:sz w:val="24"/>
          <w:szCs w:val="24"/>
          <w:lang w:val="en-US" w:eastAsia="zh-CN"/>
        </w:rPr>
        <w:t>对于锚具用量较少的一般工程，如由锚具供应商提供有效的锚具静载锚固性能试验合格的证明文件，可仅进行外观检查和硬度检验。</w:t>
      </w:r>
    </w:p>
    <w:p w14:paraId="0E595F0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b w:val="0"/>
          <w:bCs w:val="0"/>
          <w:color w:val="auto"/>
          <w:sz w:val="24"/>
          <w:szCs w:val="24"/>
          <w:lang w:val="en-US" w:eastAsia="zh-CN"/>
        </w:rPr>
        <w:t>根据GB/T14370-2015进行了修订。</w:t>
      </w:r>
    </w:p>
    <w:p w14:paraId="69C2CDF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8.2.4</w:t>
      </w:r>
      <w:r>
        <w:rPr>
          <w:rFonts w:hint="default" w:ascii="Times New Roman" w:hAnsi="Times New Roman" w:eastAsia="宋体" w:cs="Times New Roman"/>
          <w:color w:val="auto"/>
          <w:sz w:val="24"/>
          <w:szCs w:val="24"/>
          <w:lang w:val="en-US" w:eastAsia="zh-CN"/>
        </w:rPr>
        <w:t xml:space="preserve"> 孔道灌浆用水泥浆材料应采用机械拌制，采用水泥浆时其水灰比不应大于0.45；当采用孔道灌浆剂时预应力孔道压浆材料浆体水料比不大于0.28；拌制后3h泌水率宜为0，且不应大于1%，泌水应在24h内全部重新被水泥浆体吸收。水泥浆中氯离子含量不超过水泥重量的0.06%。</w:t>
      </w:r>
    </w:p>
    <w:p w14:paraId="11EE26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color w:val="auto"/>
          <w:kern w:val="0"/>
          <w:sz w:val="24"/>
          <w:szCs w:val="24"/>
          <w:highlight w:val="none"/>
          <w:lang w:val="en-US" w:eastAsia="zh-CN" w:bidi="ar-SA"/>
        </w:rPr>
        <w:t>目前预应力孔道灌浆用材料普遍使用水泥浆或孔道灌浆剂。虽然房建工程中对预应力孔道压浆材料没有明确要求，本条根据《公路工程预应力孔道压浆材料》JT/T 946-2022的规定，对上述条文做出修订。</w:t>
      </w:r>
    </w:p>
    <w:p w14:paraId="31C6CD2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8.2.5 </w:t>
      </w:r>
      <w:r>
        <w:rPr>
          <w:rFonts w:hint="default" w:ascii="Times New Roman" w:hAnsi="Times New Roman" w:eastAsia="宋体" w:cs="Times New Roman"/>
          <w:color w:val="auto"/>
          <w:sz w:val="24"/>
          <w:szCs w:val="24"/>
          <w:lang w:val="en-US" w:eastAsia="zh-CN"/>
        </w:rPr>
        <w:t>预应力筋张拉设备和仪表应满足预应力筋张拉或放张的要求，且应定期维护和标定。张拉用千斤顶和压力表应配套标定、配套使用。标定时千斤顶活塞的运行方向应与实际张拉工作状态一致。</w:t>
      </w:r>
    </w:p>
    <w:p w14:paraId="1B4A234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8.2.6</w:t>
      </w:r>
      <w:r>
        <w:rPr>
          <w:rFonts w:hint="default" w:ascii="Times New Roman" w:hAnsi="Times New Roman" w:eastAsia="宋体" w:cs="Times New Roman"/>
          <w:color w:val="auto"/>
          <w:sz w:val="24"/>
          <w:szCs w:val="24"/>
          <w:lang w:val="en-US" w:eastAsia="zh-CN"/>
        </w:rPr>
        <w:t xml:space="preserve"> 张拉设备的标定期限不应超过半年。当张拉设备出现不正常现象时或千斤顶检修后，应重新标定。</w:t>
      </w:r>
    </w:p>
    <w:p w14:paraId="121FB65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8.2.7 </w:t>
      </w:r>
      <w:r>
        <w:rPr>
          <w:rFonts w:hint="default" w:ascii="Times New Roman" w:hAnsi="Times New Roman" w:eastAsia="宋体" w:cs="Times New Roman"/>
          <w:color w:val="auto"/>
          <w:sz w:val="24"/>
          <w:szCs w:val="24"/>
          <w:lang w:val="en-US" w:eastAsia="zh-CN"/>
        </w:rPr>
        <w:t>灌浆设备的配备必须确保连续工作条件，根据灌浆高度、长度、形态等条件选用合适的灌浆泵。灌浆泵应配备计量校验合格的压力表。灌浆前应检查配套设备、输浆管和阀门的可靠性。</w:t>
      </w:r>
    </w:p>
    <w:p w14:paraId="13410EA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val="0"/>
          <w:bCs/>
          <w:i w:val="0"/>
          <w:iCs w:val="0"/>
          <w:color w:val="auto"/>
          <w:spacing w:val="0"/>
          <w:sz w:val="24"/>
          <w:szCs w:val="24"/>
          <w:lang w:val="en-US" w:eastAsia="zh-CN"/>
        </w:rPr>
      </w:pPr>
    </w:p>
    <w:p w14:paraId="48F31215">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color w:val="auto"/>
          <w:sz w:val="24"/>
          <w:szCs w:val="24"/>
        </w:rPr>
      </w:pPr>
      <w:bookmarkStart w:id="48" w:name="_Toc8392"/>
      <w:r>
        <w:rPr>
          <w:rFonts w:hint="default" w:ascii="Times New Roman" w:hAnsi="Times New Roman" w:eastAsia="宋体" w:cs="Times New Roman"/>
          <w:b/>
          <w:color w:val="auto"/>
          <w:sz w:val="24"/>
          <w:szCs w:val="24"/>
        </w:rPr>
        <w:t>8.3先张法预应力施工</w:t>
      </w:r>
      <w:bookmarkEnd w:id="48"/>
    </w:p>
    <w:p w14:paraId="20C9D6D4">
      <w:pPr>
        <w:pageBreakBefore w:val="0"/>
        <w:numPr>
          <w:ilvl w:val="0"/>
          <w:numId w:val="0"/>
        </w:numPr>
        <w:tabs>
          <w:tab w:val="left" w:pos="0"/>
        </w:tabs>
        <w:kinsoku/>
        <w:overflowPunct/>
        <w:topLinePunct w:val="0"/>
        <w:bidi w:val="0"/>
        <w:spacing w:line="360" w:lineRule="auto"/>
        <w:ind w:lef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8.3.1</w:t>
      </w:r>
      <w:r>
        <w:rPr>
          <w:rFonts w:hint="default" w:ascii="Times New Roman" w:hAnsi="Times New Roman" w:eastAsia="宋体" w:cs="Times New Roman"/>
          <w:color w:val="auto"/>
          <w:sz w:val="24"/>
          <w:szCs w:val="24"/>
          <w:lang w:val="en-US" w:eastAsia="zh-CN"/>
        </w:rPr>
        <w:t xml:space="preserve"> 先张法预应力宜采用长线法施工，预应力张拉台座应满足以下要求</w:t>
      </w:r>
      <w:r>
        <w:rPr>
          <w:rFonts w:hint="default" w:ascii="Times New Roman" w:hAnsi="Times New Roman" w:eastAsia="宋体" w:cs="Times New Roman"/>
          <w:color w:val="auto"/>
          <w:sz w:val="24"/>
          <w:szCs w:val="24"/>
        </w:rPr>
        <w:t>：</w:t>
      </w:r>
    </w:p>
    <w:p w14:paraId="094AAB8F">
      <w:pPr>
        <w:pageBreakBefore w:val="0"/>
        <w:numPr>
          <w:ilvl w:val="0"/>
          <w:numId w:val="0"/>
        </w:numPr>
        <w:tabs>
          <w:tab w:val="left" w:pos="0"/>
        </w:tabs>
        <w:kinsoku/>
        <w:overflowPunct/>
        <w:topLinePunct w:val="0"/>
        <w:bidi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1 </w:t>
      </w:r>
      <w:r>
        <w:rPr>
          <w:rFonts w:hint="default" w:ascii="Times New Roman" w:hAnsi="Times New Roman" w:eastAsia="宋体" w:cs="Times New Roman"/>
          <w:color w:val="auto"/>
          <w:sz w:val="24"/>
          <w:szCs w:val="24"/>
        </w:rPr>
        <w:t>台座应具有足够的强度、刚度和稳定性，其抗倾覆安全系数不应小于1.5，抗滑移安全系数不应小于1.3。</w:t>
      </w:r>
    </w:p>
    <w:p w14:paraId="6F1D6FC5">
      <w:pPr>
        <w:pageBreakBefore w:val="0"/>
        <w:numPr>
          <w:ilvl w:val="0"/>
          <w:numId w:val="0"/>
        </w:numPr>
        <w:tabs>
          <w:tab w:val="left" w:pos="0"/>
        </w:tabs>
        <w:kinsoku/>
        <w:overflowPunct/>
        <w:topLinePunct w:val="0"/>
        <w:bidi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台座表面应平整、光滑。台座使用前应进行验收，重点检查台座的平整度、定位轴线及锚固系统的可靠性。</w:t>
      </w:r>
    </w:p>
    <w:p w14:paraId="4C4828B2">
      <w:pPr>
        <w:pageBreakBefore w:val="0"/>
        <w:numPr>
          <w:ilvl w:val="0"/>
          <w:numId w:val="0"/>
        </w:numPr>
        <w:tabs>
          <w:tab w:val="left" w:pos="0"/>
        </w:tabs>
        <w:kinsoku/>
        <w:overflowPunct/>
        <w:topLinePunct w:val="0"/>
        <w:bidi w:val="0"/>
        <w:spacing w:line="360" w:lineRule="auto"/>
        <w:ind w:lef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 张拉横梁的挠度不应大于2mm，并不得产生翘曲。</w:t>
      </w:r>
    </w:p>
    <w:p w14:paraId="7C95043A">
      <w:pPr>
        <w:pageBreakBefore w:val="0"/>
        <w:numPr>
          <w:ilvl w:val="0"/>
          <w:numId w:val="0"/>
        </w:numPr>
        <w:tabs>
          <w:tab w:val="left" w:pos="0"/>
        </w:tabs>
        <w:kinsoku/>
        <w:overflowPunct/>
        <w:topLinePunct w:val="0"/>
        <w:bidi w:val="0"/>
        <w:spacing w:line="360" w:lineRule="auto"/>
        <w:ind w:lef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8.3.2</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预应力筋的下料长度应</w:t>
      </w:r>
      <w:r>
        <w:rPr>
          <w:rFonts w:hint="default" w:ascii="Times New Roman" w:hAnsi="Times New Roman" w:eastAsia="宋体" w:cs="Times New Roman"/>
          <w:color w:val="auto"/>
          <w:sz w:val="24"/>
          <w:szCs w:val="24"/>
          <w:lang w:val="en-US" w:eastAsia="zh-CN"/>
        </w:rPr>
        <w:t>考虑张拉操作长度，并</w:t>
      </w:r>
      <w:r>
        <w:rPr>
          <w:rFonts w:hint="default" w:ascii="Times New Roman" w:hAnsi="Times New Roman" w:eastAsia="宋体" w:cs="Times New Roman"/>
          <w:color w:val="auto"/>
          <w:sz w:val="24"/>
          <w:szCs w:val="24"/>
        </w:rPr>
        <w:t>经计算确定，并应采用砂轮锯或切断机等机械方法切断。预应力筋制作或安装时，不应用作接地线，并应避免焊渣或接地电火花的损伤。</w:t>
      </w:r>
    </w:p>
    <w:p w14:paraId="5748A217">
      <w:pPr>
        <w:pageBreakBefore w:val="0"/>
        <w:numPr>
          <w:ilvl w:val="0"/>
          <w:numId w:val="0"/>
        </w:numPr>
        <w:kinsoku/>
        <w:overflowPunct/>
        <w:topLinePunct w:val="0"/>
        <w:bidi w:val="0"/>
        <w:spacing w:line="360" w:lineRule="auto"/>
        <w:ind w:lef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8.3.3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先张法台座的台面</w:t>
      </w:r>
      <w:r>
        <w:rPr>
          <w:rFonts w:hint="default" w:ascii="Times New Roman" w:hAnsi="Times New Roman" w:eastAsia="宋体" w:cs="Times New Roman"/>
          <w:color w:val="auto"/>
          <w:sz w:val="24"/>
          <w:szCs w:val="24"/>
          <w:lang w:eastAsia="zh-CN"/>
        </w:rPr>
        <w:t>脱模</w:t>
      </w:r>
      <w:r>
        <w:rPr>
          <w:rFonts w:hint="default" w:ascii="Times New Roman" w:hAnsi="Times New Roman" w:eastAsia="宋体" w:cs="Times New Roman"/>
          <w:color w:val="auto"/>
          <w:sz w:val="24"/>
          <w:szCs w:val="24"/>
        </w:rPr>
        <w:t>剂不得污染预应力筋。</w:t>
      </w:r>
    </w:p>
    <w:p w14:paraId="108D9B3D">
      <w:pPr>
        <w:pageBreakBefore w:val="0"/>
        <w:numPr>
          <w:ilvl w:val="0"/>
          <w:numId w:val="0"/>
        </w:numPr>
        <w:tabs>
          <w:tab w:val="left" w:pos="0"/>
        </w:tabs>
        <w:kinsoku/>
        <w:overflowPunct/>
        <w:topLinePunct w:val="0"/>
        <w:bidi w:val="0"/>
        <w:spacing w:line="360" w:lineRule="auto"/>
        <w:ind w:lef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8.3.4</w:t>
      </w:r>
      <w:r>
        <w:rPr>
          <w:rFonts w:hint="default" w:ascii="Times New Roman" w:hAnsi="Times New Roman" w:eastAsia="宋体" w:cs="Times New Roman"/>
          <w:color w:val="auto"/>
          <w:sz w:val="24"/>
          <w:szCs w:val="24"/>
          <w:lang w:val="en-US" w:eastAsia="zh-CN"/>
        </w:rPr>
        <w:t xml:space="preserve"> 当环境温度低于-15°时，不宜进行预应力筋张拉。</w:t>
      </w:r>
    </w:p>
    <w:p w14:paraId="1185147F">
      <w:pPr>
        <w:pageBreakBefore w:val="0"/>
        <w:numPr>
          <w:ilvl w:val="0"/>
          <w:numId w:val="0"/>
        </w:numPr>
        <w:kinsoku/>
        <w:overflowPunct/>
        <w:topLinePunct w:val="0"/>
        <w:bidi w:val="0"/>
        <w:spacing w:line="360" w:lineRule="auto"/>
        <w:ind w:lef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8.3.5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预应力筋张拉前，应计算张拉力和张拉伸长值，根据张拉设备标定结果确定油泵压力表读数</w:t>
      </w:r>
      <w:r>
        <w:rPr>
          <w:rFonts w:hint="default" w:ascii="Times New Roman" w:hAnsi="Times New Roman" w:eastAsia="宋体" w:cs="Times New Roman"/>
          <w:color w:val="auto"/>
          <w:sz w:val="24"/>
          <w:szCs w:val="24"/>
          <w:lang w:eastAsia="zh-CN"/>
        </w:rPr>
        <w:t>。</w:t>
      </w:r>
    </w:p>
    <w:p w14:paraId="4BB20D00">
      <w:pPr>
        <w:pageBreakBefore w:val="0"/>
        <w:numPr>
          <w:ilvl w:val="0"/>
          <w:numId w:val="0"/>
        </w:numPr>
        <w:kinsoku/>
        <w:overflowPunct/>
        <w:topLinePunct w:val="0"/>
        <w:bidi w:val="0"/>
        <w:spacing w:line="360" w:lineRule="auto"/>
        <w:ind w:lef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8.3.6</w:t>
      </w:r>
      <w:r>
        <w:rPr>
          <w:rFonts w:hint="default" w:ascii="Times New Roman" w:hAnsi="Times New Roman" w:eastAsia="宋体" w:cs="Times New Roman"/>
          <w:color w:val="auto"/>
          <w:sz w:val="24"/>
          <w:szCs w:val="24"/>
          <w:lang w:val="en-US" w:eastAsia="zh-CN"/>
        </w:rPr>
        <w:t xml:space="preserve"> 先张法预应力筋张拉应符合下列要求：</w:t>
      </w:r>
    </w:p>
    <w:p w14:paraId="757B0E87">
      <w:pPr>
        <w:pageBreakBefore w:val="0"/>
        <w:numPr>
          <w:ilvl w:val="0"/>
          <w:numId w:val="0"/>
        </w:numPr>
        <w:tabs>
          <w:tab w:val="left" w:pos="425"/>
        </w:tabs>
        <w:kinsoku/>
        <w:overflowPunct/>
        <w:topLinePunct w:val="0"/>
        <w:bidi w:val="0"/>
        <w:spacing w:line="360" w:lineRule="auto"/>
        <w:ind w:firstLine="48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预应力筋宜按均匀、对称的原则张拉</w:t>
      </w:r>
      <w:r>
        <w:rPr>
          <w:rFonts w:hint="default" w:ascii="Times New Roman" w:hAnsi="Times New Roman" w:eastAsia="宋体" w:cs="Times New Roman"/>
          <w:color w:val="auto"/>
          <w:sz w:val="24"/>
          <w:szCs w:val="24"/>
          <w:lang w:eastAsia="zh-CN"/>
        </w:rPr>
        <w:t>。</w:t>
      </w:r>
    </w:p>
    <w:p w14:paraId="1E72CB39">
      <w:pPr>
        <w:pageBreakBefore w:val="0"/>
        <w:numPr>
          <w:ilvl w:val="0"/>
          <w:numId w:val="0"/>
        </w:numPr>
        <w:tabs>
          <w:tab w:val="left" w:pos="425"/>
        </w:tabs>
        <w:kinsoku/>
        <w:overflowPunct/>
        <w:topLinePunct w:val="0"/>
        <w:bidi w:val="0"/>
        <w:spacing w:line="360" w:lineRule="auto"/>
        <w:ind w:firstLine="48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预应力筋张拉时，应从零拉力加载至初拉力后，量测伸长值初读数，再以均匀速率加载至张拉控制力。</w:t>
      </w:r>
    </w:p>
    <w:p w14:paraId="12D71E19">
      <w:pPr>
        <w:pageBreakBefore w:val="0"/>
        <w:numPr>
          <w:ilvl w:val="0"/>
          <w:numId w:val="0"/>
        </w:numPr>
        <w:tabs>
          <w:tab w:val="left" w:pos="425"/>
        </w:tabs>
        <w:kinsoku/>
        <w:overflowPunct/>
        <w:topLinePunct w:val="0"/>
        <w:bidi w:val="0"/>
        <w:spacing w:line="360" w:lineRule="auto"/>
        <w:ind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预应力筋张拉时，应对张拉力、压力表读数、张拉伸长值、锚固回缩值及异常情况处理等作出详细记录。</w:t>
      </w:r>
    </w:p>
    <w:p w14:paraId="275F2503">
      <w:pPr>
        <w:pageBreakBefore w:val="0"/>
        <w:numPr>
          <w:ilvl w:val="0"/>
          <w:numId w:val="0"/>
        </w:numPr>
        <w:kinsoku/>
        <w:overflowPunct/>
        <w:topLinePunct w:val="0"/>
        <w:bidi w:val="0"/>
        <w:spacing w:line="360" w:lineRule="auto"/>
        <w:ind w:lef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8.3.7</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在浇筑混凝土前发生断裂或滑脱的预应力筋必须更换</w:t>
      </w:r>
      <w:r>
        <w:rPr>
          <w:rFonts w:hint="default" w:ascii="Times New Roman" w:hAnsi="Times New Roman" w:eastAsia="宋体" w:cs="Times New Roman"/>
          <w:color w:val="auto"/>
          <w:sz w:val="24"/>
          <w:szCs w:val="24"/>
          <w:lang w:eastAsia="zh-CN"/>
        </w:rPr>
        <w:t>。</w:t>
      </w:r>
    </w:p>
    <w:p w14:paraId="338D9996">
      <w:pPr>
        <w:pageBreakBefore w:val="0"/>
        <w:numPr>
          <w:ilvl w:val="0"/>
          <w:numId w:val="0"/>
        </w:numPr>
        <w:tabs>
          <w:tab w:val="left" w:pos="0"/>
        </w:tabs>
        <w:kinsoku/>
        <w:overflowPunct/>
        <w:topLinePunct w:val="0"/>
        <w:bidi w:val="0"/>
        <w:spacing w:line="360" w:lineRule="auto"/>
        <w:ind w:lef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8.3.8</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先张法预应力筋张拉后与设计位置的偏差不应大于5mm，且不得大于构件截面短边边长的4%</w:t>
      </w:r>
      <w:r>
        <w:rPr>
          <w:rFonts w:hint="default" w:ascii="Times New Roman" w:hAnsi="Times New Roman" w:eastAsia="宋体" w:cs="Times New Roman"/>
          <w:color w:val="auto"/>
          <w:sz w:val="24"/>
          <w:szCs w:val="24"/>
          <w:lang w:eastAsia="zh-CN"/>
        </w:rPr>
        <w:t>。</w:t>
      </w:r>
    </w:p>
    <w:p w14:paraId="42EDDBF0">
      <w:pPr>
        <w:pageBreakBefore w:val="0"/>
        <w:numPr>
          <w:ilvl w:val="0"/>
          <w:numId w:val="0"/>
        </w:numPr>
        <w:tabs>
          <w:tab w:val="left" w:pos="0"/>
        </w:tabs>
        <w:kinsoku/>
        <w:overflowPunct/>
        <w:topLinePunct w:val="0"/>
        <w:bidi w:val="0"/>
        <w:spacing w:line="360" w:lineRule="auto"/>
        <w:ind w:lef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8.3.9</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先张法预应力筋宜采取缓慢放张方法，可采用千斤顶</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螺杆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机械切割等方法</w:t>
      </w:r>
      <w:r>
        <w:rPr>
          <w:rFonts w:hint="default" w:ascii="Times New Roman" w:hAnsi="Times New Roman" w:eastAsia="宋体" w:cs="Times New Roman"/>
          <w:color w:val="auto"/>
          <w:sz w:val="24"/>
          <w:szCs w:val="24"/>
        </w:rPr>
        <w:t>进行单独或整体放张</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放张顺序应符合设计要求;当设计无具体要求时，可按下列规定放张</w:t>
      </w:r>
      <w:r>
        <w:rPr>
          <w:rFonts w:hint="default" w:ascii="Times New Roman" w:hAnsi="Times New Roman" w:eastAsia="宋体" w:cs="Times New Roman"/>
          <w:color w:val="auto"/>
          <w:sz w:val="24"/>
          <w:szCs w:val="24"/>
          <w:lang w:eastAsia="zh-CN"/>
        </w:rPr>
        <w:t>：</w:t>
      </w:r>
    </w:p>
    <w:p w14:paraId="79F11FBA">
      <w:pPr>
        <w:pageBreakBefore w:val="0"/>
        <w:kinsoku/>
        <w:overflowPunct/>
        <w:topLinePunct w:val="0"/>
        <w:bidi w:val="0"/>
        <w:spacing w:line="360" w:lineRule="auto"/>
        <w:ind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1对承受轴心预压力的构件，所有预应力筋应同时放张</w:t>
      </w:r>
      <w:r>
        <w:rPr>
          <w:rFonts w:hint="default" w:ascii="Times New Roman" w:hAnsi="Times New Roman" w:eastAsia="宋体" w:cs="Times New Roman"/>
          <w:color w:val="auto"/>
          <w:sz w:val="24"/>
          <w:szCs w:val="24"/>
          <w:lang w:eastAsia="zh-CN"/>
        </w:rPr>
        <w:t>；</w:t>
      </w:r>
    </w:p>
    <w:p w14:paraId="619C8A2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rPr>
        <w:t>2</w:t>
      </w:r>
      <w:r>
        <w:rPr>
          <w:rFonts w:hint="default" w:ascii="Times New Roman" w:hAnsi="Times New Roman" w:eastAsia="宋体" w:cs="Times New Roman"/>
          <w:color w:val="auto"/>
          <w:sz w:val="24"/>
          <w:szCs w:val="24"/>
        </w:rPr>
        <w:t>对承受偏心预压力的构件，应先同时放张预压力较小区域的预应力筋，再同时放张预压力较大区域的预应力筋</w:t>
      </w:r>
      <w:r>
        <w:rPr>
          <w:rFonts w:hint="default" w:ascii="Times New Roman" w:hAnsi="Times New Roman" w:eastAsia="宋体" w:cs="Times New Roman"/>
          <w:color w:val="auto"/>
          <w:sz w:val="24"/>
          <w:szCs w:val="24"/>
          <w:lang w:eastAsia="zh-CN"/>
        </w:rPr>
        <w:t>；</w:t>
      </w:r>
    </w:p>
    <w:p w14:paraId="668816DE">
      <w:pPr>
        <w:pageBreakBefore w:val="0"/>
        <w:kinsoku/>
        <w:overflowPunct/>
        <w:topLinePunct w:val="0"/>
        <w:bidi w:val="0"/>
        <w:spacing w:line="360" w:lineRule="auto"/>
        <w:ind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rPr>
        <w:t>3</w:t>
      </w:r>
      <w:r>
        <w:rPr>
          <w:rFonts w:hint="default" w:ascii="Times New Roman" w:hAnsi="Times New Roman" w:eastAsia="宋体" w:cs="Times New Roman"/>
          <w:color w:val="auto"/>
          <w:sz w:val="24"/>
          <w:szCs w:val="24"/>
        </w:rPr>
        <w:t>当不能按上述规定放张时，应遵循序渐进、对称均匀</w:t>
      </w:r>
      <w:r>
        <w:rPr>
          <w:rFonts w:hint="default" w:ascii="Times New Roman" w:hAnsi="Times New Roman" w:eastAsia="宋体" w:cs="Times New Roman"/>
          <w:color w:val="auto"/>
          <w:sz w:val="24"/>
          <w:szCs w:val="24"/>
          <w:lang w:val="en-US" w:eastAsia="zh-CN"/>
        </w:rPr>
        <w:t>的原则，</w:t>
      </w:r>
      <w:r>
        <w:rPr>
          <w:rFonts w:hint="default" w:ascii="Times New Roman" w:hAnsi="Times New Roman" w:eastAsia="宋体" w:cs="Times New Roman"/>
          <w:color w:val="auto"/>
          <w:sz w:val="24"/>
          <w:szCs w:val="24"/>
        </w:rPr>
        <w:t>分阶段、对称、相互交错放张。</w:t>
      </w:r>
    </w:p>
    <w:p w14:paraId="6A77EF8F">
      <w:pPr>
        <w:pageBreakBefore w:val="0"/>
        <w:numPr>
          <w:ilvl w:val="0"/>
          <w:numId w:val="0"/>
        </w:numPr>
        <w:kinsoku/>
        <w:overflowPunct/>
        <w:topLinePunct w:val="0"/>
        <w:bidi w:val="0"/>
        <w:spacing w:line="360" w:lineRule="auto"/>
        <w:ind w:left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8.3.10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预应力筋放张后，</w:t>
      </w:r>
      <w:r>
        <w:rPr>
          <w:rFonts w:hint="default" w:ascii="Times New Roman" w:hAnsi="Times New Roman" w:eastAsia="宋体" w:cs="Times New Roman"/>
          <w:color w:val="auto"/>
          <w:sz w:val="24"/>
          <w:szCs w:val="24"/>
          <w:lang w:val="en-US" w:eastAsia="zh-CN"/>
        </w:rPr>
        <w:t>其</w:t>
      </w:r>
      <w:r>
        <w:rPr>
          <w:rFonts w:hint="default" w:ascii="Times New Roman" w:hAnsi="Times New Roman" w:eastAsia="宋体" w:cs="Times New Roman"/>
          <w:color w:val="auto"/>
          <w:sz w:val="24"/>
          <w:szCs w:val="24"/>
        </w:rPr>
        <w:t>切断顺序宜从张拉端开始依次切向另一端。</w:t>
      </w:r>
    </w:p>
    <w:p w14:paraId="3F807831">
      <w:pPr>
        <w:pageBreakBefore w:val="0"/>
        <w:numPr>
          <w:ilvl w:val="0"/>
          <w:numId w:val="0"/>
        </w:numPr>
        <w:kinsoku/>
        <w:overflowPunct/>
        <w:topLinePunct w:val="0"/>
        <w:bidi w:val="0"/>
        <w:spacing w:line="360" w:lineRule="auto"/>
        <w:ind w:left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8.3.11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预应力筋张拉或放张时，应采取有效的安全防护措施，预应力筋两端正前方不得站人或穿越。</w:t>
      </w:r>
      <w:bookmarkStart w:id="49" w:name="_Toc15579"/>
      <w:bookmarkStart w:id="50" w:name="_Toc29657"/>
    </w:p>
    <w:p w14:paraId="75295650">
      <w:pPr>
        <w:pStyle w:val="3"/>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32"/>
          <w:szCs w:val="32"/>
          <w:lang w:val="en-US" w:eastAsia="zh-CN"/>
        </w:rPr>
      </w:pPr>
      <w:bookmarkStart w:id="51" w:name="_Toc25849"/>
      <w:r>
        <w:rPr>
          <w:rFonts w:hint="default" w:ascii="Times New Roman" w:hAnsi="Times New Roman" w:eastAsia="宋体" w:cs="Times New Roman"/>
          <w:color w:val="auto"/>
          <w:sz w:val="24"/>
          <w:szCs w:val="24"/>
          <w:lang w:val="en-US" w:eastAsia="zh-CN"/>
        </w:rPr>
        <w:t xml:space="preserve">8.4  </w:t>
      </w:r>
      <w:bookmarkEnd w:id="49"/>
      <w:bookmarkEnd w:id="50"/>
      <w:r>
        <w:rPr>
          <w:rFonts w:hint="default" w:ascii="Times New Roman" w:hAnsi="Times New Roman" w:eastAsia="宋体" w:cs="Times New Roman"/>
          <w:color w:val="auto"/>
          <w:sz w:val="24"/>
          <w:szCs w:val="24"/>
          <w:lang w:val="en-US" w:eastAsia="zh-CN"/>
        </w:rPr>
        <w:t>后张法有粘结预应力施工</w:t>
      </w:r>
      <w:bookmarkEnd w:id="51"/>
    </w:p>
    <w:p w14:paraId="72C2A32F">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预埋孔道安装前，应按设计要求的预应力筋曲线坐标位置设置支托。对圆形金属</w:t>
      </w:r>
      <w:r>
        <w:rPr>
          <w:rFonts w:hint="default" w:ascii="Times New Roman" w:hAnsi="Times New Roman" w:eastAsia="宋体" w:cs="Times New Roman"/>
          <w:color w:val="auto"/>
          <w:sz w:val="24"/>
          <w:szCs w:val="24"/>
          <w:lang w:eastAsia="zh-CN"/>
        </w:rPr>
        <w:t>波纹</w:t>
      </w:r>
      <w:r>
        <w:rPr>
          <w:rFonts w:hint="default" w:ascii="Times New Roman" w:hAnsi="Times New Roman" w:eastAsia="宋体" w:cs="Times New Roman"/>
          <w:color w:val="auto"/>
          <w:sz w:val="24"/>
          <w:szCs w:val="24"/>
        </w:rPr>
        <w:t>管的支托间距宜为1～1.2m，对扁形金属</w:t>
      </w:r>
      <w:r>
        <w:rPr>
          <w:rFonts w:hint="default" w:ascii="Times New Roman" w:hAnsi="Times New Roman" w:eastAsia="宋体" w:cs="Times New Roman"/>
          <w:color w:val="auto"/>
          <w:sz w:val="24"/>
          <w:szCs w:val="24"/>
          <w:lang w:eastAsia="zh-CN"/>
        </w:rPr>
        <w:t>波纹管</w:t>
      </w:r>
      <w:r>
        <w:rPr>
          <w:rFonts w:hint="default" w:ascii="Times New Roman" w:hAnsi="Times New Roman" w:eastAsia="宋体" w:cs="Times New Roman"/>
          <w:color w:val="auto"/>
          <w:sz w:val="24"/>
          <w:szCs w:val="24"/>
        </w:rPr>
        <w:t>宜为0. 8～1.0m。</w:t>
      </w:r>
      <w:r>
        <w:rPr>
          <w:rFonts w:hint="default" w:ascii="Times New Roman" w:hAnsi="Times New Roman" w:eastAsia="宋体" w:cs="Times New Roman"/>
          <w:color w:val="auto"/>
          <w:sz w:val="24"/>
          <w:szCs w:val="24"/>
          <w:lang w:eastAsia="zh-CN"/>
        </w:rPr>
        <w:t>波纹管</w:t>
      </w:r>
      <w:r>
        <w:rPr>
          <w:rFonts w:hint="default" w:ascii="Times New Roman" w:hAnsi="Times New Roman" w:eastAsia="宋体" w:cs="Times New Roman"/>
          <w:color w:val="auto"/>
          <w:sz w:val="24"/>
          <w:szCs w:val="24"/>
        </w:rPr>
        <w:t>安装后，应与支托可靠固定。</w:t>
      </w:r>
    </w:p>
    <w:p w14:paraId="011054D9">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8.4.2</w:t>
      </w:r>
      <w:r>
        <w:rPr>
          <w:rFonts w:hint="default" w:ascii="Times New Roman" w:hAnsi="Times New Roman" w:eastAsia="宋体" w:cs="Times New Roman"/>
          <w:color w:val="auto"/>
          <w:sz w:val="24"/>
          <w:szCs w:val="24"/>
          <w:lang w:val="en-US" w:eastAsia="zh-CN"/>
        </w:rPr>
        <w:t xml:space="preserve"> 金属</w:t>
      </w:r>
      <w:r>
        <w:rPr>
          <w:rFonts w:hint="default" w:ascii="Times New Roman" w:hAnsi="Times New Roman" w:eastAsia="宋体" w:cs="Times New Roman"/>
          <w:color w:val="auto"/>
          <w:sz w:val="24"/>
          <w:szCs w:val="24"/>
          <w:lang w:eastAsia="zh-CN"/>
        </w:rPr>
        <w:t>波纹管</w:t>
      </w:r>
      <w:r>
        <w:rPr>
          <w:rFonts w:hint="default" w:ascii="Times New Roman" w:hAnsi="Times New Roman" w:eastAsia="宋体" w:cs="Times New Roman"/>
          <w:color w:val="auto"/>
          <w:sz w:val="24"/>
          <w:szCs w:val="24"/>
        </w:rPr>
        <w:t>接长时，可采用大一号同型</w:t>
      </w:r>
      <w:r>
        <w:rPr>
          <w:rFonts w:hint="default" w:ascii="Times New Roman" w:hAnsi="Times New Roman" w:eastAsia="宋体" w:cs="Times New Roman"/>
          <w:color w:val="auto"/>
          <w:sz w:val="24"/>
          <w:szCs w:val="24"/>
          <w:lang w:eastAsia="zh-CN"/>
        </w:rPr>
        <w:t>波纹管</w:t>
      </w:r>
      <w:r>
        <w:rPr>
          <w:rFonts w:hint="default" w:ascii="Times New Roman" w:hAnsi="Times New Roman" w:eastAsia="宋体" w:cs="Times New Roman"/>
          <w:color w:val="auto"/>
          <w:sz w:val="24"/>
          <w:szCs w:val="24"/>
        </w:rPr>
        <w:t>作为接头管。接头管的长度不宜小于200mm，接头管的两端应采用粘胶带密封</w:t>
      </w:r>
      <w:r>
        <w:rPr>
          <w:rFonts w:hint="default" w:ascii="Times New Roman" w:hAnsi="Times New Roman" w:eastAsia="宋体" w:cs="Times New Roman"/>
          <w:color w:val="auto"/>
          <w:sz w:val="24"/>
          <w:szCs w:val="24"/>
          <w:lang w:val="en-US" w:eastAsia="zh-CN"/>
        </w:rPr>
        <w:t>。</w:t>
      </w:r>
    </w:p>
    <w:p w14:paraId="67957AB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8.4.3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灌浆管或泌水管与波纹管连接时，可在</w:t>
      </w:r>
      <w:r>
        <w:rPr>
          <w:rFonts w:hint="default" w:ascii="Times New Roman" w:hAnsi="Times New Roman" w:eastAsia="宋体" w:cs="Times New Roman"/>
          <w:color w:val="auto"/>
          <w:sz w:val="24"/>
          <w:szCs w:val="24"/>
          <w:lang w:val="en-US" w:eastAsia="zh-CN"/>
        </w:rPr>
        <w:t>金属</w:t>
      </w:r>
      <w:r>
        <w:rPr>
          <w:rFonts w:hint="default" w:ascii="Times New Roman" w:hAnsi="Times New Roman" w:eastAsia="宋体" w:cs="Times New Roman"/>
          <w:color w:val="auto"/>
          <w:sz w:val="24"/>
          <w:szCs w:val="24"/>
          <w:lang w:eastAsia="zh-CN"/>
        </w:rPr>
        <w:t>波纹管</w:t>
      </w:r>
      <w:r>
        <w:rPr>
          <w:rFonts w:hint="default" w:ascii="Times New Roman" w:hAnsi="Times New Roman" w:eastAsia="宋体" w:cs="Times New Roman"/>
          <w:color w:val="auto"/>
          <w:sz w:val="24"/>
          <w:szCs w:val="24"/>
        </w:rPr>
        <w:t>上开洞，覆盖海绵垫和塑料弧形压板并与</w:t>
      </w:r>
      <w:r>
        <w:rPr>
          <w:rFonts w:hint="default" w:ascii="Times New Roman" w:hAnsi="Times New Roman" w:eastAsia="宋体" w:cs="Times New Roman"/>
          <w:color w:val="auto"/>
          <w:sz w:val="24"/>
          <w:szCs w:val="24"/>
          <w:lang w:eastAsia="zh-CN"/>
        </w:rPr>
        <w:t>波纹管</w:t>
      </w:r>
      <w:r>
        <w:rPr>
          <w:rFonts w:hint="default" w:ascii="Times New Roman" w:hAnsi="Times New Roman" w:eastAsia="宋体" w:cs="Times New Roman"/>
          <w:color w:val="auto"/>
          <w:sz w:val="24"/>
          <w:szCs w:val="24"/>
        </w:rPr>
        <w:t>扎牢，再用增强塑料管插在弧形压板的接口上，且伸出构件顶面不宜小于200mm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塑料波纹管应使用配套的带有排气孔的管节节头。</w:t>
      </w:r>
    </w:p>
    <w:p w14:paraId="0B78716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8.4.4</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竖向预应力筋的留孔宜采用钢管，并应采用定位支架固定；每段钢管的长度应根据施工分层浇筑高度确定。</w:t>
      </w:r>
    </w:p>
    <w:p w14:paraId="14AAD2F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混凝土浇筑时，应采取有效措施，防止预应力筋孔道漏浆堵孔。</w:t>
      </w:r>
    </w:p>
    <w:p w14:paraId="33E39A8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8.4.6</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预应力筋孔道应铺设顺直，曲线圆滑，端部锚垫板应垂直于孔道中心线</w:t>
      </w:r>
      <w:r>
        <w:rPr>
          <w:rFonts w:hint="default" w:ascii="Times New Roman" w:hAnsi="Times New Roman" w:eastAsia="宋体" w:cs="Times New Roman"/>
          <w:color w:val="auto"/>
          <w:sz w:val="24"/>
          <w:szCs w:val="24"/>
          <w:lang w:eastAsia="zh-CN"/>
        </w:rPr>
        <w:t>。</w:t>
      </w:r>
    </w:p>
    <w:p w14:paraId="649EE9D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8.4.7</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预应力筋可在浇筑混凝土前(先穿束法)或浇筑混凝土后(后穿束法)穿入孔道。混凝土浇筑前穿入孔道的预应力筋，宜采取防止锈蚀措施。</w:t>
      </w:r>
    </w:p>
    <w:p w14:paraId="32A5534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8.4.8 </w:t>
      </w:r>
      <w:r>
        <w:rPr>
          <w:rFonts w:hint="default" w:ascii="Times New Roman" w:hAnsi="Times New Roman" w:eastAsia="宋体" w:cs="Times New Roman"/>
          <w:color w:val="auto"/>
          <w:sz w:val="24"/>
          <w:szCs w:val="24"/>
        </w:rPr>
        <w:t>预应力筋的穿束方法宜采用穿束机穿入。</w:t>
      </w:r>
    </w:p>
    <w:p w14:paraId="62E1096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val="en-US" w:eastAsia="zh-CN"/>
        </w:rPr>
        <w:t xml:space="preserve">8.4.9 </w:t>
      </w:r>
      <w:r>
        <w:rPr>
          <w:rFonts w:hint="default" w:ascii="Times New Roman" w:hAnsi="Times New Roman" w:eastAsia="宋体" w:cs="Times New Roman"/>
          <w:color w:val="auto"/>
          <w:sz w:val="24"/>
          <w:szCs w:val="24"/>
        </w:rPr>
        <w:t>当固定端采用挤压锚具时，从孔道末端至锚垫板的裸露预应力筋长度应满足成组挤压锚具的安装要求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最小裸露长度不宜小于300mm</w:t>
      </w:r>
      <w:r>
        <w:rPr>
          <w:rFonts w:hint="default" w:ascii="Times New Roman" w:hAnsi="Times New Roman" w:eastAsia="宋体" w:cs="Times New Roman"/>
          <w:color w:val="auto"/>
          <w:sz w:val="24"/>
          <w:szCs w:val="24"/>
          <w:lang w:eastAsia="zh-CN"/>
        </w:rPr>
        <w:t>。</w:t>
      </w:r>
    </w:p>
    <w:p w14:paraId="4CBB9314">
      <w:pPr>
        <w:pageBreakBefore w:val="0"/>
        <w:numPr>
          <w:ilvl w:val="0"/>
          <w:numId w:val="0"/>
        </w:numPr>
        <w:kinsoku/>
        <w:overflowPunct/>
        <w:topLinePunct w:val="0"/>
        <w:bidi w:val="0"/>
        <w:spacing w:line="360" w:lineRule="auto"/>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color w:val="auto"/>
          <w:sz w:val="24"/>
          <w:szCs w:val="24"/>
          <w:lang w:val="en-US" w:eastAsia="zh-CN"/>
        </w:rPr>
        <w:t>新增条文</w:t>
      </w:r>
      <w:r>
        <w:rPr>
          <w:rFonts w:hint="default" w:ascii="Times New Roman" w:hAnsi="Times New Roman" w:eastAsia="宋体" w:cs="Times New Roman"/>
          <w:color w:val="auto"/>
          <w:kern w:val="0"/>
          <w:sz w:val="24"/>
          <w:szCs w:val="24"/>
          <w:highlight w:val="none"/>
          <w:lang w:val="en-US" w:eastAsia="zh-CN" w:bidi="ar-SA"/>
        </w:rPr>
        <w:t>。参考《混凝土结构工程施工规范》GB 50666-2011第6.3.8条</w:t>
      </w:r>
      <w:r>
        <w:rPr>
          <w:rFonts w:hint="eastAsia" w:ascii="Times New Roman" w:hAnsi="Times New Roman" w:cs="Times New Roman"/>
          <w:color w:val="auto"/>
          <w:kern w:val="0"/>
          <w:sz w:val="24"/>
          <w:szCs w:val="24"/>
          <w:highlight w:val="none"/>
          <w:lang w:val="en-US" w:eastAsia="zh-CN" w:bidi="ar-SA"/>
        </w:rPr>
        <w:t>。</w:t>
      </w:r>
    </w:p>
    <w:p w14:paraId="5564DD9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8.4.10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内埋式固定端的锚垫板不应重叠，锚具与锚垫板应贴紧</w:t>
      </w:r>
      <w:r>
        <w:rPr>
          <w:rFonts w:hint="default" w:ascii="Times New Roman" w:hAnsi="Times New Roman" w:eastAsia="宋体" w:cs="Times New Roman"/>
          <w:color w:val="auto"/>
          <w:sz w:val="24"/>
          <w:szCs w:val="24"/>
          <w:lang w:eastAsia="zh-CN"/>
        </w:rPr>
        <w:t>。</w:t>
      </w:r>
    </w:p>
    <w:p w14:paraId="77AA05E0">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8.4.11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预应力筋从张拉端穿出的长度应满足张拉设备的操作要求。</w:t>
      </w:r>
    </w:p>
    <w:p w14:paraId="1810FC1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8.4.12</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施工过程中应避免电火花损伤预应力筋；受损伤的预应力筋应更换</w:t>
      </w:r>
      <w:r>
        <w:rPr>
          <w:rFonts w:hint="default" w:ascii="Times New Roman" w:hAnsi="Times New Roman" w:eastAsia="宋体" w:cs="Times New Roman"/>
          <w:color w:val="auto"/>
          <w:sz w:val="24"/>
          <w:szCs w:val="24"/>
          <w:lang w:eastAsia="zh-CN"/>
        </w:rPr>
        <w:t>。</w:t>
      </w:r>
    </w:p>
    <w:p w14:paraId="69E72F3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8.4.13 </w:t>
      </w:r>
      <w:r>
        <w:rPr>
          <w:rFonts w:hint="default" w:ascii="Times New Roman" w:hAnsi="Times New Roman" w:eastAsia="宋体" w:cs="Times New Roman"/>
          <w:color w:val="auto"/>
          <w:sz w:val="24"/>
          <w:szCs w:val="24"/>
        </w:rPr>
        <w:t>锚具安装前，应清理锚垫板端面的混凝土残渣和喇叭管内的杂物，且应检查锚垫板后的混凝土密实性，同时应清理预应力筋表面的浮锈和渣土。</w:t>
      </w:r>
    </w:p>
    <w:p w14:paraId="38E3C799">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8.4.14 </w:t>
      </w:r>
      <w:r>
        <w:rPr>
          <w:rFonts w:hint="default" w:ascii="Times New Roman" w:hAnsi="Times New Roman" w:eastAsia="宋体" w:cs="Times New Roman"/>
          <w:color w:val="auto"/>
          <w:sz w:val="24"/>
          <w:szCs w:val="24"/>
        </w:rPr>
        <w:t>锚具安装时锚板应对中，夹片应击紧且缝隙均匀。</w:t>
      </w:r>
    </w:p>
    <w:p w14:paraId="31FD55DA">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b/>
          <w:bCs/>
          <w:color w:val="auto"/>
          <w:sz w:val="24"/>
          <w:szCs w:val="24"/>
          <w:lang w:val="en-US" w:eastAsia="zh-CN"/>
        </w:rPr>
        <w:t xml:space="preserve">8.4.15 </w:t>
      </w:r>
      <w:r>
        <w:rPr>
          <w:rFonts w:hint="default" w:ascii="Times New Roman" w:hAnsi="Times New Roman" w:eastAsia="宋体" w:cs="Times New Roman"/>
          <w:color w:val="auto"/>
          <w:sz w:val="24"/>
          <w:szCs w:val="24"/>
        </w:rPr>
        <w:t>后张法有粘结预应力筋张拉完毕并经检查合格后，应尽早</w:t>
      </w:r>
      <w:r>
        <w:rPr>
          <w:rFonts w:hint="default" w:ascii="Times New Roman" w:hAnsi="Times New Roman" w:eastAsia="宋体" w:cs="Times New Roman"/>
          <w:color w:val="auto"/>
          <w:sz w:val="24"/>
          <w:szCs w:val="24"/>
          <w:lang w:eastAsia="zh-CN"/>
        </w:rPr>
        <w:t>进行孔道</w:t>
      </w:r>
      <w:r>
        <w:rPr>
          <w:rFonts w:hint="default" w:ascii="Times New Roman" w:hAnsi="Times New Roman" w:eastAsia="宋体" w:cs="Times New Roman"/>
          <w:color w:val="auto"/>
          <w:sz w:val="24"/>
          <w:szCs w:val="24"/>
        </w:rPr>
        <w:t>灌浆。</w:t>
      </w:r>
      <w:r>
        <w:rPr>
          <w:rFonts w:hint="default" w:ascii="Times New Roman" w:hAnsi="Times New Roman" w:eastAsia="宋体" w:cs="Times New Roman"/>
          <w:color w:val="auto"/>
          <w:sz w:val="24"/>
          <w:szCs w:val="24"/>
          <w:lang w:val="en-US" w:eastAsia="zh-CN"/>
        </w:rPr>
        <w:t>灌浆材料可以采用水泥配膨胀剂或预应力孔道灌浆剂，预应力孔道灌浆剂需满足《预应力孔道灌浆剂》GB/T 25182相关技术参数。</w:t>
      </w:r>
    </w:p>
    <w:p w14:paraId="304D3086">
      <w:pPr>
        <w:pageBreakBefore w:val="0"/>
        <w:kinsoku/>
        <w:overflowPunct/>
        <w:topLinePunct w:val="0"/>
        <w:bidi w:val="0"/>
        <w:spacing w:line="36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sz w:val="24"/>
          <w:szCs w:val="24"/>
        </w:rPr>
        <w:t>【条文说明】在实际实施过程中,根据工程进度,可以在张拉完成后进行灌浆,灌浆后等灌入水泥浆有一定强度后再拆除底模,也可以拆除底模后再灌浆。一般可以在上层混凝土浇筑前进行灌浆，等灌入水泥浆有一定强度后浇筑上层混凝土。</w:t>
      </w:r>
    </w:p>
    <w:p w14:paraId="4405DBB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8.4.16</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灌浆前应检查灌浆孔、排气孔、泌水管等是否畅通。必要时应采取清孔措施。</w:t>
      </w:r>
    </w:p>
    <w:p w14:paraId="3F9C7C2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8.4.17</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在锚垫板上灌浆孔处宜安装单向阀门；灌浆前，对锚具夹片空隙和其他可能漏浆处需采用高标号水泥浆或结构胶等封堵，待封堵料达到一定强度后方可灌浆。</w:t>
      </w:r>
    </w:p>
    <w:p w14:paraId="359BD78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8.4.18</w:t>
      </w:r>
      <w:r>
        <w:rPr>
          <w:rFonts w:hint="default" w:ascii="Times New Roman" w:hAnsi="Times New Roman" w:eastAsia="宋体" w:cs="Times New Roman"/>
          <w:color w:val="auto"/>
          <w:sz w:val="24"/>
          <w:szCs w:val="24"/>
        </w:rPr>
        <w:t>与输浆管连接的出浆孔孔径不宜小于l5mm；注入灌浆泵体的水泥浆应经筛滤，滤网孔径不宜大于2mm。</w:t>
      </w:r>
    </w:p>
    <w:p w14:paraId="2CB9FC6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8.4.19</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灌浆顺序宜先灌下层孔道，后灌上层孔道。灌浆应缓慢连续进行，不得中断，并应排气通顺。在灌满孔道封闭排气孔后，应再继续加压至0.5～0.7MPa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稳压1～2min后封闭灌浆孔。当发生孔道阻塞、串孔或中断灌浆时，应及时冲洗孔道或采取其他措施重新灌浆。</w:t>
      </w:r>
    </w:p>
    <w:p w14:paraId="4AEF0B0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8.4.20</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采用连接器连接的多跨连续预应力筋的孔道灌浆，应在连接器分段的预应力筋张拉后随即进行，不得在各分段全部张拉完毕后一次连续灌浆。</w:t>
      </w:r>
    </w:p>
    <w:p w14:paraId="04AD03B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8.4.21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竖向孔道灌浆应自下而上进行，并应设置阀门，阻止水泥浆回流。为确保其灌浆密实性，除掺微膨减水剂外，并应采用重力补浆。</w:t>
      </w:r>
    </w:p>
    <w:p w14:paraId="25378D4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8.4.22</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对超长、超高的预应力筋孔道，宜采用多台灌浆泵接力灌浆，从前置灌浆孔灌浆直至后置灌浆孔冒浆，后置灌浆孔方可续灌。</w:t>
      </w:r>
    </w:p>
    <w:p w14:paraId="4A3F8A6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8.4.23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孔道灌浆的质量应符合下列要求</w:t>
      </w:r>
      <w:r>
        <w:rPr>
          <w:rFonts w:hint="default" w:ascii="Times New Roman" w:hAnsi="Times New Roman" w:eastAsia="宋体" w:cs="Times New Roman"/>
          <w:color w:val="auto"/>
          <w:sz w:val="24"/>
          <w:szCs w:val="24"/>
          <w:lang w:eastAsia="zh-CN"/>
        </w:rPr>
        <w:t>：</w:t>
      </w:r>
    </w:p>
    <w:p w14:paraId="13413B5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1 </w:t>
      </w:r>
      <w:r>
        <w:rPr>
          <w:rFonts w:hint="default" w:ascii="Times New Roman" w:hAnsi="Times New Roman" w:eastAsia="宋体" w:cs="Times New Roman"/>
          <w:color w:val="auto"/>
          <w:sz w:val="24"/>
          <w:szCs w:val="24"/>
        </w:rPr>
        <w:t>孔道内的水泥浆应饱满、密实，当有疑问时，可采用无损探测或钻孔检查</w:t>
      </w:r>
      <w:r>
        <w:rPr>
          <w:rFonts w:hint="default" w:ascii="Times New Roman" w:hAnsi="Times New Roman" w:eastAsia="宋体" w:cs="Times New Roman"/>
          <w:color w:val="auto"/>
          <w:sz w:val="24"/>
          <w:szCs w:val="24"/>
          <w:lang w:eastAsia="zh-CN"/>
        </w:rPr>
        <w:t>；</w:t>
      </w:r>
    </w:p>
    <w:p w14:paraId="25C93B7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2</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施工中水泥浆的配合比不得任意更改，其水灰比和泌水率应符合本规程的规定</w:t>
      </w:r>
      <w:r>
        <w:rPr>
          <w:rFonts w:hint="default" w:ascii="Times New Roman" w:hAnsi="Times New Roman" w:eastAsia="宋体" w:cs="Times New Roman"/>
          <w:color w:val="auto"/>
          <w:sz w:val="24"/>
          <w:szCs w:val="24"/>
          <w:lang w:eastAsia="zh-CN"/>
        </w:rPr>
        <w:t>；</w:t>
      </w:r>
    </w:p>
    <w:p w14:paraId="7150905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孔道灌浆的灌浆压力不得小于0.5MPa</w:t>
      </w:r>
      <w:r>
        <w:rPr>
          <w:rFonts w:hint="default" w:ascii="Times New Roman" w:hAnsi="Times New Roman" w:eastAsia="宋体" w:cs="Times New Roman"/>
          <w:color w:val="auto"/>
          <w:sz w:val="24"/>
          <w:szCs w:val="24"/>
          <w:lang w:eastAsia="zh-CN"/>
        </w:rPr>
        <w:t>；</w:t>
      </w:r>
    </w:p>
    <w:p w14:paraId="376AEFB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 xml:space="preserve">    4</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水泥浆试块采用边长为70.7mm的立方体试模制作，标准养护28d的抗压强度不应小于30MPa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对孔道灌浆剂，采用40 mm×40 mm×160 mm的试模制作，标准养护28d的抗压强度不应小于40MPa，抗折强度不应小于8MPa。</w:t>
      </w:r>
    </w:p>
    <w:p w14:paraId="5E5A8AF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8.4.24</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灌浆孔内的水泥浆凝固后，应将泌水管等切</w:t>
      </w:r>
      <w:r>
        <w:rPr>
          <w:rFonts w:hint="default" w:ascii="Times New Roman" w:hAnsi="Times New Roman" w:eastAsia="宋体" w:cs="Times New Roman"/>
          <w:color w:val="auto"/>
          <w:sz w:val="24"/>
          <w:szCs w:val="24"/>
          <w:lang w:eastAsia="zh-CN"/>
        </w:rPr>
        <w:t>割</w:t>
      </w:r>
      <w:r>
        <w:rPr>
          <w:rFonts w:hint="default" w:ascii="Times New Roman" w:hAnsi="Times New Roman" w:eastAsia="宋体" w:cs="Times New Roman"/>
          <w:color w:val="auto"/>
          <w:sz w:val="24"/>
          <w:szCs w:val="24"/>
        </w:rPr>
        <w:t>至构件表面。</w:t>
      </w:r>
    </w:p>
    <w:p w14:paraId="4448D35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8.4.25 </w:t>
      </w:r>
      <w:r>
        <w:rPr>
          <w:rFonts w:hint="default" w:ascii="Times New Roman" w:hAnsi="Times New Roman" w:eastAsia="宋体" w:cs="Times New Roman"/>
          <w:color w:val="auto"/>
          <w:sz w:val="24"/>
          <w:szCs w:val="24"/>
        </w:rPr>
        <w:t>当室外温度低于+5℃时，孔道灌浆应采取抗冻保温措施；水泥浆灌入前的温度不应超过35℃。</w:t>
      </w:r>
    </w:p>
    <w:p w14:paraId="3443F48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8.4.26 </w:t>
      </w:r>
      <w:r>
        <w:rPr>
          <w:rFonts w:hint="default" w:ascii="Times New Roman" w:hAnsi="Times New Roman" w:eastAsia="宋体" w:cs="Times New Roman"/>
          <w:color w:val="auto"/>
          <w:sz w:val="24"/>
          <w:szCs w:val="24"/>
        </w:rPr>
        <w:t>孔道灌浆应填写施工记录，标明灌浆日期、水泥品种、强度等级、配合比、灌浆压力和灌浆情况。</w:t>
      </w:r>
    </w:p>
    <w:p w14:paraId="62F1EF4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8.4.27</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凸出式锚固端的锚具封闭前，应将周围混凝土冲洗干净、凿毛，并配置钢筋网片；锚具封闭宜采用与构件同强度等级的细石混凝土，封锚混凝土应密实、无裂纹。</w:t>
      </w:r>
    </w:p>
    <w:p w14:paraId="5DD8453D">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bCs/>
          <w:color w:val="auto"/>
          <w:sz w:val="24"/>
          <w:szCs w:val="24"/>
          <w:lang w:val="en-US" w:eastAsia="zh-CN"/>
        </w:rPr>
      </w:pPr>
      <w:bookmarkStart w:id="52" w:name="_Toc30374"/>
      <w:r>
        <w:rPr>
          <w:rFonts w:hint="default" w:ascii="Times New Roman" w:hAnsi="Times New Roman" w:eastAsia="宋体" w:cs="Times New Roman"/>
          <w:b/>
          <w:bCs/>
          <w:color w:val="auto"/>
          <w:sz w:val="24"/>
          <w:szCs w:val="24"/>
          <w:lang w:val="en-US" w:eastAsia="zh-CN"/>
        </w:rPr>
        <w:t>8.5  后张法无粘结预应力施工</w:t>
      </w:r>
      <w:bookmarkEnd w:id="52"/>
    </w:p>
    <w:p w14:paraId="61B8AE8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8.5.1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无粘结预应力筋铺设前，对护套轻微破损处应采用防水聚乙烯胶带进行修补。每圈胶带搭接宽度不应小于胶带宽度的1/2，缠绕层数不应少于2层，缠绕长度应超过破损长度的3倍。严重破损的无粘结预应力筋应予报废。</w:t>
      </w:r>
    </w:p>
    <w:p w14:paraId="725604C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8.5.2</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平板中无粘结预应力筋的曲线坐标宜采用钢筋马凳控制，其间距不宜大于2 m。无粘结预应力筋铺设后应与马凳可靠固定。</w:t>
      </w:r>
    </w:p>
    <w:p w14:paraId="27D245A2">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val="en-US" w:eastAsia="zh-CN"/>
        </w:rPr>
        <w:t xml:space="preserve">8.5.3 </w:t>
      </w:r>
      <w:r>
        <w:rPr>
          <w:rFonts w:hint="default" w:ascii="Times New Roman" w:hAnsi="Times New Roman" w:eastAsia="宋体" w:cs="Times New Roman"/>
          <w:color w:val="auto"/>
          <w:sz w:val="24"/>
          <w:szCs w:val="24"/>
        </w:rPr>
        <w:t>平板中无粘结预应力筋带状布置时，应采取可靠的固定措施，保证同束中各根无粘结预应力筋具有相同的矢高。</w:t>
      </w:r>
    </w:p>
    <w:p w14:paraId="3777D1D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8.5.4 </w:t>
      </w:r>
      <w:r>
        <w:rPr>
          <w:rFonts w:hint="default" w:ascii="Times New Roman" w:hAnsi="Times New Roman" w:eastAsia="宋体" w:cs="Times New Roman"/>
          <w:color w:val="auto"/>
          <w:sz w:val="24"/>
          <w:szCs w:val="24"/>
        </w:rPr>
        <w:t>双向平板中，宜先铺设竖向坐标较低方向的无粘结预应力筋，后铺方向的无粘结预应力筋遇到部分竖向坐标低于先铺无粘结预应力筋时应从其下方穿过。双向无粘结预应力筋的底层筋，在跨中处宜与底面双向钢筋的上层筋处在同一高度。</w:t>
      </w:r>
    </w:p>
    <w:p w14:paraId="49EA391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8.5.5 </w:t>
      </w:r>
      <w:r>
        <w:rPr>
          <w:rFonts w:hint="default" w:ascii="Times New Roman" w:hAnsi="Times New Roman" w:eastAsia="宋体" w:cs="Times New Roman"/>
          <w:color w:val="auto"/>
          <w:sz w:val="24"/>
          <w:szCs w:val="24"/>
        </w:rPr>
        <w:t>无粘结预应力筋张拉端的锚垫板可固定在端部模板上，或利用短钢筋与四周钢筋焊牢。锚垫板面应垂直于预应力筋。当张拉端采用凹入式做法时，可采用塑料穴模或其他穴模。</w:t>
      </w:r>
    </w:p>
    <w:p w14:paraId="2922FE1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8.5.6</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无粘结预应力筋固定端的锚垫板应事先组装好，按设计要求的位置可靠固定。</w:t>
      </w:r>
    </w:p>
    <w:p w14:paraId="02C5D30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8.5.7 </w:t>
      </w:r>
      <w:r>
        <w:rPr>
          <w:rFonts w:hint="default" w:ascii="Times New Roman" w:hAnsi="Times New Roman" w:eastAsia="宋体" w:cs="Times New Roman"/>
          <w:color w:val="auto"/>
          <w:sz w:val="24"/>
          <w:szCs w:val="24"/>
        </w:rPr>
        <w:t>对竖向或环向布置的无粘结预应力筋，应有定位支架或其他构造措施控制位置。</w:t>
      </w:r>
    </w:p>
    <w:p w14:paraId="61D7B9A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8.5.8</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在板内无粘结预应力筋绕过开洞处的铺设位置应符合本规程第6.</w:t>
      </w:r>
      <w:r>
        <w:rPr>
          <w:rFonts w:hint="default" w:ascii="Times New Roman" w:hAnsi="Times New Roman" w:eastAsia="宋体" w:cs="Times New Roman"/>
          <w:color w:val="auto"/>
          <w:sz w:val="24"/>
          <w:szCs w:val="24"/>
          <w:lang w:val="en-US" w:eastAsia="zh-CN"/>
        </w:rPr>
        <w:t>6.14</w:t>
      </w:r>
      <w:r>
        <w:rPr>
          <w:rFonts w:hint="default" w:ascii="Times New Roman" w:hAnsi="Times New Roman" w:eastAsia="宋体" w:cs="Times New Roman"/>
          <w:color w:val="auto"/>
          <w:sz w:val="24"/>
          <w:szCs w:val="24"/>
        </w:rPr>
        <w:t>条的规定。</w:t>
      </w:r>
    </w:p>
    <w:p w14:paraId="1927FC5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val="en-US" w:eastAsia="zh-CN"/>
        </w:rPr>
        <w:t>8.5.9</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无粘结预应力筋应铺设顺直，端部锚垫板应垂直于无粘结预应力筋</w:t>
      </w:r>
      <w:r>
        <w:rPr>
          <w:rFonts w:hint="default" w:ascii="Times New Roman" w:hAnsi="Times New Roman" w:eastAsia="宋体" w:cs="Times New Roman"/>
          <w:color w:val="auto"/>
          <w:sz w:val="24"/>
          <w:szCs w:val="24"/>
          <w:lang w:eastAsia="zh-CN"/>
        </w:rPr>
        <w:t>；</w:t>
      </w:r>
    </w:p>
    <w:p w14:paraId="788CA44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val="en-US" w:eastAsia="zh-CN"/>
        </w:rPr>
        <w:t xml:space="preserve">8.5.10 </w:t>
      </w:r>
      <w:r>
        <w:rPr>
          <w:rFonts w:hint="default" w:ascii="Times New Roman" w:hAnsi="Times New Roman" w:eastAsia="宋体" w:cs="Times New Roman"/>
          <w:color w:val="auto"/>
          <w:sz w:val="24"/>
          <w:szCs w:val="24"/>
        </w:rPr>
        <w:t>内埋式固定端的锚垫板不应重叠，锚具与锚垫板应贴紧</w:t>
      </w:r>
      <w:r>
        <w:rPr>
          <w:rFonts w:hint="default" w:ascii="Times New Roman" w:hAnsi="Times New Roman" w:eastAsia="宋体" w:cs="Times New Roman"/>
          <w:color w:val="auto"/>
          <w:sz w:val="24"/>
          <w:szCs w:val="24"/>
          <w:lang w:eastAsia="zh-CN"/>
        </w:rPr>
        <w:t>；</w:t>
      </w:r>
    </w:p>
    <w:p w14:paraId="771650E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8.5.11 </w:t>
      </w:r>
      <w:r>
        <w:rPr>
          <w:rFonts w:hint="default" w:ascii="Times New Roman" w:hAnsi="Times New Roman" w:eastAsia="宋体" w:cs="Times New Roman"/>
          <w:color w:val="auto"/>
          <w:sz w:val="24"/>
          <w:szCs w:val="24"/>
        </w:rPr>
        <w:t>无粘结预应力筋锚具封闭前，无粘结筋端头和锚具夹片应涂防腐蚀油脂，并套上塑料帽。</w:t>
      </w:r>
    </w:p>
    <w:p w14:paraId="1C7042B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8.5.12 </w:t>
      </w:r>
      <w:r>
        <w:rPr>
          <w:rFonts w:hint="default" w:ascii="Times New Roman" w:hAnsi="Times New Roman" w:eastAsia="宋体" w:cs="Times New Roman"/>
          <w:color w:val="auto"/>
          <w:sz w:val="24"/>
          <w:szCs w:val="24"/>
        </w:rPr>
        <w:t>对处于二类、三类环境条件下的无粘结预应力筋与锚具部件的连接以及其他部件之间的连接，应采用密封装置或采取连续封闭措施。</w:t>
      </w:r>
    </w:p>
    <w:p w14:paraId="1C46FD2E">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bCs/>
          <w:color w:val="auto"/>
          <w:sz w:val="24"/>
          <w:szCs w:val="24"/>
          <w:lang w:val="en-US" w:eastAsia="zh-CN"/>
        </w:rPr>
      </w:pPr>
      <w:bookmarkStart w:id="53" w:name="_Toc7950"/>
      <w:r>
        <w:rPr>
          <w:rFonts w:hint="default" w:ascii="Times New Roman" w:hAnsi="Times New Roman" w:eastAsia="宋体" w:cs="Times New Roman"/>
          <w:b/>
          <w:bCs/>
          <w:color w:val="auto"/>
          <w:sz w:val="24"/>
          <w:szCs w:val="24"/>
          <w:lang w:val="en-US" w:eastAsia="zh-CN"/>
        </w:rPr>
        <w:t>8.6  后张法缓粘结预应力施工</w:t>
      </w:r>
      <w:bookmarkEnd w:id="53"/>
    </w:p>
    <w:p w14:paraId="38445D1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8.6.1 </w:t>
      </w:r>
      <w:r>
        <w:rPr>
          <w:rFonts w:hint="default" w:ascii="Times New Roman" w:hAnsi="Times New Roman" w:eastAsia="宋体" w:cs="Times New Roman"/>
          <w:color w:val="auto"/>
          <w:sz w:val="24"/>
          <w:szCs w:val="24"/>
          <w:lang w:val="en-US" w:eastAsia="zh-CN"/>
        </w:rPr>
        <w:t>缓粘结剂的固化时间和张拉适用期应根据施工进度和缓粘结预应力钢绞线生产时间确定，对于过后浇带的缓粘结预应力钢绞线，应考虑后浇带浇筑时间的影响。</w:t>
      </w:r>
    </w:p>
    <w:p w14:paraId="0AB4CD3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条文说明】根据工程的施工进度确定缓粘结预应力钢绞线的生产时间以及张拉适度期。如果后浇带封闭时间难以预计，建议将后浇带设置在未布置缓粘结预应力筋的位置，或者将过后浇带的缓粘结预应力筋替换为有粘结预应力筋。</w:t>
      </w:r>
    </w:p>
    <w:p w14:paraId="59CCED1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8.6.2</w:t>
      </w:r>
      <w:r>
        <w:rPr>
          <w:rFonts w:hint="default" w:ascii="Times New Roman" w:hAnsi="Times New Roman" w:eastAsia="宋体" w:cs="Times New Roman"/>
          <w:color w:val="auto"/>
          <w:sz w:val="24"/>
          <w:szCs w:val="24"/>
          <w:lang w:val="en-US" w:eastAsia="zh-CN"/>
        </w:rPr>
        <w:t xml:space="preserve"> 缓粘结预应力钢绞线需按工程单根构件长度、锚固形式、张拉条件所需长度进行下料组装，采取防端头缓粘结剂流出措施，综合考虑曲率、锚固端保护层厚度及张拉方式、锚固形式预留张拉长度。</w:t>
      </w:r>
    </w:p>
    <w:p w14:paraId="347ED83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color w:val="auto"/>
          <w:kern w:val="0"/>
          <w:sz w:val="24"/>
          <w:szCs w:val="24"/>
          <w:highlight w:val="none"/>
          <w:lang w:val="en-US" w:eastAsia="zh-CN" w:bidi="ar-SA"/>
        </w:rPr>
        <w:t>新增条文，缓粘结预应力钢绞线应按工程所需的长度和锚固形式进行下料和组装，并应采取措施防止缓粘结剂从端头流出。下料长度应综合考虑其曲率、锚固端保护层厚度，并应根据不同的张拉方式和锚固形式预留张拉长度。参考《缓粘结预应力混凝土结构技术规程》JGJ 387。</w:t>
      </w:r>
    </w:p>
    <w:p w14:paraId="54A0B16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val="en-US" w:eastAsia="zh-CN"/>
        </w:rPr>
        <w:t xml:space="preserve">8.6.3 </w:t>
      </w:r>
      <w:r>
        <w:rPr>
          <w:rFonts w:hint="default" w:ascii="Times New Roman" w:hAnsi="Times New Roman" w:eastAsia="宋体" w:cs="Times New Roman"/>
          <w:color w:val="auto"/>
          <w:sz w:val="24"/>
          <w:szCs w:val="24"/>
        </w:rPr>
        <w:t>在缓粘结预应力钢绞线下料时</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应留</w:t>
      </w:r>
      <w:r>
        <w:rPr>
          <w:rFonts w:hint="default" w:ascii="Times New Roman" w:hAnsi="Times New Roman" w:eastAsia="宋体" w:cs="Times New Roman"/>
          <w:color w:val="auto"/>
          <w:sz w:val="24"/>
          <w:szCs w:val="24"/>
        </w:rPr>
        <w:t>同条件养护试样观察固化情况</w:t>
      </w:r>
      <w:r>
        <w:rPr>
          <w:rFonts w:hint="default" w:ascii="Times New Roman" w:hAnsi="Times New Roman" w:eastAsia="宋体" w:cs="Times New Roman"/>
          <w:color w:val="auto"/>
          <w:sz w:val="24"/>
          <w:szCs w:val="24"/>
          <w:lang w:eastAsia="zh-CN"/>
        </w:rPr>
        <w:t>。</w:t>
      </w:r>
    </w:p>
    <w:p w14:paraId="36CAE7BA">
      <w:pPr>
        <w:pageBreakBefore w:val="0"/>
        <w:numPr>
          <w:ilvl w:val="0"/>
          <w:numId w:val="0"/>
        </w:numPr>
        <w:tabs>
          <w:tab w:val="left" w:pos="0"/>
        </w:tabs>
        <w:kinsoku/>
        <w:overflowPunct/>
        <w:topLinePunct w:val="0"/>
        <w:bidi w:val="0"/>
        <w:spacing w:line="360" w:lineRule="auto"/>
        <w:jc w:val="left"/>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color w:val="auto"/>
          <w:kern w:val="0"/>
          <w:sz w:val="24"/>
          <w:szCs w:val="24"/>
          <w:highlight w:val="none"/>
          <w:lang w:val="en-US" w:eastAsia="zh-CN" w:bidi="ar-SA"/>
        </w:rPr>
        <w:t>新增条文，</w:t>
      </w:r>
      <w:r>
        <w:rPr>
          <w:rFonts w:hint="default" w:ascii="Times New Roman" w:hAnsi="Times New Roman" w:eastAsia="宋体" w:cs="Times New Roman"/>
          <w:b w:val="0"/>
          <w:bCs w:val="0"/>
          <w:color w:val="auto"/>
          <w:sz w:val="24"/>
          <w:szCs w:val="24"/>
          <w:highlight w:val="none"/>
        </w:rPr>
        <w:t>在缓粘结预应力钢绞线下料时，应对同批缓粘结预应力钢绞线留样观察，观察同条件下其固化情况。如果预应力专项验收时缓粘结剂还没达到固化时间，可根据环境温度和固化程度推断是否满足设计要求，固化期不宜超过2年。</w:t>
      </w:r>
      <w:r>
        <w:rPr>
          <w:rFonts w:hint="default" w:ascii="Times New Roman" w:hAnsi="Times New Roman" w:eastAsia="宋体" w:cs="Times New Roman"/>
          <w:color w:val="auto"/>
          <w:sz w:val="24"/>
          <w:szCs w:val="24"/>
          <w:u w:val="none"/>
          <w:lang w:eastAsia="zh-CN"/>
        </w:rPr>
        <w:t>参考《</w:t>
      </w:r>
      <w:r>
        <w:rPr>
          <w:rFonts w:hint="default" w:ascii="Times New Roman" w:hAnsi="Times New Roman" w:eastAsia="宋体" w:cs="Times New Roman"/>
          <w:color w:val="auto"/>
          <w:sz w:val="24"/>
          <w:szCs w:val="24"/>
          <w:u w:val="none"/>
          <w:lang w:val="en-US" w:eastAsia="zh-CN"/>
        </w:rPr>
        <w:t>缓粘结预应力混凝土结构技术规程》JGJ 387。</w:t>
      </w:r>
    </w:p>
    <w:p w14:paraId="1960FA1C">
      <w:pPr>
        <w:pageBreakBefore w:val="0"/>
        <w:numPr>
          <w:ilvl w:val="0"/>
          <w:numId w:val="0"/>
        </w:numPr>
        <w:tabs>
          <w:tab w:val="left" w:pos="0"/>
        </w:tabs>
        <w:kinsoku/>
        <w:overflowPunct/>
        <w:topLinePunct w:val="0"/>
        <w:bidi w:val="0"/>
        <w:spacing w:line="360" w:lineRule="auto"/>
        <w:jc w:val="left"/>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8.6.4</w:t>
      </w:r>
      <w:r>
        <w:rPr>
          <w:rFonts w:hint="default" w:ascii="Times New Roman" w:hAnsi="Times New Roman" w:eastAsia="宋体" w:cs="Times New Roman"/>
          <w:color w:val="auto"/>
          <w:sz w:val="24"/>
          <w:szCs w:val="24"/>
          <w:u w:val="none"/>
          <w:lang w:val="en-US" w:eastAsia="zh-CN"/>
        </w:rPr>
        <w:t>缓粘结预应力钢绞线上应有显著标识，标识上需标明规格、型号、标准固化时间、标准张拉适用期以及生产日期。</w:t>
      </w:r>
    </w:p>
    <w:p w14:paraId="51D3BFE0">
      <w:pPr>
        <w:pageBreakBefore w:val="0"/>
        <w:numPr>
          <w:ilvl w:val="0"/>
          <w:numId w:val="0"/>
        </w:numPr>
        <w:tabs>
          <w:tab w:val="left" w:pos="0"/>
        </w:tabs>
        <w:kinsoku/>
        <w:overflowPunct/>
        <w:topLinePunct w:val="0"/>
        <w:bidi w:val="0"/>
        <w:spacing w:line="360" w:lineRule="auto"/>
        <w:jc w:val="left"/>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8.6.5</w:t>
      </w:r>
      <w:r>
        <w:rPr>
          <w:rFonts w:hint="default" w:ascii="Times New Roman" w:hAnsi="Times New Roman" w:eastAsia="宋体" w:cs="Times New Roman"/>
          <w:color w:val="auto"/>
          <w:sz w:val="24"/>
          <w:szCs w:val="24"/>
          <w:u w:val="none"/>
          <w:lang w:val="en-US" w:eastAsia="zh-CN"/>
        </w:rPr>
        <w:t>缓粘结预应力钢绞线在在运输、装卸过程中应避免损伤缓粘结预应力钢绞线及其外包护套；</w:t>
      </w:r>
    </w:p>
    <w:p w14:paraId="377BD07A">
      <w:pPr>
        <w:pageBreakBefore w:val="0"/>
        <w:numPr>
          <w:ilvl w:val="0"/>
          <w:numId w:val="0"/>
        </w:numPr>
        <w:tabs>
          <w:tab w:val="left" w:pos="0"/>
        </w:tabs>
        <w:kinsoku/>
        <w:overflowPunct/>
        <w:topLinePunct w:val="0"/>
        <w:bidi w:val="0"/>
        <w:spacing w:line="360" w:lineRule="auto"/>
        <w:jc w:val="left"/>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8.6.6</w:t>
      </w:r>
      <w:r>
        <w:rPr>
          <w:rFonts w:hint="default" w:ascii="Times New Roman" w:hAnsi="Times New Roman" w:eastAsia="宋体" w:cs="Times New Roman"/>
          <w:color w:val="auto"/>
          <w:sz w:val="24"/>
          <w:szCs w:val="24"/>
          <w:u w:val="none"/>
          <w:lang w:val="en-US" w:eastAsia="zh-CN"/>
        </w:rPr>
        <w:t>缓粘结预应力钢绞线的堆放场所应温度变化不大、通风良好，当露天堆放时，不得直接与地面接触，并应采取覆盖措施。存放应远离热源，严禁大阳暴</w:t>
      </w:r>
    </w:p>
    <w:p w14:paraId="69BC3994">
      <w:pPr>
        <w:pageBreakBefore w:val="0"/>
        <w:numPr>
          <w:ilvl w:val="0"/>
          <w:numId w:val="0"/>
        </w:numPr>
        <w:tabs>
          <w:tab w:val="left" w:pos="0"/>
        </w:tabs>
        <w:kinsoku/>
        <w:overflowPunct/>
        <w:topLinePunct w:val="0"/>
        <w:bidi w:val="0"/>
        <w:spacing w:line="360" w:lineRule="auto"/>
        <w:jc w:val="left"/>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晒，并应按产品说明书温度存放。</w:t>
      </w:r>
    </w:p>
    <w:p w14:paraId="26A2175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8.6.7 </w:t>
      </w:r>
      <w:r>
        <w:rPr>
          <w:rFonts w:hint="default" w:ascii="Times New Roman" w:hAnsi="Times New Roman" w:eastAsia="宋体" w:cs="Times New Roman"/>
          <w:color w:val="auto"/>
          <w:sz w:val="24"/>
          <w:szCs w:val="24"/>
        </w:rPr>
        <w:t>缓粘结预应力钢绞线安装之前，应做下列检查：</w:t>
      </w:r>
    </w:p>
    <w:p w14:paraId="38E991FB">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检查标示的固化时间和张拉适用期</w:t>
      </w:r>
      <w:r>
        <w:rPr>
          <w:rFonts w:hint="default" w:ascii="Times New Roman" w:hAnsi="Times New Roman" w:eastAsia="宋体" w:cs="Times New Roman"/>
          <w:color w:val="auto"/>
          <w:sz w:val="24"/>
          <w:szCs w:val="24"/>
          <w:lang w:eastAsia="zh-CN"/>
        </w:rPr>
        <w:t>。</w:t>
      </w:r>
    </w:p>
    <w:p w14:paraId="3D868D4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2 </w:t>
      </w:r>
      <w:r>
        <w:rPr>
          <w:rFonts w:hint="default" w:ascii="Times New Roman" w:hAnsi="Times New Roman" w:eastAsia="宋体" w:cs="Times New Roman"/>
          <w:color w:val="auto"/>
          <w:sz w:val="24"/>
          <w:szCs w:val="24"/>
        </w:rPr>
        <w:t>检查其规格、长度和数量</w:t>
      </w:r>
      <w:r>
        <w:rPr>
          <w:rFonts w:hint="default" w:ascii="Times New Roman" w:hAnsi="Times New Roman" w:eastAsia="宋体" w:cs="Times New Roman"/>
          <w:color w:val="auto"/>
          <w:sz w:val="24"/>
          <w:szCs w:val="24"/>
          <w:lang w:val="en-US"/>
        </w:rPr>
        <w:t>，确认</w:t>
      </w:r>
      <w:r>
        <w:rPr>
          <w:rFonts w:hint="default" w:ascii="Times New Roman" w:hAnsi="Times New Roman" w:eastAsia="宋体" w:cs="Times New Roman"/>
          <w:color w:val="auto"/>
          <w:sz w:val="24"/>
          <w:szCs w:val="24"/>
        </w:rPr>
        <w:t>满足设计图纸要求。</w:t>
      </w:r>
    </w:p>
    <w:p w14:paraId="3C448FA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3 </w:t>
      </w:r>
      <w:r>
        <w:rPr>
          <w:rFonts w:hint="default" w:ascii="Times New Roman" w:hAnsi="Times New Roman" w:eastAsia="宋体" w:cs="Times New Roman"/>
          <w:color w:val="auto"/>
          <w:sz w:val="24"/>
          <w:szCs w:val="24"/>
        </w:rPr>
        <w:t>检查固定端组装件</w:t>
      </w:r>
      <w:r>
        <w:rPr>
          <w:rFonts w:hint="default" w:ascii="Times New Roman" w:hAnsi="Times New Roman" w:eastAsia="宋体" w:cs="Times New Roman"/>
          <w:color w:val="auto"/>
          <w:sz w:val="24"/>
          <w:szCs w:val="24"/>
          <w:lang w:val="en-US"/>
        </w:rPr>
        <w:t>，确认组装件</w:t>
      </w:r>
      <w:r>
        <w:rPr>
          <w:rFonts w:hint="default" w:ascii="Times New Roman" w:hAnsi="Times New Roman" w:eastAsia="宋体" w:cs="Times New Roman"/>
          <w:color w:val="auto"/>
          <w:sz w:val="24"/>
          <w:szCs w:val="24"/>
        </w:rPr>
        <w:t>安装可靠。</w:t>
      </w:r>
    </w:p>
    <w:p w14:paraId="2C7FC20B">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 xml:space="preserve">4 </w:t>
      </w:r>
      <w:r>
        <w:rPr>
          <w:rFonts w:hint="default" w:ascii="Times New Roman" w:hAnsi="Times New Roman" w:eastAsia="宋体" w:cs="Times New Roman"/>
          <w:color w:val="auto"/>
          <w:sz w:val="24"/>
          <w:szCs w:val="24"/>
        </w:rPr>
        <w:t>检查外包护套外观，护套破损需</w:t>
      </w:r>
      <w:r>
        <w:rPr>
          <w:rFonts w:hint="default" w:ascii="Times New Roman" w:hAnsi="Times New Roman" w:eastAsia="宋体" w:cs="Times New Roman"/>
          <w:color w:val="auto"/>
          <w:sz w:val="24"/>
          <w:szCs w:val="24"/>
          <w:lang w:val="en-US" w:eastAsia="zh-CN"/>
        </w:rPr>
        <w:t>根据破损程度进行</w:t>
      </w:r>
      <w:r>
        <w:rPr>
          <w:rFonts w:hint="default" w:ascii="Times New Roman" w:hAnsi="Times New Roman" w:eastAsia="宋体" w:cs="Times New Roman"/>
          <w:color w:val="auto"/>
          <w:sz w:val="24"/>
          <w:szCs w:val="24"/>
        </w:rPr>
        <w:t>修补</w:t>
      </w:r>
      <w:r>
        <w:rPr>
          <w:rFonts w:hint="default" w:ascii="Times New Roman" w:hAnsi="Times New Roman" w:eastAsia="宋体" w:cs="Times New Roman"/>
          <w:color w:val="auto"/>
          <w:sz w:val="24"/>
          <w:szCs w:val="24"/>
          <w:lang w:val="en-US" w:eastAsia="zh-CN"/>
        </w:rPr>
        <w:t>或替换</w:t>
      </w:r>
      <w:r>
        <w:rPr>
          <w:rFonts w:hint="default" w:ascii="Times New Roman" w:hAnsi="Times New Roman" w:eastAsia="宋体" w:cs="Times New Roman"/>
          <w:color w:val="auto"/>
          <w:sz w:val="24"/>
          <w:szCs w:val="24"/>
          <w:lang w:eastAsia="zh-CN"/>
        </w:rPr>
        <w:t>。</w:t>
      </w:r>
    </w:p>
    <w:p w14:paraId="7F6F33E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color w:val="auto"/>
          <w:kern w:val="0"/>
          <w:sz w:val="24"/>
          <w:szCs w:val="24"/>
          <w:highlight w:val="none"/>
          <w:lang w:val="en-US" w:eastAsia="zh-CN" w:bidi="ar-SA"/>
        </w:rPr>
        <w:t>新增条文，</w:t>
      </w:r>
      <w:r>
        <w:rPr>
          <w:rFonts w:hint="default" w:ascii="Times New Roman" w:hAnsi="Times New Roman" w:eastAsia="宋体" w:cs="Times New Roman"/>
          <w:b w:val="0"/>
          <w:bCs w:val="0"/>
          <w:color w:val="auto"/>
          <w:sz w:val="24"/>
          <w:szCs w:val="24"/>
          <w:highlight w:val="none"/>
          <w:lang w:val="en-US" w:eastAsia="zh-CN"/>
        </w:rPr>
        <w:t>根据现行《缓粘结预应力混凝土结构技术规程》JGJ 387的规定，对于外包护套轻微破损的，可采用外包防水聚乙烯胶带或热熔胶棒进行修补，外包防水聚乙烯胶带修复时每圈胶带搭接长度不应小于胶带宽度的1/2，缠绕层数不应小于2层，缠绕长度应超过破损长度的30mm，严重破损的应予以报废。</w:t>
      </w:r>
    </w:p>
    <w:p w14:paraId="6FF7F7C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8.6.8</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缓粘结预应力筋</w:t>
      </w:r>
      <w:r>
        <w:rPr>
          <w:rFonts w:hint="default" w:ascii="Times New Roman" w:hAnsi="Times New Roman" w:eastAsia="宋体" w:cs="Times New Roman"/>
          <w:color w:val="auto"/>
          <w:sz w:val="24"/>
          <w:szCs w:val="24"/>
          <w:lang w:val="en-US" w:eastAsia="zh-CN"/>
        </w:rPr>
        <w:t>的安装</w:t>
      </w:r>
      <w:r>
        <w:rPr>
          <w:rFonts w:hint="default" w:ascii="Times New Roman" w:hAnsi="Times New Roman" w:eastAsia="宋体" w:cs="Times New Roman"/>
          <w:color w:val="auto"/>
          <w:sz w:val="24"/>
          <w:szCs w:val="24"/>
        </w:rPr>
        <w:t>应符合下列规定：</w:t>
      </w:r>
    </w:p>
    <w:p w14:paraId="2F7C4B4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1铺放前应通过计算确定缓粘结预应力筋的位置，其竖向高度宜采用架立钢筋控制，梁内架立钢筋间距不宜大于1m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板中单根缓粘结预应力钢绞线的架立钢筋间距不宜大于2m。</w:t>
      </w:r>
    </w:p>
    <w:p w14:paraId="606B6D5A">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缓粘结预应力筋束形控制点的设计位置竖向偏差应符合表</w:t>
      </w:r>
      <w:r>
        <w:rPr>
          <w:rFonts w:hint="default" w:ascii="Times New Roman" w:hAnsi="Times New Roman" w:eastAsia="宋体" w:cs="Times New Roman"/>
          <w:color w:val="auto"/>
          <w:sz w:val="24"/>
          <w:szCs w:val="24"/>
          <w:lang w:val="en-US" w:eastAsia="zh-CN"/>
        </w:rPr>
        <w:t>8.6.8</w:t>
      </w:r>
      <w:r>
        <w:rPr>
          <w:rFonts w:hint="default" w:ascii="Times New Roman" w:hAnsi="Times New Roman" w:eastAsia="宋体" w:cs="Times New Roman"/>
          <w:color w:val="auto"/>
          <w:sz w:val="24"/>
          <w:szCs w:val="24"/>
        </w:rPr>
        <w:t>的规定。</w:t>
      </w:r>
    </w:p>
    <w:p w14:paraId="3C156A57">
      <w:pPr>
        <w:pageBreakBefore w:val="0"/>
        <w:kinsoku/>
        <w:overflowPunct/>
        <w:topLinePunct w:val="0"/>
        <w:bidi w:val="0"/>
        <w:spacing w:line="360" w:lineRule="auto"/>
        <w:ind w:firstLine="1687" w:firstLineChars="7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8.6.8</w:t>
      </w:r>
      <w:r>
        <w:rPr>
          <w:rFonts w:hint="default" w:ascii="Times New Roman" w:hAnsi="Times New Roman" w:eastAsia="宋体" w:cs="Times New Roman"/>
          <w:b/>
          <w:bCs/>
          <w:color w:val="auto"/>
          <w:sz w:val="24"/>
          <w:szCs w:val="24"/>
        </w:rPr>
        <w:t>束形控制点的设计位置竖向允许偏差</w:t>
      </w:r>
    </w:p>
    <w:tbl>
      <w:tblPr>
        <w:tblStyle w:val="34"/>
        <w:tblW w:w="8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0"/>
        <w:gridCol w:w="1788"/>
        <w:gridCol w:w="2064"/>
        <w:gridCol w:w="2088"/>
      </w:tblGrid>
      <w:tr w14:paraId="7BE95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360" w:type="dxa"/>
            <w:noWrap w:val="0"/>
            <w:vAlign w:val="top"/>
          </w:tcPr>
          <w:p w14:paraId="2294BB1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截面高度(mm)</w:t>
            </w:r>
          </w:p>
        </w:tc>
        <w:tc>
          <w:tcPr>
            <w:tcW w:w="1788" w:type="dxa"/>
            <w:noWrap w:val="0"/>
            <w:vAlign w:val="top"/>
          </w:tcPr>
          <w:p w14:paraId="651A67A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h≤300</w:t>
            </w:r>
          </w:p>
        </w:tc>
        <w:tc>
          <w:tcPr>
            <w:tcW w:w="2064" w:type="dxa"/>
            <w:noWrap w:val="0"/>
            <w:vAlign w:val="top"/>
          </w:tcPr>
          <w:p w14:paraId="4B2A4901">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300&lt;h≤1500</w:t>
            </w:r>
          </w:p>
        </w:tc>
        <w:tc>
          <w:tcPr>
            <w:tcW w:w="2088" w:type="dxa"/>
            <w:noWrap w:val="0"/>
            <w:vAlign w:val="top"/>
          </w:tcPr>
          <w:p w14:paraId="012B0BA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h&gt;1500</w:t>
            </w:r>
          </w:p>
        </w:tc>
      </w:tr>
      <w:tr w14:paraId="0D637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60" w:type="dxa"/>
            <w:noWrap w:val="0"/>
            <w:vAlign w:val="top"/>
          </w:tcPr>
          <w:p w14:paraId="75BDA959">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允许偏差(mm)</w:t>
            </w:r>
          </w:p>
        </w:tc>
        <w:tc>
          <w:tcPr>
            <w:tcW w:w="1788" w:type="dxa"/>
            <w:noWrap w:val="0"/>
            <w:vAlign w:val="top"/>
          </w:tcPr>
          <w:p w14:paraId="383CBCE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p>
        </w:tc>
        <w:tc>
          <w:tcPr>
            <w:tcW w:w="2064" w:type="dxa"/>
            <w:noWrap w:val="0"/>
            <w:vAlign w:val="top"/>
          </w:tcPr>
          <w:p w14:paraId="39BAE42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w:t>
            </w:r>
          </w:p>
        </w:tc>
        <w:tc>
          <w:tcPr>
            <w:tcW w:w="2088" w:type="dxa"/>
            <w:noWrap w:val="0"/>
            <w:vAlign w:val="top"/>
          </w:tcPr>
          <w:p w14:paraId="3DEFAF1E">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w:t>
            </w:r>
          </w:p>
        </w:tc>
      </w:tr>
    </w:tbl>
    <w:p w14:paraId="4B76E8CC">
      <w:pPr>
        <w:pageBreakBefore w:val="0"/>
        <w:numPr>
          <w:ilvl w:val="0"/>
          <w:numId w:val="0"/>
        </w:numPr>
        <w:tabs>
          <w:tab w:val="left" w:pos="0"/>
        </w:tabs>
        <w:kinsoku/>
        <w:overflowPunct/>
        <w:topLinePunct w:val="0"/>
        <w:bidi w:val="0"/>
        <w:spacing w:line="360" w:lineRule="auto"/>
        <w:jc w:val="left"/>
        <w:textAlignment w:val="auto"/>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b w:val="0"/>
          <w:bCs w:val="0"/>
          <w:color w:val="auto"/>
          <w:sz w:val="24"/>
          <w:szCs w:val="24"/>
          <w:u w:val="none"/>
        </w:rPr>
        <w:t>【条文说明】</w:t>
      </w:r>
      <w:r>
        <w:rPr>
          <w:rFonts w:hint="default" w:ascii="Times New Roman" w:hAnsi="Times New Roman" w:eastAsia="宋体" w:cs="Times New Roman"/>
          <w:color w:val="auto"/>
          <w:kern w:val="0"/>
          <w:sz w:val="24"/>
          <w:szCs w:val="24"/>
          <w:highlight w:val="none"/>
          <w:u w:val="none"/>
          <w:lang w:val="en-US" w:eastAsia="zh-CN" w:bidi="ar-SA"/>
        </w:rPr>
        <w:t>新增条文，</w:t>
      </w:r>
      <w:r>
        <w:rPr>
          <w:rFonts w:hint="default" w:ascii="Times New Roman" w:hAnsi="Times New Roman" w:eastAsia="宋体" w:cs="Times New Roman"/>
          <w:color w:val="auto"/>
          <w:sz w:val="24"/>
          <w:szCs w:val="24"/>
          <w:u w:val="none"/>
          <w:lang w:eastAsia="zh-CN"/>
        </w:rPr>
        <w:t>参考《</w:t>
      </w:r>
      <w:r>
        <w:rPr>
          <w:rFonts w:hint="default" w:ascii="Times New Roman" w:hAnsi="Times New Roman" w:eastAsia="宋体" w:cs="Times New Roman"/>
          <w:color w:val="auto"/>
          <w:sz w:val="24"/>
          <w:szCs w:val="24"/>
          <w:u w:val="none"/>
          <w:lang w:val="en-US" w:eastAsia="zh-CN"/>
        </w:rPr>
        <w:t>缓粘结预应力混凝土结构技术规程》JGJ 387。</w:t>
      </w:r>
    </w:p>
    <w:p w14:paraId="163CF59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8.6.9</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缓粘结预应力筋的水平位置应保持顺直，板内缓粘结预应力筋绕过洞口铺放时</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缓粘结预应力筋可分两侧绕过洞口铺设。</w:t>
      </w:r>
    </w:p>
    <w:p w14:paraId="6030E5B5">
      <w:pPr>
        <w:pageBreakBefore w:val="0"/>
        <w:numPr>
          <w:ilvl w:val="0"/>
          <w:numId w:val="0"/>
        </w:numPr>
        <w:tabs>
          <w:tab w:val="left" w:pos="0"/>
        </w:tabs>
        <w:kinsoku/>
        <w:overflowPunct/>
        <w:topLinePunct w:val="0"/>
        <w:bidi w:val="0"/>
        <w:spacing w:line="360" w:lineRule="auto"/>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color w:val="auto"/>
          <w:kern w:val="0"/>
          <w:sz w:val="24"/>
          <w:szCs w:val="24"/>
          <w:highlight w:val="none"/>
          <w:lang w:val="en-US" w:eastAsia="zh-CN" w:bidi="ar-SA"/>
        </w:rPr>
        <w:t>新增条文，缓粘结预应力筋板中绕洞口做法同无粘结预应力筋。</w:t>
      </w:r>
    </w:p>
    <w:p w14:paraId="3DB3853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8.6.10 </w:t>
      </w:r>
      <w:r>
        <w:rPr>
          <w:rFonts w:hint="default" w:ascii="Times New Roman" w:hAnsi="Times New Roman" w:eastAsia="宋体" w:cs="Times New Roman"/>
          <w:color w:val="auto"/>
          <w:sz w:val="24"/>
          <w:szCs w:val="24"/>
        </w:rPr>
        <w:t>缓粘结预应力筋水平偏移的曲率半径R不宜小于4m(图</w:t>
      </w:r>
      <w:r>
        <w:rPr>
          <w:rFonts w:hint="default" w:ascii="Times New Roman" w:hAnsi="Times New Roman" w:eastAsia="宋体" w:cs="Times New Roman"/>
          <w:color w:val="auto"/>
          <w:sz w:val="24"/>
          <w:szCs w:val="24"/>
          <w:lang w:val="en-US" w:eastAsia="zh-CN"/>
        </w:rPr>
        <w:t>8.6.</w:t>
      </w:r>
      <w:r>
        <w:rPr>
          <w:rFonts w:hint="eastAsia" w:ascii="Times New Roman" w:hAnsi="Times New Roman" w:cs="Times New Roman"/>
          <w:color w:val="auto"/>
          <w:sz w:val="24"/>
          <w:szCs w:val="24"/>
          <w:lang w:val="en-US" w:eastAsia="zh-CN"/>
        </w:rPr>
        <w:t>10</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偏移斜率c</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d不宜大于1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当大于1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6时，宜配置U形钢筋。</w:t>
      </w:r>
    </w:p>
    <w:p w14:paraId="49299C4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drawing>
          <wp:inline distT="0" distB="0" distL="114300" distR="114300">
            <wp:extent cx="2660015" cy="939800"/>
            <wp:effectExtent l="0" t="0" r="6985" b="12700"/>
            <wp:docPr id="7" name="图片 13"/>
            <wp:cNvGraphicFramePr/>
            <a:graphic xmlns:a="http://schemas.openxmlformats.org/drawingml/2006/main">
              <a:graphicData uri="http://schemas.openxmlformats.org/drawingml/2006/picture">
                <pic:pic xmlns:pic="http://schemas.openxmlformats.org/drawingml/2006/picture">
                  <pic:nvPicPr>
                    <pic:cNvPr id="7" name="图片 13"/>
                    <pic:cNvPicPr/>
                  </pic:nvPicPr>
                  <pic:blipFill>
                    <a:blip r:embed="rId232"/>
                    <a:stretch>
                      <a:fillRect/>
                    </a:stretch>
                  </pic:blipFill>
                  <pic:spPr>
                    <a:xfrm>
                      <a:off x="0" y="0"/>
                      <a:ext cx="2660015" cy="939800"/>
                    </a:xfrm>
                    <a:prstGeom prst="rect">
                      <a:avLst/>
                    </a:prstGeom>
                    <a:noFill/>
                    <a:ln>
                      <a:noFill/>
                    </a:ln>
                  </pic:spPr>
                </pic:pic>
              </a:graphicData>
            </a:graphic>
          </wp:inline>
        </w:drawing>
      </w:r>
    </w:p>
    <w:p w14:paraId="11D45524">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图</w:t>
      </w:r>
      <w:r>
        <w:rPr>
          <w:rFonts w:hint="default" w:ascii="Times New Roman" w:hAnsi="Times New Roman" w:eastAsia="宋体" w:cs="Times New Roman"/>
          <w:b/>
          <w:bCs/>
          <w:color w:val="auto"/>
          <w:sz w:val="24"/>
          <w:szCs w:val="24"/>
          <w:lang w:val="en-US" w:eastAsia="zh-CN"/>
        </w:rPr>
        <w:t xml:space="preserve"> 8.6.</w:t>
      </w:r>
      <w:r>
        <w:rPr>
          <w:rFonts w:hint="eastAsia" w:ascii="Times New Roman" w:hAnsi="Times New Roman" w:cs="Times New Roman"/>
          <w:b/>
          <w:bCs/>
          <w:color w:val="auto"/>
          <w:sz w:val="24"/>
          <w:szCs w:val="24"/>
          <w:lang w:val="en-US" w:eastAsia="zh-CN"/>
        </w:rPr>
        <w:t>10</w:t>
      </w:r>
      <w:r>
        <w:rPr>
          <w:rFonts w:hint="default" w:ascii="Times New Roman" w:hAnsi="Times New Roman" w:eastAsia="宋体" w:cs="Times New Roman"/>
          <w:b/>
          <w:bCs/>
          <w:color w:val="auto"/>
          <w:sz w:val="24"/>
          <w:szCs w:val="24"/>
        </w:rPr>
        <w:t>洞口缓粘结预应力筋布置要求</w:t>
      </w:r>
    </w:p>
    <w:p w14:paraId="7A5A1E93">
      <w:pPr>
        <w:pageBreakBefore w:val="0"/>
        <w:numPr>
          <w:ilvl w:val="0"/>
          <w:numId w:val="0"/>
        </w:numPr>
        <w:tabs>
          <w:tab w:val="left" w:pos="0"/>
        </w:tabs>
        <w:kinsoku/>
        <w:overflowPunct/>
        <w:topLinePunct w:val="0"/>
        <w:bidi w:val="0"/>
        <w:spacing w:line="360" w:lineRule="auto"/>
        <w:jc w:val="left"/>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color w:val="auto"/>
          <w:kern w:val="0"/>
          <w:sz w:val="24"/>
          <w:szCs w:val="24"/>
          <w:highlight w:val="none"/>
          <w:lang w:val="en-US" w:eastAsia="zh-CN" w:bidi="ar-SA"/>
        </w:rPr>
        <w:t>新增条文，</w:t>
      </w:r>
      <w:r>
        <w:rPr>
          <w:rFonts w:hint="default" w:ascii="Times New Roman" w:hAnsi="Times New Roman" w:eastAsia="宋体" w:cs="Times New Roman"/>
          <w:color w:val="auto"/>
          <w:sz w:val="24"/>
          <w:szCs w:val="24"/>
          <w:u w:val="none"/>
          <w:lang w:eastAsia="zh-CN"/>
        </w:rPr>
        <w:t>参考《</w:t>
      </w:r>
      <w:r>
        <w:rPr>
          <w:rFonts w:hint="default" w:ascii="Times New Roman" w:hAnsi="Times New Roman" w:eastAsia="宋体" w:cs="Times New Roman"/>
          <w:color w:val="auto"/>
          <w:sz w:val="24"/>
          <w:szCs w:val="24"/>
          <w:u w:val="none"/>
          <w:lang w:val="en-US" w:eastAsia="zh-CN"/>
        </w:rPr>
        <w:t>缓粘结预应力混凝土结构技术规程》JGJ 387</w:t>
      </w:r>
      <w:r>
        <w:rPr>
          <w:rFonts w:hint="default" w:ascii="Times New Roman" w:hAnsi="Times New Roman" w:eastAsia="宋体" w:cs="Times New Roman"/>
          <w:color w:val="auto"/>
          <w:kern w:val="0"/>
          <w:sz w:val="24"/>
          <w:szCs w:val="24"/>
          <w:highlight w:val="none"/>
          <w:lang w:val="en-US" w:eastAsia="zh-CN" w:bidi="ar-SA"/>
        </w:rPr>
        <w:t>。</w:t>
      </w:r>
    </w:p>
    <w:p w14:paraId="4495969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b/>
          <w:bCs/>
          <w:color w:val="auto"/>
          <w:sz w:val="24"/>
          <w:szCs w:val="24"/>
          <w:u w:val="none"/>
          <w:lang w:val="en-US" w:eastAsia="zh-CN"/>
        </w:rPr>
        <w:t>8.6.11</w:t>
      </w:r>
      <w:r>
        <w:rPr>
          <w:rFonts w:hint="default"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rPr>
        <w:t>安装板内双向缓粘结预应力筋时，应根据纵横筋交叉点的标高先铺放标高较低方向的缓粘结预应力筋。</w:t>
      </w:r>
    </w:p>
    <w:p w14:paraId="41BC2EB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b w:val="0"/>
          <w:bCs w:val="0"/>
          <w:color w:val="auto"/>
          <w:sz w:val="24"/>
          <w:szCs w:val="24"/>
          <w:u w:val="none"/>
        </w:rPr>
        <w:t>【条文说明】</w:t>
      </w:r>
      <w:r>
        <w:rPr>
          <w:rFonts w:hint="default" w:ascii="Times New Roman" w:hAnsi="Times New Roman" w:eastAsia="宋体" w:cs="Times New Roman"/>
          <w:color w:val="auto"/>
          <w:kern w:val="0"/>
          <w:sz w:val="24"/>
          <w:szCs w:val="24"/>
          <w:highlight w:val="none"/>
          <w:u w:val="none"/>
          <w:lang w:val="en-US" w:eastAsia="zh-CN" w:bidi="ar-SA"/>
        </w:rPr>
        <w:t>新增条文，缓粘结预应力筋板内双向布筋做法同无粘结预应力筋。</w:t>
      </w:r>
    </w:p>
    <w:p w14:paraId="57C55F1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b/>
          <w:bCs/>
          <w:color w:val="auto"/>
          <w:sz w:val="24"/>
          <w:szCs w:val="24"/>
          <w:u w:val="none"/>
          <w:lang w:val="en-US" w:eastAsia="zh-CN"/>
        </w:rPr>
        <w:t xml:space="preserve">8.6.12 </w:t>
      </w:r>
      <w:r>
        <w:rPr>
          <w:rFonts w:hint="default" w:ascii="Times New Roman" w:hAnsi="Times New Roman" w:eastAsia="宋体" w:cs="Times New Roman"/>
          <w:color w:val="auto"/>
          <w:sz w:val="24"/>
          <w:szCs w:val="24"/>
          <w:u w:val="none"/>
        </w:rPr>
        <w:t>各种管线的敷设不应将缓粘结预应力筋的竖向位置抬高或压低。</w:t>
      </w:r>
    </w:p>
    <w:p w14:paraId="51F6720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b w:val="0"/>
          <w:bCs w:val="0"/>
          <w:color w:val="auto"/>
          <w:sz w:val="24"/>
          <w:szCs w:val="24"/>
          <w:u w:val="none"/>
        </w:rPr>
        <w:t>【条文说明】</w:t>
      </w:r>
      <w:r>
        <w:rPr>
          <w:rFonts w:hint="default" w:ascii="Times New Roman" w:hAnsi="Times New Roman" w:eastAsia="宋体" w:cs="Times New Roman"/>
          <w:color w:val="auto"/>
          <w:kern w:val="0"/>
          <w:sz w:val="24"/>
          <w:szCs w:val="24"/>
          <w:highlight w:val="none"/>
          <w:u w:val="none"/>
          <w:lang w:val="en-US" w:eastAsia="zh-CN" w:bidi="ar-SA"/>
        </w:rPr>
        <w:t>新增条文，</w:t>
      </w:r>
      <w:r>
        <w:rPr>
          <w:rFonts w:hint="default" w:ascii="Times New Roman" w:hAnsi="Times New Roman" w:eastAsia="宋体" w:cs="Times New Roman"/>
          <w:color w:val="auto"/>
          <w:sz w:val="24"/>
          <w:szCs w:val="24"/>
          <w:u w:val="none"/>
          <w:lang w:eastAsia="zh-CN"/>
        </w:rPr>
        <w:t>参考《</w:t>
      </w:r>
      <w:r>
        <w:rPr>
          <w:rFonts w:hint="default" w:ascii="Times New Roman" w:hAnsi="Times New Roman" w:eastAsia="宋体" w:cs="Times New Roman"/>
          <w:color w:val="auto"/>
          <w:sz w:val="24"/>
          <w:szCs w:val="24"/>
          <w:u w:val="none"/>
          <w:lang w:val="en-US" w:eastAsia="zh-CN"/>
        </w:rPr>
        <w:t>缓粘结预应力混凝土结构技术规程》JGJ 387。</w:t>
      </w:r>
    </w:p>
    <w:p w14:paraId="4897BAF9">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u w:val="none"/>
          <w:lang w:val="en-US" w:eastAsia="zh-CN"/>
        </w:rPr>
        <w:t>8.6.13</w:t>
      </w:r>
      <w:r>
        <w:rPr>
          <w:rFonts w:hint="default"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rPr>
        <w:t>当</w:t>
      </w:r>
      <w:r>
        <w:rPr>
          <w:rFonts w:hint="default" w:ascii="Times New Roman" w:hAnsi="Times New Roman" w:eastAsia="宋体" w:cs="Times New Roman"/>
          <w:color w:val="auto"/>
          <w:sz w:val="24"/>
          <w:szCs w:val="24"/>
          <w:u w:val="none"/>
          <w:lang w:val="en-US" w:eastAsia="zh-CN"/>
        </w:rPr>
        <w:t>预应力梁中</w:t>
      </w:r>
      <w:r>
        <w:rPr>
          <w:rFonts w:hint="default" w:ascii="Times New Roman" w:hAnsi="Times New Roman" w:eastAsia="宋体" w:cs="Times New Roman"/>
          <w:color w:val="auto"/>
          <w:sz w:val="24"/>
          <w:szCs w:val="24"/>
          <w:u w:val="none"/>
        </w:rPr>
        <w:t>采取多根缓粘结预应力筋成束布置时，各根应保持平行走向，</w:t>
      </w:r>
      <w:r>
        <w:rPr>
          <w:rFonts w:hint="default" w:ascii="Times New Roman" w:hAnsi="Times New Roman" w:eastAsia="宋体" w:cs="Times New Roman"/>
          <w:color w:val="auto"/>
          <w:sz w:val="24"/>
          <w:szCs w:val="24"/>
        </w:rPr>
        <w:t>防止相互扭绞；预应力束的竖向净间距不应小于缓粘结预应力束的等效直径的1.5倍，水平方向的净间距不应小于缓粘结预应力束的等效外径的2倍，且不应小于粗骨料粒径的1.25倍；使用插入式振动器捣实混凝土时，水平净距不宜小于80m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每束钢绞线根数不宜多于5根</w:t>
      </w:r>
      <w:r>
        <w:rPr>
          <w:rFonts w:hint="default" w:ascii="Times New Roman" w:hAnsi="Times New Roman" w:eastAsia="宋体" w:cs="Times New Roman"/>
          <w:color w:val="auto"/>
          <w:sz w:val="24"/>
          <w:szCs w:val="24"/>
          <w:lang w:eastAsia="zh-CN"/>
        </w:rPr>
        <w:t>。</w:t>
      </w:r>
    </w:p>
    <w:p w14:paraId="4420814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val="en-US" w:eastAsia="zh-CN"/>
        </w:rPr>
        <w:t xml:space="preserve">8.6.14 </w:t>
      </w:r>
      <w:r>
        <w:rPr>
          <w:rFonts w:hint="default" w:ascii="Times New Roman" w:hAnsi="Times New Roman" w:eastAsia="宋体" w:cs="Times New Roman"/>
          <w:color w:val="auto"/>
          <w:sz w:val="24"/>
          <w:szCs w:val="24"/>
        </w:rPr>
        <w:t>当采用多根缓粘结预应力筋平行带状布束时，应采取可靠的支撑固定措施，保证同束中各根缓粘结预应力筋具有相同的矢高；带状束在锚固端应平顺张开</w:t>
      </w:r>
      <w:r>
        <w:rPr>
          <w:rFonts w:hint="default" w:ascii="Times New Roman" w:hAnsi="Times New Roman" w:eastAsia="宋体" w:cs="Times New Roman"/>
          <w:color w:val="auto"/>
          <w:sz w:val="24"/>
          <w:szCs w:val="24"/>
          <w:lang w:eastAsia="zh-CN"/>
        </w:rPr>
        <w:t>。带状束在锚固端应平顺张开，缓粘结预应力筋水平偏移应满足本规程第</w:t>
      </w: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6.6</w:t>
      </w:r>
      <w:r>
        <w:rPr>
          <w:rFonts w:hint="default" w:ascii="Times New Roman" w:hAnsi="Times New Roman" w:eastAsia="宋体" w:cs="Times New Roman"/>
          <w:color w:val="auto"/>
          <w:sz w:val="24"/>
          <w:szCs w:val="24"/>
          <w:lang w:eastAsia="zh-CN"/>
        </w:rPr>
        <w:t>条的规定。</w:t>
      </w:r>
    </w:p>
    <w:p w14:paraId="2710230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8.6.15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缓粘结预应力筋采取竖向、环向或螺旋形铺放时，应有定位支架或其他构造措施控制位置。</w:t>
      </w:r>
    </w:p>
    <w:p w14:paraId="08D81F5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8.6.16</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斜向或竖向布置的缓粘结预应力筋，应对缓粘结预应力筋的下端进行严密封堵，防止缓粘结剂流淌。</w:t>
      </w:r>
    </w:p>
    <w:p w14:paraId="1BB3461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8.6.17</w:t>
      </w:r>
      <w:r>
        <w:rPr>
          <w:rFonts w:hint="default" w:ascii="Times New Roman" w:hAnsi="Times New Roman" w:eastAsia="宋体" w:cs="Times New Roman"/>
          <w:color w:val="auto"/>
          <w:sz w:val="24"/>
          <w:szCs w:val="24"/>
          <w:lang w:val="en-US" w:eastAsia="zh-CN"/>
        </w:rPr>
        <w:t xml:space="preserve"> 缓粘结预应力筋</w:t>
      </w:r>
      <w:r>
        <w:rPr>
          <w:rFonts w:hint="default" w:ascii="Times New Roman" w:hAnsi="Times New Roman" w:eastAsia="宋体" w:cs="Times New Roman"/>
          <w:color w:val="auto"/>
          <w:sz w:val="24"/>
          <w:szCs w:val="24"/>
        </w:rPr>
        <w:t>张拉端和固定端的安装应符合下列规定：</w:t>
      </w:r>
    </w:p>
    <w:p w14:paraId="5E2854AB">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1张拉端部宜采用木模板，并应按施工图中预应力筋位置钻孔。</w:t>
      </w:r>
    </w:p>
    <w:p w14:paraId="4E0A8DD1">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张拉端承压板应采用可靠措施固定在端部模板上，且应保持张拉作用线与承压板面垂直。</w:t>
      </w:r>
    </w:p>
    <w:p w14:paraId="13BB1A8F">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张拉端锚具系统安装时，缓粘结预应力筋的外露长度应根据张拉机具所需的长度确定，穴模与承压板之间不应有缝隙。</w:t>
      </w:r>
    </w:p>
    <w:p w14:paraId="1DCD6F73">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固定端锚具系统安装时，固定端锚具应按设计要求位置绑扎固定，内埋式固定端承压板不得重叠，锚具与承压板应贴紧。</w:t>
      </w:r>
    </w:p>
    <w:p w14:paraId="1086109C">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张拉端和固定端均应按设计要求配置螺旋筋或钢筋网片，螺旋筋或钢筋网片均应紧靠承压板，并保证与缓粘结预应力筋对中和固定可靠。在配筋稠密的梁柱节点处，当原配筋能起到钢筋网片或 螺旋箍筋的等效作用时，可少配或不配钢筋网片或螺旋筋。</w:t>
      </w:r>
    </w:p>
    <w:p w14:paraId="10B4860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8.6.18</w:t>
      </w:r>
      <w:r>
        <w:rPr>
          <w:rFonts w:hint="default" w:ascii="Times New Roman" w:hAnsi="Times New Roman" w:eastAsia="宋体" w:cs="Times New Roman"/>
          <w:color w:val="auto"/>
          <w:sz w:val="24"/>
          <w:szCs w:val="24"/>
          <w:lang w:val="en-US" w:eastAsia="zh-CN"/>
        </w:rPr>
        <w:t xml:space="preserve"> 缓粘结预应力筋混凝土的浇筑除按有关规定执行外，尚应满足下列规定：</w:t>
      </w:r>
    </w:p>
    <w:p w14:paraId="2727499B">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1缓粘结预应力筋铺放、安装完毕后，应进行隐蔽工程验收，当确认合格后方可浇筑混凝土。</w:t>
      </w:r>
    </w:p>
    <w:p w14:paraId="1ADA0244">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2混凝土浇筑时，严禁踏压撞碰缓粘结预应力筋、架立筋以及端部组装件。</w:t>
      </w:r>
    </w:p>
    <w:p w14:paraId="01C4970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8.6.19</w:t>
      </w:r>
      <w:r>
        <w:rPr>
          <w:rFonts w:hint="default" w:ascii="Times New Roman" w:hAnsi="Times New Roman" w:eastAsia="宋体" w:cs="Times New Roman"/>
          <w:color w:val="auto"/>
          <w:sz w:val="24"/>
          <w:szCs w:val="24"/>
          <w:lang w:val="en-US" w:eastAsia="zh-CN"/>
        </w:rPr>
        <w:t>安装张拉设备时，应使张拉力的作用线与缓粘结预应力筋末端中心线重合；因操作空间原因需要采用变角张拉时，应通过变角器平滑改变角度，张拉力作用线应与变角器末端平面垂直。</w:t>
      </w:r>
    </w:p>
    <w:p w14:paraId="38E8A812">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8.6.20</w:t>
      </w:r>
      <w:r>
        <w:rPr>
          <w:rFonts w:hint="default" w:ascii="Times New Roman" w:hAnsi="Times New Roman" w:eastAsia="宋体" w:cs="Times New Roman"/>
          <w:color w:val="auto"/>
          <w:sz w:val="24"/>
          <w:szCs w:val="24"/>
          <w:lang w:val="en-US" w:eastAsia="zh-CN"/>
        </w:rPr>
        <w:t xml:space="preserve"> 缓粘结预应力筋应在张拉适用期内进行张拉；缓粘结预应力筋张拉时，混凝土立方体抗压强度应符合下列规定：</w:t>
      </w:r>
    </w:p>
    <w:p w14:paraId="599208E4">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1不应低于设计强度等级的75%；</w:t>
      </w:r>
    </w:p>
    <w:p w14:paraId="09FA475D">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 不应低于锚具供应商提供的产品技术手册要求的混凝土最低强度值要求；</w:t>
      </w:r>
    </w:p>
    <w:p w14:paraId="3E0250AF">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 对于现浇混凝土梁和板，混凝土龄期分别不宜低于7d和5d。</w:t>
      </w:r>
    </w:p>
    <w:p w14:paraId="2402991B">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 当张拉预应力筋是为防止混凝土早期出现的收缩裂缝时可不受上述3款的限制，但应符合局部受压承载力的规定。</w:t>
      </w:r>
    </w:p>
    <w:p w14:paraId="56DC9BC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8.6.21</w:t>
      </w:r>
      <w:r>
        <w:rPr>
          <w:rFonts w:hint="default" w:ascii="Times New Roman" w:hAnsi="Times New Roman" w:eastAsia="宋体" w:cs="Times New Roman"/>
          <w:color w:val="auto"/>
          <w:sz w:val="24"/>
          <w:szCs w:val="24"/>
          <w:lang w:val="en-US" w:eastAsia="zh-CN"/>
        </w:rPr>
        <w:t xml:space="preserve"> 在等于或低于20℃进行缓粘结预应力筋张拉时应采用持荷超张拉方式，预应力筋应力从零张拉至1.05</w:t>
      </w:r>
      <w:r>
        <w:rPr>
          <w:rFonts w:hint="default" w:ascii="Times New Roman" w:hAnsi="Times New Roman" w:eastAsia="宋体" w:cs="Times New Roman"/>
          <w:color w:val="auto"/>
          <w:sz w:val="28"/>
          <w:szCs w:val="28"/>
          <w:lang w:val="en-US" w:eastAsia="zh-CN"/>
        </w:rPr>
        <w:t>σ</w:t>
      </w:r>
      <w:r>
        <w:rPr>
          <w:rFonts w:hint="default" w:ascii="Times New Roman" w:hAnsi="Times New Roman" w:eastAsia="宋体" w:cs="Times New Roman"/>
          <w:color w:val="auto"/>
          <w:sz w:val="24"/>
          <w:szCs w:val="24"/>
          <w:vertAlign w:val="subscript"/>
          <w:lang w:val="en-US" w:eastAsia="zh-CN"/>
        </w:rPr>
        <w:t>con</w:t>
      </w:r>
      <w:r>
        <w:rPr>
          <w:rFonts w:hint="default" w:ascii="Times New Roman" w:hAnsi="Times New Roman" w:eastAsia="宋体" w:cs="Times New Roman"/>
          <w:color w:val="auto"/>
          <w:sz w:val="24"/>
          <w:szCs w:val="24"/>
          <w:lang w:val="en-US" w:eastAsia="zh-CN"/>
        </w:rPr>
        <w:t>，并应在持荷一定时间后进行锚固，持荷时间可按本规程第8.6.22条规定确定。</w:t>
      </w:r>
    </w:p>
    <w:p w14:paraId="56D885A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u w:val="none"/>
        </w:rPr>
        <w:t>【</w:t>
      </w:r>
      <w:r>
        <w:rPr>
          <w:rFonts w:hint="default" w:ascii="Times New Roman" w:hAnsi="Times New Roman" w:eastAsia="宋体" w:cs="Times New Roman"/>
          <w:color w:val="auto"/>
          <w:sz w:val="24"/>
          <w:szCs w:val="24"/>
          <w:lang w:val="en-US" w:eastAsia="zh-CN"/>
        </w:rPr>
        <w:t>条文说明】缓粘结预应力技术特点是缓粘结剂在张拉适用期内具有一定的黏性，固化后具有很高的强度。缓粘结剂的黏度与温度具有直接关系，当温度高于20℃时，缓粘结剂的黏度较小，基本不影响张拉时预应力损失，当温度低于20℃时黏度变大，摩擦损失因缓粘结剂黏度增大而增大，如果按有粘结预应力和无粘结预应力张拉方法，低温下会由于黏度而造成摩擦损失增大，试验和工程实践表明，通过持荷超张拉基本消除由于缓粘结剂黏度对摩擦损失的影响。因此，为了保证预应力筋有效预应力的建立，确保达到原结构设计的有效预应力值，保证结构安全，要求在温度等于或低于20℃时应采用持荷超张拉方式，并注意预应力筋伸长值能满足设计要求。</w:t>
      </w:r>
    </w:p>
    <w:p w14:paraId="2F863C3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8.6.22</w:t>
      </w:r>
      <w:r>
        <w:rPr>
          <w:rFonts w:hint="default" w:ascii="Times New Roman" w:hAnsi="Times New Roman" w:eastAsia="宋体" w:cs="Times New Roman"/>
          <w:color w:val="auto"/>
          <w:sz w:val="24"/>
          <w:szCs w:val="24"/>
          <w:lang w:val="en-US" w:eastAsia="zh-CN"/>
        </w:rPr>
        <w:t xml:space="preserve"> 持荷超张拉的持荷时间与温度之间的关系可按表8.6.17采用，必要时也可根据现场实测值确定，实测时应根据伸长值与理论计算伸长值相差不超过士6%确定对应的持荷时间。</w:t>
      </w:r>
    </w:p>
    <w:p w14:paraId="6F7F3C02">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表8.6.22 持荷时间与构件温度之间的关系</w:t>
      </w:r>
    </w:p>
    <w:tbl>
      <w:tblPr>
        <w:tblStyle w:val="34"/>
        <w:tblW w:w="81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7"/>
        <w:gridCol w:w="1428"/>
        <w:gridCol w:w="1428"/>
        <w:gridCol w:w="1428"/>
        <w:gridCol w:w="1428"/>
      </w:tblGrid>
      <w:tr w14:paraId="4D0E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87" w:type="dxa"/>
            <w:noWrap w:val="0"/>
            <w:vAlign w:val="top"/>
          </w:tcPr>
          <w:p w14:paraId="6FEB70A1">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温度(℃)</w:t>
            </w:r>
          </w:p>
        </w:tc>
        <w:tc>
          <w:tcPr>
            <w:tcW w:w="1428" w:type="dxa"/>
            <w:noWrap w:val="0"/>
            <w:vAlign w:val="top"/>
          </w:tcPr>
          <w:p w14:paraId="662B0C4E">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w:t>
            </w:r>
          </w:p>
        </w:tc>
        <w:tc>
          <w:tcPr>
            <w:tcW w:w="1428" w:type="dxa"/>
            <w:noWrap w:val="0"/>
            <w:vAlign w:val="top"/>
          </w:tcPr>
          <w:p w14:paraId="3998B0DD">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10</w:t>
            </w:r>
          </w:p>
        </w:tc>
        <w:tc>
          <w:tcPr>
            <w:tcW w:w="1428" w:type="dxa"/>
            <w:noWrap w:val="0"/>
            <w:vAlign w:val="top"/>
          </w:tcPr>
          <w:p w14:paraId="0E7BB0B7">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15</w:t>
            </w:r>
          </w:p>
        </w:tc>
        <w:tc>
          <w:tcPr>
            <w:tcW w:w="1428" w:type="dxa"/>
            <w:noWrap w:val="0"/>
            <w:vAlign w:val="top"/>
          </w:tcPr>
          <w:p w14:paraId="090A278C">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w:t>
            </w:r>
          </w:p>
        </w:tc>
      </w:tr>
      <w:tr w14:paraId="49799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487" w:type="dxa"/>
            <w:noWrap w:val="0"/>
            <w:vAlign w:val="top"/>
          </w:tcPr>
          <w:p w14:paraId="2036693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持荷时间(min)</w:t>
            </w:r>
          </w:p>
        </w:tc>
        <w:tc>
          <w:tcPr>
            <w:tcW w:w="1428" w:type="dxa"/>
            <w:noWrap w:val="0"/>
            <w:vAlign w:val="top"/>
          </w:tcPr>
          <w:p w14:paraId="1A3BBBE2">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w:t>
            </w:r>
          </w:p>
        </w:tc>
        <w:tc>
          <w:tcPr>
            <w:tcW w:w="1428" w:type="dxa"/>
            <w:noWrap w:val="0"/>
            <w:vAlign w:val="top"/>
          </w:tcPr>
          <w:p w14:paraId="5B3688C3">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w:t>
            </w:r>
          </w:p>
        </w:tc>
        <w:tc>
          <w:tcPr>
            <w:tcW w:w="1428" w:type="dxa"/>
            <w:noWrap w:val="0"/>
            <w:vAlign w:val="top"/>
          </w:tcPr>
          <w:p w14:paraId="58B3FA8B">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p>
        </w:tc>
        <w:tc>
          <w:tcPr>
            <w:tcW w:w="1428" w:type="dxa"/>
            <w:noWrap w:val="0"/>
            <w:vAlign w:val="top"/>
          </w:tcPr>
          <w:p w14:paraId="2DD73BE0">
            <w:pPr>
              <w:pageBreakBefore w:val="0"/>
              <w:kinsoku/>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0.5</w:t>
            </w:r>
          </w:p>
        </w:tc>
      </w:tr>
    </w:tbl>
    <w:p w14:paraId="73541FA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注：中间温度可按线性插值确定。</w:t>
      </w:r>
    </w:p>
    <w:p w14:paraId="0D783A89">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8.6.23</w:t>
      </w:r>
      <w:r>
        <w:rPr>
          <w:rFonts w:hint="default" w:ascii="Times New Roman" w:hAnsi="Times New Roman" w:eastAsia="宋体" w:cs="Times New Roman"/>
          <w:color w:val="auto"/>
          <w:sz w:val="24"/>
          <w:szCs w:val="24"/>
          <w:lang w:val="en-US" w:eastAsia="zh-CN"/>
        </w:rPr>
        <w:t xml:space="preserve"> 实测当温度高于20℃时可不持荷超张拉；当温度低于5℃时不宜进行缓粘结预应力筋张拉。若工程需要在低于5℃进行张拉时，应采用升温措施减小由粘滞力产生的预应力损失。如采用专业电加热设备对钢绞线加热，通电电压不应大于安全电压36V。</w:t>
      </w:r>
    </w:p>
    <w:p w14:paraId="3D9A965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8.6.24</w:t>
      </w:r>
      <w:r>
        <w:rPr>
          <w:rFonts w:hint="default" w:ascii="Times New Roman" w:hAnsi="Times New Roman" w:eastAsia="宋体" w:cs="Times New Roman"/>
          <w:color w:val="auto"/>
          <w:sz w:val="24"/>
          <w:szCs w:val="24"/>
          <w:lang w:val="en-US" w:eastAsia="zh-CN"/>
        </w:rPr>
        <w:t xml:space="preserve"> 当采用应力控制方法张拉时，应校核缓粘结预应力筋的伸长值，当实测伸长值与设计计算理论伸长值相对偏差超过±6%时，应暂停张拉，查明原因并采取措施予以调整后，方可继续张拉。</w:t>
      </w:r>
    </w:p>
    <w:p w14:paraId="1285001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8.6.25</w:t>
      </w:r>
      <w:r>
        <w:rPr>
          <w:rFonts w:hint="default" w:ascii="Times New Roman" w:hAnsi="Times New Roman" w:eastAsia="宋体" w:cs="Times New Roman"/>
          <w:color w:val="auto"/>
          <w:sz w:val="24"/>
          <w:szCs w:val="24"/>
          <w:lang w:val="en-US" w:eastAsia="zh-CN"/>
        </w:rPr>
        <w:t xml:space="preserve"> 缓粘结预应力张拉记录采用量测张拉前后预应力筋露出部分长度的方法，并考虑锚具回缩值的影响。对于两端张拉或一端张拉另一端用夹片锚外露的预应力筋，应测量两端外露预应力筋长度变化。</w:t>
      </w:r>
    </w:p>
    <w:p w14:paraId="721C712B">
      <w:pPr>
        <w:pageBreakBefore w:val="0"/>
        <w:numPr>
          <w:ilvl w:val="0"/>
          <w:numId w:val="0"/>
        </w:numPr>
        <w:tabs>
          <w:tab w:val="left" w:pos="0"/>
        </w:tabs>
        <w:kinsoku/>
        <w:overflowPunct/>
        <w:topLinePunct w:val="0"/>
        <w:bidi w:val="0"/>
        <w:spacing w:line="360" w:lineRule="auto"/>
        <w:jc w:val="both"/>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b w:val="0"/>
          <w:bCs w:val="0"/>
          <w:color w:val="auto"/>
          <w:sz w:val="24"/>
          <w:szCs w:val="24"/>
          <w:u w:val="none"/>
        </w:rPr>
        <w:t>【条文说明】</w:t>
      </w:r>
      <w:r>
        <w:rPr>
          <w:rFonts w:hint="default" w:ascii="Times New Roman" w:hAnsi="Times New Roman" w:eastAsia="宋体" w:cs="Times New Roman"/>
          <w:color w:val="auto"/>
          <w:kern w:val="0"/>
          <w:sz w:val="24"/>
          <w:szCs w:val="24"/>
          <w:highlight w:val="none"/>
          <w:u w:val="none"/>
          <w:lang w:val="en-US" w:eastAsia="zh-CN" w:bidi="ar-SA"/>
        </w:rPr>
        <w:t>新增条文，</w:t>
      </w:r>
      <w:r>
        <w:rPr>
          <w:rFonts w:hint="default" w:ascii="Times New Roman" w:hAnsi="Times New Roman" w:eastAsia="宋体" w:cs="Times New Roman"/>
          <w:b w:val="0"/>
          <w:bCs w:val="0"/>
          <w:color w:val="auto"/>
          <w:sz w:val="24"/>
          <w:szCs w:val="24"/>
          <w:highlight w:val="none"/>
          <w:u w:val="none"/>
          <w:lang w:val="en-US" w:eastAsia="zh-CN"/>
        </w:rPr>
        <w:t>对于缓粘结预应力钢绞线张拉，由于开始张拉时缓粘结剂黏度较大，伸长并不能按线性推算。</w:t>
      </w:r>
      <w:r>
        <w:rPr>
          <w:rFonts w:hint="default" w:ascii="Times New Roman" w:hAnsi="Times New Roman" w:eastAsia="宋体" w:cs="Times New Roman"/>
          <w:color w:val="auto"/>
          <w:sz w:val="24"/>
          <w:szCs w:val="24"/>
          <w:u w:val="none"/>
          <w:lang w:eastAsia="zh-CN"/>
        </w:rPr>
        <w:t>参考《</w:t>
      </w:r>
      <w:r>
        <w:rPr>
          <w:rFonts w:hint="default" w:ascii="Times New Roman" w:hAnsi="Times New Roman" w:eastAsia="宋体" w:cs="Times New Roman"/>
          <w:color w:val="auto"/>
          <w:sz w:val="24"/>
          <w:szCs w:val="24"/>
          <w:u w:val="none"/>
          <w:lang w:val="en-US" w:eastAsia="zh-CN"/>
        </w:rPr>
        <w:t>缓粘结预应力混凝土结构技术规程》JGJ 387。</w:t>
      </w:r>
    </w:p>
    <w:p w14:paraId="112DCD4D">
      <w:pPr>
        <w:pageBreakBefore w:val="0"/>
        <w:numPr>
          <w:ilvl w:val="0"/>
          <w:numId w:val="0"/>
        </w:numPr>
        <w:tabs>
          <w:tab w:val="left" w:pos="0"/>
        </w:tabs>
        <w:kinsoku/>
        <w:overflowPunct/>
        <w:topLinePunct w:val="0"/>
        <w:bidi w:val="0"/>
        <w:spacing w:line="360" w:lineRule="auto"/>
        <w:jc w:val="both"/>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b w:val="0"/>
          <w:bCs w:val="0"/>
          <w:color w:val="auto"/>
          <w:sz w:val="24"/>
          <w:szCs w:val="24"/>
          <w:highlight w:val="none"/>
          <w:u w:val="none"/>
          <w:lang w:val="en-US" w:eastAsia="zh-CN"/>
        </w:rPr>
        <w:t>因为一端张拉，另一端会产生向内的滑动，只测量一端变形会使测量值偏大</w:t>
      </w:r>
    </w:p>
    <w:p w14:paraId="2BFD0AC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8.6.26</w:t>
      </w:r>
      <w:r>
        <w:rPr>
          <w:rFonts w:hint="default" w:ascii="Times New Roman" w:hAnsi="Times New Roman" w:eastAsia="宋体" w:cs="Times New Roman"/>
          <w:color w:val="auto"/>
          <w:sz w:val="24"/>
          <w:szCs w:val="24"/>
          <w:lang w:val="en-US" w:eastAsia="zh-CN"/>
        </w:rPr>
        <w:t xml:space="preserve"> 缓</w:t>
      </w:r>
      <w:r>
        <w:rPr>
          <w:rFonts w:hint="default" w:ascii="Times New Roman" w:hAnsi="Times New Roman" w:eastAsia="宋体" w:cs="Times New Roman"/>
          <w:color w:val="auto"/>
          <w:sz w:val="24"/>
          <w:szCs w:val="24"/>
        </w:rPr>
        <w:t>粘结预应力筋锚具封闭前，</w:t>
      </w:r>
      <w:r>
        <w:rPr>
          <w:rFonts w:hint="default" w:ascii="Times New Roman" w:hAnsi="Times New Roman" w:eastAsia="宋体" w:cs="Times New Roman"/>
          <w:color w:val="auto"/>
          <w:sz w:val="24"/>
          <w:szCs w:val="24"/>
          <w:lang w:val="en-US" w:eastAsia="zh-CN"/>
        </w:rPr>
        <w:t>预应力</w:t>
      </w:r>
      <w:r>
        <w:rPr>
          <w:rFonts w:hint="default" w:ascii="Times New Roman" w:hAnsi="Times New Roman" w:eastAsia="宋体" w:cs="Times New Roman"/>
          <w:color w:val="auto"/>
          <w:sz w:val="24"/>
          <w:szCs w:val="24"/>
        </w:rPr>
        <w:t>筋端头和锚具夹片应涂防腐蚀油脂，并套上塑料帽。</w:t>
      </w:r>
    </w:p>
    <w:p w14:paraId="317BCF3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8.6.27</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对处于二类、三类环境条件下的</w:t>
      </w:r>
      <w:r>
        <w:rPr>
          <w:rFonts w:hint="default" w:ascii="Times New Roman" w:hAnsi="Times New Roman" w:eastAsia="宋体" w:cs="Times New Roman"/>
          <w:color w:val="auto"/>
          <w:sz w:val="24"/>
          <w:szCs w:val="24"/>
          <w:lang w:val="en-US" w:eastAsia="zh-CN"/>
        </w:rPr>
        <w:t>缓</w:t>
      </w:r>
      <w:r>
        <w:rPr>
          <w:rFonts w:hint="default" w:ascii="Times New Roman" w:hAnsi="Times New Roman" w:eastAsia="宋体" w:cs="Times New Roman"/>
          <w:color w:val="auto"/>
          <w:sz w:val="24"/>
          <w:szCs w:val="24"/>
        </w:rPr>
        <w:t>粘结预应力筋与锚具部件的连接以及其他部件之间的连接，应采用密封装置或采取连续封闭措施。</w:t>
      </w:r>
    </w:p>
    <w:p w14:paraId="2AC77F18">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lang w:val="en-US" w:eastAsia="zh-CN"/>
        </w:rPr>
      </w:pPr>
    </w:p>
    <w:p w14:paraId="5A2E8895">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color w:val="auto"/>
          <w:sz w:val="24"/>
          <w:szCs w:val="24"/>
          <w:lang w:val="en-US" w:eastAsia="zh-CN"/>
        </w:rPr>
      </w:pPr>
      <w:bookmarkStart w:id="54" w:name="_Toc3970"/>
      <w:r>
        <w:rPr>
          <w:rFonts w:hint="default" w:ascii="Times New Roman" w:hAnsi="Times New Roman" w:eastAsia="宋体" w:cs="Times New Roman"/>
          <w:b/>
          <w:bCs/>
          <w:color w:val="auto"/>
          <w:sz w:val="24"/>
          <w:szCs w:val="24"/>
          <w:lang w:val="en-US" w:eastAsia="zh-CN"/>
        </w:rPr>
        <w:t>8.7  预应力钢结构施工</w:t>
      </w:r>
      <w:bookmarkEnd w:id="54"/>
    </w:p>
    <w:p w14:paraId="5121DEB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钢结构中的预应力施工，应依据设计要求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确定合理的张拉顺序和张拉方案</w:t>
      </w:r>
      <w:r>
        <w:rPr>
          <w:rFonts w:hint="default" w:ascii="Times New Roman" w:hAnsi="Times New Roman" w:eastAsia="宋体" w:cs="Times New Roman"/>
          <w:color w:val="auto"/>
          <w:sz w:val="24"/>
          <w:szCs w:val="24"/>
          <w:lang w:val="en-US" w:eastAsia="zh-CN"/>
        </w:rPr>
        <w:t>编制预应力钢结构施工方案</w:t>
      </w:r>
      <w:r>
        <w:rPr>
          <w:rFonts w:hint="default" w:ascii="Times New Roman" w:hAnsi="Times New Roman" w:eastAsia="宋体" w:cs="Times New Roman"/>
          <w:color w:val="auto"/>
          <w:sz w:val="24"/>
          <w:szCs w:val="24"/>
          <w:lang w:eastAsia="zh-CN"/>
        </w:rPr>
        <w:t>，必须</w:t>
      </w:r>
      <w:r>
        <w:rPr>
          <w:rFonts w:hint="default" w:ascii="Times New Roman" w:hAnsi="Times New Roman" w:eastAsia="宋体" w:cs="Times New Roman"/>
          <w:color w:val="auto"/>
          <w:sz w:val="24"/>
          <w:szCs w:val="24"/>
        </w:rPr>
        <w:t>经设计</w:t>
      </w:r>
      <w:r>
        <w:rPr>
          <w:rFonts w:hint="default" w:ascii="Times New Roman" w:hAnsi="Times New Roman" w:eastAsia="宋体" w:cs="Times New Roman"/>
          <w:color w:val="auto"/>
          <w:sz w:val="24"/>
          <w:szCs w:val="24"/>
          <w:lang w:eastAsia="zh-CN"/>
        </w:rPr>
        <w:t>单位</w:t>
      </w:r>
      <w:r>
        <w:rPr>
          <w:rFonts w:hint="default" w:ascii="Times New Roman" w:hAnsi="Times New Roman" w:eastAsia="宋体" w:cs="Times New Roman"/>
          <w:color w:val="auto"/>
          <w:sz w:val="24"/>
          <w:szCs w:val="24"/>
        </w:rPr>
        <w:t>确认。</w:t>
      </w:r>
    </w:p>
    <w:p w14:paraId="6E10868C">
      <w:pPr>
        <w:pageBreakBefore w:val="0"/>
        <w:numPr>
          <w:ilvl w:val="0"/>
          <w:numId w:val="0"/>
        </w:numPr>
        <w:tabs>
          <w:tab w:val="left" w:pos="0"/>
        </w:tabs>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snapToGrid w:val="0"/>
          <w:color w:val="auto"/>
          <w:kern w:val="0"/>
          <w:sz w:val="24"/>
          <w:szCs w:val="24"/>
          <w:lang w:val="en-US" w:eastAsia="zh-CN"/>
        </w:rPr>
        <w:t>施工方案内容应包括张拉顺序和张拉方案，此部分内容修改为编制预应力钢结构施工方案。</w:t>
      </w:r>
    </w:p>
    <w:p w14:paraId="0BD4C983">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.2</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rPr>
        <w:t>钢结构预应力筋孔道的钢套管接头应对齐满焊、不渗漏。</w:t>
      </w:r>
    </w:p>
    <w:p w14:paraId="23252C8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rPr>
        <w:t>体外束外套管的安装应保证连接平滑和完全密闭。束体线形和安装误差应符合设计和施工要求。在穿束过程中应防止束体护套受机械损伤。</w:t>
      </w:r>
    </w:p>
    <w:p w14:paraId="42DB1D9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.4</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在钢结构中，张拉端锚垫板应垂直于预应力筋中心线，与锚垫板接触的钢管与加劲肋端切口的角度应准确，表面应平整。锚固区的所有焊缝应符合</w:t>
      </w:r>
      <w:r>
        <w:rPr>
          <w:rFonts w:hint="default" w:ascii="Times New Roman" w:hAnsi="Times New Roman" w:eastAsia="宋体" w:cs="Times New Roman"/>
          <w:color w:val="auto"/>
          <w:sz w:val="24"/>
          <w:szCs w:val="24"/>
          <w:lang w:eastAsia="zh-CN"/>
        </w:rPr>
        <w:t>国家现行标准</w:t>
      </w:r>
      <w:r>
        <w:rPr>
          <w:rFonts w:hint="default" w:ascii="Times New Roman" w:hAnsi="Times New Roman" w:eastAsia="宋体" w:cs="Times New Roman"/>
          <w:color w:val="auto"/>
          <w:sz w:val="24"/>
          <w:szCs w:val="24"/>
        </w:rPr>
        <w:t>《钢结构设计</w:t>
      </w:r>
      <w:r>
        <w:rPr>
          <w:rFonts w:hint="default" w:ascii="Times New Roman" w:hAnsi="Times New Roman" w:eastAsia="宋体" w:cs="Times New Roman"/>
          <w:color w:val="auto"/>
          <w:sz w:val="24"/>
          <w:szCs w:val="24"/>
          <w:lang w:val="en-US" w:eastAsia="zh-CN"/>
        </w:rPr>
        <w:t>标准</w:t>
      </w:r>
      <w:r>
        <w:rPr>
          <w:rFonts w:hint="default" w:ascii="Times New Roman" w:hAnsi="Times New Roman" w:eastAsia="宋体" w:cs="Times New Roman"/>
          <w:color w:val="auto"/>
          <w:sz w:val="24"/>
          <w:szCs w:val="24"/>
        </w:rPr>
        <w:t>》GB 500</w:t>
      </w:r>
      <w:r>
        <w:rPr>
          <w:rFonts w:hint="default" w:ascii="Times New Roman" w:hAnsi="Times New Roman" w:eastAsia="宋体" w:cs="Times New Roman"/>
          <w:color w:val="auto"/>
          <w:sz w:val="24"/>
          <w:szCs w:val="24"/>
          <w:lang w:val="en-US" w:eastAsia="zh-CN"/>
        </w:rPr>
        <w:t>17</w:t>
      </w:r>
      <w:r>
        <w:rPr>
          <w:rFonts w:hint="default" w:ascii="Times New Roman" w:hAnsi="Times New Roman" w:eastAsia="宋体" w:cs="Times New Roman"/>
          <w:color w:val="auto"/>
          <w:sz w:val="24"/>
          <w:szCs w:val="24"/>
        </w:rPr>
        <w:t>的规定。</w:t>
      </w:r>
    </w:p>
    <w:p w14:paraId="4AD2F27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拉索的长度应根据结构的几何尺寸及索头形式经计算分析后确定。</w:t>
      </w:r>
    </w:p>
    <w:p w14:paraId="338393D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.6</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拉索的安装应考虑实际施工荷载和受力条件，并应满足设计初始索力的要求。</w:t>
      </w:r>
    </w:p>
    <w:p w14:paraId="7F49578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.7</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空间钢结构的拉索张拉，应考虑分批张拉的相互影响。</w:t>
      </w:r>
    </w:p>
    <w:p w14:paraId="2F46E72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rPr>
        <w:t>钢绞线拉索的夹片锚具应采取放松措施。</w:t>
      </w:r>
    </w:p>
    <w:p w14:paraId="7125930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p>
    <w:p w14:paraId="65AC3393">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bCs/>
          <w:color w:val="auto"/>
          <w:sz w:val="24"/>
          <w:szCs w:val="24"/>
          <w:lang w:val="en-US" w:eastAsia="zh-CN"/>
        </w:rPr>
      </w:pPr>
      <w:bookmarkStart w:id="55" w:name="_Toc11773"/>
      <w:r>
        <w:rPr>
          <w:rFonts w:hint="default" w:ascii="Times New Roman" w:hAnsi="Times New Roman" w:eastAsia="宋体" w:cs="Times New Roman"/>
          <w:b/>
          <w:bCs/>
          <w:color w:val="auto"/>
          <w:sz w:val="24"/>
          <w:szCs w:val="24"/>
          <w:lang w:val="en-US" w:eastAsia="zh-CN"/>
        </w:rPr>
        <w:t>8.8  体外预应力施工</w:t>
      </w:r>
      <w:bookmarkEnd w:id="55"/>
    </w:p>
    <w:p w14:paraId="71091E4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8.8.1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体外束的预应力筋可选用镀锌预应力筋、无粘结</w:t>
      </w:r>
      <w:r>
        <w:rPr>
          <w:rFonts w:hint="default" w:ascii="Times New Roman" w:hAnsi="Times New Roman" w:eastAsia="宋体" w:cs="Times New Roman"/>
          <w:color w:val="auto"/>
          <w:sz w:val="24"/>
          <w:szCs w:val="24"/>
          <w:lang w:eastAsia="zh-CN"/>
        </w:rPr>
        <w:t>预应力筋</w:t>
      </w:r>
      <w:r>
        <w:rPr>
          <w:rFonts w:hint="default" w:ascii="Times New Roman" w:hAnsi="Times New Roman" w:eastAsia="宋体" w:cs="Times New Roman"/>
          <w:color w:val="auto"/>
          <w:sz w:val="24"/>
          <w:szCs w:val="24"/>
        </w:rPr>
        <w:t>、环氧涂层钢绞线等。折线型体外预应力筋应按偏斜拉伸试验方法确定其力学性能。</w:t>
      </w:r>
    </w:p>
    <w:p w14:paraId="0C2FE1F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8.8.2 </w:t>
      </w:r>
      <w:r>
        <w:rPr>
          <w:rFonts w:hint="default" w:ascii="Times New Roman" w:hAnsi="Times New Roman" w:eastAsia="宋体" w:cs="Times New Roman"/>
          <w:color w:val="auto"/>
          <w:sz w:val="24"/>
          <w:szCs w:val="24"/>
        </w:rPr>
        <w:t>体外束的外套管应满足下列要求</w:t>
      </w:r>
      <w:r>
        <w:rPr>
          <w:rFonts w:hint="default" w:ascii="Times New Roman" w:hAnsi="Times New Roman" w:eastAsia="宋体" w:cs="Times New Roman"/>
          <w:color w:val="auto"/>
          <w:sz w:val="24"/>
          <w:szCs w:val="24"/>
          <w:lang w:eastAsia="zh-CN"/>
        </w:rPr>
        <w:t>：</w:t>
      </w:r>
    </w:p>
    <w:p w14:paraId="428BB57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1外套管和连接接头应完全密闭防水，在使用期内应有可靠的耐久性</w:t>
      </w:r>
      <w:r>
        <w:rPr>
          <w:rFonts w:hint="default" w:ascii="Times New Roman" w:hAnsi="Times New Roman" w:eastAsia="宋体" w:cs="Times New Roman"/>
          <w:color w:val="auto"/>
          <w:sz w:val="24"/>
          <w:szCs w:val="24"/>
          <w:lang w:eastAsia="zh-CN"/>
        </w:rPr>
        <w:t>；</w:t>
      </w:r>
    </w:p>
    <w:p w14:paraId="296525A1">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2外套管应能抵抗运输、安装和使用过程中所受的各种作用力，不得损坏</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外套管应与预应力筋和防腐蚀材料具有兼容性在建筑工程中，尚应符合设计要求的耐火性。 </w:t>
      </w:r>
    </w:p>
    <w:p w14:paraId="1A947139">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3外</w:t>
      </w:r>
      <w:r>
        <w:rPr>
          <w:rFonts w:hint="default" w:ascii="Times New Roman" w:hAnsi="Times New Roman" w:eastAsia="宋体" w:cs="Times New Roman"/>
          <w:color w:val="auto"/>
          <w:sz w:val="24"/>
          <w:szCs w:val="24"/>
        </w:rPr>
        <w:t>套管应能承受</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MPa的内压</w:t>
      </w:r>
      <w:r>
        <w:rPr>
          <w:rFonts w:hint="default" w:ascii="Times New Roman" w:hAnsi="Times New Roman" w:eastAsia="宋体" w:cs="Times New Roman"/>
          <w:color w:val="auto"/>
          <w:sz w:val="24"/>
          <w:szCs w:val="24"/>
          <w:lang w:eastAsia="zh-CN"/>
        </w:rPr>
        <w:t>。</w:t>
      </w:r>
    </w:p>
    <w:p w14:paraId="5C3F3BC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8.8.3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体外束的防腐蚀材料应满足下列要求</w:t>
      </w:r>
      <w:r>
        <w:rPr>
          <w:rFonts w:hint="default" w:ascii="Times New Roman" w:hAnsi="Times New Roman" w:eastAsia="宋体" w:cs="Times New Roman"/>
          <w:color w:val="auto"/>
          <w:sz w:val="24"/>
          <w:szCs w:val="24"/>
          <w:lang w:eastAsia="zh-CN"/>
        </w:rPr>
        <w:t>：</w:t>
      </w:r>
    </w:p>
    <w:p w14:paraId="09B7FB5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1水泥基灌浆料在施工过程中应填满外套管，连续包裹预应力筋全长，并使气泡含量最小</w:t>
      </w:r>
      <w:r>
        <w:rPr>
          <w:rFonts w:hint="default" w:ascii="Times New Roman" w:hAnsi="Times New Roman" w:eastAsia="宋体" w:cs="Times New Roman"/>
          <w:color w:val="auto"/>
          <w:sz w:val="24"/>
          <w:szCs w:val="24"/>
          <w:lang w:eastAsia="zh-CN"/>
        </w:rPr>
        <w:t>；</w:t>
      </w:r>
    </w:p>
    <w:p w14:paraId="370D637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2工厂制作的体外束防腐蚀材料，在加工制作、运输、安装和张拉等过程中，应能保持稳定性、柔性和无裂缝，并在所要求的温度范围内不流淌</w:t>
      </w:r>
      <w:r>
        <w:rPr>
          <w:rFonts w:hint="default" w:ascii="Times New Roman" w:hAnsi="Times New Roman" w:eastAsia="宋体" w:cs="Times New Roman"/>
          <w:color w:val="auto"/>
          <w:sz w:val="24"/>
          <w:szCs w:val="24"/>
          <w:lang w:eastAsia="zh-CN"/>
        </w:rPr>
        <w:t>；</w:t>
      </w:r>
    </w:p>
    <w:p w14:paraId="2BCCB8A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3防腐蚀材料的耐久性能应与体外束所处的环境类别和相应设计使用年限的要求相一致。</w:t>
      </w:r>
    </w:p>
    <w:p w14:paraId="7A1FF5EB">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8.8.4</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体外束的锚固体系必须与束体的形式和组成相匹配。对低应力状态下的体外束，夹片类锚具应有防松装置。</w:t>
      </w:r>
    </w:p>
    <w:p w14:paraId="4DDF528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8.8.5</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体外束弯折处宜设置鞍座，在鞍座出口处应形成圆滑过渡。</w:t>
      </w:r>
    </w:p>
    <w:p w14:paraId="4BC3D49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8.8.6 </w:t>
      </w:r>
      <w:r>
        <w:rPr>
          <w:rFonts w:hint="default" w:ascii="Times New Roman" w:hAnsi="Times New Roman" w:eastAsia="宋体" w:cs="Times New Roman"/>
          <w:color w:val="auto"/>
          <w:sz w:val="24"/>
          <w:szCs w:val="24"/>
        </w:rPr>
        <w:t>预埋锚固件与管道的位置和方向应严格符合设计要求，混凝土必须精心振捣，保证密实。</w:t>
      </w:r>
    </w:p>
    <w:p w14:paraId="2CAB8A3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 xml:space="preserve">8.8.7 </w:t>
      </w:r>
      <w:r>
        <w:rPr>
          <w:rFonts w:hint="default" w:ascii="Times New Roman" w:hAnsi="Times New Roman" w:eastAsia="宋体" w:cs="Times New Roman"/>
          <w:color w:val="auto"/>
          <w:sz w:val="24"/>
          <w:szCs w:val="24"/>
        </w:rPr>
        <w:t>在混凝土梁加固工程中，体外束锚固端的孔道可采用静态开孔机成型。</w:t>
      </w:r>
    </w:p>
    <w:p w14:paraId="41A26AC0">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8.8.8</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体外束的张拉应保证构件对称均匀受力，必要时可采取分级循环张拉方式。 在构件加固中，</w:t>
      </w:r>
      <w:r>
        <w:rPr>
          <w:rFonts w:hint="default" w:ascii="Times New Roman" w:hAnsi="Times New Roman" w:eastAsia="宋体" w:cs="Times New Roman"/>
          <w:color w:val="auto"/>
          <w:sz w:val="24"/>
          <w:szCs w:val="24"/>
          <w:lang w:eastAsia="zh-CN"/>
        </w:rPr>
        <w:t>当</w:t>
      </w:r>
      <w:r>
        <w:rPr>
          <w:rFonts w:hint="default" w:ascii="Times New Roman" w:hAnsi="Times New Roman" w:eastAsia="宋体" w:cs="Times New Roman"/>
          <w:color w:val="auto"/>
          <w:sz w:val="24"/>
          <w:szCs w:val="24"/>
        </w:rPr>
        <w:t>体外束的张拉力</w:t>
      </w:r>
      <w:r>
        <w:rPr>
          <w:rFonts w:hint="default" w:ascii="Times New Roman" w:hAnsi="Times New Roman" w:eastAsia="宋体" w:cs="Times New Roman"/>
          <w:color w:val="auto"/>
          <w:sz w:val="24"/>
          <w:szCs w:val="24"/>
          <w:lang w:eastAsia="zh-CN"/>
        </w:rPr>
        <w:t>较</w:t>
      </w:r>
      <w:r>
        <w:rPr>
          <w:rFonts w:hint="default" w:ascii="Times New Roman" w:hAnsi="Times New Roman" w:eastAsia="宋体" w:cs="Times New Roman"/>
          <w:color w:val="auto"/>
          <w:sz w:val="24"/>
          <w:szCs w:val="24"/>
        </w:rPr>
        <w:t>小</w:t>
      </w:r>
      <w:r>
        <w:rPr>
          <w:rFonts w:hint="default" w:ascii="Times New Roman" w:hAnsi="Times New Roman" w:eastAsia="宋体" w:cs="Times New Roman"/>
          <w:color w:val="auto"/>
          <w:sz w:val="24"/>
          <w:szCs w:val="24"/>
          <w:lang w:eastAsia="zh-CN"/>
        </w:rPr>
        <w:t>时</w:t>
      </w:r>
      <w:r>
        <w:rPr>
          <w:rFonts w:hint="default" w:ascii="Times New Roman" w:hAnsi="Times New Roman" w:eastAsia="宋体" w:cs="Times New Roman"/>
          <w:color w:val="auto"/>
          <w:sz w:val="24"/>
          <w:szCs w:val="24"/>
        </w:rPr>
        <w:t>，也可采取横向张拉或机械调节方式。</w:t>
      </w:r>
    </w:p>
    <w:p w14:paraId="3F3D8E66">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4"/>
          <w:szCs w:val="24"/>
          <w:lang w:val="en-US" w:eastAsia="zh-CN"/>
        </w:rPr>
      </w:pPr>
    </w:p>
    <w:p w14:paraId="41B43D3D">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bCs/>
          <w:color w:val="auto"/>
          <w:sz w:val="24"/>
          <w:szCs w:val="24"/>
          <w:lang w:val="en-US" w:eastAsia="zh-CN"/>
        </w:rPr>
      </w:pPr>
      <w:bookmarkStart w:id="56" w:name="_Toc32628"/>
      <w:r>
        <w:rPr>
          <w:rFonts w:hint="default" w:ascii="Times New Roman" w:hAnsi="Times New Roman" w:eastAsia="宋体" w:cs="Times New Roman"/>
          <w:b/>
          <w:bCs/>
          <w:color w:val="auto"/>
          <w:sz w:val="24"/>
          <w:szCs w:val="24"/>
          <w:lang w:val="en-US" w:eastAsia="zh-CN"/>
        </w:rPr>
        <w:t>8.9  超长预应力结构施工</w:t>
      </w:r>
      <w:bookmarkEnd w:id="56"/>
    </w:p>
    <w:p w14:paraId="36CA9E1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超长预应力结构宜采用摩阻系数较小且刚度较好的波纹管，并宜采取有效措施减小张拉阶段预应力筋与孔壁的摩阻力。</w:t>
      </w:r>
    </w:p>
    <w:p w14:paraId="11EABF6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在超长框架结构中，当长度超过50m或跨数达到4跨及以上时宜采用分段张拉方式。采用分段张拉时，预应力筋的连接方法可采用对接法、搭接法和分离法，这三种方法也可同时采用。</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color w:val="auto"/>
          <w:sz w:val="24"/>
          <w:szCs w:val="24"/>
        </w:rPr>
        <w:t xml:space="preserve"> 超长预应力结构宜按照50m</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75m的分段长度设置后浇带。</w:t>
      </w:r>
    </w:p>
    <w:p w14:paraId="255D5569">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rPr>
        <w:t>【条文说明】对于水平弧梁的预应力筋，其长度宜更小。为进一步减小混凝土的收缩，在相邻两条后浇带之间还可留设施工缝。</w:t>
      </w:r>
    </w:p>
    <w:p w14:paraId="3D41CA82">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color w:val="auto"/>
          <w:sz w:val="24"/>
          <w:szCs w:val="24"/>
        </w:rPr>
        <w:t xml:space="preserve"> 超长预应力结构的后浇带封堵时间不宜少于60d，施工缝的留设时间不宜少于</w:t>
      </w:r>
      <w:r>
        <w:rPr>
          <w:rFonts w:hint="default" w:ascii="Times New Roman" w:hAnsi="Times New Roman" w:eastAsia="宋体" w:cs="Times New Roman"/>
          <w:color w:val="auto"/>
          <w:sz w:val="24"/>
          <w:szCs w:val="24"/>
          <w:lang w:val="en-US" w:eastAsia="zh-CN"/>
        </w:rPr>
        <w:t>28d。</w:t>
      </w:r>
    </w:p>
    <w:p w14:paraId="55B2F193">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rPr>
        <w:t>【条文说明】以最大限度减少混凝土的早期收缩对结构或构件的影响。有可靠措施时可适当放宽该限制条件。</w:t>
      </w:r>
    </w:p>
    <w:p w14:paraId="69688B17">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color w:val="auto"/>
          <w:sz w:val="24"/>
          <w:szCs w:val="24"/>
        </w:rPr>
        <w:t>在超长预应力结构中，当预应力筋张拉端设在后浇带位置时，后浇带的宽度不宜小于2m</w:t>
      </w:r>
      <w:r>
        <w:rPr>
          <w:rFonts w:hint="default" w:ascii="Times New Roman" w:hAnsi="Times New Roman" w:eastAsia="宋体" w:cs="Times New Roman"/>
          <w:color w:val="auto"/>
          <w:sz w:val="24"/>
          <w:szCs w:val="24"/>
          <w:lang w:eastAsia="zh-CN"/>
        </w:rPr>
        <w:t>。</w:t>
      </w:r>
    </w:p>
    <w:p w14:paraId="0067FFFD">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rPr>
        <w:t>【条文说明】考虑预应力筋张拉的操作空间</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当明确具体操作空间时可按实际情况预留</w:t>
      </w:r>
      <w:r>
        <w:rPr>
          <w:rFonts w:hint="default" w:ascii="Times New Roman" w:hAnsi="Times New Roman" w:eastAsia="宋体" w:cs="Times New Roman"/>
          <w:b w:val="0"/>
          <w:bCs w:val="0"/>
          <w:color w:val="auto"/>
          <w:sz w:val="24"/>
          <w:szCs w:val="24"/>
        </w:rPr>
        <w:t>。</w:t>
      </w:r>
    </w:p>
    <w:p w14:paraId="1B87818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超长结构采用梁顶面锚固的方式时，预应力筋的锚固点不宜放在支座附近。预应力筋数量较多时宜采用分段锚固，锚固点的间距应根据预应力筋产生的径向力不引起混凝土剪切破坏及千斤顶尺寸确定。</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超长结构梁顶面张拉时可采用变角张拉的工艺。</w:t>
      </w:r>
    </w:p>
    <w:p w14:paraId="1E7BBE4D">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rPr>
        <w:t>【条文说明】采用变角张拉会增加预应力损失，设计阶段应予以考虑或者施工阶段进行适当超张拉减少预应力损失。</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color w:val="auto"/>
          <w:sz w:val="24"/>
          <w:szCs w:val="24"/>
        </w:rPr>
        <w:t xml:space="preserve"> 超长结构</w:t>
      </w:r>
      <w:r>
        <w:rPr>
          <w:rFonts w:hint="default" w:ascii="Times New Roman" w:hAnsi="Times New Roman" w:eastAsia="宋体" w:cs="Times New Roman"/>
          <w:color w:val="auto"/>
          <w:sz w:val="24"/>
          <w:szCs w:val="24"/>
          <w:lang w:eastAsia="zh-CN"/>
        </w:rPr>
        <w:t>中</w:t>
      </w:r>
      <w:r>
        <w:rPr>
          <w:rFonts w:hint="default" w:ascii="Times New Roman" w:hAnsi="Times New Roman" w:eastAsia="宋体" w:cs="Times New Roman"/>
          <w:color w:val="auto"/>
          <w:sz w:val="24"/>
          <w:szCs w:val="24"/>
        </w:rPr>
        <w:t>封闭后浇</w:t>
      </w:r>
      <w:r>
        <w:rPr>
          <w:rFonts w:hint="default" w:ascii="Times New Roman" w:hAnsi="Times New Roman" w:eastAsia="宋体" w:cs="Times New Roman"/>
          <w:color w:val="auto"/>
          <w:sz w:val="24"/>
          <w:szCs w:val="24"/>
          <w:lang w:eastAsia="zh-CN"/>
        </w:rPr>
        <w:t>带</w:t>
      </w:r>
      <w:r>
        <w:rPr>
          <w:rFonts w:hint="default" w:ascii="Times New Roman" w:hAnsi="Times New Roman" w:eastAsia="宋体" w:cs="Times New Roman"/>
          <w:color w:val="auto"/>
          <w:sz w:val="24"/>
          <w:szCs w:val="24"/>
        </w:rPr>
        <w:t>的混凝土宜采用</w:t>
      </w:r>
      <w:r>
        <w:rPr>
          <w:rFonts w:hint="default" w:ascii="Times New Roman" w:hAnsi="Times New Roman" w:eastAsia="宋体" w:cs="Times New Roman"/>
          <w:color w:val="auto"/>
          <w:sz w:val="24"/>
          <w:szCs w:val="24"/>
          <w:lang w:eastAsia="zh-CN"/>
        </w:rPr>
        <w:t>微膨胀</w:t>
      </w:r>
      <w:r>
        <w:rPr>
          <w:rFonts w:hint="default" w:ascii="Times New Roman" w:hAnsi="Times New Roman" w:eastAsia="宋体" w:cs="Times New Roman"/>
          <w:color w:val="auto"/>
          <w:sz w:val="24"/>
          <w:szCs w:val="24"/>
        </w:rPr>
        <w:t>混凝土。</w:t>
      </w:r>
    </w:p>
    <w:p w14:paraId="6BDC2FA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8.</w:t>
      </w: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color w:val="auto"/>
          <w:sz w:val="24"/>
          <w:szCs w:val="24"/>
        </w:rPr>
        <w:t xml:space="preserve"> 施工后浇带处的波纹管应采取措施予以保护，后浇带两侧均宜设置灌浆孔。</w:t>
      </w:r>
    </w:p>
    <w:p w14:paraId="4BF26BAF">
      <w:pPr>
        <w:pageBreakBefore w:val="0"/>
        <w:kinsoku/>
        <w:overflowPunct/>
        <w:topLinePunct w:val="0"/>
        <w:bidi w:val="0"/>
        <w:spacing w:line="360" w:lineRule="auto"/>
        <w:textAlignment w:val="auto"/>
        <w:rPr>
          <w:rFonts w:hint="default" w:ascii="Times New Roman" w:hAnsi="Times New Roman" w:eastAsia="宋体" w:cs="Times New Roman"/>
          <w:color w:val="auto"/>
        </w:rPr>
      </w:pPr>
    </w:p>
    <w:p w14:paraId="3E8E66FA">
      <w:pPr>
        <w:pageBreakBefore w:val="0"/>
        <w:kinsoku/>
        <w:overflowPunct/>
        <w:topLinePunct w:val="0"/>
        <w:bidi w:val="0"/>
        <w:spacing w:line="360" w:lineRule="auto"/>
        <w:jc w:val="center"/>
        <w:textAlignment w:val="auto"/>
        <w:outlineLvl w:val="1"/>
        <w:rPr>
          <w:rFonts w:hint="default" w:ascii="Times New Roman" w:hAnsi="Times New Roman" w:eastAsia="宋体" w:cs="Times New Roman"/>
          <w:b/>
          <w:bCs/>
          <w:color w:val="auto"/>
          <w:sz w:val="24"/>
          <w:szCs w:val="24"/>
          <w:u w:val="none"/>
          <w:lang w:val="en-US" w:eastAsia="zh-CN"/>
        </w:rPr>
      </w:pPr>
      <w:bookmarkStart w:id="57" w:name="_Toc11976"/>
      <w:r>
        <w:rPr>
          <w:rFonts w:hint="default" w:ascii="Times New Roman" w:hAnsi="Times New Roman" w:eastAsia="宋体" w:cs="Times New Roman"/>
          <w:b/>
          <w:bCs/>
          <w:color w:val="auto"/>
          <w:sz w:val="24"/>
          <w:szCs w:val="24"/>
          <w:u w:val="none"/>
          <w:lang w:val="en-US" w:eastAsia="zh-CN"/>
        </w:rPr>
        <w:t>8.10 预应力智能张拉、灌浆施工</w:t>
      </w:r>
      <w:bookmarkEnd w:id="57"/>
    </w:p>
    <w:p w14:paraId="7AB08677">
      <w:pPr>
        <w:pageBreakBefore w:val="0"/>
        <w:numPr>
          <w:ilvl w:val="0"/>
          <w:numId w:val="0"/>
        </w:numPr>
        <w:kinsoku/>
        <w:overflowPunct/>
        <w:topLinePunct w:val="0"/>
        <w:bidi w:val="0"/>
        <w:spacing w:line="360" w:lineRule="auto"/>
        <w:ind w:left="0" w:leftChars="0" w:firstLine="0" w:firstLineChars="0"/>
        <w:textAlignment w:val="auto"/>
        <w:rPr>
          <w:rFonts w:hint="default" w:ascii="Times New Roman" w:hAnsi="Times New Roman" w:eastAsia="宋体" w:cs="Times New Roman"/>
          <w:b w:val="0"/>
          <w:bCs w:val="0"/>
          <w:color w:val="auto"/>
          <w:sz w:val="24"/>
          <w:szCs w:val="24"/>
          <w:highlight w:val="none"/>
          <w:u w:val="none"/>
          <w:lang w:eastAsia="zh-CN"/>
        </w:rPr>
      </w:pPr>
      <w:r>
        <w:rPr>
          <w:rFonts w:hint="default" w:ascii="Times New Roman" w:hAnsi="Times New Roman" w:eastAsia="宋体" w:cs="Times New Roman"/>
          <w:b/>
          <w:bCs/>
          <w:color w:val="auto"/>
          <w:sz w:val="24"/>
          <w:szCs w:val="24"/>
          <w:highlight w:val="none"/>
          <w:u w:val="none"/>
          <w:lang w:val="en-US" w:eastAsia="zh-CN"/>
        </w:rPr>
        <w:t xml:space="preserve">8.10.1 </w:t>
      </w:r>
      <w:r>
        <w:rPr>
          <w:rFonts w:hint="default" w:ascii="Times New Roman" w:hAnsi="Times New Roman" w:eastAsia="宋体" w:cs="Times New Roman"/>
          <w:b w:val="0"/>
          <w:bCs w:val="0"/>
          <w:color w:val="auto"/>
          <w:sz w:val="24"/>
          <w:szCs w:val="24"/>
          <w:highlight w:val="none"/>
          <w:u w:val="none"/>
        </w:rPr>
        <w:t>智能张拉系统进场前应具备完整的各项试验检测报告、产品合格证明、产品使用说明书和标志，智能张拉系统的整机性能、主要零部件和性能参数应符合</w:t>
      </w:r>
      <w:r>
        <w:rPr>
          <w:rFonts w:hint="default" w:ascii="Times New Roman" w:hAnsi="Times New Roman" w:eastAsia="宋体" w:cs="Times New Roman"/>
          <w:b w:val="0"/>
          <w:bCs w:val="0"/>
          <w:color w:val="auto"/>
          <w:sz w:val="24"/>
          <w:szCs w:val="24"/>
          <w:highlight w:val="none"/>
          <w:u w:val="none"/>
          <w:lang w:val="en-US" w:eastAsia="zh-CN"/>
        </w:rPr>
        <w:t>现行</w:t>
      </w:r>
      <w:r>
        <w:rPr>
          <w:rFonts w:hint="default" w:ascii="Times New Roman" w:hAnsi="Times New Roman" w:eastAsia="宋体" w:cs="Times New Roman"/>
          <w:b w:val="0"/>
          <w:bCs w:val="0"/>
          <w:color w:val="auto"/>
          <w:sz w:val="24"/>
          <w:szCs w:val="24"/>
          <w:highlight w:val="none"/>
          <w:u w:val="none"/>
        </w:rPr>
        <w:t>JB/T</w:t>
      </w:r>
      <w:r>
        <w:rPr>
          <w:rFonts w:hint="default" w:ascii="Times New Roman" w:hAnsi="Times New Roman" w:eastAsia="宋体" w:cs="Times New Roman"/>
          <w:b w:val="0"/>
          <w:bCs w:val="0"/>
          <w:color w:val="auto"/>
          <w:sz w:val="24"/>
          <w:szCs w:val="24"/>
          <w:highlight w:val="none"/>
          <w:u w:val="none"/>
          <w:lang w:val="en-US" w:eastAsia="zh-CN"/>
        </w:rPr>
        <w:t xml:space="preserve"> </w:t>
      </w:r>
      <w:r>
        <w:rPr>
          <w:rFonts w:hint="default" w:ascii="Times New Roman" w:hAnsi="Times New Roman" w:eastAsia="宋体" w:cs="Times New Roman"/>
          <w:b w:val="0"/>
          <w:bCs w:val="0"/>
          <w:color w:val="auto"/>
          <w:sz w:val="24"/>
          <w:szCs w:val="24"/>
          <w:highlight w:val="none"/>
          <w:u w:val="none"/>
        </w:rPr>
        <w:t>13462的规定</w:t>
      </w:r>
      <w:r>
        <w:rPr>
          <w:rFonts w:hint="default" w:ascii="Times New Roman" w:hAnsi="Times New Roman" w:eastAsia="宋体" w:cs="Times New Roman"/>
          <w:b w:val="0"/>
          <w:bCs w:val="0"/>
          <w:color w:val="auto"/>
          <w:sz w:val="24"/>
          <w:szCs w:val="24"/>
          <w:highlight w:val="none"/>
          <w:u w:val="none"/>
          <w:lang w:eastAsia="zh-CN"/>
        </w:rPr>
        <w:t>。</w:t>
      </w:r>
    </w:p>
    <w:p w14:paraId="57148A5B">
      <w:pPr>
        <w:pStyle w:val="13"/>
        <w:pageBreakBefore w:val="0"/>
        <w:kinsoku/>
        <w:overflowPunct/>
        <w:topLinePunct w:val="0"/>
        <w:bidi w:val="0"/>
        <w:spacing w:before="60" w:line="360" w:lineRule="auto"/>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 xml:space="preserve">8.10.2 </w:t>
      </w:r>
      <w:r>
        <w:rPr>
          <w:rFonts w:hint="default" w:ascii="Times New Roman" w:hAnsi="Times New Roman" w:eastAsia="宋体" w:cs="Times New Roman"/>
          <w:b w:val="0"/>
          <w:bCs w:val="0"/>
          <w:color w:val="auto"/>
          <w:sz w:val="24"/>
          <w:szCs w:val="24"/>
          <w:highlight w:val="none"/>
          <w:u w:val="none"/>
        </w:rPr>
        <w:t>智能张拉系统应成套校正、检验和标定，合格后方可使用。当智能张拉系统设备出现下列情况之一时，应重新进行检定：</w:t>
      </w:r>
    </w:p>
    <w:p w14:paraId="7736A34F">
      <w:pPr>
        <w:pStyle w:val="13"/>
        <w:pageBreakBefore w:val="0"/>
        <w:kinsoku/>
        <w:overflowPunct/>
        <w:topLinePunct w:val="0"/>
        <w:bidi w:val="0"/>
        <w:spacing w:before="60" w:line="360" w:lineRule="auto"/>
        <w:ind w:left="118" w:firstLine="480" w:firstLineChars="200"/>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val="0"/>
          <w:bCs w:val="0"/>
          <w:color w:val="auto"/>
          <w:sz w:val="24"/>
          <w:szCs w:val="24"/>
          <w:highlight w:val="none"/>
          <w:u w:val="none"/>
        </w:rPr>
        <w:t>a）设备使用时间超过6个月，且期间未重新检验；</w:t>
      </w:r>
    </w:p>
    <w:p w14:paraId="28C0F96F">
      <w:pPr>
        <w:pStyle w:val="13"/>
        <w:pageBreakBefore w:val="0"/>
        <w:kinsoku/>
        <w:overflowPunct/>
        <w:topLinePunct w:val="0"/>
        <w:bidi w:val="0"/>
        <w:spacing w:before="60" w:line="360" w:lineRule="auto"/>
        <w:ind w:left="118" w:firstLine="480" w:firstLineChars="200"/>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val="0"/>
          <w:bCs w:val="0"/>
          <w:color w:val="auto"/>
          <w:sz w:val="24"/>
          <w:szCs w:val="24"/>
          <w:highlight w:val="none"/>
          <w:u w:val="none"/>
        </w:rPr>
        <w:t>b）设备张拉次数超过300次，且期间未重新检验；</w:t>
      </w:r>
    </w:p>
    <w:p w14:paraId="6BF2D07A">
      <w:pPr>
        <w:pStyle w:val="13"/>
        <w:pageBreakBefore w:val="0"/>
        <w:kinsoku/>
        <w:overflowPunct/>
        <w:topLinePunct w:val="0"/>
        <w:bidi w:val="0"/>
        <w:spacing w:before="60" w:line="360" w:lineRule="auto"/>
        <w:ind w:left="118" w:firstLine="480" w:firstLineChars="200"/>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val="0"/>
          <w:bCs w:val="0"/>
          <w:color w:val="auto"/>
          <w:sz w:val="24"/>
          <w:szCs w:val="24"/>
          <w:highlight w:val="none"/>
          <w:u w:val="none"/>
        </w:rPr>
        <w:t>c）设备更换配件后。</w:t>
      </w:r>
    </w:p>
    <w:p w14:paraId="3CC350DC">
      <w:pPr>
        <w:pageBreakBefore w:val="0"/>
        <w:numPr>
          <w:ilvl w:val="0"/>
          <w:numId w:val="0"/>
        </w:numPr>
        <w:kinsoku/>
        <w:overflowPunct/>
        <w:topLinePunct w:val="0"/>
        <w:bidi w:val="0"/>
        <w:spacing w:line="360" w:lineRule="auto"/>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b/>
          <w:bCs/>
          <w:color w:val="auto"/>
          <w:sz w:val="24"/>
          <w:szCs w:val="24"/>
          <w:highlight w:val="none"/>
          <w:u w:val="none"/>
          <w:lang w:val="en-US" w:eastAsia="zh-CN"/>
        </w:rPr>
        <w:t xml:space="preserve">8.10.3 </w:t>
      </w:r>
      <w:r>
        <w:rPr>
          <w:rFonts w:hint="default" w:ascii="Times New Roman" w:hAnsi="Times New Roman" w:eastAsia="宋体" w:cs="Times New Roman"/>
          <w:b w:val="0"/>
          <w:bCs w:val="0"/>
          <w:color w:val="auto"/>
          <w:sz w:val="24"/>
          <w:szCs w:val="24"/>
          <w:highlight w:val="none"/>
          <w:u w:val="none"/>
        </w:rPr>
        <w:t>应将所需设备、器具准备齐全，对照智能张拉系统清单，清点设备，确定设备完好，配件齐全。连接油管、安装限位板后起吊千斤顶，安装工具锚和工具夹片。连接张拉仪与千斤顶的数据线。输入张拉参数，智能张拉系统对张拉参数进行自检，自检合格后进行张拉。</w:t>
      </w:r>
    </w:p>
    <w:p w14:paraId="780E9190">
      <w:pPr>
        <w:pageBreakBefore w:val="0"/>
        <w:kinsoku/>
        <w:overflowPunct/>
        <w:topLinePunct w:val="0"/>
        <w:bidi w:val="0"/>
        <w:spacing w:line="360" w:lineRule="auto"/>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 xml:space="preserve">8.10.4 </w:t>
      </w:r>
      <w:r>
        <w:rPr>
          <w:rFonts w:hint="default" w:ascii="Times New Roman" w:hAnsi="Times New Roman" w:eastAsia="宋体" w:cs="Times New Roman"/>
          <w:b w:val="0"/>
          <w:bCs w:val="0"/>
          <w:color w:val="auto"/>
          <w:sz w:val="24"/>
          <w:szCs w:val="24"/>
          <w:highlight w:val="none"/>
          <w:u w:val="none"/>
        </w:rPr>
        <w:t>对预应力筋施加预应力时，宜对多台千斤顶张拉时的同步性、持荷时间、锚下的有效预应力及其均匀度、伸长值等进行质量控制，并应符合下列要求：</w:t>
      </w:r>
    </w:p>
    <w:p w14:paraId="02E74696">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val="0"/>
          <w:bCs w:val="0"/>
          <w:color w:val="auto"/>
          <w:sz w:val="24"/>
          <w:szCs w:val="24"/>
          <w:highlight w:val="none"/>
          <w:u w:val="none"/>
        </w:rPr>
        <w:t>a)在采用两台以上千斤顶实施对称和两端张拉时，各千斤顶之间同步张拉的允许误差宜小于±2%；</w:t>
      </w:r>
    </w:p>
    <w:p w14:paraId="5975675E">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val="0"/>
          <w:bCs w:val="0"/>
          <w:color w:val="auto"/>
          <w:sz w:val="24"/>
          <w:szCs w:val="24"/>
          <w:highlight w:val="none"/>
          <w:u w:val="none"/>
        </w:rPr>
        <w:t>b)智能张拉系统工作时张拉控制应力的精度宜小于±1.5%；</w:t>
      </w:r>
    </w:p>
    <w:p w14:paraId="5D461F69">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b w:val="0"/>
          <w:bCs w:val="0"/>
          <w:color w:val="auto"/>
          <w:sz w:val="24"/>
          <w:szCs w:val="24"/>
          <w:highlight w:val="none"/>
          <w:u w:val="none"/>
        </w:rPr>
        <w:t>c)张拉锚固后，预应力筋在锚下的有效预应力应符合设计张拉控制应力，两者的相对偏差应不大于±5%，且同一断面的预应力束其有效预应力的不均匀度应不大于±2%。</w:t>
      </w:r>
    </w:p>
    <w:p w14:paraId="0C97A834">
      <w:pPr>
        <w:pageBreakBefore w:val="0"/>
        <w:kinsoku/>
        <w:overflowPunct/>
        <w:topLinePunct w:val="0"/>
        <w:bidi w:val="0"/>
        <w:spacing w:line="360" w:lineRule="auto"/>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 xml:space="preserve">8.10.5 </w:t>
      </w:r>
      <w:r>
        <w:rPr>
          <w:rFonts w:hint="default" w:ascii="Times New Roman" w:hAnsi="Times New Roman" w:eastAsia="宋体" w:cs="Times New Roman"/>
          <w:b w:val="0"/>
          <w:bCs w:val="0"/>
          <w:color w:val="auto"/>
          <w:sz w:val="24"/>
          <w:szCs w:val="24"/>
          <w:highlight w:val="none"/>
          <w:u w:val="none"/>
        </w:rPr>
        <w:t>智能张拉时，张拉速率应控制在设计张拉控制应力的10%/min～15%/min。实际伸长值与理论伸长值的偏差应控制在±6%以内，否则应暂停张拉，待查明原因并采取措施予以调整后，方可继续张拉。智能张拉时，应保证千斤顶持荷时间不低于5min。</w:t>
      </w:r>
    </w:p>
    <w:p w14:paraId="2C11C6FB">
      <w:pPr>
        <w:pageBreakBefore w:val="0"/>
        <w:kinsoku/>
        <w:overflowPunct/>
        <w:topLinePunct w:val="0"/>
        <w:bidi w:val="0"/>
        <w:spacing w:line="360" w:lineRule="auto"/>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 xml:space="preserve">8.10.6 </w:t>
      </w:r>
      <w:r>
        <w:rPr>
          <w:rFonts w:hint="default" w:ascii="Times New Roman" w:hAnsi="Times New Roman" w:eastAsia="宋体" w:cs="Times New Roman"/>
          <w:b w:val="0"/>
          <w:bCs w:val="0"/>
          <w:color w:val="auto"/>
          <w:sz w:val="24"/>
          <w:szCs w:val="24"/>
          <w:highlight w:val="none"/>
          <w:u w:val="none"/>
        </w:rPr>
        <w:t>智能压浆所用原材料进场时，应附有生产厂家的检验报告。进场材料应按批次进行性能检验，检验批次划分应满足以下规定：</w:t>
      </w:r>
    </w:p>
    <w:p w14:paraId="739CCADD">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val="0"/>
          <w:bCs w:val="0"/>
          <w:color w:val="auto"/>
          <w:sz w:val="24"/>
          <w:szCs w:val="24"/>
          <w:highlight w:val="none"/>
          <w:u w:val="none"/>
          <w:lang w:val="en-US" w:eastAsia="zh-CN"/>
        </w:rPr>
        <w:t>a</w:t>
      </w:r>
      <w:r>
        <w:rPr>
          <w:rFonts w:hint="default" w:ascii="Times New Roman" w:hAnsi="Times New Roman" w:eastAsia="宋体" w:cs="Times New Roman"/>
          <w:b w:val="0"/>
          <w:bCs w:val="0"/>
          <w:color w:val="auto"/>
          <w:sz w:val="24"/>
          <w:szCs w:val="24"/>
          <w:highlight w:val="none"/>
          <w:u w:val="none"/>
        </w:rPr>
        <w:t>)以100t为一检验批，不足100t亦按一检验批计；</w:t>
      </w:r>
    </w:p>
    <w:p w14:paraId="317B1529">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val="0"/>
          <w:bCs w:val="0"/>
          <w:color w:val="auto"/>
          <w:sz w:val="24"/>
          <w:szCs w:val="24"/>
          <w:highlight w:val="none"/>
          <w:u w:val="none"/>
        </w:rPr>
        <w:t>b)当压浆材料受潮或存放时间超过3个月时，应重新取样复验，并按复验结果使用。</w:t>
      </w:r>
    </w:p>
    <w:p w14:paraId="4D543110">
      <w:pPr>
        <w:pageBreakBefore w:val="0"/>
        <w:kinsoku/>
        <w:overflowPunct/>
        <w:topLinePunct w:val="0"/>
        <w:bidi w:val="0"/>
        <w:spacing w:line="360" w:lineRule="auto"/>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 xml:space="preserve">8.10.7 </w:t>
      </w:r>
      <w:r>
        <w:rPr>
          <w:rFonts w:hint="default" w:ascii="Times New Roman" w:hAnsi="Times New Roman" w:eastAsia="宋体" w:cs="Times New Roman"/>
          <w:b w:val="0"/>
          <w:bCs w:val="0"/>
          <w:color w:val="auto"/>
          <w:sz w:val="24"/>
          <w:szCs w:val="24"/>
          <w:highlight w:val="none"/>
          <w:u w:val="none"/>
        </w:rPr>
        <w:t>智能系统、制浆装置、储浆装置及压浆装置等智能压浆设备进行进场检验。当自动压浆设备出现下列情况之一时，重新进行检验：</w:t>
      </w:r>
    </w:p>
    <w:p w14:paraId="38EDB9BD">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val="0"/>
          <w:bCs w:val="0"/>
          <w:color w:val="auto"/>
          <w:sz w:val="24"/>
          <w:szCs w:val="24"/>
          <w:highlight w:val="none"/>
          <w:u w:val="none"/>
        </w:rPr>
        <w:t>a)设备使用时间超过6个月，且期间未重新检验；</w:t>
      </w:r>
    </w:p>
    <w:p w14:paraId="445C39C1">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val="0"/>
          <w:bCs w:val="0"/>
          <w:color w:val="auto"/>
          <w:sz w:val="24"/>
          <w:szCs w:val="24"/>
          <w:highlight w:val="none"/>
          <w:u w:val="none"/>
        </w:rPr>
        <w:t>b)设备系统更换主要传感零部件后未重新检验。</w:t>
      </w:r>
    </w:p>
    <w:p w14:paraId="6F8CE713">
      <w:pPr>
        <w:pStyle w:val="13"/>
        <w:pageBreakBefore w:val="0"/>
        <w:kinsoku/>
        <w:overflowPunct/>
        <w:topLinePunct w:val="0"/>
        <w:bidi w:val="0"/>
        <w:spacing w:before="62" w:line="360" w:lineRule="auto"/>
        <w:ind w:left="5" w:right="83" w:hanging="5"/>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 xml:space="preserve">8.10.8 </w:t>
      </w:r>
      <w:r>
        <w:rPr>
          <w:rFonts w:hint="default" w:ascii="Times New Roman" w:hAnsi="Times New Roman" w:eastAsia="宋体" w:cs="Times New Roman"/>
          <w:b w:val="0"/>
          <w:bCs w:val="0"/>
          <w:color w:val="auto"/>
          <w:sz w:val="24"/>
          <w:szCs w:val="24"/>
          <w:highlight w:val="none"/>
          <w:u w:val="none"/>
        </w:rPr>
        <w:t>智能压浆施工前应清除预应力管道内杂物和积水。施工前应切除多余的预应力筋并进行封锚，设置压浆阀、出浆阀、出气阀，其中出气阀应设置在孔道的最上方。智能压浆施工前应在智能控制系统中设置压浆目标压力、稳压时间、安全压力等参数，压浆过程中智能控制系统按照设定阈值控制。</w:t>
      </w:r>
    </w:p>
    <w:p w14:paraId="637E293E">
      <w:pPr>
        <w:pageBreakBefore w:val="0"/>
        <w:kinsoku/>
        <w:overflowPunct/>
        <w:topLinePunct w:val="0"/>
        <w:bidi w:val="0"/>
        <w:spacing w:line="360" w:lineRule="auto"/>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8.10.9</w:t>
      </w:r>
      <w:r>
        <w:rPr>
          <w:rFonts w:hint="default" w:ascii="Times New Roman" w:hAnsi="Times New Roman" w:eastAsia="宋体" w:cs="Times New Roman"/>
          <w:b w:val="0"/>
          <w:bCs w:val="0"/>
          <w:color w:val="auto"/>
          <w:sz w:val="24"/>
          <w:szCs w:val="24"/>
          <w:highlight w:val="none"/>
          <w:u w:val="none"/>
          <w:lang w:val="en-US" w:eastAsia="zh-CN"/>
        </w:rPr>
        <w:t xml:space="preserve"> </w:t>
      </w:r>
      <w:r>
        <w:rPr>
          <w:rFonts w:hint="default" w:ascii="Times New Roman" w:hAnsi="Times New Roman" w:eastAsia="宋体" w:cs="Times New Roman"/>
          <w:b w:val="0"/>
          <w:bCs w:val="0"/>
          <w:color w:val="auto"/>
          <w:sz w:val="24"/>
          <w:szCs w:val="24"/>
          <w:highlight w:val="none"/>
          <w:u w:val="none"/>
        </w:rPr>
        <w:t>智能压浆施工前应清除预应力管道内杂物和积水。浆液自拌制完成至压入孔道的延续时间不宜超过</w:t>
      </w:r>
      <w:r>
        <w:rPr>
          <w:rFonts w:hint="default" w:ascii="Times New Roman" w:hAnsi="Times New Roman" w:eastAsia="宋体" w:cs="Times New Roman"/>
          <w:b w:val="0"/>
          <w:bCs w:val="0"/>
          <w:color w:val="auto"/>
          <w:sz w:val="24"/>
          <w:szCs w:val="24"/>
          <w:highlight w:val="none"/>
          <w:u w:val="none"/>
          <w:lang w:val="en-US" w:eastAsia="en-US"/>
        </w:rPr>
        <w:t>40min,</w:t>
      </w:r>
      <w:r>
        <w:rPr>
          <w:rFonts w:hint="default" w:ascii="Times New Roman" w:hAnsi="Times New Roman" w:eastAsia="宋体" w:cs="Times New Roman"/>
          <w:b w:val="0"/>
          <w:bCs w:val="0"/>
          <w:color w:val="auto"/>
          <w:sz w:val="24"/>
          <w:szCs w:val="24"/>
          <w:highlight w:val="none"/>
          <w:u w:val="none"/>
        </w:rPr>
        <w:t>且在使用前和压注过程中应连续搅拌，对因延迟使用所致流动度降低的水泥浆，不得通过额外加水增加其流动度。智能压浆开始时应观察排出的浆液流动度，当排出的浆液流动度和储浆装置的流动度一致时，方可压入梁体孔道。</w:t>
      </w:r>
    </w:p>
    <w:p w14:paraId="69F7DC38">
      <w:pPr>
        <w:pageBreakBefore w:val="0"/>
        <w:kinsoku/>
        <w:overflowPunct/>
        <w:topLinePunct w:val="0"/>
        <w:bidi w:val="0"/>
        <w:spacing w:line="360" w:lineRule="auto"/>
        <w:textAlignment w:val="auto"/>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 xml:space="preserve">8.10.10 </w:t>
      </w:r>
      <w:r>
        <w:rPr>
          <w:rFonts w:hint="default" w:ascii="Times New Roman" w:hAnsi="Times New Roman" w:eastAsia="宋体" w:cs="Times New Roman"/>
          <w:b w:val="0"/>
          <w:bCs w:val="0"/>
          <w:color w:val="auto"/>
          <w:sz w:val="24"/>
          <w:szCs w:val="24"/>
          <w:highlight w:val="none"/>
          <w:u w:val="none"/>
        </w:rPr>
        <w:t>对水平或曲线孔道，压浆的压力宜为0.5~0.7MPa;对超长孔道，最大压力宜不超过 1.0MPa，当超过时可采用分段的方式进行压浆;对竖向孔道，压浆的压力宜为0.3~0.4MPa。压浆的充盈度应达到孔道另一端饱满且排气孔排出与规定流动度相同的水泥浆为止。关闭出浆口后，宜保持一个不小于0.5MPa的稳压期，该稳压期的保持时间宜为3~5min。</w:t>
      </w:r>
    </w:p>
    <w:p w14:paraId="2B9B9C74">
      <w:pPr>
        <w:pageBreakBefore w:val="0"/>
        <w:kinsoku/>
        <w:overflowPunct/>
        <w:topLinePunct w:val="0"/>
        <w:bidi w:val="0"/>
        <w:spacing w:line="360" w:lineRule="auto"/>
        <w:textAlignment w:val="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bCs/>
          <w:color w:val="auto"/>
          <w:sz w:val="24"/>
          <w:szCs w:val="24"/>
          <w:highlight w:val="none"/>
          <w:u w:val="none"/>
          <w:lang w:val="en-US" w:eastAsia="zh-CN"/>
        </w:rPr>
        <w:t xml:space="preserve">8.10.11 </w:t>
      </w:r>
      <w:r>
        <w:rPr>
          <w:rFonts w:hint="default" w:ascii="Times New Roman" w:hAnsi="Times New Roman" w:eastAsia="宋体" w:cs="Times New Roman"/>
          <w:b w:val="0"/>
          <w:bCs w:val="0"/>
          <w:color w:val="auto"/>
          <w:sz w:val="24"/>
          <w:szCs w:val="24"/>
          <w:highlight w:val="none"/>
          <w:u w:val="none"/>
        </w:rPr>
        <w:t>压浆时，每一工作班应制作留取不少于3组尺寸为</w:t>
      </w:r>
      <w:r>
        <w:rPr>
          <w:rFonts w:hint="default" w:ascii="Times New Roman" w:hAnsi="Times New Roman" w:eastAsia="宋体" w:cs="Times New Roman"/>
          <w:b w:val="0"/>
          <w:bCs w:val="0"/>
          <w:color w:val="auto"/>
          <w:sz w:val="24"/>
          <w:szCs w:val="24"/>
          <w:highlight w:val="none"/>
          <w:u w:val="none"/>
          <w:lang w:val="en-US" w:eastAsia="en-US"/>
        </w:rPr>
        <w:t>40mm</w:t>
      </w:r>
      <w:r>
        <w:rPr>
          <w:rFonts w:hint="default" w:ascii="Times New Roman" w:hAnsi="Times New Roman" w:eastAsia="宋体" w:cs="Times New Roman"/>
          <w:b w:val="0"/>
          <w:bCs w:val="0"/>
          <w:color w:val="auto"/>
          <w:sz w:val="24"/>
          <w:szCs w:val="24"/>
          <w:highlight w:val="none"/>
          <w:u w:val="none"/>
        </w:rPr>
        <w:t>X</w:t>
      </w:r>
      <w:r>
        <w:rPr>
          <w:rFonts w:hint="default" w:ascii="Times New Roman" w:hAnsi="Times New Roman" w:eastAsia="宋体" w:cs="Times New Roman"/>
          <w:b w:val="0"/>
          <w:bCs w:val="0"/>
          <w:color w:val="auto"/>
          <w:sz w:val="24"/>
          <w:szCs w:val="24"/>
          <w:highlight w:val="none"/>
          <w:u w:val="none"/>
          <w:lang w:val="en-US" w:eastAsia="en-US"/>
        </w:rPr>
        <w:t>40mm</w:t>
      </w:r>
      <w:r>
        <w:rPr>
          <w:rFonts w:hint="default" w:ascii="Times New Roman" w:hAnsi="Times New Roman" w:eastAsia="宋体" w:cs="Times New Roman"/>
          <w:b w:val="0"/>
          <w:bCs w:val="0"/>
          <w:color w:val="auto"/>
          <w:sz w:val="24"/>
          <w:szCs w:val="24"/>
          <w:highlight w:val="none"/>
          <w:u w:val="none"/>
        </w:rPr>
        <w:t>X</w:t>
      </w:r>
      <w:r>
        <w:rPr>
          <w:rFonts w:hint="default" w:ascii="Times New Roman" w:hAnsi="Times New Roman" w:eastAsia="宋体" w:cs="Times New Roman"/>
          <w:b w:val="0"/>
          <w:bCs w:val="0"/>
          <w:color w:val="auto"/>
          <w:sz w:val="24"/>
          <w:szCs w:val="24"/>
          <w:highlight w:val="none"/>
          <w:u w:val="none"/>
          <w:lang w:val="en-US" w:eastAsia="en-US"/>
        </w:rPr>
        <w:t>160mm</w:t>
      </w:r>
      <w:r>
        <w:rPr>
          <w:rFonts w:hint="default" w:ascii="Times New Roman" w:hAnsi="Times New Roman" w:eastAsia="宋体" w:cs="Times New Roman"/>
          <w:b w:val="0"/>
          <w:bCs w:val="0"/>
          <w:color w:val="auto"/>
          <w:sz w:val="24"/>
          <w:szCs w:val="24"/>
          <w:highlight w:val="none"/>
          <w:u w:val="none"/>
        </w:rPr>
        <w:t>的试件，标准养护</w:t>
      </w:r>
      <w:r>
        <w:rPr>
          <w:rFonts w:hint="default" w:ascii="Times New Roman" w:hAnsi="Times New Roman" w:eastAsia="宋体" w:cs="Times New Roman"/>
          <w:b w:val="0"/>
          <w:bCs w:val="0"/>
          <w:color w:val="auto"/>
          <w:sz w:val="24"/>
          <w:szCs w:val="24"/>
          <w:highlight w:val="none"/>
          <w:u w:val="none"/>
          <w:lang w:val="en-US" w:eastAsia="en-US"/>
        </w:rPr>
        <w:t>28d</w:t>
      </w:r>
      <w:r>
        <w:rPr>
          <w:rFonts w:hint="default" w:ascii="Times New Roman" w:hAnsi="Times New Roman" w:eastAsia="宋体" w:cs="Times New Roman"/>
          <w:b w:val="0"/>
          <w:bCs w:val="0"/>
          <w:color w:val="auto"/>
          <w:sz w:val="24"/>
          <w:szCs w:val="24"/>
          <w:highlight w:val="none"/>
          <w:u w:val="none"/>
        </w:rPr>
        <w:t>进行抗压强度和抗折强度试验，作为质量评定的依据。试验方法应按现行国家标准《水泥胶砂强度检验方法(</w:t>
      </w:r>
      <w:r>
        <w:rPr>
          <w:rFonts w:hint="default" w:ascii="Times New Roman" w:hAnsi="Times New Roman" w:eastAsia="宋体" w:cs="Times New Roman"/>
          <w:b w:val="0"/>
          <w:bCs w:val="0"/>
          <w:color w:val="auto"/>
          <w:sz w:val="24"/>
          <w:szCs w:val="24"/>
          <w:highlight w:val="none"/>
          <w:u w:val="none"/>
          <w:lang w:val="en-US" w:eastAsia="en-US"/>
        </w:rPr>
        <w:t>ISO)</w:t>
      </w:r>
      <w:r>
        <w:rPr>
          <w:rFonts w:hint="default" w:ascii="Times New Roman" w:hAnsi="Times New Roman" w:eastAsia="宋体" w:cs="Times New Roman"/>
          <w:b w:val="0"/>
          <w:bCs w:val="0"/>
          <w:color w:val="auto"/>
          <w:sz w:val="24"/>
          <w:szCs w:val="24"/>
          <w:highlight w:val="none"/>
          <w:u w:val="none"/>
        </w:rPr>
        <w:t>》</w:t>
      </w:r>
      <w:r>
        <w:rPr>
          <w:rFonts w:hint="default" w:ascii="Times New Roman" w:hAnsi="Times New Roman" w:eastAsia="宋体" w:cs="Times New Roman"/>
          <w:b w:val="0"/>
          <w:bCs w:val="0"/>
          <w:color w:val="auto"/>
          <w:sz w:val="24"/>
          <w:szCs w:val="24"/>
          <w:highlight w:val="none"/>
          <w:u w:val="none"/>
          <w:lang w:val="en-US" w:eastAsia="en-US"/>
        </w:rPr>
        <w:t>(GB/T17671-1999</w:t>
      </w:r>
      <w:r>
        <w:rPr>
          <w:rFonts w:hint="default" w:ascii="Times New Roman" w:hAnsi="Times New Roman" w:eastAsia="宋体" w:cs="Times New Roman"/>
          <w:b w:val="0"/>
          <w:bCs w:val="0"/>
          <w:color w:val="auto"/>
          <w:sz w:val="24"/>
          <w:szCs w:val="24"/>
          <w:highlight w:val="none"/>
          <w:u w:val="none"/>
        </w:rPr>
        <w:t>)的规定执行；</w:t>
      </w:r>
      <w:r>
        <w:rPr>
          <w:rFonts w:hint="default" w:ascii="Times New Roman" w:hAnsi="Times New Roman" w:eastAsia="宋体" w:cs="Times New Roman"/>
          <w:b w:val="0"/>
          <w:bCs w:val="0"/>
          <w:color w:val="auto"/>
          <w:sz w:val="24"/>
          <w:szCs w:val="24"/>
          <w:highlight w:val="none"/>
          <w:u w:val="none"/>
          <w:lang w:val="en-US" w:eastAsia="zh-CN"/>
        </w:rPr>
        <w:t>强度等级试件的平均强度不低于设计强度等级。</w:t>
      </w:r>
    </w:p>
    <w:p w14:paraId="6B2291D0">
      <w:pPr>
        <w:pageBreakBefore w:val="0"/>
        <w:kinsoku/>
        <w:overflowPunct/>
        <w:topLinePunct w:val="0"/>
        <w:bidi w:val="0"/>
        <w:spacing w:line="360" w:lineRule="auto"/>
        <w:textAlignment w:val="auto"/>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bCs/>
          <w:color w:val="auto"/>
          <w:sz w:val="24"/>
          <w:szCs w:val="24"/>
          <w:u w:val="none"/>
          <w:lang w:eastAsia="zh-CN"/>
        </w:rPr>
        <w:t>【</w:t>
      </w:r>
      <w:r>
        <w:rPr>
          <w:rFonts w:hint="default" w:ascii="Times New Roman" w:hAnsi="Times New Roman" w:eastAsia="宋体" w:cs="Times New Roman"/>
          <w:b/>
          <w:bCs/>
          <w:color w:val="auto"/>
          <w:sz w:val="24"/>
          <w:szCs w:val="24"/>
          <w:u w:val="none"/>
        </w:rPr>
        <w:t>条文说明</w:t>
      </w:r>
      <w:r>
        <w:rPr>
          <w:rFonts w:hint="default" w:ascii="Times New Roman" w:hAnsi="Times New Roman" w:eastAsia="宋体" w:cs="Times New Roman"/>
          <w:b/>
          <w:bCs/>
          <w:color w:val="auto"/>
          <w:sz w:val="24"/>
          <w:szCs w:val="24"/>
          <w:u w:val="none"/>
          <w:lang w:eastAsia="zh-CN"/>
        </w:rPr>
        <w:t>】</w:t>
      </w:r>
      <w:r>
        <w:rPr>
          <w:rFonts w:hint="default" w:ascii="Times New Roman" w:hAnsi="Times New Roman" w:eastAsia="宋体" w:cs="Times New Roman"/>
          <w:color w:val="auto"/>
          <w:sz w:val="24"/>
          <w:szCs w:val="24"/>
          <w:u w:val="none"/>
          <w:lang w:eastAsia="zh-CN"/>
        </w:rPr>
        <w:t>参考《公路桥涵施工技术规范》</w:t>
      </w:r>
      <w:r>
        <w:rPr>
          <w:rFonts w:hint="default" w:ascii="Times New Roman" w:hAnsi="Times New Roman" w:eastAsia="宋体" w:cs="Times New Roman"/>
          <w:color w:val="auto"/>
          <w:spacing w:val="-1"/>
          <w:sz w:val="24"/>
          <w:szCs w:val="24"/>
          <w:u w:val="none"/>
        </w:rPr>
        <w:t>JTG/T 3650-2020</w:t>
      </w:r>
      <w:r>
        <w:rPr>
          <w:rFonts w:hint="eastAsia" w:ascii="Times New Roman" w:hAnsi="Times New Roman" w:cs="Times New Roman"/>
          <w:color w:val="auto"/>
          <w:spacing w:val="-1"/>
          <w:sz w:val="24"/>
          <w:szCs w:val="24"/>
          <w:u w:val="none"/>
          <w:lang w:val="en-US" w:eastAsia="zh-CN"/>
        </w:rPr>
        <w:t>和</w:t>
      </w:r>
      <w:r>
        <w:rPr>
          <w:rFonts w:hint="default" w:ascii="Times New Roman" w:hAnsi="Times New Roman" w:eastAsia="宋体" w:cs="Times New Roman"/>
          <w:color w:val="auto"/>
          <w:spacing w:val="-1"/>
          <w:sz w:val="24"/>
          <w:szCs w:val="24"/>
          <w:u w:val="none"/>
        </w:rPr>
        <w:t>《公路桥梁预应力张拉与压浆智能化施工技术规程》（DB22/T3147—2020）</w:t>
      </w:r>
      <w:r>
        <w:rPr>
          <w:rFonts w:hint="eastAsia" w:ascii="Times New Roman" w:hAnsi="Times New Roman" w:cs="Times New Roman"/>
          <w:color w:val="auto"/>
          <w:sz w:val="24"/>
          <w:szCs w:val="24"/>
          <w:u w:val="none"/>
          <w:lang w:val="en-US" w:eastAsia="zh-CN"/>
        </w:rPr>
        <w:t>修订</w:t>
      </w:r>
      <w:r>
        <w:rPr>
          <w:rFonts w:hint="default" w:ascii="Times New Roman" w:hAnsi="Times New Roman" w:eastAsia="宋体" w:cs="Times New Roman"/>
          <w:color w:val="auto"/>
          <w:sz w:val="24"/>
          <w:szCs w:val="24"/>
          <w:u w:val="none"/>
          <w:lang w:eastAsia="zh-CN"/>
        </w:rPr>
        <w:t>。</w:t>
      </w:r>
    </w:p>
    <w:p w14:paraId="40C6777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val="0"/>
          <w:bCs/>
          <w:i w:val="0"/>
          <w:iCs w:val="0"/>
          <w:color w:val="auto"/>
          <w:spacing w:val="0"/>
          <w:sz w:val="24"/>
          <w:szCs w:val="24"/>
          <w:lang w:val="en-US" w:eastAsia="zh-CN"/>
        </w:rPr>
      </w:pPr>
    </w:p>
    <w:p w14:paraId="3F5E739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10FD733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17F5D90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0CB8CBE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74C948B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5B58C69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2E8EE36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5C4E607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660AAE8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3EB16E5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38D0FC0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55420CD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0E07E2F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5657BC5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73A211B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69CDEEB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0"/>
        <w:rPr>
          <w:rFonts w:hint="default" w:ascii="Times New Roman" w:hAnsi="Times New Roman" w:eastAsia="宋体" w:cs="Times New Roman"/>
          <w:b/>
          <w:bCs w:val="0"/>
          <w:i w:val="0"/>
          <w:iCs w:val="0"/>
          <w:color w:val="auto"/>
          <w:spacing w:val="0"/>
          <w:sz w:val="24"/>
          <w:szCs w:val="24"/>
        </w:rPr>
      </w:pPr>
      <w:bookmarkStart w:id="58" w:name="_Toc30291"/>
      <w:r>
        <w:rPr>
          <w:rFonts w:hint="default" w:ascii="Times New Roman" w:hAnsi="Times New Roman" w:eastAsia="宋体" w:cs="Times New Roman"/>
          <w:b/>
          <w:bCs w:val="0"/>
          <w:i w:val="0"/>
          <w:iCs w:val="0"/>
          <w:color w:val="auto"/>
          <w:spacing w:val="0"/>
          <w:sz w:val="24"/>
          <w:szCs w:val="24"/>
          <w:lang w:val="en-US" w:eastAsia="zh-CN"/>
        </w:rPr>
        <w:t xml:space="preserve">9 </w:t>
      </w:r>
      <w:r>
        <w:rPr>
          <w:rFonts w:hint="default" w:ascii="Times New Roman" w:hAnsi="Times New Roman" w:eastAsia="宋体" w:cs="Times New Roman"/>
          <w:b/>
          <w:bCs w:val="0"/>
          <w:i w:val="0"/>
          <w:iCs w:val="0"/>
          <w:color w:val="auto"/>
          <w:spacing w:val="0"/>
          <w:sz w:val="24"/>
          <w:szCs w:val="24"/>
        </w:rPr>
        <w:t>预应力</w:t>
      </w:r>
      <w:r>
        <w:rPr>
          <w:rFonts w:hint="default" w:ascii="Times New Roman" w:hAnsi="Times New Roman" w:eastAsia="宋体" w:cs="Times New Roman"/>
          <w:b/>
          <w:bCs w:val="0"/>
          <w:i w:val="0"/>
          <w:iCs w:val="0"/>
          <w:color w:val="auto"/>
          <w:spacing w:val="0"/>
          <w:sz w:val="24"/>
          <w:szCs w:val="24"/>
          <w:lang w:eastAsia="zh-CN"/>
        </w:rPr>
        <w:t>分项</w:t>
      </w:r>
      <w:r>
        <w:rPr>
          <w:rFonts w:hint="default" w:ascii="Times New Roman" w:hAnsi="Times New Roman" w:eastAsia="宋体" w:cs="Times New Roman"/>
          <w:b/>
          <w:bCs w:val="0"/>
          <w:i w:val="0"/>
          <w:iCs w:val="0"/>
          <w:color w:val="auto"/>
          <w:spacing w:val="0"/>
          <w:sz w:val="24"/>
          <w:szCs w:val="24"/>
        </w:rPr>
        <w:t>工程</w:t>
      </w:r>
      <w:r>
        <w:rPr>
          <w:rFonts w:hint="default" w:ascii="Times New Roman" w:hAnsi="Times New Roman" w:eastAsia="宋体" w:cs="Times New Roman"/>
          <w:b/>
          <w:bCs w:val="0"/>
          <w:i w:val="0"/>
          <w:iCs w:val="0"/>
          <w:color w:val="auto"/>
          <w:spacing w:val="0"/>
          <w:sz w:val="24"/>
          <w:szCs w:val="24"/>
          <w:lang w:eastAsia="zh-CN"/>
        </w:rPr>
        <w:t>验收</w:t>
      </w:r>
      <w:bookmarkEnd w:id="58"/>
    </w:p>
    <w:p w14:paraId="5D3C2F1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1"/>
        <w:rPr>
          <w:rFonts w:hint="default" w:ascii="Times New Roman" w:hAnsi="Times New Roman" w:eastAsia="宋体" w:cs="Times New Roman"/>
          <w:b/>
          <w:bCs w:val="0"/>
          <w:i w:val="0"/>
          <w:iCs w:val="0"/>
          <w:color w:val="auto"/>
          <w:spacing w:val="0"/>
          <w:sz w:val="24"/>
          <w:szCs w:val="24"/>
          <w:lang w:val="en-US" w:eastAsia="zh-CN"/>
        </w:rPr>
      </w:pPr>
      <w:bookmarkStart w:id="59" w:name="_Toc7437"/>
      <w:r>
        <w:rPr>
          <w:rFonts w:hint="default" w:ascii="Times New Roman" w:hAnsi="Times New Roman" w:eastAsia="宋体" w:cs="Times New Roman"/>
          <w:b/>
          <w:bCs w:val="0"/>
          <w:i w:val="0"/>
          <w:iCs w:val="0"/>
          <w:color w:val="auto"/>
          <w:spacing w:val="0"/>
          <w:sz w:val="24"/>
          <w:szCs w:val="24"/>
          <w:lang w:val="en-US" w:eastAsia="zh-CN"/>
        </w:rPr>
        <w:t>9.1一般规定</w:t>
      </w:r>
      <w:bookmarkEnd w:id="59"/>
    </w:p>
    <w:p w14:paraId="645A068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lang w:val="en-US" w:eastAsia="zh-CN"/>
        </w:rPr>
      </w:pPr>
      <w:r>
        <w:rPr>
          <w:rFonts w:hint="default" w:ascii="Times New Roman" w:hAnsi="Times New Roman" w:eastAsia="宋体" w:cs="Times New Roman"/>
          <w:b/>
          <w:bCs w:val="0"/>
          <w:i w:val="0"/>
          <w:iCs w:val="0"/>
          <w:snapToGrid/>
          <w:color w:val="auto"/>
          <w:sz w:val="24"/>
          <w:szCs w:val="24"/>
          <w:shd w:val="clear" w:color="auto" w:fill="FFFFFF"/>
          <w:lang w:val="en-US" w:eastAsia="zh-CN"/>
        </w:rPr>
        <w:t>9.1.1</w:t>
      </w:r>
      <w:r>
        <w:rPr>
          <w:rFonts w:hint="default" w:ascii="Times New Roman" w:hAnsi="Times New Roman" w:eastAsia="宋体" w:cs="Times New Roman"/>
          <w:b w:val="0"/>
          <w:bCs/>
          <w:i w:val="0"/>
          <w:iCs w:val="0"/>
          <w:snapToGrid/>
          <w:color w:val="auto"/>
          <w:sz w:val="24"/>
          <w:szCs w:val="24"/>
          <w:shd w:val="clear" w:color="auto" w:fill="FFFFFF"/>
          <w:lang w:val="en-US" w:eastAsia="zh-CN"/>
        </w:rPr>
        <w:t xml:space="preserve"> </w:t>
      </w:r>
      <w:r>
        <w:rPr>
          <w:rFonts w:hint="default" w:ascii="Times New Roman" w:hAnsi="Times New Roman" w:eastAsia="宋体" w:cs="Times New Roman"/>
          <w:b w:val="0"/>
          <w:bCs/>
          <w:i w:val="0"/>
          <w:iCs w:val="0"/>
          <w:color w:val="auto"/>
          <w:spacing w:val="0"/>
          <w:sz w:val="24"/>
          <w:szCs w:val="24"/>
          <w:lang w:val="en-US" w:eastAsia="zh-CN"/>
        </w:rPr>
        <w:t>预应力分项工程的验收除符合本规程的规定外，尚应符合国家现行相关质量验收标准的要求。</w:t>
      </w:r>
    </w:p>
    <w:p w14:paraId="2A5E9D5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default" w:ascii="Times New Roman" w:hAnsi="Times New Roman" w:eastAsia="宋体" w:cs="Times New Roman"/>
          <w:b w:val="0"/>
          <w:bCs w:val="0"/>
          <w:i w:val="0"/>
          <w:iCs w:val="0"/>
          <w:color w:val="auto"/>
          <w:spacing w:val="0"/>
          <w:sz w:val="24"/>
          <w:szCs w:val="24"/>
          <w:lang w:val="en-US" w:eastAsia="zh-CN"/>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条文说明</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本规程涉及的结构类型较多，针对不同的结构类型，国家已颁布有相关的质量验收标准，本规程仅明确主要需要控制以及与其他标准要求有区别的项目。</w:t>
      </w:r>
    </w:p>
    <w:p w14:paraId="36AFF205">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b w:val="0"/>
          <w:bCs/>
          <w:i w:val="0"/>
          <w:iCs w:val="0"/>
          <w:color w:val="auto"/>
          <w:spacing w:val="0"/>
          <w:sz w:val="24"/>
          <w:szCs w:val="24"/>
          <w:lang w:val="en-US" w:eastAsia="zh-CN"/>
        </w:rPr>
      </w:pPr>
      <w:r>
        <w:rPr>
          <w:rFonts w:hint="default" w:ascii="Times New Roman" w:hAnsi="Times New Roman" w:eastAsia="宋体" w:cs="Times New Roman"/>
          <w:b/>
          <w:bCs w:val="0"/>
          <w:i w:val="0"/>
          <w:iCs w:val="0"/>
          <w:color w:val="auto"/>
          <w:spacing w:val="0"/>
          <w:sz w:val="24"/>
          <w:szCs w:val="24"/>
          <w:lang w:val="en-US" w:eastAsia="zh-CN"/>
        </w:rPr>
        <w:t xml:space="preserve">9.1.2 </w:t>
      </w:r>
      <w:r>
        <w:rPr>
          <w:rFonts w:hint="default" w:ascii="Times New Roman" w:hAnsi="Times New Roman" w:eastAsia="宋体" w:cs="Times New Roman"/>
          <w:b w:val="0"/>
          <w:bCs/>
          <w:i w:val="0"/>
          <w:iCs w:val="0"/>
          <w:color w:val="auto"/>
          <w:spacing w:val="0"/>
          <w:sz w:val="24"/>
          <w:szCs w:val="24"/>
          <w:lang w:eastAsia="zh-CN"/>
        </w:rPr>
        <w:t>后张法</w:t>
      </w:r>
      <w:r>
        <w:rPr>
          <w:rFonts w:hint="default" w:ascii="Times New Roman" w:hAnsi="Times New Roman" w:eastAsia="宋体" w:cs="Times New Roman"/>
          <w:b w:val="0"/>
          <w:bCs/>
          <w:i w:val="0"/>
          <w:iCs w:val="0"/>
          <w:color w:val="auto"/>
          <w:spacing w:val="0"/>
          <w:sz w:val="24"/>
          <w:szCs w:val="24"/>
        </w:rPr>
        <w:t>预应力分项工程可</w:t>
      </w:r>
      <w:r>
        <w:rPr>
          <w:rFonts w:hint="default" w:ascii="Times New Roman" w:hAnsi="Times New Roman" w:eastAsia="宋体" w:cs="Times New Roman"/>
          <w:b w:val="0"/>
          <w:bCs/>
          <w:i w:val="0"/>
          <w:iCs w:val="0"/>
          <w:color w:val="auto"/>
          <w:spacing w:val="0"/>
          <w:sz w:val="24"/>
          <w:szCs w:val="24"/>
          <w:lang w:eastAsia="zh-CN"/>
        </w:rPr>
        <w:t>以</w:t>
      </w:r>
      <w:r>
        <w:rPr>
          <w:rFonts w:hint="default" w:ascii="Times New Roman" w:hAnsi="Times New Roman" w:eastAsia="宋体" w:cs="Times New Roman"/>
          <w:b w:val="0"/>
          <w:bCs/>
          <w:i w:val="0"/>
          <w:iCs w:val="0"/>
          <w:color w:val="auto"/>
          <w:spacing w:val="0"/>
          <w:sz w:val="24"/>
          <w:szCs w:val="24"/>
        </w:rPr>
        <w:t>划分为</w:t>
      </w:r>
      <w:r>
        <w:rPr>
          <w:rFonts w:hint="default" w:ascii="Times New Roman" w:hAnsi="Times New Roman" w:eastAsia="宋体" w:cs="Times New Roman"/>
          <w:b w:val="0"/>
          <w:bCs/>
          <w:i w:val="0"/>
          <w:iCs w:val="0"/>
          <w:color w:val="auto"/>
          <w:spacing w:val="0"/>
          <w:sz w:val="24"/>
          <w:szCs w:val="24"/>
          <w:lang w:eastAsia="zh-CN"/>
        </w:rPr>
        <w:t>埋设和</w:t>
      </w:r>
      <w:r>
        <w:rPr>
          <w:rFonts w:hint="default" w:ascii="Times New Roman" w:hAnsi="Times New Roman" w:eastAsia="宋体" w:cs="Times New Roman"/>
          <w:b w:val="0"/>
          <w:bCs/>
          <w:i w:val="0"/>
          <w:iCs w:val="0"/>
          <w:color w:val="auto"/>
          <w:spacing w:val="0"/>
          <w:sz w:val="24"/>
          <w:szCs w:val="24"/>
        </w:rPr>
        <w:t>张拉</w:t>
      </w:r>
      <w:r>
        <w:rPr>
          <w:rFonts w:hint="default" w:ascii="Times New Roman" w:hAnsi="Times New Roman" w:eastAsia="宋体" w:cs="Times New Roman"/>
          <w:b w:val="0"/>
          <w:bCs/>
          <w:i w:val="0"/>
          <w:iCs w:val="0"/>
          <w:color w:val="auto"/>
          <w:spacing w:val="0"/>
          <w:sz w:val="24"/>
          <w:szCs w:val="24"/>
          <w:lang w:eastAsia="zh-CN"/>
        </w:rPr>
        <w:t>两</w:t>
      </w:r>
      <w:r>
        <w:rPr>
          <w:rFonts w:hint="default" w:ascii="Times New Roman" w:hAnsi="Times New Roman" w:eastAsia="宋体" w:cs="Times New Roman"/>
          <w:b w:val="0"/>
          <w:bCs/>
          <w:i w:val="0"/>
          <w:iCs w:val="0"/>
          <w:color w:val="auto"/>
          <w:spacing w:val="0"/>
          <w:sz w:val="24"/>
          <w:szCs w:val="24"/>
        </w:rPr>
        <w:t>个</w:t>
      </w:r>
      <w:r>
        <w:rPr>
          <w:rFonts w:hint="default" w:ascii="Times New Roman" w:hAnsi="Times New Roman" w:eastAsia="宋体" w:cs="Times New Roman"/>
          <w:b w:val="0"/>
          <w:bCs/>
          <w:i w:val="0"/>
          <w:iCs w:val="0"/>
          <w:color w:val="auto"/>
          <w:spacing w:val="0"/>
          <w:sz w:val="24"/>
          <w:szCs w:val="24"/>
          <w:lang w:eastAsia="zh-CN"/>
        </w:rPr>
        <w:t>阶段进行验收，验收宜与相应阶段的主体结构验收同时进行</w:t>
      </w:r>
      <w:r>
        <w:rPr>
          <w:rFonts w:hint="default" w:ascii="Times New Roman" w:hAnsi="Times New Roman" w:eastAsia="宋体" w:cs="Times New Roman"/>
          <w:b w:val="0"/>
          <w:bCs/>
          <w:i w:val="0"/>
          <w:iCs w:val="0"/>
          <w:color w:val="auto"/>
          <w:spacing w:val="0"/>
          <w:sz w:val="24"/>
          <w:szCs w:val="24"/>
        </w:rPr>
        <w:t>。</w:t>
      </w:r>
    </w:p>
    <w:p w14:paraId="2996FBE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rPr>
      </w:pPr>
      <w:r>
        <w:rPr>
          <w:rFonts w:hint="default" w:ascii="Times New Roman" w:hAnsi="Times New Roman" w:eastAsia="宋体" w:cs="Times New Roman"/>
          <w:b/>
          <w:bCs w:val="0"/>
          <w:i w:val="0"/>
          <w:iCs w:val="0"/>
          <w:color w:val="auto"/>
          <w:spacing w:val="0"/>
          <w:sz w:val="24"/>
          <w:szCs w:val="24"/>
          <w:lang w:val="en-US" w:eastAsia="zh-CN"/>
        </w:rPr>
        <w:t xml:space="preserve">9.1.3 </w:t>
      </w:r>
      <w:r>
        <w:rPr>
          <w:rFonts w:hint="default" w:ascii="Times New Roman" w:hAnsi="Times New Roman" w:eastAsia="宋体" w:cs="Times New Roman"/>
          <w:b w:val="0"/>
          <w:bCs/>
          <w:i w:val="0"/>
          <w:iCs w:val="0"/>
          <w:color w:val="auto"/>
          <w:spacing w:val="0"/>
          <w:sz w:val="24"/>
          <w:szCs w:val="24"/>
        </w:rPr>
        <w:t>预应力分项工程量验收合格应符合下列规定:</w:t>
      </w:r>
    </w:p>
    <w:p w14:paraId="48E2F8A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rPr>
      </w:pPr>
      <w:r>
        <w:rPr>
          <w:rFonts w:hint="default" w:ascii="Times New Roman" w:hAnsi="Times New Roman" w:eastAsia="宋体" w:cs="Times New Roman"/>
          <w:b w:val="0"/>
          <w:bCs/>
          <w:i w:val="0"/>
          <w:iCs w:val="0"/>
          <w:color w:val="auto"/>
          <w:spacing w:val="0"/>
          <w:sz w:val="24"/>
          <w:szCs w:val="24"/>
        </w:rPr>
        <w:t xml:space="preserve">      1分项工程分项质量检验批均符合合格质量的规定;</w:t>
      </w:r>
    </w:p>
    <w:p w14:paraId="676B372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rPr>
      </w:pPr>
      <w:r>
        <w:rPr>
          <w:rFonts w:hint="default" w:ascii="Times New Roman" w:hAnsi="Times New Roman" w:eastAsia="宋体" w:cs="Times New Roman"/>
          <w:b w:val="0"/>
          <w:bCs/>
          <w:i w:val="0"/>
          <w:iCs w:val="0"/>
          <w:color w:val="auto"/>
          <w:spacing w:val="0"/>
          <w:sz w:val="24"/>
          <w:szCs w:val="24"/>
        </w:rPr>
        <w:t xml:space="preserve">      2分项工程验收资料完整并符合验收要求。</w:t>
      </w:r>
    </w:p>
    <w:p w14:paraId="2048DD3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rPr>
      </w:pPr>
      <w:r>
        <w:rPr>
          <w:rFonts w:hint="default" w:ascii="Times New Roman" w:hAnsi="Times New Roman" w:eastAsia="宋体" w:cs="Times New Roman"/>
          <w:b/>
          <w:bCs w:val="0"/>
          <w:i w:val="0"/>
          <w:iCs w:val="0"/>
          <w:color w:val="auto"/>
          <w:sz w:val="24"/>
          <w:szCs w:val="24"/>
          <w:lang w:val="en-US" w:eastAsia="zh-CN"/>
        </w:rPr>
        <w:t xml:space="preserve">9.1.4 </w:t>
      </w:r>
      <w:r>
        <w:rPr>
          <w:rFonts w:hint="default" w:ascii="Times New Roman" w:hAnsi="Times New Roman" w:eastAsia="宋体" w:cs="Times New Roman"/>
          <w:b w:val="0"/>
          <w:bCs/>
          <w:i w:val="0"/>
          <w:iCs w:val="0"/>
          <w:color w:val="auto"/>
          <w:spacing w:val="0"/>
          <w:sz w:val="24"/>
          <w:szCs w:val="24"/>
        </w:rPr>
        <w:t>检验批合格质量应符合下列规定:</w:t>
      </w:r>
    </w:p>
    <w:p w14:paraId="5EDF6F0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rPr>
      </w:pPr>
      <w:r>
        <w:rPr>
          <w:rFonts w:hint="default" w:ascii="Times New Roman" w:hAnsi="Times New Roman" w:eastAsia="宋体" w:cs="Times New Roman"/>
          <w:b w:val="0"/>
          <w:bCs/>
          <w:i w:val="0"/>
          <w:iCs w:val="0"/>
          <w:color w:val="auto"/>
          <w:spacing w:val="0"/>
          <w:sz w:val="24"/>
          <w:szCs w:val="24"/>
        </w:rPr>
        <w:t xml:space="preserve">      1主控项目和一般项目的质量经抽样检验合格;</w:t>
      </w:r>
    </w:p>
    <w:p w14:paraId="2AF2479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rPr>
      </w:pPr>
      <w:r>
        <w:rPr>
          <w:rFonts w:hint="default" w:ascii="Times New Roman" w:hAnsi="Times New Roman" w:eastAsia="宋体" w:cs="Times New Roman"/>
          <w:b w:val="0"/>
          <w:bCs/>
          <w:i w:val="0"/>
          <w:iCs w:val="0"/>
          <w:color w:val="auto"/>
          <w:spacing w:val="0"/>
          <w:sz w:val="24"/>
          <w:szCs w:val="24"/>
        </w:rPr>
        <w:t xml:space="preserve">      当采用计数检验时，一般项目合格点率应达到90</w:t>
      </w:r>
      <w:r>
        <w:rPr>
          <w:rFonts w:hint="default" w:ascii="Times New Roman" w:hAnsi="Times New Roman" w:eastAsia="宋体" w:cs="Times New Roman"/>
          <w:b w:val="0"/>
          <w:bCs/>
          <w:i w:val="0"/>
          <w:iCs w:val="0"/>
          <w:color w:val="auto"/>
          <w:spacing w:val="0"/>
          <w:sz w:val="24"/>
          <w:szCs w:val="24"/>
          <w:lang w:val="en-US" w:eastAsia="zh-CN"/>
        </w:rPr>
        <w:t>%</w:t>
      </w:r>
      <w:r>
        <w:rPr>
          <w:rFonts w:hint="default" w:ascii="Times New Roman" w:hAnsi="Times New Roman" w:eastAsia="宋体" w:cs="Times New Roman"/>
          <w:b w:val="0"/>
          <w:bCs/>
          <w:i w:val="0"/>
          <w:iCs w:val="0"/>
          <w:color w:val="auto"/>
          <w:spacing w:val="0"/>
          <w:sz w:val="24"/>
          <w:szCs w:val="24"/>
        </w:rPr>
        <w:t>，主控项目合格点率应达到</w:t>
      </w:r>
      <w:r>
        <w:rPr>
          <w:rFonts w:hint="default" w:ascii="Times New Roman" w:hAnsi="Times New Roman" w:eastAsia="宋体" w:cs="Times New Roman"/>
          <w:b w:val="0"/>
          <w:bCs/>
          <w:i w:val="0"/>
          <w:iCs w:val="0"/>
          <w:color w:val="auto"/>
          <w:spacing w:val="0"/>
          <w:sz w:val="24"/>
          <w:szCs w:val="24"/>
          <w:lang w:val="en-US" w:eastAsia="zh-CN"/>
        </w:rPr>
        <w:t>100%；</w:t>
      </w:r>
    </w:p>
    <w:p w14:paraId="4B25F91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rPr>
      </w:pPr>
      <w:r>
        <w:rPr>
          <w:rFonts w:hint="default" w:ascii="Times New Roman" w:hAnsi="Times New Roman" w:eastAsia="宋体" w:cs="Times New Roman"/>
          <w:b w:val="0"/>
          <w:bCs/>
          <w:i w:val="0"/>
          <w:iCs w:val="0"/>
          <w:color w:val="auto"/>
          <w:spacing w:val="0"/>
          <w:sz w:val="24"/>
          <w:szCs w:val="24"/>
        </w:rPr>
        <w:t xml:space="preserve">     </w:t>
      </w:r>
      <w:r>
        <w:rPr>
          <w:rFonts w:hint="default" w:ascii="Times New Roman" w:hAnsi="Times New Roman" w:eastAsia="宋体" w:cs="Times New Roman"/>
          <w:b w:val="0"/>
          <w:bCs/>
          <w:i w:val="0"/>
          <w:iCs w:val="0"/>
          <w:color w:val="auto"/>
          <w:spacing w:val="0"/>
          <w:sz w:val="24"/>
          <w:szCs w:val="24"/>
          <w:lang w:val="en-US" w:eastAsia="zh-CN"/>
        </w:rPr>
        <w:t xml:space="preserve"> </w:t>
      </w:r>
      <w:r>
        <w:rPr>
          <w:rFonts w:hint="default" w:ascii="Times New Roman" w:hAnsi="Times New Roman" w:eastAsia="宋体" w:cs="Times New Roman"/>
          <w:b w:val="0"/>
          <w:bCs/>
          <w:i w:val="0"/>
          <w:iCs w:val="0"/>
          <w:color w:val="auto"/>
          <w:spacing w:val="0"/>
          <w:sz w:val="24"/>
          <w:szCs w:val="24"/>
        </w:rPr>
        <w:t>2具有完整的施工操作依据和质量检查记录。</w:t>
      </w:r>
    </w:p>
    <w:p w14:paraId="0EC4741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rPr>
      </w:pPr>
      <w:r>
        <w:rPr>
          <w:rFonts w:hint="default" w:ascii="Times New Roman" w:hAnsi="Times New Roman" w:eastAsia="宋体" w:cs="Times New Roman"/>
          <w:b/>
          <w:bCs w:val="0"/>
          <w:i w:val="0"/>
          <w:iCs w:val="0"/>
          <w:color w:val="auto"/>
          <w:spacing w:val="0"/>
          <w:sz w:val="24"/>
          <w:szCs w:val="24"/>
          <w:lang w:val="en-US" w:eastAsia="zh-CN"/>
        </w:rPr>
        <w:t xml:space="preserve">9.1.5 </w:t>
      </w:r>
      <w:r>
        <w:rPr>
          <w:rFonts w:hint="default" w:ascii="Times New Roman" w:hAnsi="Times New Roman" w:eastAsia="宋体" w:cs="Times New Roman"/>
          <w:b w:val="0"/>
          <w:bCs/>
          <w:i w:val="0"/>
          <w:iCs w:val="0"/>
          <w:color w:val="auto"/>
          <w:spacing w:val="0"/>
          <w:sz w:val="24"/>
          <w:szCs w:val="24"/>
        </w:rPr>
        <w:t>设计单位</w:t>
      </w:r>
      <w:r>
        <w:rPr>
          <w:rFonts w:hint="default" w:ascii="Times New Roman" w:hAnsi="Times New Roman" w:eastAsia="宋体" w:cs="Times New Roman"/>
          <w:b w:val="0"/>
          <w:bCs/>
          <w:i w:val="0"/>
          <w:iCs w:val="0"/>
          <w:color w:val="auto"/>
          <w:spacing w:val="0"/>
          <w:sz w:val="24"/>
          <w:szCs w:val="24"/>
          <w:lang w:eastAsia="zh-CN"/>
        </w:rPr>
        <w:t>宜</w:t>
      </w:r>
      <w:r>
        <w:rPr>
          <w:rFonts w:hint="default" w:ascii="Times New Roman" w:hAnsi="Times New Roman" w:eastAsia="宋体" w:cs="Times New Roman"/>
          <w:b w:val="0"/>
          <w:bCs/>
          <w:i w:val="0"/>
          <w:iCs w:val="0"/>
          <w:color w:val="auto"/>
          <w:spacing w:val="0"/>
          <w:sz w:val="24"/>
          <w:szCs w:val="24"/>
        </w:rPr>
        <w:t>参加重要工程</w:t>
      </w:r>
      <w:r>
        <w:rPr>
          <w:rFonts w:hint="default" w:ascii="Times New Roman" w:hAnsi="Times New Roman" w:eastAsia="宋体" w:cs="Times New Roman"/>
          <w:b w:val="0"/>
          <w:bCs/>
          <w:i w:val="0"/>
          <w:iCs w:val="0"/>
          <w:color w:val="auto"/>
          <w:spacing w:val="0"/>
          <w:sz w:val="24"/>
          <w:szCs w:val="24"/>
          <w:lang w:eastAsia="zh-CN"/>
        </w:rPr>
        <w:t>的</w:t>
      </w:r>
      <w:r>
        <w:rPr>
          <w:rFonts w:hint="default" w:ascii="Times New Roman" w:hAnsi="Times New Roman" w:eastAsia="宋体" w:cs="Times New Roman"/>
          <w:b w:val="0"/>
          <w:bCs/>
          <w:i w:val="0"/>
          <w:iCs w:val="0"/>
          <w:color w:val="auto"/>
          <w:spacing w:val="0"/>
          <w:sz w:val="24"/>
          <w:szCs w:val="24"/>
        </w:rPr>
        <w:t>预应力分项工程验收。</w:t>
      </w:r>
    </w:p>
    <w:p w14:paraId="0472AE58">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b w:val="0"/>
          <w:bCs/>
          <w:i w:val="0"/>
          <w:iCs w:val="0"/>
          <w:color w:val="auto"/>
          <w:sz w:val="24"/>
          <w:szCs w:val="24"/>
          <w:lang w:val="en-US" w:eastAsia="zh-CN"/>
        </w:rPr>
      </w:pPr>
      <w:r>
        <w:rPr>
          <w:rFonts w:hint="default" w:ascii="Times New Roman" w:hAnsi="Times New Roman" w:eastAsia="宋体" w:cs="Times New Roman"/>
          <w:b/>
          <w:bCs w:val="0"/>
          <w:i w:val="0"/>
          <w:iCs w:val="0"/>
          <w:color w:val="auto"/>
          <w:sz w:val="24"/>
          <w:szCs w:val="24"/>
          <w:lang w:val="en-US" w:eastAsia="zh-CN"/>
        </w:rPr>
        <w:t xml:space="preserve">9.1.6 </w:t>
      </w:r>
      <w:r>
        <w:rPr>
          <w:rFonts w:hint="default" w:ascii="Times New Roman" w:hAnsi="Times New Roman" w:eastAsia="宋体" w:cs="Times New Roman"/>
          <w:b w:val="0"/>
          <w:bCs/>
          <w:i w:val="0"/>
          <w:iCs w:val="0"/>
          <w:color w:val="auto"/>
          <w:sz w:val="24"/>
          <w:szCs w:val="24"/>
          <w:lang w:val="en-US" w:eastAsia="zh-CN"/>
        </w:rPr>
        <w:t>先张法</w:t>
      </w:r>
      <w:r>
        <w:rPr>
          <w:rFonts w:hint="default" w:ascii="Times New Roman" w:hAnsi="Times New Roman" w:eastAsia="宋体" w:cs="Times New Roman"/>
          <w:b w:val="0"/>
          <w:bCs/>
          <w:i w:val="0"/>
          <w:iCs w:val="0"/>
          <w:color w:val="auto"/>
          <w:spacing w:val="0"/>
          <w:sz w:val="24"/>
          <w:szCs w:val="24"/>
        </w:rPr>
        <w:t>预应力</w:t>
      </w:r>
      <w:r>
        <w:rPr>
          <w:rFonts w:hint="default" w:ascii="Times New Roman" w:hAnsi="Times New Roman" w:eastAsia="宋体" w:cs="Times New Roman"/>
          <w:b w:val="0"/>
          <w:bCs/>
          <w:i w:val="0"/>
          <w:iCs w:val="0"/>
          <w:color w:val="auto"/>
          <w:spacing w:val="0"/>
          <w:sz w:val="24"/>
          <w:szCs w:val="24"/>
          <w:lang w:val="en-US" w:eastAsia="zh-CN"/>
        </w:rPr>
        <w:t>台座承载力和刚度必须满足设计要求，无沉降变形。</w:t>
      </w:r>
    </w:p>
    <w:p w14:paraId="21C6949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04288D7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val="0"/>
          <w:bCs/>
          <w:i w:val="0"/>
          <w:iCs w:val="0"/>
          <w:color w:val="auto"/>
          <w:spacing w:val="0"/>
          <w:sz w:val="24"/>
          <w:szCs w:val="24"/>
          <w:lang w:val="en-US" w:eastAsia="zh-CN"/>
        </w:rPr>
      </w:pPr>
    </w:p>
    <w:p w14:paraId="7B5AFF4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1"/>
        <w:rPr>
          <w:rFonts w:hint="default" w:ascii="Times New Roman" w:hAnsi="Times New Roman" w:eastAsia="宋体" w:cs="Times New Roman"/>
          <w:b/>
          <w:bCs w:val="0"/>
          <w:i w:val="0"/>
          <w:iCs w:val="0"/>
          <w:color w:val="auto"/>
          <w:spacing w:val="0"/>
          <w:sz w:val="24"/>
          <w:szCs w:val="24"/>
          <w:lang w:val="en-US" w:eastAsia="zh-CN"/>
        </w:rPr>
      </w:pPr>
      <w:bookmarkStart w:id="60" w:name="_Toc30459"/>
      <w:r>
        <w:rPr>
          <w:rFonts w:hint="default" w:ascii="Times New Roman" w:hAnsi="Times New Roman" w:eastAsia="宋体" w:cs="Times New Roman"/>
          <w:b/>
          <w:bCs w:val="0"/>
          <w:i w:val="0"/>
          <w:iCs w:val="0"/>
          <w:color w:val="auto"/>
          <w:spacing w:val="0"/>
          <w:sz w:val="24"/>
          <w:szCs w:val="24"/>
          <w:lang w:val="en-US" w:eastAsia="zh-CN"/>
        </w:rPr>
        <w:t>9.2材料</w:t>
      </w:r>
      <w:bookmarkEnd w:id="60"/>
    </w:p>
    <w:p w14:paraId="0B6ABAC1">
      <w:pPr>
        <w:pStyle w:val="33"/>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outlineLvl w:val="9"/>
        <w:rPr>
          <w:rFonts w:hint="default" w:ascii="Times New Roman" w:hAnsi="Times New Roman" w:eastAsia="宋体" w:cs="Times New Roman"/>
          <w:b/>
          <w:bCs w:val="0"/>
          <w:i w:val="0"/>
          <w:iCs w:val="0"/>
          <w:color w:val="auto"/>
          <w:sz w:val="24"/>
          <w:szCs w:val="24"/>
        </w:rPr>
      </w:pPr>
      <w:r>
        <w:rPr>
          <w:rFonts w:hint="default" w:ascii="Times New Roman" w:hAnsi="Times New Roman" w:eastAsia="宋体" w:cs="Times New Roman"/>
          <w:b w:val="0"/>
          <w:bCs/>
          <w:i w:val="0"/>
          <w:iCs w:val="0"/>
          <w:color w:val="auto"/>
          <w:sz w:val="24"/>
          <w:szCs w:val="24"/>
        </w:rPr>
        <w:t>主控项目</w:t>
      </w:r>
    </w:p>
    <w:p w14:paraId="4ABF4EB6">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right="0" w:rightChars="0"/>
        <w:textAlignment w:val="auto"/>
        <w:outlineLvl w:val="9"/>
        <w:rPr>
          <w:rFonts w:hint="default" w:ascii="Times New Roman" w:hAnsi="Times New Roman" w:eastAsia="宋体" w:cs="Times New Roman"/>
          <w:b w:val="0"/>
          <w:bCs/>
          <w:i w:val="0"/>
          <w:iCs w:val="0"/>
          <w:color w:val="auto"/>
          <w:sz w:val="24"/>
          <w:szCs w:val="24"/>
          <w:lang w:val="en-US" w:eastAsia="zh-CN"/>
        </w:rPr>
      </w:pPr>
      <w:r>
        <w:rPr>
          <w:rFonts w:hint="default" w:ascii="Times New Roman" w:hAnsi="Times New Roman" w:eastAsia="宋体" w:cs="Times New Roman"/>
          <w:b/>
          <w:bCs w:val="0"/>
          <w:i w:val="0"/>
          <w:iCs w:val="0"/>
          <w:color w:val="auto"/>
          <w:sz w:val="24"/>
          <w:szCs w:val="24"/>
          <w:lang w:val="en-US" w:eastAsia="zh-CN"/>
        </w:rPr>
        <w:t xml:space="preserve">9.2.1 </w:t>
      </w:r>
      <w:r>
        <w:rPr>
          <w:rFonts w:hint="default" w:ascii="Times New Roman" w:hAnsi="Times New Roman" w:eastAsia="宋体" w:cs="Times New Roman"/>
          <w:b w:val="0"/>
          <w:bCs/>
          <w:i w:val="0"/>
          <w:iCs w:val="0"/>
          <w:color w:val="auto"/>
          <w:sz w:val="24"/>
          <w:szCs w:val="24"/>
        </w:rPr>
        <w:t>预应力筋进场时，应按国家现行相关标准的规定抽取试件作抗拉强度、</w:t>
      </w:r>
      <w:r>
        <w:rPr>
          <w:rFonts w:hint="default" w:ascii="Times New Roman" w:hAnsi="Times New Roman" w:eastAsia="宋体" w:cs="Times New Roman"/>
          <w:b w:val="0"/>
          <w:bCs/>
          <w:i w:val="0"/>
          <w:iCs w:val="0"/>
          <w:color w:val="auto"/>
          <w:sz w:val="24"/>
          <w:szCs w:val="24"/>
          <w:lang w:val="en-US" w:eastAsia="zh-CN"/>
        </w:rPr>
        <w:t>最大力总延伸</w:t>
      </w:r>
      <w:r>
        <w:rPr>
          <w:rFonts w:hint="default" w:ascii="Times New Roman" w:hAnsi="Times New Roman" w:eastAsia="宋体" w:cs="Times New Roman"/>
          <w:b w:val="0"/>
          <w:bCs/>
          <w:i w:val="0"/>
          <w:iCs w:val="0"/>
          <w:color w:val="auto"/>
          <w:sz w:val="24"/>
          <w:szCs w:val="24"/>
        </w:rPr>
        <w:t>率检验，其检验结果必须符合国家现行相关标准的规定。</w:t>
      </w:r>
    </w:p>
    <w:p w14:paraId="5238935A">
      <w:pPr>
        <w:pStyle w:val="11"/>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82"/>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检查数量：按进场的批次和产品的抽样检验方案确定。</w:t>
      </w:r>
    </w:p>
    <w:p w14:paraId="70B16DF0">
      <w:pPr>
        <w:pStyle w:val="11"/>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82"/>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检验方法：检查质量证明文件和抽样复验报告。</w:t>
      </w:r>
    </w:p>
    <w:p w14:paraId="441FA089">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bCs w:val="0"/>
          <w:i w:val="0"/>
          <w:iCs w:val="0"/>
          <w:color w:val="auto"/>
          <w:sz w:val="24"/>
          <w:szCs w:val="24"/>
          <w:lang w:val="en-US" w:eastAsia="zh-CN"/>
        </w:rPr>
        <w:t xml:space="preserve">9.2.2 </w:t>
      </w:r>
      <w:r>
        <w:rPr>
          <w:rFonts w:hint="default" w:ascii="Times New Roman" w:hAnsi="Times New Roman" w:eastAsia="宋体" w:cs="Times New Roman"/>
          <w:b w:val="0"/>
          <w:bCs/>
          <w:i w:val="0"/>
          <w:iCs w:val="0"/>
          <w:color w:val="auto"/>
          <w:sz w:val="24"/>
          <w:szCs w:val="24"/>
        </w:rPr>
        <w:t>预应力筋用锚具、夹具和连接器进场时，应按</w:t>
      </w:r>
      <w:r>
        <w:rPr>
          <w:rFonts w:hint="default" w:ascii="Times New Roman" w:hAnsi="Times New Roman" w:eastAsia="宋体" w:cs="Times New Roman"/>
          <w:b w:val="0"/>
          <w:bCs/>
          <w:i w:val="0"/>
          <w:iCs w:val="0"/>
          <w:color w:val="auto"/>
          <w:sz w:val="24"/>
          <w:szCs w:val="24"/>
          <w:lang w:eastAsia="zh-CN"/>
        </w:rPr>
        <w:t>国家现行</w:t>
      </w:r>
      <w:r>
        <w:rPr>
          <w:rFonts w:hint="default" w:ascii="Times New Roman" w:hAnsi="Times New Roman" w:eastAsia="宋体" w:cs="Times New Roman"/>
          <w:b w:val="0"/>
          <w:bCs/>
          <w:i w:val="0"/>
          <w:iCs w:val="0"/>
          <w:color w:val="auto"/>
          <w:sz w:val="24"/>
          <w:szCs w:val="24"/>
          <w:lang w:val="en-US" w:eastAsia="zh-CN"/>
        </w:rPr>
        <w:t>有关</w:t>
      </w:r>
      <w:r>
        <w:rPr>
          <w:rFonts w:hint="default" w:ascii="Times New Roman" w:hAnsi="Times New Roman" w:eastAsia="宋体" w:cs="Times New Roman"/>
          <w:b w:val="0"/>
          <w:bCs/>
          <w:i w:val="0"/>
          <w:iCs w:val="0"/>
          <w:color w:val="auto"/>
          <w:sz w:val="24"/>
          <w:szCs w:val="24"/>
          <w:lang w:eastAsia="zh-CN"/>
        </w:rPr>
        <w:t>标准</w:t>
      </w:r>
      <w:r>
        <w:rPr>
          <w:rFonts w:hint="default" w:ascii="Times New Roman" w:hAnsi="Times New Roman" w:eastAsia="宋体" w:cs="Times New Roman"/>
          <w:b w:val="0"/>
          <w:bCs/>
          <w:i w:val="0"/>
          <w:iCs w:val="0"/>
          <w:color w:val="auto"/>
          <w:sz w:val="24"/>
          <w:szCs w:val="24"/>
        </w:rPr>
        <w:t>的相关规定</w:t>
      </w:r>
      <w:r>
        <w:rPr>
          <w:rFonts w:hint="default" w:ascii="Times New Roman" w:hAnsi="Times New Roman" w:eastAsia="宋体" w:cs="Times New Roman"/>
          <w:color w:val="auto"/>
          <w:kern w:val="0"/>
          <w:sz w:val="24"/>
          <w:szCs w:val="24"/>
          <w:highlight w:val="none"/>
          <w:lang w:val="en-US" w:eastAsia="zh-CN" w:bidi="ar-SA"/>
        </w:rPr>
        <w:t>抽样作硬度检验和静载锚固性能试验</w:t>
      </w:r>
      <w:r>
        <w:rPr>
          <w:rFonts w:hint="default" w:ascii="Times New Roman" w:hAnsi="Times New Roman" w:eastAsia="宋体" w:cs="Times New Roman"/>
          <w:b w:val="0"/>
          <w:bCs/>
          <w:i w:val="0"/>
          <w:iCs w:val="0"/>
          <w:color w:val="auto"/>
          <w:sz w:val="24"/>
          <w:szCs w:val="24"/>
        </w:rPr>
        <w:t>，检验结果应符合标准的规定。</w:t>
      </w:r>
    </w:p>
    <w:p w14:paraId="0F143A5F">
      <w:pPr>
        <w:pageBreakBefore w:val="0"/>
        <w:kinsoku/>
        <w:overflowPunct/>
        <w:topLinePunct w:val="0"/>
        <w:bidi w:val="0"/>
        <w:spacing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i w:val="0"/>
          <w:iCs w:val="0"/>
          <w:color w:val="auto"/>
          <w:sz w:val="24"/>
          <w:szCs w:val="24"/>
        </w:rPr>
        <w:t>检查数量：按</w:t>
      </w: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rPr>
        <w:t>预应力筋用锚具、夹具和连接器</w:t>
      </w: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lang w:val="en-US" w:eastAsia="zh-CN"/>
        </w:rPr>
        <w:t>GB/T 14370的规定</w:t>
      </w:r>
      <w:r>
        <w:rPr>
          <w:rFonts w:hint="default" w:ascii="Times New Roman" w:hAnsi="Times New Roman" w:eastAsia="宋体" w:cs="Times New Roman"/>
          <w:b w:val="0"/>
          <w:bCs/>
          <w:i w:val="0"/>
          <w:iCs w:val="0"/>
          <w:color w:val="auto"/>
          <w:sz w:val="24"/>
          <w:szCs w:val="24"/>
        </w:rPr>
        <w:t>确定。</w:t>
      </w:r>
    </w:p>
    <w:p w14:paraId="63763ABD">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检验方法：检查质量证明文件和抽样复验报告。</w:t>
      </w:r>
    </w:p>
    <w:p w14:paraId="252ABEEC">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firstLine="420" w:firstLineChars="200"/>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注：对于锚具用量较少的一般工程，如由锚具供应商提供有效的锚具静载锚固性能试验合格的证明文件，可仅进行硬度检验。</w:t>
      </w:r>
    </w:p>
    <w:p w14:paraId="77483666">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b w:val="0"/>
          <w:bCs/>
          <w:i w:val="0"/>
          <w:iCs w:val="0"/>
          <w:color w:val="auto"/>
          <w:sz w:val="24"/>
          <w:szCs w:val="24"/>
          <w:lang w:eastAsia="zh-CN"/>
        </w:rPr>
      </w:pPr>
      <w:r>
        <w:rPr>
          <w:rFonts w:hint="default" w:ascii="Times New Roman" w:hAnsi="Times New Roman" w:eastAsia="宋体" w:cs="Times New Roman"/>
          <w:b/>
          <w:bCs w:val="0"/>
          <w:i w:val="0"/>
          <w:iCs w:val="0"/>
          <w:color w:val="auto"/>
          <w:sz w:val="24"/>
          <w:szCs w:val="24"/>
          <w:lang w:val="en-US" w:eastAsia="zh-CN"/>
        </w:rPr>
        <w:t>9.2.3</w:t>
      </w:r>
      <w:r>
        <w:rPr>
          <w:rFonts w:hint="default" w:ascii="Times New Roman" w:hAnsi="Times New Roman" w:eastAsia="宋体" w:cs="Times New Roman"/>
          <w:b w:val="0"/>
          <w:bCs/>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sz w:val="24"/>
          <w:szCs w:val="24"/>
        </w:rPr>
        <w:t>孔道灌浆用水泥</w:t>
      </w:r>
      <w:r>
        <w:rPr>
          <w:rFonts w:hint="default" w:ascii="Times New Roman" w:hAnsi="Times New Roman" w:eastAsia="宋体" w:cs="Times New Roman"/>
          <w:b w:val="0"/>
          <w:bCs/>
          <w:i w:val="0"/>
          <w:iCs w:val="0"/>
          <w:color w:val="auto"/>
          <w:sz w:val="24"/>
          <w:szCs w:val="24"/>
          <w:lang w:val="en-US" w:eastAsia="zh-CN"/>
        </w:rPr>
        <w:t>进场时，</w:t>
      </w:r>
      <w:r>
        <w:rPr>
          <w:rFonts w:hint="default" w:ascii="Times New Roman" w:hAnsi="Times New Roman" w:eastAsia="宋体" w:cs="Times New Roman"/>
          <w:color w:val="auto"/>
          <w:kern w:val="0"/>
          <w:sz w:val="24"/>
          <w:szCs w:val="24"/>
          <w:highlight w:val="none"/>
          <w:lang w:val="en-US" w:eastAsia="zh-CN" w:bidi="ar-SA"/>
        </w:rPr>
        <w:t>应对其品种、代号、强度等级、包装或散装编号、出厂日期等进行检查，并应对水泥的强度、安定性和凝结时间进行检验</w:t>
      </w:r>
      <w:r>
        <w:rPr>
          <w:rFonts w:hint="default" w:ascii="Times New Roman" w:hAnsi="Times New Roman" w:eastAsia="宋体" w:cs="Times New Roman"/>
          <w:b w:val="0"/>
          <w:bCs/>
          <w:i w:val="0"/>
          <w:iCs w:val="0"/>
          <w:color w:val="auto"/>
          <w:sz w:val="24"/>
          <w:szCs w:val="24"/>
          <w:lang w:val="en-US" w:eastAsia="zh-CN"/>
        </w:rPr>
        <w:t>，检验结果</w:t>
      </w:r>
      <w:r>
        <w:rPr>
          <w:rFonts w:hint="default" w:ascii="Times New Roman" w:hAnsi="Times New Roman" w:eastAsia="宋体" w:cs="Times New Roman"/>
          <w:b w:val="0"/>
          <w:bCs/>
          <w:i w:val="0"/>
          <w:iCs w:val="0"/>
          <w:color w:val="auto"/>
          <w:sz w:val="24"/>
          <w:szCs w:val="24"/>
          <w:lang w:eastAsia="zh-CN"/>
        </w:rPr>
        <w:t>应</w:t>
      </w:r>
      <w:r>
        <w:rPr>
          <w:rFonts w:hint="default" w:ascii="Times New Roman" w:hAnsi="Times New Roman" w:eastAsia="宋体" w:cs="Times New Roman"/>
          <w:b w:val="0"/>
          <w:bCs/>
          <w:i w:val="0"/>
          <w:iCs w:val="0"/>
          <w:color w:val="auto"/>
          <w:sz w:val="24"/>
          <w:szCs w:val="24"/>
        </w:rPr>
        <w:t>符合</w:t>
      </w:r>
      <w:r>
        <w:rPr>
          <w:rFonts w:hint="default" w:ascii="Times New Roman" w:hAnsi="Times New Roman" w:eastAsia="宋体" w:cs="Times New Roman"/>
          <w:b w:val="0"/>
          <w:bCs/>
          <w:color w:val="auto"/>
          <w:sz w:val="24"/>
          <w:szCs w:val="24"/>
          <w:lang w:eastAsia="zh-CN"/>
        </w:rPr>
        <w:t>国家现行标准</w:t>
      </w:r>
      <w:r>
        <w:rPr>
          <w:rFonts w:hint="default" w:ascii="Times New Roman" w:hAnsi="Times New Roman" w:eastAsia="宋体" w:cs="Times New Roman"/>
          <w:b w:val="0"/>
          <w:bCs/>
          <w:color w:val="auto"/>
          <w:sz w:val="24"/>
          <w:szCs w:val="24"/>
        </w:rPr>
        <w:t>《通用硅酸盐水泥》GB 175</w:t>
      </w:r>
      <w:r>
        <w:rPr>
          <w:rFonts w:hint="default" w:ascii="Times New Roman" w:hAnsi="Times New Roman" w:eastAsia="宋体" w:cs="Times New Roman"/>
          <w:b w:val="0"/>
          <w:bCs/>
          <w:color w:val="auto"/>
          <w:sz w:val="24"/>
          <w:szCs w:val="24"/>
          <w:lang w:val="en-US" w:eastAsia="zh-CN"/>
        </w:rPr>
        <w:t>的相关规定。</w:t>
      </w:r>
    </w:p>
    <w:p w14:paraId="71034A28">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检查数量：按进场批次和产品的抽样检验方案确定。</w:t>
      </w:r>
    </w:p>
    <w:p w14:paraId="1B887EFC">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检验方法：检查质量证明文件和抽样复验报告。</w:t>
      </w:r>
    </w:p>
    <w:p w14:paraId="7D0E5983">
      <w:pPr>
        <w:keepNext w:val="0"/>
        <w:keepLines w:val="0"/>
        <w:pageBreakBefore w:val="0"/>
        <w:widowControl w:val="0"/>
        <w:kinsoku/>
        <w:wordWrap/>
        <w:overflowPunct/>
        <w:topLinePunct w:val="0"/>
        <w:autoSpaceDE/>
        <w:autoSpaceDN/>
        <w:bidi w:val="0"/>
        <w:adjustRightInd w:val="0"/>
        <w:spacing w:before="0" w:beforeLines="0" w:after="0" w:afterLines="0" w:line="360" w:lineRule="auto"/>
        <w:ind w:left="567" w:leftChars="200" w:right="0" w:rightChars="0" w:hanging="147" w:hangingChars="70"/>
        <w:textAlignment w:val="auto"/>
        <w:outlineLvl w:val="9"/>
        <w:rPr>
          <w:rFonts w:hint="default" w:ascii="Times New Roman" w:hAnsi="Times New Roman" w:eastAsia="宋体" w:cs="Times New Roman"/>
          <w:b w:val="0"/>
          <w:bCs/>
          <w:i w:val="0"/>
          <w:iCs w:val="0"/>
          <w:color w:val="auto"/>
          <w:sz w:val="21"/>
          <w:szCs w:val="21"/>
        </w:rPr>
      </w:pPr>
      <w:r>
        <w:rPr>
          <w:rFonts w:hint="default" w:ascii="Times New Roman" w:hAnsi="Times New Roman" w:eastAsia="宋体" w:cs="Times New Roman"/>
          <w:b w:val="0"/>
          <w:bCs/>
          <w:i w:val="0"/>
          <w:iCs w:val="0"/>
          <w:color w:val="auto"/>
          <w:sz w:val="21"/>
          <w:szCs w:val="21"/>
        </w:rPr>
        <w:t>注：对预应力筋用量较少的一般工程，当有可靠依据时，可不作材料性能的抽样复验。</w:t>
      </w:r>
    </w:p>
    <w:p w14:paraId="239BAFD1">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bCs w:val="0"/>
          <w:i w:val="0"/>
          <w:iCs w:val="0"/>
          <w:color w:val="auto"/>
          <w:sz w:val="24"/>
          <w:szCs w:val="24"/>
          <w:lang w:val="en-US" w:eastAsia="zh-CN"/>
        </w:rPr>
        <w:t>9.2.4</w:t>
      </w:r>
      <w:r>
        <w:rPr>
          <w:rFonts w:hint="default" w:ascii="Times New Roman" w:hAnsi="Times New Roman" w:eastAsia="宋体" w:cs="Times New Roman"/>
          <w:b w:val="0"/>
          <w:bCs/>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sz w:val="24"/>
          <w:szCs w:val="24"/>
        </w:rPr>
        <w:t>孔道灌浆</w:t>
      </w:r>
      <w:r>
        <w:rPr>
          <w:rFonts w:hint="default" w:ascii="Times New Roman" w:hAnsi="Times New Roman" w:eastAsia="宋体" w:cs="Times New Roman"/>
          <w:b w:val="0"/>
          <w:bCs/>
          <w:i w:val="0"/>
          <w:iCs w:val="0"/>
          <w:color w:val="auto"/>
          <w:sz w:val="24"/>
          <w:szCs w:val="24"/>
          <w:lang w:val="en-US" w:eastAsia="zh-CN"/>
        </w:rPr>
        <w:t>用</w:t>
      </w:r>
      <w:r>
        <w:rPr>
          <w:rFonts w:hint="default" w:ascii="Times New Roman" w:hAnsi="Times New Roman" w:eastAsia="宋体" w:cs="Times New Roman"/>
          <w:b w:val="0"/>
          <w:bCs/>
          <w:i w:val="0"/>
          <w:iCs w:val="0"/>
          <w:color w:val="auto"/>
          <w:sz w:val="24"/>
          <w:szCs w:val="24"/>
        </w:rPr>
        <w:t>成品灌浆料</w:t>
      </w:r>
      <w:r>
        <w:rPr>
          <w:rFonts w:hint="default" w:ascii="Times New Roman" w:hAnsi="Times New Roman" w:eastAsia="宋体" w:cs="Times New Roman"/>
          <w:b w:val="0"/>
          <w:bCs/>
          <w:i w:val="0"/>
          <w:iCs w:val="0"/>
          <w:color w:val="auto"/>
          <w:sz w:val="24"/>
          <w:szCs w:val="24"/>
          <w:lang w:val="en-US" w:eastAsia="zh-CN"/>
        </w:rPr>
        <w:t>进场时，</w:t>
      </w:r>
      <w:r>
        <w:rPr>
          <w:rFonts w:hint="default" w:ascii="Times New Roman" w:hAnsi="Times New Roman" w:eastAsia="宋体" w:cs="Times New Roman"/>
          <w:color w:val="auto"/>
          <w:kern w:val="0"/>
          <w:sz w:val="24"/>
          <w:szCs w:val="24"/>
          <w:highlight w:val="none"/>
          <w:lang w:val="en-US" w:eastAsia="zh-CN" w:bidi="ar-SA"/>
        </w:rPr>
        <w:t>应对其型号、生产日期、出厂编号等进行检查，并抽样检验含水率、细度、凝结时间、水泥浆稠度、常压泌水率、24h自由膨胀率、7d抗压及抗折强度，检验结果应符合《预应力孔道灌浆剂》GB/T 25182的规定。</w:t>
      </w:r>
    </w:p>
    <w:p w14:paraId="0746007E">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检查数量：按进场批次和产品的抽样检验方案确定。</w:t>
      </w:r>
    </w:p>
    <w:p w14:paraId="20FC81FD">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检验方法：检查质量证明文件和抽样复验报告。</w:t>
      </w:r>
    </w:p>
    <w:p w14:paraId="53AA97AA">
      <w:pPr>
        <w:keepNext w:val="0"/>
        <w:keepLines w:val="0"/>
        <w:pageBreakBefore w:val="0"/>
        <w:widowControl w:val="0"/>
        <w:kinsoku/>
        <w:wordWrap/>
        <w:overflowPunct/>
        <w:topLinePunct w:val="0"/>
        <w:autoSpaceDE/>
        <w:autoSpaceDN/>
        <w:bidi w:val="0"/>
        <w:adjustRightInd w:val="0"/>
        <w:spacing w:before="0" w:beforeLines="0" w:after="0" w:afterLines="0" w:line="360" w:lineRule="auto"/>
        <w:ind w:left="567" w:leftChars="200" w:right="0" w:rightChars="0" w:hanging="147" w:hangingChars="70"/>
        <w:textAlignment w:val="auto"/>
        <w:outlineLvl w:val="9"/>
        <w:rPr>
          <w:rFonts w:hint="default" w:ascii="Times New Roman" w:hAnsi="Times New Roman" w:eastAsia="宋体" w:cs="Times New Roman"/>
          <w:b w:val="0"/>
          <w:bCs/>
          <w:i w:val="0"/>
          <w:iCs w:val="0"/>
          <w:color w:val="auto"/>
          <w:sz w:val="21"/>
          <w:szCs w:val="21"/>
        </w:rPr>
      </w:pPr>
      <w:r>
        <w:rPr>
          <w:rFonts w:hint="default" w:ascii="Times New Roman" w:hAnsi="Times New Roman" w:eastAsia="宋体" w:cs="Times New Roman"/>
          <w:b w:val="0"/>
          <w:bCs/>
          <w:i w:val="0"/>
          <w:iCs w:val="0"/>
          <w:color w:val="auto"/>
          <w:sz w:val="21"/>
          <w:szCs w:val="21"/>
        </w:rPr>
        <w:t>注：对预应力筋用量较少的一般工程，当有可靠依据时，可不作材料性能的抽样复验。</w:t>
      </w:r>
    </w:p>
    <w:p w14:paraId="5469F91E">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bCs w:val="0"/>
          <w:i w:val="0"/>
          <w:iCs w:val="0"/>
          <w:color w:val="auto"/>
          <w:kern w:val="2"/>
          <w:sz w:val="24"/>
          <w:szCs w:val="24"/>
          <w:lang w:val="en-US" w:eastAsia="zh-CN"/>
        </w:rPr>
        <w:t>9.2.5</w:t>
      </w:r>
      <w:r>
        <w:rPr>
          <w:rFonts w:hint="default" w:ascii="Times New Roman" w:hAnsi="Times New Roman" w:eastAsia="宋体" w:cs="Times New Roman"/>
          <w:b w:val="0"/>
          <w:bCs/>
          <w:i w:val="0"/>
          <w:iCs w:val="0"/>
          <w:color w:val="auto"/>
          <w:kern w:val="2"/>
          <w:sz w:val="24"/>
          <w:szCs w:val="24"/>
          <w:lang w:val="en-US" w:eastAsia="zh-CN"/>
        </w:rPr>
        <w:t xml:space="preserve"> </w:t>
      </w:r>
      <w:r>
        <w:rPr>
          <w:rFonts w:hint="default" w:ascii="Times New Roman" w:hAnsi="Times New Roman" w:eastAsia="宋体" w:cs="Times New Roman"/>
          <w:b w:val="0"/>
          <w:bCs/>
          <w:i w:val="0"/>
          <w:iCs w:val="0"/>
          <w:color w:val="auto"/>
          <w:sz w:val="24"/>
          <w:szCs w:val="24"/>
          <w:lang w:val="en-US" w:eastAsia="zh-CN"/>
        </w:rPr>
        <w:t>预应力成孔用金属波纹管进场时，</w:t>
      </w:r>
      <w:r>
        <w:rPr>
          <w:rFonts w:hint="default" w:ascii="Times New Roman" w:hAnsi="Times New Roman" w:eastAsia="宋体" w:cs="Times New Roman"/>
          <w:b w:val="0"/>
          <w:bCs/>
          <w:i w:val="0"/>
          <w:iCs w:val="0"/>
          <w:color w:val="auto"/>
          <w:sz w:val="24"/>
          <w:szCs w:val="24"/>
        </w:rPr>
        <w:t>应按国家</w:t>
      </w:r>
      <w:r>
        <w:rPr>
          <w:rFonts w:hint="default" w:ascii="Times New Roman" w:hAnsi="Times New Roman" w:eastAsia="宋体" w:cs="Times New Roman"/>
          <w:color w:val="auto"/>
          <w:kern w:val="0"/>
          <w:sz w:val="24"/>
          <w:szCs w:val="24"/>
          <w:highlight w:val="none"/>
          <w:lang w:val="en-US" w:eastAsia="zh-CN" w:bidi="ar-SA"/>
        </w:rPr>
        <w:t>现行相关标准的规定抽取试件作抗局部横向荷载性能、弯曲后抗渗漏性能检验，</w:t>
      </w:r>
      <w:r>
        <w:rPr>
          <w:rFonts w:hint="default" w:ascii="Times New Roman" w:hAnsi="Times New Roman" w:eastAsia="宋体" w:cs="Times New Roman"/>
          <w:b w:val="0"/>
          <w:bCs/>
          <w:i w:val="0"/>
          <w:iCs w:val="0"/>
          <w:color w:val="auto"/>
          <w:sz w:val="24"/>
          <w:szCs w:val="24"/>
        </w:rPr>
        <w:t>其检验结果必须符合《预应力混凝土用金属波纹管》JG</w:t>
      </w:r>
      <w:r>
        <w:rPr>
          <w:rFonts w:hint="default" w:ascii="Times New Roman" w:hAnsi="Times New Roman" w:eastAsia="宋体" w:cs="Times New Roman"/>
          <w:b w:val="0"/>
          <w:bCs/>
          <w:i w:val="0"/>
          <w:iCs w:val="0"/>
          <w:color w:val="auto"/>
          <w:sz w:val="24"/>
          <w:szCs w:val="24"/>
          <w:lang w:val="en-US" w:eastAsia="zh-CN"/>
        </w:rPr>
        <w:t xml:space="preserve">/T </w:t>
      </w:r>
      <w:r>
        <w:rPr>
          <w:rFonts w:hint="default" w:ascii="Times New Roman" w:hAnsi="Times New Roman" w:eastAsia="宋体" w:cs="Times New Roman"/>
          <w:b w:val="0"/>
          <w:bCs/>
          <w:i w:val="0"/>
          <w:iCs w:val="0"/>
          <w:color w:val="auto"/>
          <w:sz w:val="24"/>
          <w:szCs w:val="24"/>
        </w:rPr>
        <w:t>225</w:t>
      </w:r>
      <w:r>
        <w:rPr>
          <w:rFonts w:hint="default" w:ascii="Times New Roman" w:hAnsi="Times New Roman" w:eastAsia="宋体" w:cs="Times New Roman"/>
          <w:b w:val="0"/>
          <w:bCs/>
          <w:i w:val="0"/>
          <w:iCs w:val="0"/>
          <w:color w:val="auto"/>
          <w:sz w:val="24"/>
          <w:szCs w:val="24"/>
          <w:lang w:eastAsia="zh-CN"/>
        </w:rPr>
        <w:t>的</w:t>
      </w:r>
      <w:r>
        <w:rPr>
          <w:rFonts w:hint="default" w:ascii="Times New Roman" w:hAnsi="Times New Roman" w:eastAsia="宋体" w:cs="Times New Roman"/>
          <w:b w:val="0"/>
          <w:bCs/>
          <w:i w:val="0"/>
          <w:iCs w:val="0"/>
          <w:color w:val="auto"/>
          <w:sz w:val="24"/>
          <w:szCs w:val="24"/>
        </w:rPr>
        <w:t>规定。</w:t>
      </w:r>
    </w:p>
    <w:p w14:paraId="1184AB02">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检查数量：按进场的批次和产品的抽样检验方案确定。</w:t>
      </w:r>
    </w:p>
    <w:p w14:paraId="4AF0955C">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检验方法：检查质量证明文件和抽样复验报告。</w:t>
      </w:r>
    </w:p>
    <w:p w14:paraId="6A5E55B3">
      <w:pPr>
        <w:keepNext w:val="0"/>
        <w:keepLines w:val="0"/>
        <w:pageBreakBefore w:val="0"/>
        <w:widowControl w:val="0"/>
        <w:kinsoku/>
        <w:wordWrap/>
        <w:overflowPunct/>
        <w:topLinePunct w:val="0"/>
        <w:autoSpaceDE/>
        <w:autoSpaceDN/>
        <w:bidi w:val="0"/>
        <w:adjustRightInd w:val="0"/>
        <w:spacing w:before="0" w:beforeLines="0" w:after="0" w:afterLines="0" w:line="360" w:lineRule="auto"/>
        <w:ind w:left="567" w:leftChars="200" w:right="0" w:rightChars="0" w:hanging="147" w:hangingChars="70"/>
        <w:textAlignment w:val="auto"/>
        <w:rPr>
          <w:rFonts w:hint="default" w:ascii="Times New Roman" w:hAnsi="Times New Roman" w:eastAsia="宋体" w:cs="Times New Roman"/>
          <w:b w:val="0"/>
          <w:bCs/>
          <w:i w:val="0"/>
          <w:iCs w:val="0"/>
          <w:color w:val="auto"/>
          <w:sz w:val="21"/>
          <w:szCs w:val="21"/>
        </w:rPr>
      </w:pPr>
      <w:r>
        <w:rPr>
          <w:rFonts w:hint="default" w:ascii="Times New Roman" w:hAnsi="Times New Roman" w:eastAsia="宋体" w:cs="Times New Roman"/>
          <w:b w:val="0"/>
          <w:bCs/>
          <w:i w:val="0"/>
          <w:iCs w:val="0"/>
          <w:color w:val="auto"/>
          <w:sz w:val="21"/>
          <w:szCs w:val="21"/>
        </w:rPr>
        <w:t>注：对用量较少的一般工程，当有可靠依据时，可不作抽样复验。</w:t>
      </w:r>
    </w:p>
    <w:p w14:paraId="0EA20AF8">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bCs w:val="0"/>
          <w:i w:val="0"/>
          <w:iCs w:val="0"/>
          <w:color w:val="auto"/>
          <w:kern w:val="2"/>
          <w:sz w:val="24"/>
          <w:szCs w:val="24"/>
          <w:lang w:val="en-US" w:eastAsia="zh-CN"/>
        </w:rPr>
        <w:t>9.2.</w:t>
      </w:r>
      <w:r>
        <w:rPr>
          <w:rFonts w:hint="default" w:ascii="Times New Roman" w:hAnsi="Times New Roman" w:eastAsia="宋体" w:cs="Times New Roman"/>
          <w:b/>
          <w:bCs w:val="0"/>
          <w:color w:val="auto"/>
          <w:kern w:val="0"/>
          <w:sz w:val="24"/>
          <w:szCs w:val="24"/>
          <w:highlight w:val="none"/>
          <w:lang w:val="en-US" w:eastAsia="zh-CN" w:bidi="ar-SA"/>
        </w:rPr>
        <w:t xml:space="preserve">6 </w:t>
      </w:r>
      <w:r>
        <w:rPr>
          <w:rFonts w:hint="default" w:ascii="Times New Roman" w:hAnsi="Times New Roman" w:eastAsia="宋体" w:cs="Times New Roman"/>
          <w:color w:val="auto"/>
          <w:kern w:val="0"/>
          <w:sz w:val="24"/>
          <w:szCs w:val="24"/>
          <w:highlight w:val="none"/>
          <w:lang w:val="en-US" w:eastAsia="zh-CN" w:bidi="ar-SA"/>
        </w:rPr>
        <w:t>预应力成孔用塑料波纹管进场时，应按国家现行相关标准的规定抽取试件作环刚度检验，其检验结果必须符合《预应力混凝土桥梁用塑料波纹管》JT/T 529的规定。</w:t>
      </w:r>
    </w:p>
    <w:p w14:paraId="16F754BA">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检查数量：按进场的批次和产品的抽样检验方案确定。</w:t>
      </w:r>
    </w:p>
    <w:p w14:paraId="2019675B">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检验方法：检查质量证明文件和抽样复验报告。</w:t>
      </w:r>
    </w:p>
    <w:p w14:paraId="649D90EC">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firstLineChars="200"/>
        <w:textAlignment w:val="auto"/>
        <w:rPr>
          <w:rFonts w:hint="default" w:ascii="Times New Roman" w:hAnsi="Times New Roman" w:eastAsia="宋体" w:cs="Times New Roman"/>
          <w:b w:val="0"/>
          <w:bCs/>
          <w:i w:val="0"/>
          <w:iCs w:val="0"/>
          <w:color w:val="auto"/>
          <w:sz w:val="21"/>
          <w:szCs w:val="21"/>
        </w:rPr>
      </w:pPr>
      <w:r>
        <w:rPr>
          <w:rFonts w:hint="default" w:ascii="Times New Roman" w:hAnsi="Times New Roman" w:eastAsia="宋体" w:cs="Times New Roman"/>
          <w:b w:val="0"/>
          <w:bCs/>
          <w:i w:val="0"/>
          <w:iCs w:val="0"/>
          <w:color w:val="auto"/>
          <w:sz w:val="21"/>
          <w:szCs w:val="21"/>
        </w:rPr>
        <w:t>注：对用量较少的一般工程，当有可靠依据时，可不作抽样复验。</w:t>
      </w:r>
    </w:p>
    <w:p w14:paraId="3BD9615C">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bCs w:val="0"/>
          <w:color w:val="auto"/>
          <w:kern w:val="0"/>
          <w:sz w:val="24"/>
          <w:szCs w:val="24"/>
          <w:highlight w:val="none"/>
          <w:lang w:val="en-US" w:eastAsia="zh-CN" w:bidi="ar-SA"/>
        </w:rPr>
        <w:t>9.2.7</w:t>
      </w:r>
      <w:r>
        <w:rPr>
          <w:rFonts w:hint="default" w:ascii="Times New Roman" w:hAnsi="Times New Roman" w:eastAsia="宋体" w:cs="Times New Roman"/>
          <w:color w:val="auto"/>
          <w:kern w:val="0"/>
          <w:sz w:val="24"/>
          <w:szCs w:val="24"/>
          <w:highlight w:val="none"/>
          <w:lang w:val="en-US" w:eastAsia="zh-CN" w:bidi="ar-SA"/>
        </w:rPr>
        <w:t>缓粘结预应力筋中的有机类缓粘结剂初始黏度、固化后力学性能及耐久性应符合现行行业标准《缓粘结预应力钢绞线专用粘合剂》JG/T370的规定。</w:t>
      </w:r>
    </w:p>
    <w:p w14:paraId="1E553256">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检查数量：按进场的批次和产品的抽样检验方案确定。</w:t>
      </w:r>
    </w:p>
    <w:p w14:paraId="25D7925B">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检验方法：检查质量证明文件和抽样复验报告。</w:t>
      </w:r>
    </w:p>
    <w:p w14:paraId="4FD6A71D">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firstLineChars="200"/>
        <w:textAlignment w:val="auto"/>
        <w:rPr>
          <w:rFonts w:hint="default" w:ascii="Times New Roman" w:hAnsi="Times New Roman" w:eastAsia="宋体" w:cs="Times New Roman"/>
          <w:b w:val="0"/>
          <w:bCs/>
          <w:i w:val="0"/>
          <w:iCs w:val="0"/>
          <w:color w:val="auto"/>
          <w:sz w:val="21"/>
          <w:szCs w:val="21"/>
        </w:rPr>
      </w:pPr>
      <w:r>
        <w:rPr>
          <w:rFonts w:hint="default" w:ascii="Times New Roman" w:hAnsi="Times New Roman" w:eastAsia="宋体" w:cs="Times New Roman"/>
          <w:b w:val="0"/>
          <w:bCs/>
          <w:i w:val="0"/>
          <w:iCs w:val="0"/>
          <w:color w:val="auto"/>
          <w:sz w:val="21"/>
          <w:szCs w:val="21"/>
        </w:rPr>
        <w:t>注：对用量较少的一般工程，当有可靠依据时，可不作抽样复验。</w:t>
      </w:r>
    </w:p>
    <w:p w14:paraId="7EC11394">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rPr>
          <w:rFonts w:hint="default" w:ascii="Times New Roman" w:hAnsi="Times New Roman" w:eastAsia="宋体" w:cs="Times New Roman"/>
          <w:color w:val="auto"/>
          <w:kern w:val="0"/>
          <w:sz w:val="24"/>
          <w:szCs w:val="24"/>
          <w:highlight w:val="none"/>
          <w:lang w:val="en-US" w:eastAsia="zh-CN" w:bidi="ar-SA"/>
        </w:rPr>
      </w:pPr>
    </w:p>
    <w:p w14:paraId="318B352B">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firstLineChars="200"/>
        <w:textAlignment w:val="auto"/>
        <w:rPr>
          <w:rFonts w:hint="default" w:ascii="Times New Roman" w:hAnsi="Times New Roman" w:eastAsia="宋体" w:cs="Times New Roman"/>
          <w:b w:val="0"/>
          <w:bCs/>
          <w:i w:val="0"/>
          <w:iCs w:val="0"/>
          <w:color w:val="auto"/>
          <w:sz w:val="21"/>
          <w:szCs w:val="21"/>
        </w:rPr>
      </w:pPr>
    </w:p>
    <w:p w14:paraId="0FDE8F8A">
      <w:pPr>
        <w:pStyle w:val="33"/>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outlineLvl w:val="9"/>
        <w:rPr>
          <w:rFonts w:hint="default" w:ascii="Times New Roman" w:hAnsi="Times New Roman" w:eastAsia="宋体" w:cs="Times New Roman"/>
          <w:b w:val="0"/>
          <w:bCs/>
          <w:i w:val="0"/>
          <w:iCs w:val="0"/>
          <w:color w:val="auto"/>
          <w:sz w:val="24"/>
          <w:szCs w:val="24"/>
        </w:rPr>
      </w:pPr>
    </w:p>
    <w:p w14:paraId="1FA5890A">
      <w:pPr>
        <w:pStyle w:val="33"/>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一般项目</w:t>
      </w:r>
    </w:p>
    <w:p w14:paraId="45A77F77">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bCs w:val="0"/>
          <w:i w:val="0"/>
          <w:iCs w:val="0"/>
          <w:color w:val="auto"/>
          <w:sz w:val="24"/>
          <w:szCs w:val="24"/>
          <w:lang w:val="en-US" w:eastAsia="zh-CN"/>
        </w:rPr>
        <w:t>9.2.</w:t>
      </w:r>
      <w:r>
        <w:rPr>
          <w:rFonts w:hint="eastAsia" w:ascii="Times New Roman" w:hAnsi="Times New Roman" w:cs="Times New Roman"/>
          <w:b/>
          <w:bCs w:val="0"/>
          <w:i w:val="0"/>
          <w:iCs w:val="0"/>
          <w:color w:val="auto"/>
          <w:sz w:val="24"/>
          <w:szCs w:val="24"/>
          <w:lang w:val="en-US" w:eastAsia="zh-CN"/>
        </w:rPr>
        <w:t>8</w:t>
      </w:r>
      <w:r>
        <w:rPr>
          <w:rFonts w:hint="default" w:ascii="Times New Roman" w:hAnsi="Times New Roman" w:eastAsia="宋体" w:cs="Times New Roman"/>
          <w:b w:val="0"/>
          <w:bCs/>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sz w:val="24"/>
          <w:szCs w:val="24"/>
        </w:rPr>
        <w:t>预应力筋进场时，应进行外观检查，并应符合下列规定：</w:t>
      </w:r>
    </w:p>
    <w:p w14:paraId="74087F1B">
      <w:pPr>
        <w:pStyle w:val="32"/>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80"/>
        <w:textAlignment w:val="auto"/>
        <w:outlineLvl w:val="9"/>
        <w:rPr>
          <w:rFonts w:hint="default" w:ascii="Times New Roman" w:hAnsi="Times New Roman" w:eastAsia="宋体" w:cs="Times New Roman"/>
          <w:b w:val="0"/>
          <w:bCs/>
          <w:i w:val="0"/>
          <w:iCs w:val="0"/>
          <w:color w:val="auto"/>
          <w:sz w:val="24"/>
          <w:szCs w:val="24"/>
          <w:lang w:val="en-US" w:eastAsia="zh-CN"/>
        </w:rPr>
      </w:pPr>
      <w:r>
        <w:rPr>
          <w:rFonts w:hint="default" w:ascii="Times New Roman" w:hAnsi="Times New Roman" w:eastAsia="宋体" w:cs="Times New Roman"/>
          <w:color w:val="auto"/>
          <w:kern w:val="0"/>
          <w:sz w:val="24"/>
          <w:szCs w:val="24"/>
          <w:highlight w:val="none"/>
          <w:lang w:val="en-US" w:eastAsia="zh-CN" w:bidi="ar-SA"/>
        </w:rPr>
        <w:t>1有粘结预应力筋</w:t>
      </w:r>
      <w:r>
        <w:rPr>
          <w:rFonts w:hint="default" w:ascii="Times New Roman" w:hAnsi="Times New Roman" w:eastAsia="宋体" w:cs="Times New Roman"/>
          <w:b w:val="0"/>
          <w:bCs/>
          <w:i w:val="0"/>
          <w:iCs w:val="0"/>
          <w:color w:val="auto"/>
          <w:sz w:val="24"/>
          <w:szCs w:val="24"/>
        </w:rPr>
        <w:t>的表面不应有裂纹、小刺、机械损伤、氧化铁皮和油污</w:t>
      </w:r>
      <w:r>
        <w:rPr>
          <w:rFonts w:hint="default" w:ascii="Times New Roman" w:hAnsi="Times New Roman" w:eastAsia="宋体" w:cs="Times New Roman"/>
          <w:b w:val="0"/>
          <w:bCs/>
          <w:i w:val="0"/>
          <w:iCs w:val="0"/>
          <w:color w:val="auto"/>
          <w:sz w:val="24"/>
          <w:szCs w:val="24"/>
          <w:lang w:val="en-US" w:eastAsia="zh-CN"/>
        </w:rPr>
        <w:t>等</w:t>
      </w: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lang w:val="en-US" w:eastAsia="zh-CN"/>
        </w:rPr>
        <w:t>展开后应平顺、不应有弯折；</w:t>
      </w:r>
    </w:p>
    <w:p w14:paraId="19C07E03">
      <w:pPr>
        <w:pStyle w:val="32"/>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80"/>
        <w:textAlignment w:val="auto"/>
        <w:outlineLvl w:val="9"/>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2无粘结预应力筋护套应光滑、无裂缝，无明显褶皱；轻微破损处应外包防水塑料胶带修补，严重破损处不得使用。</w:t>
      </w:r>
    </w:p>
    <w:p w14:paraId="40770653">
      <w:pPr>
        <w:pStyle w:val="32"/>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80"/>
        <w:textAlignment w:val="auto"/>
        <w:outlineLvl w:val="9"/>
        <w:rPr>
          <w:rFonts w:hint="default" w:ascii="Times New Roman" w:hAnsi="Times New Roman" w:eastAsia="宋体" w:cs="Times New Roman"/>
          <w:b w:val="0"/>
          <w:bCs/>
          <w:i w:val="0"/>
          <w:iCs w:val="0"/>
          <w:color w:val="auto"/>
          <w:sz w:val="24"/>
          <w:szCs w:val="24"/>
          <w:lang w:val="en-US" w:eastAsia="zh-CN"/>
        </w:rPr>
      </w:pPr>
      <w:r>
        <w:rPr>
          <w:rFonts w:hint="default" w:ascii="Times New Roman" w:hAnsi="Times New Roman" w:eastAsia="宋体" w:cs="Times New Roman"/>
          <w:color w:val="auto"/>
          <w:kern w:val="0"/>
          <w:sz w:val="24"/>
          <w:szCs w:val="24"/>
          <w:highlight w:val="none"/>
          <w:lang w:val="en-US" w:eastAsia="zh-CN" w:bidi="ar-SA"/>
        </w:rPr>
        <w:t>3缓粘结预应力钢绞线的外包护套应厚薄均匀，带肋缓粘结预应力钢绞线表面横肋分明，并且无气孔以及无明显的裂纹和损伤，轻微损伤处可采用外包聚乙烯胶带或热熔胶棒进行修补；端头处应包裹严实，防止</w:t>
      </w:r>
      <w:r>
        <w:rPr>
          <w:rFonts w:hint="default" w:ascii="Times New Roman" w:hAnsi="Times New Roman" w:eastAsia="宋体" w:cs="Times New Roman"/>
          <w:color w:val="auto"/>
          <w:sz w:val="24"/>
          <w:szCs w:val="24"/>
        </w:rPr>
        <w:t>缓粘结剂</w:t>
      </w:r>
      <w:r>
        <w:rPr>
          <w:rFonts w:hint="default" w:ascii="Times New Roman" w:hAnsi="Times New Roman" w:eastAsia="宋体" w:cs="Times New Roman"/>
          <w:color w:val="auto"/>
          <w:kern w:val="0"/>
          <w:sz w:val="24"/>
          <w:szCs w:val="24"/>
          <w:highlight w:val="none"/>
          <w:lang w:val="en-US" w:eastAsia="zh-CN" w:bidi="ar-SA"/>
        </w:rPr>
        <w:t>的渗漏。</w:t>
      </w:r>
    </w:p>
    <w:p w14:paraId="4556540F">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检查数量：全数检查。</w:t>
      </w:r>
    </w:p>
    <w:p w14:paraId="0958FAC0">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检验方法：观察。</w:t>
      </w:r>
    </w:p>
    <w:p w14:paraId="167A5B13">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bCs w:val="0"/>
          <w:i w:val="0"/>
          <w:iCs w:val="0"/>
          <w:color w:val="auto"/>
          <w:sz w:val="24"/>
          <w:szCs w:val="24"/>
          <w:lang w:val="en-US" w:eastAsia="zh-CN"/>
        </w:rPr>
        <w:t>9.2.</w:t>
      </w:r>
      <w:r>
        <w:rPr>
          <w:rFonts w:hint="eastAsia" w:ascii="Times New Roman" w:hAnsi="Times New Roman" w:cs="Times New Roman"/>
          <w:b/>
          <w:bCs w:val="0"/>
          <w:i w:val="0"/>
          <w:iCs w:val="0"/>
          <w:color w:val="auto"/>
          <w:sz w:val="24"/>
          <w:szCs w:val="24"/>
          <w:lang w:val="en-US" w:eastAsia="zh-CN"/>
        </w:rPr>
        <w:t>9</w:t>
      </w:r>
      <w:r>
        <w:rPr>
          <w:rFonts w:hint="default" w:ascii="Times New Roman" w:hAnsi="Times New Roman" w:eastAsia="宋体" w:cs="Times New Roman"/>
          <w:b/>
          <w:bCs w:val="0"/>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sz w:val="24"/>
          <w:szCs w:val="24"/>
        </w:rPr>
        <w:t>预应力筋用锚具、夹具和连接器进场时，应进行外观检查，其表面应无污物、锈蚀、机械损伤和裂纹。</w:t>
      </w:r>
    </w:p>
    <w:p w14:paraId="60D3F9A9">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检查数量：全数检查。</w:t>
      </w:r>
    </w:p>
    <w:p w14:paraId="2DE474C5">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检验方法：观察。</w:t>
      </w:r>
    </w:p>
    <w:p w14:paraId="45FF4F22">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bCs w:val="0"/>
          <w:i w:val="0"/>
          <w:iCs w:val="0"/>
          <w:color w:val="auto"/>
          <w:sz w:val="24"/>
          <w:szCs w:val="24"/>
          <w:lang w:val="en-US" w:eastAsia="zh-CN"/>
        </w:rPr>
        <w:t>9.2.</w:t>
      </w:r>
      <w:r>
        <w:rPr>
          <w:rFonts w:hint="eastAsia" w:ascii="Times New Roman" w:hAnsi="Times New Roman" w:cs="Times New Roman"/>
          <w:b/>
          <w:bCs w:val="0"/>
          <w:i w:val="0"/>
          <w:iCs w:val="0"/>
          <w:color w:val="auto"/>
          <w:sz w:val="24"/>
          <w:szCs w:val="24"/>
          <w:lang w:val="en-US" w:eastAsia="zh-CN"/>
        </w:rPr>
        <w:t>10</w:t>
      </w:r>
      <w:r>
        <w:rPr>
          <w:rFonts w:hint="default" w:ascii="Times New Roman" w:hAnsi="Times New Roman" w:eastAsia="宋体" w:cs="Times New Roman"/>
          <w:b w:val="0"/>
          <w:bCs/>
          <w:i w:val="0"/>
          <w:iCs w:val="0"/>
          <w:color w:val="auto"/>
          <w:sz w:val="24"/>
          <w:szCs w:val="24"/>
          <w:lang w:val="en-US" w:eastAsia="zh-CN"/>
        </w:rPr>
        <w:t xml:space="preserve"> 金属</w:t>
      </w:r>
      <w:r>
        <w:rPr>
          <w:rFonts w:hint="default" w:ascii="Times New Roman" w:hAnsi="Times New Roman" w:eastAsia="宋体" w:cs="Times New Roman"/>
          <w:b w:val="0"/>
          <w:bCs/>
          <w:i w:val="0"/>
          <w:iCs w:val="0"/>
          <w:color w:val="auto"/>
          <w:sz w:val="24"/>
          <w:szCs w:val="24"/>
          <w:lang w:eastAsia="zh-CN"/>
        </w:rPr>
        <w:t>波纹管</w:t>
      </w:r>
      <w:r>
        <w:rPr>
          <w:rFonts w:hint="default" w:ascii="Times New Roman" w:hAnsi="Times New Roman" w:eastAsia="宋体" w:cs="Times New Roman"/>
          <w:b w:val="0"/>
          <w:bCs/>
          <w:i w:val="0"/>
          <w:iCs w:val="0"/>
          <w:color w:val="auto"/>
          <w:sz w:val="24"/>
          <w:szCs w:val="24"/>
        </w:rPr>
        <w:t>进场时，应进行外观检查，并应符合下列规定：</w:t>
      </w:r>
    </w:p>
    <w:p w14:paraId="555773B1">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70" w:firstLineChars="196"/>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金属波纹管外观应清洁，内外表面应无锈蚀、油污、附着物、孔洞和不规则褶皱，咬口应无开裂、脱扣。</w:t>
      </w:r>
    </w:p>
    <w:p w14:paraId="2E84D05F">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70" w:firstLineChars="196"/>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检查数量：全数检查。</w:t>
      </w:r>
    </w:p>
    <w:p w14:paraId="634AFA12">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70" w:firstLineChars="196"/>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检验方法：观察。</w:t>
      </w:r>
    </w:p>
    <w:p w14:paraId="76093CD5">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bCs w:val="0"/>
          <w:color w:val="auto"/>
          <w:kern w:val="0"/>
          <w:sz w:val="24"/>
          <w:szCs w:val="24"/>
          <w:highlight w:val="none"/>
          <w:lang w:val="en-US" w:eastAsia="zh-CN" w:bidi="ar-SA"/>
        </w:rPr>
        <w:t>9.2.1</w:t>
      </w:r>
      <w:r>
        <w:rPr>
          <w:rFonts w:hint="eastAsia" w:ascii="Times New Roman" w:hAnsi="Times New Roman" w:cs="Times New Roman"/>
          <w:b/>
          <w:bCs w:val="0"/>
          <w:color w:val="auto"/>
          <w:kern w:val="0"/>
          <w:sz w:val="24"/>
          <w:szCs w:val="24"/>
          <w:highlight w:val="none"/>
          <w:lang w:val="en-US" w:eastAsia="zh-CN" w:bidi="ar-SA"/>
        </w:rPr>
        <w:t>1</w:t>
      </w:r>
      <w:r>
        <w:rPr>
          <w:rFonts w:hint="default" w:ascii="Times New Roman" w:hAnsi="Times New Roman" w:eastAsia="宋体" w:cs="Times New Roman"/>
          <w:color w:val="auto"/>
          <w:kern w:val="0"/>
          <w:sz w:val="24"/>
          <w:szCs w:val="24"/>
          <w:highlight w:val="none"/>
          <w:lang w:val="en-US" w:eastAsia="zh-CN" w:bidi="ar-SA"/>
        </w:rPr>
        <w:t xml:space="preserve"> 塑料波纹管进场时，应进行外观检查，并应符合下列规定：</w:t>
      </w:r>
    </w:p>
    <w:p w14:paraId="39159928">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70" w:firstLineChars="196"/>
        <w:textAlignment w:val="auto"/>
        <w:outlineLvl w:val="9"/>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塑料波纹管外观应光洁，外表和内壁不应有破裂、气泡、裂口、硬块及影响使用的划伤。</w:t>
      </w:r>
    </w:p>
    <w:p w14:paraId="59BD3F7E">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70" w:firstLineChars="196"/>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检查数量：全数检查。</w:t>
      </w:r>
    </w:p>
    <w:p w14:paraId="229195F1">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70" w:firstLineChars="196"/>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检验方法：观察。</w:t>
      </w:r>
    </w:p>
    <w:p w14:paraId="215AA1A9">
      <w:pPr>
        <w:pageBreakBefore w:val="0"/>
        <w:kinsoku/>
        <w:overflowPunct/>
        <w:topLinePunct w:val="0"/>
        <w:bidi w:val="0"/>
        <w:spacing w:line="360" w:lineRule="auto"/>
        <w:textAlignment w:val="auto"/>
        <w:rPr>
          <w:rFonts w:hint="default" w:ascii="Times New Roman" w:hAnsi="Times New Roman" w:eastAsia="宋体" w:cs="Times New Roman"/>
          <w:color w:val="auto"/>
        </w:rPr>
      </w:pPr>
    </w:p>
    <w:p w14:paraId="6EE811E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1"/>
        <w:rPr>
          <w:rFonts w:hint="default" w:ascii="Times New Roman" w:hAnsi="Times New Roman" w:eastAsia="宋体" w:cs="Times New Roman"/>
          <w:b/>
          <w:bCs w:val="0"/>
          <w:i w:val="0"/>
          <w:iCs w:val="0"/>
          <w:color w:val="auto"/>
          <w:spacing w:val="0"/>
          <w:sz w:val="24"/>
          <w:szCs w:val="24"/>
          <w:lang w:val="en-US" w:eastAsia="zh-CN"/>
        </w:rPr>
      </w:pPr>
      <w:bookmarkStart w:id="61" w:name="_Toc27724"/>
      <w:r>
        <w:rPr>
          <w:rFonts w:hint="default" w:ascii="Times New Roman" w:hAnsi="Times New Roman" w:eastAsia="宋体" w:cs="Times New Roman"/>
          <w:b/>
          <w:bCs w:val="0"/>
          <w:i w:val="0"/>
          <w:iCs w:val="0"/>
          <w:color w:val="auto"/>
          <w:spacing w:val="0"/>
          <w:sz w:val="24"/>
          <w:szCs w:val="24"/>
          <w:lang w:val="en-US" w:eastAsia="zh-CN"/>
        </w:rPr>
        <w:t>9.3安装</w:t>
      </w:r>
      <w:bookmarkEnd w:id="61"/>
    </w:p>
    <w:p w14:paraId="59AD5C9F">
      <w:pPr>
        <w:pStyle w:val="33"/>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主控项目</w:t>
      </w:r>
    </w:p>
    <w:p w14:paraId="5B95F7D1">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bCs w:val="0"/>
          <w:i w:val="0"/>
          <w:iCs w:val="0"/>
          <w:color w:val="auto"/>
          <w:sz w:val="24"/>
          <w:szCs w:val="24"/>
          <w:lang w:val="en-US" w:eastAsia="zh-CN"/>
        </w:rPr>
        <w:t>9.3.1</w:t>
      </w:r>
      <w:r>
        <w:rPr>
          <w:rFonts w:hint="default" w:ascii="Times New Roman" w:hAnsi="Times New Roman" w:eastAsia="宋体" w:cs="Times New Roman"/>
          <w:b w:val="0"/>
          <w:bCs/>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sz w:val="24"/>
          <w:szCs w:val="24"/>
        </w:rPr>
        <w:t>预应力筋的品种、规格、</w:t>
      </w:r>
      <w:r>
        <w:rPr>
          <w:rFonts w:hint="default" w:ascii="Times New Roman" w:hAnsi="Times New Roman" w:eastAsia="宋体" w:cs="Times New Roman"/>
          <w:b w:val="0"/>
          <w:bCs/>
          <w:i w:val="0"/>
          <w:iCs w:val="0"/>
          <w:color w:val="auto"/>
          <w:sz w:val="24"/>
          <w:szCs w:val="24"/>
          <w:lang w:val="en-US" w:eastAsia="zh-CN"/>
        </w:rPr>
        <w:t>级别、</w:t>
      </w:r>
      <w:r>
        <w:rPr>
          <w:rFonts w:hint="default" w:ascii="Times New Roman" w:hAnsi="Times New Roman" w:eastAsia="宋体" w:cs="Times New Roman"/>
          <w:b w:val="0"/>
          <w:bCs/>
          <w:i w:val="0"/>
          <w:iCs w:val="0"/>
          <w:color w:val="auto"/>
          <w:sz w:val="24"/>
          <w:szCs w:val="24"/>
        </w:rPr>
        <w:t>数量</w:t>
      </w: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lang w:val="en-US" w:eastAsia="zh-CN"/>
        </w:rPr>
        <w:t>安装位置等</w:t>
      </w:r>
      <w:r>
        <w:rPr>
          <w:rFonts w:hint="default" w:ascii="Times New Roman" w:hAnsi="Times New Roman" w:eastAsia="宋体" w:cs="Times New Roman"/>
          <w:b w:val="0"/>
          <w:bCs/>
          <w:i w:val="0"/>
          <w:iCs w:val="0"/>
          <w:color w:val="auto"/>
          <w:sz w:val="24"/>
          <w:szCs w:val="24"/>
        </w:rPr>
        <w:t>必须符合设计要求。</w:t>
      </w:r>
    </w:p>
    <w:p w14:paraId="1597CEBE">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12"/>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检查数量：全数检查。</w:t>
      </w:r>
    </w:p>
    <w:p w14:paraId="730E5D1F">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12"/>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检验方法：观察，尺量检查。</w:t>
      </w:r>
    </w:p>
    <w:p w14:paraId="14736AB5">
      <w:pPr>
        <w:pStyle w:val="33"/>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一般项目</w:t>
      </w:r>
    </w:p>
    <w:p w14:paraId="25F11FA2">
      <w:pPr>
        <w:pStyle w:val="33"/>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jc w:val="left"/>
        <w:textAlignment w:val="auto"/>
        <w:outlineLvl w:val="9"/>
        <w:rPr>
          <w:rFonts w:hint="default" w:ascii="Times New Roman" w:hAnsi="Times New Roman" w:eastAsia="宋体" w:cs="Times New Roman"/>
          <w:b w:val="0"/>
          <w:bCs/>
          <w:i w:val="0"/>
          <w:iCs w:val="0"/>
          <w:color w:val="auto"/>
          <w:kern w:val="2"/>
          <w:sz w:val="24"/>
          <w:szCs w:val="24"/>
          <w:lang w:val="en-US" w:eastAsia="zh-CN"/>
        </w:rPr>
      </w:pPr>
      <w:r>
        <w:rPr>
          <w:rFonts w:hint="default" w:ascii="Times New Roman" w:hAnsi="Times New Roman" w:eastAsia="宋体" w:cs="Times New Roman"/>
          <w:b/>
          <w:bCs w:val="0"/>
          <w:i w:val="0"/>
          <w:iCs w:val="0"/>
          <w:color w:val="auto"/>
          <w:sz w:val="24"/>
          <w:szCs w:val="24"/>
          <w:lang w:val="en-US" w:eastAsia="zh-CN"/>
        </w:rPr>
        <w:t>9.3.2</w:t>
      </w:r>
      <w:r>
        <w:rPr>
          <w:rFonts w:hint="default" w:ascii="Times New Roman" w:hAnsi="Times New Roman" w:eastAsia="宋体" w:cs="Times New Roman"/>
          <w:b w:val="0"/>
          <w:bCs/>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kern w:val="2"/>
          <w:sz w:val="24"/>
          <w:szCs w:val="24"/>
          <w:lang w:val="en-US" w:eastAsia="zh-CN"/>
        </w:rPr>
        <w:t>预应力筋端部锚具的制作质量应符合</w:t>
      </w: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lang w:val="en-US" w:eastAsia="zh-CN"/>
        </w:rPr>
        <w:t>混凝土结构结构工程施工质量验收规范</w:t>
      </w: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lang w:val="en-US" w:eastAsia="zh-CN"/>
        </w:rPr>
        <w:t>GB50204</w:t>
      </w:r>
      <w:r>
        <w:rPr>
          <w:rFonts w:hint="default" w:ascii="Times New Roman" w:hAnsi="Times New Roman" w:eastAsia="宋体" w:cs="Times New Roman"/>
          <w:b w:val="0"/>
          <w:bCs/>
          <w:i w:val="0"/>
          <w:iCs w:val="0"/>
          <w:color w:val="auto"/>
          <w:sz w:val="24"/>
          <w:szCs w:val="24"/>
          <w:lang w:eastAsia="zh-CN"/>
        </w:rPr>
        <w:t>的</w:t>
      </w:r>
      <w:r>
        <w:rPr>
          <w:rFonts w:hint="default" w:ascii="Times New Roman" w:hAnsi="Times New Roman" w:eastAsia="宋体" w:cs="Times New Roman"/>
          <w:b w:val="0"/>
          <w:bCs/>
          <w:i w:val="0"/>
          <w:iCs w:val="0"/>
          <w:color w:val="auto"/>
          <w:sz w:val="24"/>
          <w:szCs w:val="24"/>
        </w:rPr>
        <w:t>规定</w:t>
      </w:r>
      <w:r>
        <w:rPr>
          <w:rFonts w:hint="default" w:ascii="Times New Roman" w:hAnsi="Times New Roman" w:eastAsia="宋体" w:cs="Times New Roman"/>
          <w:b w:val="0"/>
          <w:bCs/>
          <w:i w:val="0"/>
          <w:iCs w:val="0"/>
          <w:color w:val="auto"/>
          <w:sz w:val="24"/>
          <w:szCs w:val="24"/>
          <w:lang w:eastAsia="zh-CN"/>
        </w:rPr>
        <w:t>。</w:t>
      </w:r>
    </w:p>
    <w:p w14:paraId="55479715">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12"/>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w:t>
      </w:r>
      <w:r>
        <w:rPr>
          <w:rFonts w:hint="default" w:ascii="Times New Roman" w:hAnsi="Times New Roman" w:eastAsia="宋体" w:cs="Times New Roman"/>
          <w:b w:val="0"/>
          <w:bCs/>
          <w:i w:val="0"/>
          <w:iCs w:val="0"/>
          <w:color w:val="auto"/>
          <w:sz w:val="24"/>
          <w:szCs w:val="24"/>
          <w:lang w:val="en-US" w:eastAsia="zh-CN"/>
        </w:rPr>
        <w:t>对挤压锚，每工作班抽查5%，且不应小于5件；对压花锚，每工作班抽查3件；对钢丝</w:t>
      </w:r>
      <w:r>
        <w:rPr>
          <w:rFonts w:hint="default" w:ascii="Times New Roman" w:hAnsi="Times New Roman" w:eastAsia="宋体" w:cs="Times New Roman"/>
          <w:b w:val="0"/>
          <w:bCs/>
          <w:i w:val="0"/>
          <w:iCs w:val="0"/>
          <w:color w:val="auto"/>
          <w:kern w:val="2"/>
          <w:sz w:val="24"/>
          <w:szCs w:val="24"/>
          <w:lang w:val="en-US" w:eastAsia="zh-CN"/>
        </w:rPr>
        <w:t>镦</w:t>
      </w:r>
      <w:r>
        <w:rPr>
          <w:rFonts w:hint="default" w:ascii="Times New Roman" w:hAnsi="Times New Roman" w:eastAsia="宋体" w:cs="Times New Roman"/>
          <w:b w:val="0"/>
          <w:bCs/>
          <w:i w:val="0"/>
          <w:iCs w:val="0"/>
          <w:color w:val="auto"/>
          <w:sz w:val="24"/>
          <w:szCs w:val="24"/>
          <w:lang w:val="en-US" w:eastAsia="zh-CN"/>
        </w:rPr>
        <w:t>头强度，每批钢丝检查6个</w:t>
      </w:r>
      <w:r>
        <w:rPr>
          <w:rFonts w:hint="default" w:ascii="Times New Roman" w:hAnsi="Times New Roman" w:eastAsia="宋体" w:cs="Times New Roman"/>
          <w:b w:val="0"/>
          <w:bCs/>
          <w:i w:val="0"/>
          <w:iCs w:val="0"/>
          <w:color w:val="auto"/>
          <w:kern w:val="2"/>
          <w:sz w:val="24"/>
          <w:szCs w:val="24"/>
          <w:lang w:val="en-US" w:eastAsia="zh-CN"/>
        </w:rPr>
        <w:t>镦</w:t>
      </w:r>
      <w:r>
        <w:rPr>
          <w:rFonts w:hint="default" w:ascii="Times New Roman" w:hAnsi="Times New Roman" w:eastAsia="宋体" w:cs="Times New Roman"/>
          <w:b w:val="0"/>
          <w:bCs/>
          <w:i w:val="0"/>
          <w:iCs w:val="0"/>
          <w:color w:val="auto"/>
          <w:sz w:val="24"/>
          <w:szCs w:val="24"/>
          <w:lang w:val="en-US" w:eastAsia="zh-CN"/>
        </w:rPr>
        <w:t>头试件</w:t>
      </w:r>
      <w:r>
        <w:rPr>
          <w:rFonts w:hint="default" w:ascii="Times New Roman" w:hAnsi="Times New Roman" w:eastAsia="宋体" w:cs="Times New Roman"/>
          <w:b w:val="0"/>
          <w:bCs/>
          <w:i w:val="0"/>
          <w:iCs w:val="0"/>
          <w:color w:val="auto"/>
          <w:sz w:val="24"/>
          <w:szCs w:val="24"/>
        </w:rPr>
        <w:t>。</w:t>
      </w:r>
    </w:p>
    <w:p w14:paraId="1C783F6C">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12"/>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检验方法：观察，尺量检查</w:t>
      </w: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kern w:val="2"/>
          <w:sz w:val="24"/>
          <w:szCs w:val="24"/>
          <w:lang w:val="en-US" w:eastAsia="zh-CN"/>
        </w:rPr>
        <w:t>镦</w:t>
      </w:r>
      <w:r>
        <w:rPr>
          <w:rFonts w:hint="default" w:ascii="Times New Roman" w:hAnsi="Times New Roman" w:eastAsia="宋体" w:cs="Times New Roman"/>
          <w:b w:val="0"/>
          <w:bCs/>
          <w:i w:val="0"/>
          <w:iCs w:val="0"/>
          <w:color w:val="auto"/>
          <w:sz w:val="24"/>
          <w:szCs w:val="24"/>
          <w:lang w:val="en-US" w:eastAsia="zh-CN"/>
        </w:rPr>
        <w:t>头强度试验报告</w:t>
      </w:r>
      <w:r>
        <w:rPr>
          <w:rFonts w:hint="default" w:ascii="Times New Roman" w:hAnsi="Times New Roman" w:eastAsia="宋体" w:cs="Times New Roman"/>
          <w:b w:val="0"/>
          <w:bCs/>
          <w:i w:val="0"/>
          <w:iCs w:val="0"/>
          <w:color w:val="auto"/>
          <w:sz w:val="24"/>
          <w:szCs w:val="24"/>
        </w:rPr>
        <w:t>。</w:t>
      </w:r>
    </w:p>
    <w:p w14:paraId="49E90F2C">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bCs w:val="0"/>
          <w:i w:val="0"/>
          <w:iCs w:val="0"/>
          <w:color w:val="auto"/>
          <w:sz w:val="24"/>
          <w:szCs w:val="24"/>
          <w:lang w:val="en-US" w:eastAsia="zh-CN"/>
        </w:rPr>
        <w:t xml:space="preserve">9.3.4 </w:t>
      </w:r>
      <w:r>
        <w:rPr>
          <w:rFonts w:hint="default" w:ascii="Times New Roman" w:hAnsi="Times New Roman" w:eastAsia="宋体" w:cs="Times New Roman"/>
          <w:b w:val="0"/>
          <w:bCs/>
          <w:i w:val="0"/>
          <w:iCs w:val="0"/>
          <w:color w:val="auto"/>
          <w:sz w:val="24"/>
          <w:szCs w:val="24"/>
        </w:rPr>
        <w:t>预应力筋或成孔管道的安装质量应按下列规定验收：</w:t>
      </w:r>
    </w:p>
    <w:p w14:paraId="47164B1D">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720" w:firstLineChars="30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 xml:space="preserve">1  成孔管道的连接应密封； </w:t>
      </w:r>
    </w:p>
    <w:p w14:paraId="58C10242">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720" w:firstLineChars="30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2  预应力筋或成孔管道应平顺，并应与定位支撑钢筋绑扎牢固；</w:t>
      </w:r>
    </w:p>
    <w:p w14:paraId="7A1721DC">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720" w:firstLineChars="30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lang w:val="en-US" w:eastAsia="zh-CN"/>
        </w:rPr>
        <w:t>3</w:t>
      </w:r>
      <w:r>
        <w:rPr>
          <w:rFonts w:hint="default" w:ascii="Times New Roman" w:hAnsi="Times New Roman" w:eastAsia="宋体" w:cs="Times New Roman"/>
          <w:b w:val="0"/>
          <w:bCs/>
          <w:i w:val="0"/>
          <w:iCs w:val="0"/>
          <w:color w:val="auto"/>
          <w:sz w:val="24"/>
          <w:szCs w:val="24"/>
        </w:rPr>
        <w:t xml:space="preserve">  后张有粘结预应力筋曲线孔道应在孔道波峰设置排气孔。</w:t>
      </w:r>
    </w:p>
    <w:p w14:paraId="457858E0">
      <w:pPr>
        <w:pStyle w:val="11"/>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检查数量：全数检查。</w:t>
      </w:r>
    </w:p>
    <w:p w14:paraId="67363F75">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检验方法：观察。</w:t>
      </w:r>
    </w:p>
    <w:p w14:paraId="0906E6AE">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rPr>
          <w:rFonts w:hint="default" w:ascii="Times New Roman" w:hAnsi="Times New Roman" w:eastAsia="宋体" w:cs="Times New Roman"/>
          <w:b w:val="0"/>
          <w:bCs/>
          <w:i w:val="0"/>
          <w:iCs w:val="0"/>
          <w:strike w:val="0"/>
          <w:dstrike w:val="0"/>
          <w:color w:val="auto"/>
          <w:sz w:val="24"/>
          <w:szCs w:val="24"/>
          <w:lang w:val="en-US" w:eastAsia="zh-CN"/>
        </w:rPr>
      </w:pPr>
      <w:r>
        <w:rPr>
          <w:rFonts w:hint="default" w:ascii="Times New Roman" w:hAnsi="Times New Roman" w:eastAsia="宋体" w:cs="Times New Roman"/>
          <w:b/>
          <w:bCs w:val="0"/>
          <w:i w:val="0"/>
          <w:iCs w:val="0"/>
          <w:strike w:val="0"/>
          <w:dstrike w:val="0"/>
          <w:color w:val="auto"/>
          <w:sz w:val="24"/>
          <w:szCs w:val="24"/>
          <w:lang w:val="en-US" w:eastAsia="zh-CN"/>
        </w:rPr>
        <w:t>9.3.5</w:t>
      </w:r>
      <w:r>
        <w:rPr>
          <w:rFonts w:hint="default" w:ascii="Times New Roman" w:hAnsi="Times New Roman" w:eastAsia="宋体" w:cs="Times New Roman"/>
          <w:b w:val="0"/>
          <w:bCs/>
          <w:i w:val="0"/>
          <w:iCs w:val="0"/>
          <w:strike w:val="0"/>
          <w:dstrike w:val="0"/>
          <w:color w:val="auto"/>
          <w:sz w:val="24"/>
          <w:szCs w:val="24"/>
          <w:lang w:val="en-US" w:eastAsia="zh-CN"/>
        </w:rPr>
        <w:t xml:space="preserve"> </w:t>
      </w:r>
      <w:r>
        <w:rPr>
          <w:rFonts w:hint="default" w:ascii="Times New Roman" w:hAnsi="Times New Roman" w:eastAsia="宋体" w:cs="Times New Roman"/>
          <w:b w:val="0"/>
          <w:bCs/>
          <w:i w:val="0"/>
          <w:iCs w:val="0"/>
          <w:strike w:val="0"/>
          <w:dstrike w:val="0"/>
          <w:color w:val="auto"/>
          <w:sz w:val="24"/>
          <w:szCs w:val="24"/>
        </w:rPr>
        <w:t>锚垫板的承压面应与预应力筋或孔道曲线末端垂直</w:t>
      </w:r>
      <w:r>
        <w:rPr>
          <w:rFonts w:hint="default" w:ascii="Times New Roman" w:hAnsi="Times New Roman" w:eastAsia="宋体" w:cs="Times New Roman"/>
          <w:b w:val="0"/>
          <w:bCs/>
          <w:i w:val="0"/>
          <w:iCs w:val="0"/>
          <w:strike w:val="0"/>
          <w:dstrike w:val="0"/>
          <w:color w:val="auto"/>
          <w:sz w:val="24"/>
          <w:szCs w:val="24"/>
          <w:lang w:eastAsia="zh-CN"/>
        </w:rPr>
        <w:t>。</w:t>
      </w:r>
      <w:r>
        <w:rPr>
          <w:rFonts w:hint="default" w:ascii="Times New Roman" w:hAnsi="Times New Roman" w:eastAsia="宋体" w:cs="Times New Roman"/>
          <w:b w:val="0"/>
          <w:bCs/>
          <w:i w:val="0"/>
          <w:iCs w:val="0"/>
          <w:strike w:val="0"/>
          <w:dstrike w:val="0"/>
          <w:color w:val="auto"/>
          <w:sz w:val="24"/>
          <w:szCs w:val="24"/>
          <w:lang w:val="en-US" w:eastAsia="zh-CN"/>
        </w:rPr>
        <w:t>预应力筋或孔道末端直线段长度应符合表6.6.8的规定。</w:t>
      </w:r>
    </w:p>
    <w:p w14:paraId="2682F360">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outlineLvl w:val="9"/>
        <w:rPr>
          <w:rFonts w:hint="default" w:ascii="Times New Roman" w:hAnsi="Times New Roman" w:eastAsia="宋体" w:cs="Times New Roman"/>
          <w:b w:val="0"/>
          <w:bCs/>
          <w:i w:val="0"/>
          <w:iCs w:val="0"/>
          <w:strike w:val="0"/>
          <w:dstrike w:val="0"/>
          <w:color w:val="auto"/>
          <w:sz w:val="24"/>
          <w:szCs w:val="24"/>
        </w:rPr>
      </w:pPr>
      <w:r>
        <w:rPr>
          <w:rFonts w:hint="default" w:ascii="Times New Roman" w:hAnsi="Times New Roman" w:eastAsia="宋体" w:cs="Times New Roman"/>
          <w:b w:val="0"/>
          <w:bCs/>
          <w:i w:val="0"/>
          <w:iCs w:val="0"/>
          <w:strike w:val="0"/>
          <w:dstrike w:val="0"/>
          <w:color w:val="auto"/>
          <w:sz w:val="24"/>
          <w:szCs w:val="24"/>
        </w:rPr>
        <w:t>检查数量：</w:t>
      </w:r>
      <w:r>
        <w:rPr>
          <w:rFonts w:hint="default" w:ascii="Times New Roman" w:hAnsi="Times New Roman" w:eastAsia="宋体" w:cs="Times New Roman"/>
          <w:b w:val="0"/>
          <w:bCs/>
          <w:i w:val="0"/>
          <w:iCs w:val="0"/>
          <w:strike w:val="0"/>
          <w:dstrike w:val="0"/>
          <w:color w:val="auto"/>
          <w:sz w:val="24"/>
          <w:szCs w:val="24"/>
          <w:lang w:val="en-US" w:eastAsia="zh-CN"/>
        </w:rPr>
        <w:t>抽查预应力筋束总数10%，且不少于5束</w:t>
      </w:r>
      <w:r>
        <w:rPr>
          <w:rFonts w:hint="default" w:ascii="Times New Roman" w:hAnsi="Times New Roman" w:eastAsia="宋体" w:cs="Times New Roman"/>
          <w:b w:val="0"/>
          <w:bCs/>
          <w:i w:val="0"/>
          <w:iCs w:val="0"/>
          <w:strike w:val="0"/>
          <w:dstrike w:val="0"/>
          <w:color w:val="auto"/>
          <w:sz w:val="24"/>
          <w:szCs w:val="24"/>
        </w:rPr>
        <w:t>。</w:t>
      </w:r>
    </w:p>
    <w:p w14:paraId="0B488FE4">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outlineLvl w:val="9"/>
        <w:rPr>
          <w:rFonts w:hint="default" w:ascii="Times New Roman" w:hAnsi="Times New Roman" w:eastAsia="宋体" w:cs="Times New Roman"/>
          <w:b w:val="0"/>
          <w:bCs/>
          <w:i w:val="0"/>
          <w:iCs w:val="0"/>
          <w:strike w:val="0"/>
          <w:dstrike w:val="0"/>
          <w:color w:val="auto"/>
          <w:sz w:val="24"/>
          <w:szCs w:val="24"/>
        </w:rPr>
      </w:pPr>
      <w:r>
        <w:rPr>
          <w:rFonts w:hint="default" w:ascii="Times New Roman" w:hAnsi="Times New Roman" w:eastAsia="宋体" w:cs="Times New Roman"/>
          <w:b w:val="0"/>
          <w:bCs/>
          <w:i w:val="0"/>
          <w:iCs w:val="0"/>
          <w:strike w:val="0"/>
          <w:dstrike w:val="0"/>
          <w:color w:val="auto"/>
          <w:sz w:val="24"/>
          <w:szCs w:val="24"/>
        </w:rPr>
        <w:t>检验方法：</w:t>
      </w:r>
      <w:r>
        <w:rPr>
          <w:rFonts w:hint="default" w:ascii="Times New Roman" w:hAnsi="Times New Roman" w:eastAsia="宋体" w:cs="Times New Roman"/>
          <w:b w:val="0"/>
          <w:bCs/>
          <w:i w:val="0"/>
          <w:iCs w:val="0"/>
          <w:strike w:val="0"/>
          <w:dstrike w:val="0"/>
          <w:color w:val="auto"/>
          <w:sz w:val="24"/>
          <w:szCs w:val="24"/>
          <w:lang w:val="en-US" w:eastAsia="zh-CN"/>
        </w:rPr>
        <w:t>观察、</w:t>
      </w:r>
      <w:r>
        <w:rPr>
          <w:rFonts w:hint="default" w:ascii="Times New Roman" w:hAnsi="Times New Roman" w:eastAsia="宋体" w:cs="Times New Roman"/>
          <w:b w:val="0"/>
          <w:bCs/>
          <w:i w:val="0"/>
          <w:iCs w:val="0"/>
          <w:strike w:val="0"/>
          <w:dstrike w:val="0"/>
          <w:color w:val="auto"/>
          <w:sz w:val="24"/>
          <w:szCs w:val="24"/>
        </w:rPr>
        <w:t>尺量检查。</w:t>
      </w:r>
    </w:p>
    <w:p w14:paraId="54648E50">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bCs w:val="0"/>
          <w:i w:val="0"/>
          <w:iCs w:val="0"/>
          <w:color w:val="auto"/>
          <w:sz w:val="24"/>
          <w:szCs w:val="24"/>
          <w:lang w:val="en-US" w:eastAsia="zh-CN"/>
        </w:rPr>
        <w:t>9.3.6</w:t>
      </w:r>
      <w:r>
        <w:rPr>
          <w:rFonts w:hint="default" w:ascii="Times New Roman" w:hAnsi="Times New Roman" w:eastAsia="宋体" w:cs="Times New Roman"/>
          <w:b w:val="0"/>
          <w:bCs/>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sz w:val="24"/>
          <w:szCs w:val="24"/>
        </w:rPr>
        <w:t>预应力筋或成孔管道曲线控制点的竖向位置偏差应符合</w:t>
      </w: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lang w:val="en-US" w:eastAsia="zh-CN"/>
        </w:rPr>
        <w:t>混凝土结构结构工程施工质量验收规范</w:t>
      </w: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lang w:val="en-US" w:eastAsia="zh-CN"/>
        </w:rPr>
        <w:t>GB 50204</w:t>
      </w:r>
      <w:r>
        <w:rPr>
          <w:rFonts w:hint="default" w:ascii="Times New Roman" w:hAnsi="Times New Roman" w:eastAsia="宋体" w:cs="Times New Roman"/>
          <w:b w:val="0"/>
          <w:bCs/>
          <w:i w:val="0"/>
          <w:iCs w:val="0"/>
          <w:color w:val="auto"/>
          <w:sz w:val="24"/>
          <w:szCs w:val="24"/>
          <w:lang w:eastAsia="zh-CN"/>
        </w:rPr>
        <w:t>的</w:t>
      </w:r>
      <w:r>
        <w:rPr>
          <w:rFonts w:hint="default" w:ascii="Times New Roman" w:hAnsi="Times New Roman" w:eastAsia="宋体" w:cs="Times New Roman"/>
          <w:b w:val="0"/>
          <w:bCs/>
          <w:i w:val="0"/>
          <w:iCs w:val="0"/>
          <w:color w:val="auto"/>
          <w:sz w:val="24"/>
          <w:szCs w:val="24"/>
        </w:rPr>
        <w:t>规定。</w:t>
      </w:r>
    </w:p>
    <w:p w14:paraId="50129F7C">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检查数量：在同一检验批内，抽查各类型构件总数的5%，且不少于3个构件，每个构件不应少于5处。</w:t>
      </w:r>
    </w:p>
    <w:p w14:paraId="42F1094E">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检验方法：尺量检查。</w:t>
      </w:r>
    </w:p>
    <w:p w14:paraId="19A64161">
      <w:pPr>
        <w:keepNext w:val="0"/>
        <w:keepLines w:val="0"/>
        <w:pageBreakBefore w:val="0"/>
        <w:widowControl w:val="0"/>
        <w:kinsoku/>
        <w:wordWrap/>
        <w:overflowPunct/>
        <w:topLinePunct w:val="0"/>
        <w:autoSpaceDE/>
        <w:autoSpaceDN/>
        <w:bidi w:val="0"/>
        <w:adjustRightInd w:val="0"/>
        <w:spacing w:before="0" w:beforeLines="0" w:after="0" w:afterLines="0" w:line="360" w:lineRule="auto"/>
        <w:ind w:left="567" w:leftChars="100" w:right="0" w:rightChars="0" w:hanging="357" w:hangingChars="170"/>
        <w:textAlignment w:val="auto"/>
        <w:rPr>
          <w:rFonts w:hint="default" w:ascii="Times New Roman" w:hAnsi="Times New Roman" w:eastAsia="宋体" w:cs="Times New Roman"/>
          <w:b w:val="0"/>
          <w:bCs/>
          <w:i w:val="0"/>
          <w:iCs w:val="0"/>
          <w:color w:val="auto"/>
          <w:spacing w:val="0"/>
          <w:sz w:val="24"/>
          <w:szCs w:val="24"/>
          <w:lang w:val="en-US" w:eastAsia="zh-CN"/>
        </w:rPr>
      </w:pPr>
      <w:r>
        <w:rPr>
          <w:rFonts w:hint="default" w:ascii="Times New Roman" w:hAnsi="Times New Roman" w:eastAsia="宋体" w:cs="Times New Roman"/>
          <w:b w:val="0"/>
          <w:bCs/>
          <w:i w:val="0"/>
          <w:iCs w:val="0"/>
          <w:color w:val="auto"/>
          <w:sz w:val="21"/>
          <w:szCs w:val="21"/>
        </w:rPr>
        <w:t>注：控制点的竖向位置偏差合格点率应达到90%及以上。</w:t>
      </w:r>
    </w:p>
    <w:p w14:paraId="5DAC271B">
      <w:pPr>
        <w:pStyle w:val="3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val="0"/>
          <w:bCs/>
          <w:i w:val="0"/>
          <w:iCs w:val="0"/>
          <w:color w:val="auto"/>
          <w:spacing w:val="0"/>
          <w:sz w:val="24"/>
          <w:szCs w:val="24"/>
          <w:lang w:val="en-US" w:eastAsia="zh-CN"/>
        </w:rPr>
      </w:pPr>
    </w:p>
    <w:p w14:paraId="64CB4D29">
      <w:pPr>
        <w:pStyle w:val="3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1"/>
        <w:rPr>
          <w:rFonts w:hint="default" w:ascii="Times New Roman" w:hAnsi="Times New Roman" w:eastAsia="宋体" w:cs="Times New Roman"/>
          <w:b/>
          <w:bCs w:val="0"/>
          <w:i w:val="0"/>
          <w:iCs w:val="0"/>
          <w:color w:val="auto"/>
          <w:spacing w:val="0"/>
          <w:sz w:val="24"/>
          <w:szCs w:val="24"/>
          <w:lang w:val="en-US" w:eastAsia="zh-CN"/>
        </w:rPr>
      </w:pPr>
      <w:bookmarkStart w:id="62" w:name="_Toc31419"/>
      <w:r>
        <w:rPr>
          <w:rFonts w:hint="default" w:ascii="Times New Roman" w:hAnsi="Times New Roman" w:eastAsia="宋体" w:cs="Times New Roman"/>
          <w:b/>
          <w:bCs w:val="0"/>
          <w:i w:val="0"/>
          <w:iCs w:val="0"/>
          <w:color w:val="auto"/>
          <w:spacing w:val="0"/>
          <w:sz w:val="24"/>
          <w:szCs w:val="24"/>
          <w:lang w:val="en-US" w:eastAsia="zh-CN"/>
        </w:rPr>
        <w:t>9.4张拉和放张</w:t>
      </w:r>
      <w:bookmarkEnd w:id="62"/>
    </w:p>
    <w:p w14:paraId="770C9F85">
      <w:pPr>
        <w:pStyle w:val="3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主控项目</w:t>
      </w:r>
    </w:p>
    <w:p w14:paraId="05E5BCFA">
      <w:pPr>
        <w:pStyle w:val="3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bCs w:val="0"/>
          <w:i w:val="0"/>
          <w:iCs w:val="0"/>
          <w:color w:val="auto"/>
          <w:sz w:val="24"/>
          <w:szCs w:val="24"/>
          <w:lang w:val="en-US" w:eastAsia="zh-CN"/>
        </w:rPr>
        <w:t>9.4.1</w:t>
      </w:r>
      <w:r>
        <w:rPr>
          <w:rFonts w:hint="default" w:ascii="Times New Roman" w:hAnsi="Times New Roman" w:eastAsia="宋体" w:cs="Times New Roman"/>
          <w:b w:val="0"/>
          <w:bCs/>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sz w:val="24"/>
          <w:szCs w:val="24"/>
        </w:rPr>
        <w:t>预应力筋张拉或放张时，应对构件混凝土强度进行检验。同条件养护的混凝土立方体抗压强度应符合设计要求，</w:t>
      </w:r>
      <w:r>
        <w:rPr>
          <w:rFonts w:hint="default" w:ascii="Times New Roman" w:hAnsi="Times New Roman" w:eastAsia="宋体" w:cs="Times New Roman"/>
          <w:b w:val="0"/>
          <w:bCs/>
          <w:i w:val="0"/>
          <w:iCs w:val="0"/>
          <w:color w:val="auto"/>
          <w:sz w:val="24"/>
          <w:szCs w:val="24"/>
          <w:lang w:val="en-US" w:eastAsia="zh-CN"/>
        </w:rPr>
        <w:t>当</w:t>
      </w:r>
      <w:r>
        <w:rPr>
          <w:rFonts w:hint="default" w:ascii="Times New Roman" w:hAnsi="Times New Roman" w:eastAsia="宋体" w:cs="Times New Roman"/>
          <w:b w:val="0"/>
          <w:bCs/>
          <w:i w:val="0"/>
          <w:iCs w:val="0"/>
          <w:color w:val="auto"/>
          <w:sz w:val="24"/>
          <w:szCs w:val="24"/>
        </w:rPr>
        <w:t>设计无要求时</w:t>
      </w:r>
      <w:r>
        <w:rPr>
          <w:rFonts w:hint="default" w:ascii="Times New Roman" w:hAnsi="Times New Roman" w:eastAsia="宋体" w:cs="Times New Roman"/>
          <w:b w:val="0"/>
          <w:bCs/>
          <w:i w:val="0"/>
          <w:iCs w:val="0"/>
          <w:color w:val="auto"/>
          <w:sz w:val="24"/>
          <w:szCs w:val="24"/>
          <w:lang w:val="en-US" w:eastAsia="zh-CN"/>
        </w:rPr>
        <w:t>应符合以下规定：</w:t>
      </w:r>
    </w:p>
    <w:p w14:paraId="6D38F2AA">
      <w:pPr>
        <w:pStyle w:val="3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1应达到配套锚固产品技术要求的混凝土最低强度且不应低于设计混凝土强度等级值的75%；</w:t>
      </w:r>
    </w:p>
    <w:p w14:paraId="1B9F7B25">
      <w:pPr>
        <w:pStyle w:val="3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2对采用消除应力钢丝或钢绞线作为预应力筋的先张法构件，不应低于30MPa。</w:t>
      </w:r>
    </w:p>
    <w:p w14:paraId="6BBBF65D">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检查数量：全数检查。</w:t>
      </w:r>
    </w:p>
    <w:p w14:paraId="6B3DCD05">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检验方法：检查同条件养护试件试验报告。</w:t>
      </w:r>
    </w:p>
    <w:p w14:paraId="459BD661">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rPr>
          <w:rFonts w:hint="default" w:ascii="Times New Roman" w:hAnsi="Times New Roman" w:eastAsia="宋体" w:cs="Times New Roman"/>
          <w:b w:val="0"/>
          <w:bCs/>
          <w:i w:val="0"/>
          <w:iCs w:val="0"/>
          <w:color w:val="auto"/>
          <w:sz w:val="24"/>
          <w:szCs w:val="24"/>
          <w:lang w:val="en-US" w:eastAsia="zh-CN"/>
        </w:rPr>
      </w:pPr>
      <w:r>
        <w:rPr>
          <w:rFonts w:hint="default" w:ascii="Times New Roman" w:hAnsi="Times New Roman" w:eastAsia="宋体" w:cs="Times New Roman"/>
          <w:b/>
          <w:bCs w:val="0"/>
          <w:i w:val="0"/>
          <w:iCs w:val="0"/>
          <w:color w:val="auto"/>
          <w:sz w:val="24"/>
          <w:szCs w:val="24"/>
          <w:lang w:val="en-US" w:eastAsia="zh-CN"/>
        </w:rPr>
        <w:t xml:space="preserve">9.4.2 </w:t>
      </w:r>
      <w:r>
        <w:rPr>
          <w:rFonts w:hint="default" w:ascii="Times New Roman" w:hAnsi="Times New Roman" w:eastAsia="宋体" w:cs="Times New Roman"/>
          <w:b w:val="0"/>
          <w:bCs/>
          <w:i w:val="0"/>
          <w:iCs w:val="0"/>
          <w:color w:val="auto"/>
          <w:sz w:val="24"/>
          <w:szCs w:val="24"/>
          <w:lang w:val="en-US" w:eastAsia="zh-CN"/>
        </w:rPr>
        <w:t>对后张法预应力结构构件，钢绞线出现断裂或滑脱的数量不应超过同一截面钢绞线总根数的3%，且每根断裂的钢绞线断丝不得超过一丝。</w:t>
      </w:r>
    </w:p>
    <w:p w14:paraId="24959D09">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检查数量：全数检查。</w:t>
      </w:r>
    </w:p>
    <w:p w14:paraId="4CC9AA37">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lang w:val="en-US" w:eastAsia="zh-CN"/>
        </w:rPr>
      </w:pPr>
      <w:r>
        <w:rPr>
          <w:rFonts w:hint="default" w:ascii="Times New Roman" w:hAnsi="Times New Roman" w:eastAsia="宋体" w:cs="Times New Roman"/>
          <w:b w:val="0"/>
          <w:bCs/>
          <w:i w:val="0"/>
          <w:iCs w:val="0"/>
          <w:color w:val="auto"/>
          <w:sz w:val="24"/>
          <w:szCs w:val="24"/>
        </w:rPr>
        <w:t>检验方法：</w:t>
      </w:r>
      <w:r>
        <w:rPr>
          <w:rFonts w:hint="default" w:ascii="Times New Roman" w:hAnsi="Times New Roman" w:eastAsia="宋体" w:cs="Times New Roman"/>
          <w:b w:val="0"/>
          <w:bCs/>
          <w:i w:val="0"/>
          <w:iCs w:val="0"/>
          <w:color w:val="auto"/>
          <w:sz w:val="24"/>
          <w:szCs w:val="24"/>
          <w:lang w:val="en-US" w:eastAsia="zh-CN"/>
        </w:rPr>
        <w:t>观察、检查张拉记录</w:t>
      </w:r>
      <w:r>
        <w:rPr>
          <w:rFonts w:hint="default" w:ascii="Times New Roman" w:hAnsi="Times New Roman" w:eastAsia="宋体" w:cs="Times New Roman"/>
          <w:b w:val="0"/>
          <w:bCs/>
          <w:i w:val="0"/>
          <w:iCs w:val="0"/>
          <w:color w:val="auto"/>
          <w:sz w:val="24"/>
          <w:szCs w:val="24"/>
        </w:rPr>
        <w:t>。</w:t>
      </w:r>
    </w:p>
    <w:p w14:paraId="2893B797">
      <w:pPr>
        <w:pStyle w:val="32"/>
        <w:keepNext w:val="0"/>
        <w:keepLines w:val="0"/>
        <w:pageBreakBefore w:val="0"/>
        <w:widowControl w:val="0"/>
        <w:kinsoku/>
        <w:wordWrap/>
        <w:overflowPunct/>
        <w:topLinePunct w:val="0"/>
        <w:autoSpaceDE/>
        <w:autoSpaceDN/>
        <w:bidi w:val="0"/>
        <w:adjustRightInd w:val="0"/>
        <w:spacing w:before="0" w:beforeLines="0" w:after="0" w:afterLines="0" w:line="360" w:lineRule="auto"/>
        <w:ind w:left="0" w:leftChars="0" w:right="0" w:rightChars="0" w:firstLine="0" w:firstLineChars="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bCs w:val="0"/>
          <w:i w:val="0"/>
          <w:iCs w:val="0"/>
          <w:color w:val="auto"/>
          <w:sz w:val="24"/>
          <w:szCs w:val="24"/>
          <w:lang w:val="en-US" w:eastAsia="zh-CN"/>
        </w:rPr>
        <w:t xml:space="preserve">9.4.3 </w:t>
      </w:r>
      <w:r>
        <w:rPr>
          <w:rFonts w:hint="default" w:ascii="Times New Roman" w:hAnsi="Times New Roman" w:eastAsia="宋体" w:cs="Times New Roman"/>
          <w:b w:val="0"/>
          <w:bCs/>
          <w:i w:val="0"/>
          <w:iCs w:val="0"/>
          <w:color w:val="auto"/>
          <w:sz w:val="24"/>
          <w:szCs w:val="24"/>
        </w:rPr>
        <w:t>预应力筋</w:t>
      </w:r>
      <w:r>
        <w:rPr>
          <w:rFonts w:hint="default" w:ascii="Times New Roman" w:hAnsi="Times New Roman" w:eastAsia="宋体" w:cs="Times New Roman"/>
          <w:b w:val="0"/>
          <w:bCs/>
          <w:i w:val="0"/>
          <w:iCs w:val="0"/>
          <w:color w:val="auto"/>
          <w:sz w:val="24"/>
          <w:szCs w:val="24"/>
          <w:lang w:eastAsia="zh-CN"/>
        </w:rPr>
        <w:t>的</w:t>
      </w:r>
      <w:r>
        <w:rPr>
          <w:rFonts w:hint="default" w:ascii="Times New Roman" w:hAnsi="Times New Roman" w:eastAsia="宋体" w:cs="Times New Roman"/>
          <w:b w:val="0"/>
          <w:bCs/>
          <w:i w:val="0"/>
          <w:iCs w:val="0"/>
          <w:color w:val="auto"/>
          <w:sz w:val="24"/>
          <w:szCs w:val="24"/>
        </w:rPr>
        <w:t>张拉力、张拉顺序及张拉工艺应符合设计及施工方案的要求</w:t>
      </w: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rPr>
        <w:t>张拉</w:t>
      </w:r>
      <w:r>
        <w:rPr>
          <w:rFonts w:hint="default" w:ascii="Times New Roman" w:hAnsi="Times New Roman" w:eastAsia="宋体" w:cs="Times New Roman"/>
          <w:b w:val="0"/>
          <w:bCs/>
          <w:i w:val="0"/>
          <w:iCs w:val="0"/>
          <w:color w:val="auto"/>
          <w:sz w:val="24"/>
          <w:szCs w:val="24"/>
          <w:lang w:val="en-US" w:eastAsia="zh-CN"/>
        </w:rPr>
        <w:t>机具及压力表应定期维护，张拉</w:t>
      </w:r>
      <w:r>
        <w:rPr>
          <w:rFonts w:hint="default" w:ascii="Times New Roman" w:hAnsi="Times New Roman" w:eastAsia="宋体" w:cs="Times New Roman"/>
          <w:b w:val="0"/>
          <w:bCs/>
          <w:i w:val="0"/>
          <w:iCs w:val="0"/>
          <w:color w:val="auto"/>
          <w:sz w:val="24"/>
          <w:szCs w:val="24"/>
        </w:rPr>
        <w:t>设备</w:t>
      </w:r>
      <w:r>
        <w:rPr>
          <w:rFonts w:hint="default" w:ascii="Times New Roman" w:hAnsi="Times New Roman" w:eastAsia="宋体" w:cs="Times New Roman"/>
          <w:b w:val="0"/>
          <w:bCs/>
          <w:i w:val="0"/>
          <w:iCs w:val="0"/>
          <w:color w:val="auto"/>
          <w:sz w:val="24"/>
          <w:szCs w:val="24"/>
          <w:lang w:val="en-US" w:eastAsia="zh-CN"/>
        </w:rPr>
        <w:t>及压力表应配套标定及使用，标定期限不应超过半年</w:t>
      </w:r>
      <w:r>
        <w:rPr>
          <w:rFonts w:hint="default" w:ascii="Times New Roman" w:hAnsi="Times New Roman" w:eastAsia="宋体" w:cs="Times New Roman"/>
          <w:b w:val="0"/>
          <w:bCs/>
          <w:i w:val="0"/>
          <w:iCs w:val="0"/>
          <w:color w:val="auto"/>
          <w:sz w:val="24"/>
          <w:szCs w:val="24"/>
        </w:rPr>
        <w:t>；</w:t>
      </w:r>
    </w:p>
    <w:p w14:paraId="042E623C">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检查数量：全数检查。</w:t>
      </w:r>
    </w:p>
    <w:p w14:paraId="7C5AE5A4">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检验方法：观察，检查设备检定或校准证书。</w:t>
      </w:r>
    </w:p>
    <w:p w14:paraId="37FEDC78">
      <w:pPr>
        <w:pStyle w:val="32"/>
        <w:keepNext w:val="0"/>
        <w:keepLines w:val="0"/>
        <w:pageBreakBefore w:val="0"/>
        <w:widowControl w:val="0"/>
        <w:kinsoku/>
        <w:wordWrap/>
        <w:overflowPunct/>
        <w:topLinePunct w:val="0"/>
        <w:autoSpaceDE/>
        <w:autoSpaceDN/>
        <w:bidi w:val="0"/>
        <w:adjustRightInd w:val="0"/>
        <w:spacing w:before="0" w:beforeLines="0" w:after="0" w:afterLines="0" w:line="360" w:lineRule="auto"/>
        <w:ind w:left="0" w:leftChars="0" w:right="0" w:rightChars="0" w:firstLine="0" w:firstLineChars="0"/>
        <w:textAlignment w:val="auto"/>
        <w:rPr>
          <w:rFonts w:hint="default" w:ascii="Times New Roman" w:hAnsi="Times New Roman" w:eastAsia="宋体" w:cs="Times New Roman"/>
          <w:b w:val="0"/>
          <w:bCs/>
          <w:i w:val="0"/>
          <w:iCs w:val="0"/>
          <w:color w:val="auto"/>
          <w:sz w:val="24"/>
          <w:szCs w:val="24"/>
          <w:lang w:val="en-US" w:eastAsia="zh-CN"/>
        </w:rPr>
      </w:pPr>
      <w:r>
        <w:rPr>
          <w:rFonts w:hint="default" w:ascii="Times New Roman" w:hAnsi="Times New Roman" w:eastAsia="宋体" w:cs="Times New Roman"/>
          <w:b/>
          <w:bCs w:val="0"/>
          <w:i w:val="0"/>
          <w:iCs w:val="0"/>
          <w:color w:val="auto"/>
          <w:sz w:val="24"/>
          <w:szCs w:val="24"/>
          <w:lang w:val="en-US" w:eastAsia="zh-CN"/>
        </w:rPr>
        <w:t>9.4.4</w:t>
      </w:r>
      <w:r>
        <w:rPr>
          <w:rFonts w:hint="default" w:ascii="Times New Roman" w:hAnsi="Times New Roman" w:eastAsia="宋体" w:cs="Times New Roman"/>
          <w:b w:val="0"/>
          <w:bCs/>
          <w:i w:val="0"/>
          <w:iCs w:val="0"/>
          <w:color w:val="auto"/>
          <w:sz w:val="24"/>
          <w:szCs w:val="24"/>
          <w:lang w:val="en-US" w:eastAsia="zh-CN"/>
        </w:rPr>
        <w:t xml:space="preserve"> 先张法预应力筋张拉锚固后，实际建立的预应力值与设计规定检验值的相对允许偏差为</w:t>
      </w:r>
      <w:r>
        <w:rPr>
          <w:rFonts w:hint="default" w:ascii="Times New Roman" w:hAnsi="Times New Roman" w:eastAsia="宋体" w:cs="Times New Roman"/>
          <w:b w:val="0"/>
          <w:bCs/>
          <w:i w:val="0"/>
          <w:iCs w:val="0"/>
          <w:color w:val="auto"/>
          <w:sz w:val="24"/>
          <w:szCs w:val="24"/>
        </w:rPr>
        <w:sym w:font="Symbol" w:char="F0B1"/>
      </w:r>
      <w:r>
        <w:rPr>
          <w:rFonts w:hint="default" w:ascii="Times New Roman" w:hAnsi="Times New Roman" w:eastAsia="宋体" w:cs="Times New Roman"/>
          <w:b w:val="0"/>
          <w:bCs/>
          <w:i w:val="0"/>
          <w:iCs w:val="0"/>
          <w:color w:val="auto"/>
          <w:sz w:val="24"/>
          <w:szCs w:val="24"/>
          <w:lang w:val="en-US" w:eastAsia="zh-CN"/>
        </w:rPr>
        <w:t>5%</w:t>
      </w:r>
    </w:p>
    <w:p w14:paraId="23AE0878">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lang w:val="en-US" w:eastAsia="zh-CN"/>
        </w:rPr>
      </w:pPr>
      <w:r>
        <w:rPr>
          <w:rFonts w:hint="default" w:ascii="Times New Roman" w:hAnsi="Times New Roman" w:eastAsia="宋体" w:cs="Times New Roman"/>
          <w:b w:val="0"/>
          <w:bCs/>
          <w:i w:val="0"/>
          <w:iCs w:val="0"/>
          <w:color w:val="auto"/>
          <w:sz w:val="24"/>
          <w:szCs w:val="24"/>
        </w:rPr>
        <w:t>检查数量：</w:t>
      </w:r>
      <w:r>
        <w:rPr>
          <w:rFonts w:hint="default" w:ascii="Times New Roman" w:hAnsi="Times New Roman" w:eastAsia="宋体" w:cs="Times New Roman"/>
          <w:b w:val="0"/>
          <w:bCs/>
          <w:i w:val="0"/>
          <w:iCs w:val="0"/>
          <w:color w:val="auto"/>
          <w:sz w:val="24"/>
          <w:szCs w:val="24"/>
          <w:lang w:val="en-US" w:eastAsia="zh-CN"/>
        </w:rPr>
        <w:t>每工作班抽查预应力筋总数的1%，且不应小于3根。</w:t>
      </w:r>
    </w:p>
    <w:p w14:paraId="1CF2813A">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w:t>
      </w:r>
      <w:r>
        <w:rPr>
          <w:rFonts w:hint="default" w:ascii="Times New Roman" w:hAnsi="Times New Roman" w:eastAsia="宋体" w:cs="Times New Roman"/>
          <w:b w:val="0"/>
          <w:bCs/>
          <w:i w:val="0"/>
          <w:iCs w:val="0"/>
          <w:color w:val="auto"/>
          <w:sz w:val="24"/>
          <w:szCs w:val="24"/>
          <w:lang w:val="en-US" w:eastAsia="zh-CN"/>
        </w:rPr>
        <w:t>检查预应力筋应力检测记录</w:t>
      </w:r>
      <w:r>
        <w:rPr>
          <w:rFonts w:hint="default" w:ascii="Times New Roman" w:hAnsi="Times New Roman" w:eastAsia="宋体" w:cs="Times New Roman"/>
          <w:b w:val="0"/>
          <w:bCs/>
          <w:i w:val="0"/>
          <w:iCs w:val="0"/>
          <w:color w:val="auto"/>
          <w:sz w:val="24"/>
          <w:szCs w:val="24"/>
        </w:rPr>
        <w:t>。</w:t>
      </w:r>
    </w:p>
    <w:p w14:paraId="4C0F6BD9">
      <w:pPr>
        <w:pStyle w:val="33"/>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一般项目</w:t>
      </w:r>
    </w:p>
    <w:p w14:paraId="56E24305">
      <w:pPr>
        <w:pStyle w:val="32"/>
        <w:keepNext w:val="0"/>
        <w:keepLines w:val="0"/>
        <w:pageBreakBefore w:val="0"/>
        <w:widowControl w:val="0"/>
        <w:kinsoku/>
        <w:wordWrap/>
        <w:overflowPunct/>
        <w:topLinePunct w:val="0"/>
        <w:autoSpaceDE/>
        <w:autoSpaceDN/>
        <w:bidi w:val="0"/>
        <w:adjustRightInd w:val="0"/>
        <w:spacing w:before="0" w:beforeLines="0" w:after="0" w:afterLines="0" w:line="360" w:lineRule="auto"/>
        <w:ind w:left="0" w:leftChars="0" w:right="0" w:rightChars="0" w:firstLine="0" w:firstLineChars="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bCs w:val="0"/>
          <w:i w:val="0"/>
          <w:iCs w:val="0"/>
          <w:color w:val="auto"/>
          <w:sz w:val="24"/>
          <w:szCs w:val="24"/>
          <w:lang w:val="en-US" w:eastAsia="zh-CN"/>
        </w:rPr>
        <w:t>9.4.5</w:t>
      </w:r>
      <w:r>
        <w:rPr>
          <w:rFonts w:hint="default" w:ascii="Times New Roman" w:hAnsi="Times New Roman" w:eastAsia="宋体" w:cs="Times New Roman"/>
          <w:b/>
          <w:bCs w:val="0"/>
          <w:i w:val="0"/>
          <w:iCs w:val="0"/>
          <w:color w:val="auto"/>
          <w:sz w:val="24"/>
          <w:szCs w:val="24"/>
        </w:rPr>
        <w:t xml:space="preserve"> </w:t>
      </w:r>
      <w:r>
        <w:rPr>
          <w:rFonts w:hint="default" w:ascii="Times New Roman" w:hAnsi="Times New Roman" w:eastAsia="宋体" w:cs="Times New Roman"/>
          <w:b w:val="0"/>
          <w:bCs/>
          <w:i w:val="0"/>
          <w:iCs w:val="0"/>
          <w:color w:val="auto"/>
          <w:sz w:val="24"/>
          <w:szCs w:val="24"/>
        </w:rPr>
        <w:t>采用应力控制方法张拉时，张拉力下预应力筋伸长实测值与计算值的相对偏差不应超过</w:t>
      </w:r>
      <w:r>
        <w:rPr>
          <w:rFonts w:hint="default" w:ascii="Times New Roman" w:hAnsi="Times New Roman" w:eastAsia="宋体" w:cs="Times New Roman"/>
          <w:b w:val="0"/>
          <w:bCs/>
          <w:i w:val="0"/>
          <w:iCs w:val="0"/>
          <w:color w:val="auto"/>
          <w:sz w:val="24"/>
          <w:szCs w:val="24"/>
        </w:rPr>
        <w:sym w:font="Symbol" w:char="F0B1"/>
      </w:r>
      <w:r>
        <w:rPr>
          <w:rFonts w:hint="default" w:ascii="Times New Roman" w:hAnsi="Times New Roman" w:eastAsia="宋体" w:cs="Times New Roman"/>
          <w:b w:val="0"/>
          <w:bCs/>
          <w:i w:val="0"/>
          <w:iCs w:val="0"/>
          <w:color w:val="auto"/>
          <w:sz w:val="24"/>
          <w:szCs w:val="24"/>
        </w:rPr>
        <w:t>6</w:t>
      </w:r>
      <w:r>
        <w:rPr>
          <w:rFonts w:hint="default" w:ascii="Times New Roman" w:hAnsi="Times New Roman" w:eastAsia="宋体" w:cs="Times New Roman"/>
          <w:b w:val="0"/>
          <w:bCs/>
          <w:i w:val="0"/>
          <w:iCs w:val="0"/>
          <w:color w:val="auto"/>
          <w:sz w:val="24"/>
          <w:szCs w:val="24"/>
          <w:lang w:val="en-US" w:eastAsia="zh-CN"/>
        </w:rPr>
        <w:t>%</w:t>
      </w:r>
      <w:r>
        <w:rPr>
          <w:rFonts w:hint="default" w:ascii="Times New Roman" w:hAnsi="Times New Roman" w:eastAsia="宋体" w:cs="Times New Roman"/>
          <w:b w:val="0"/>
          <w:bCs/>
          <w:i w:val="0"/>
          <w:iCs w:val="0"/>
          <w:color w:val="auto"/>
          <w:sz w:val="24"/>
          <w:szCs w:val="24"/>
        </w:rPr>
        <w:t>。</w:t>
      </w:r>
    </w:p>
    <w:p w14:paraId="1B57C122">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检查数量：全数检查。</w:t>
      </w:r>
    </w:p>
    <w:p w14:paraId="223F8410">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检验方法：检查张拉记录。</w:t>
      </w:r>
    </w:p>
    <w:p w14:paraId="3D4B6B44">
      <w:pPr>
        <w:keepNext w:val="0"/>
        <w:keepLines w:val="0"/>
        <w:pageBreakBefore w:val="0"/>
        <w:widowControl w:val="0"/>
        <w:kinsoku/>
        <w:wordWrap/>
        <w:overflowPunct/>
        <w:topLinePunct w:val="0"/>
        <w:autoSpaceDE/>
        <w:autoSpaceDN/>
        <w:bidi w:val="0"/>
        <w:adjustRightInd w:val="0"/>
        <w:spacing w:before="0" w:beforeLines="0" w:after="0" w:afterLines="0" w:line="360" w:lineRule="auto"/>
        <w:ind w:left="618" w:leftChars="100" w:right="0" w:rightChars="0" w:hanging="408" w:hangingChars="17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sz w:val="24"/>
          <w:szCs w:val="24"/>
        </w:rPr>
        <w:t>注：</w:t>
      </w:r>
      <w:r>
        <w:rPr>
          <w:rFonts w:hint="default" w:ascii="Times New Roman" w:hAnsi="Times New Roman" w:eastAsia="宋体" w:cs="Times New Roman"/>
          <w:b w:val="0"/>
          <w:bCs/>
          <w:i w:val="0"/>
          <w:iCs w:val="0"/>
          <w:color w:val="auto"/>
          <w:sz w:val="24"/>
          <w:szCs w:val="24"/>
          <w:lang w:eastAsia="zh-CN"/>
        </w:rPr>
        <w:t>伸长值</w:t>
      </w:r>
      <w:r>
        <w:rPr>
          <w:rFonts w:hint="default" w:ascii="Times New Roman" w:hAnsi="Times New Roman" w:eastAsia="宋体" w:cs="Times New Roman"/>
          <w:b w:val="0"/>
          <w:bCs/>
          <w:i w:val="0"/>
          <w:iCs w:val="0"/>
          <w:color w:val="auto"/>
          <w:sz w:val="24"/>
          <w:szCs w:val="24"/>
        </w:rPr>
        <w:t>偏差合格点率应达到9</w:t>
      </w:r>
      <w:r>
        <w:rPr>
          <w:rFonts w:hint="default" w:ascii="Times New Roman" w:hAnsi="Times New Roman" w:eastAsia="宋体" w:cs="Times New Roman"/>
          <w:b w:val="0"/>
          <w:bCs/>
          <w:i w:val="0"/>
          <w:iCs w:val="0"/>
          <w:color w:val="auto"/>
          <w:sz w:val="24"/>
          <w:szCs w:val="24"/>
          <w:lang w:val="en-US" w:eastAsia="zh-CN"/>
        </w:rPr>
        <w:t>5</w:t>
      </w:r>
      <w:r>
        <w:rPr>
          <w:rFonts w:hint="default" w:ascii="Times New Roman" w:hAnsi="Times New Roman" w:eastAsia="宋体" w:cs="Times New Roman"/>
          <w:b w:val="0"/>
          <w:bCs/>
          <w:i w:val="0"/>
          <w:iCs w:val="0"/>
          <w:color w:val="auto"/>
          <w:sz w:val="24"/>
          <w:szCs w:val="24"/>
        </w:rPr>
        <w:t>%及以上。</w:t>
      </w:r>
    </w:p>
    <w:p w14:paraId="232C7B4A">
      <w:pPr>
        <w:pStyle w:val="32"/>
        <w:keepNext w:val="0"/>
        <w:keepLines w:val="0"/>
        <w:pageBreakBefore w:val="0"/>
        <w:widowControl w:val="0"/>
        <w:kinsoku/>
        <w:wordWrap/>
        <w:overflowPunct/>
        <w:topLinePunct w:val="0"/>
        <w:autoSpaceDE/>
        <w:autoSpaceDN/>
        <w:bidi w:val="0"/>
        <w:adjustRightInd w:val="0"/>
        <w:spacing w:before="0" w:beforeLines="0" w:after="0" w:afterLines="0" w:line="360" w:lineRule="auto"/>
        <w:ind w:left="0" w:leftChars="0" w:right="0" w:rightChars="0" w:firstLine="0" w:firstLineChars="0"/>
        <w:textAlignment w:val="auto"/>
        <w:rPr>
          <w:rFonts w:hint="default" w:ascii="Times New Roman" w:hAnsi="Times New Roman" w:eastAsia="宋体" w:cs="Times New Roman"/>
          <w:b w:val="0"/>
          <w:bCs/>
          <w:i w:val="0"/>
          <w:iCs w:val="0"/>
          <w:color w:val="auto"/>
          <w:sz w:val="24"/>
          <w:szCs w:val="24"/>
          <w:lang w:val="en-US" w:eastAsia="zh-CN"/>
        </w:rPr>
      </w:pPr>
      <w:r>
        <w:rPr>
          <w:rFonts w:hint="default" w:ascii="Times New Roman" w:hAnsi="Times New Roman" w:eastAsia="宋体" w:cs="Times New Roman"/>
          <w:b/>
          <w:bCs w:val="0"/>
          <w:i w:val="0"/>
          <w:iCs w:val="0"/>
          <w:color w:val="auto"/>
          <w:sz w:val="24"/>
          <w:szCs w:val="24"/>
          <w:lang w:val="en-US" w:eastAsia="zh-CN"/>
        </w:rPr>
        <w:t>9.4.6</w:t>
      </w:r>
      <w:r>
        <w:rPr>
          <w:rFonts w:hint="default" w:ascii="Times New Roman" w:hAnsi="Times New Roman" w:eastAsia="宋体" w:cs="Times New Roman"/>
          <w:b w:val="0"/>
          <w:bCs/>
          <w:i w:val="0"/>
          <w:iCs w:val="0"/>
          <w:color w:val="auto"/>
          <w:sz w:val="24"/>
          <w:szCs w:val="24"/>
          <w:lang w:val="en-US" w:eastAsia="zh-CN"/>
        </w:rPr>
        <w:t>先张法预应力构件，应检查预应力筋张拉后的位置偏差，张拉后预应力筋的位置与设计位置的偏差不应大于5mm，且不应大于构件截面短边边长的4%。</w:t>
      </w:r>
    </w:p>
    <w:p w14:paraId="69F624C8">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w:t>
      </w:r>
      <w:r>
        <w:rPr>
          <w:rFonts w:hint="default" w:ascii="Times New Roman" w:hAnsi="Times New Roman" w:eastAsia="宋体" w:cs="Times New Roman"/>
          <w:b w:val="0"/>
          <w:bCs/>
          <w:i w:val="0"/>
          <w:iCs w:val="0"/>
          <w:color w:val="auto"/>
          <w:sz w:val="24"/>
          <w:szCs w:val="24"/>
          <w:lang w:val="en-US" w:eastAsia="zh-CN"/>
        </w:rPr>
        <w:t>每工作班抽查预应力筋总数3%，且不应小于3束</w:t>
      </w:r>
      <w:r>
        <w:rPr>
          <w:rFonts w:hint="default" w:ascii="Times New Roman" w:hAnsi="Times New Roman" w:eastAsia="宋体" w:cs="Times New Roman"/>
          <w:b w:val="0"/>
          <w:bCs/>
          <w:i w:val="0"/>
          <w:iCs w:val="0"/>
          <w:color w:val="auto"/>
          <w:sz w:val="24"/>
          <w:szCs w:val="24"/>
        </w:rPr>
        <w:t>。</w:t>
      </w:r>
    </w:p>
    <w:p w14:paraId="5FFA52A9">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w:t>
      </w:r>
      <w:r>
        <w:rPr>
          <w:rFonts w:hint="default" w:ascii="Times New Roman" w:hAnsi="Times New Roman" w:eastAsia="宋体" w:cs="Times New Roman"/>
          <w:b w:val="0"/>
          <w:bCs/>
          <w:i w:val="0"/>
          <w:iCs w:val="0"/>
          <w:color w:val="auto"/>
          <w:sz w:val="24"/>
          <w:szCs w:val="24"/>
          <w:lang w:val="en-US" w:eastAsia="zh-CN"/>
        </w:rPr>
        <w:t>尺量</w:t>
      </w:r>
      <w:r>
        <w:rPr>
          <w:rFonts w:hint="default" w:ascii="Times New Roman" w:hAnsi="Times New Roman" w:eastAsia="宋体" w:cs="Times New Roman"/>
          <w:b w:val="0"/>
          <w:bCs/>
          <w:i w:val="0"/>
          <w:iCs w:val="0"/>
          <w:color w:val="auto"/>
          <w:sz w:val="24"/>
          <w:szCs w:val="24"/>
        </w:rPr>
        <w:t>。</w:t>
      </w:r>
    </w:p>
    <w:p w14:paraId="292BE44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lang w:val="en-US" w:eastAsia="zh-CN"/>
        </w:rPr>
      </w:pPr>
      <w:r>
        <w:rPr>
          <w:rFonts w:hint="default" w:ascii="Times New Roman" w:hAnsi="Times New Roman" w:eastAsia="宋体" w:cs="Times New Roman"/>
          <w:b/>
          <w:bCs w:val="0"/>
          <w:i w:val="0"/>
          <w:iCs w:val="0"/>
          <w:color w:val="auto"/>
          <w:sz w:val="24"/>
          <w:szCs w:val="24"/>
          <w:lang w:val="en-US" w:eastAsia="zh-CN"/>
        </w:rPr>
        <w:t>9.4.7</w:t>
      </w:r>
      <w:r>
        <w:rPr>
          <w:rFonts w:hint="default" w:ascii="Times New Roman" w:hAnsi="Times New Roman" w:eastAsia="宋体" w:cs="Times New Roman"/>
          <w:b w:val="0"/>
          <w:bCs/>
          <w:i w:val="0"/>
          <w:iCs w:val="0"/>
          <w:color w:val="auto"/>
          <w:sz w:val="24"/>
          <w:szCs w:val="24"/>
          <w:lang w:val="en-US" w:eastAsia="zh-CN"/>
        </w:rPr>
        <w:t>锚固阶段张拉端预应力筋的内缩量应符合设计和</w:t>
      </w:r>
      <w:r>
        <w:rPr>
          <w:rFonts w:hint="default" w:ascii="Times New Roman" w:hAnsi="Times New Roman" w:eastAsia="宋体" w:cs="Times New Roman"/>
          <w:b w:val="0"/>
          <w:bCs/>
          <w:i w:val="0"/>
          <w:iCs w:val="0"/>
          <w:color w:val="auto"/>
          <w:spacing w:val="0"/>
          <w:sz w:val="24"/>
          <w:szCs w:val="24"/>
          <w:lang w:val="en-US" w:eastAsia="zh-CN"/>
        </w:rPr>
        <w:t>国家现行相关质量验收标准的要求。</w:t>
      </w:r>
    </w:p>
    <w:p w14:paraId="779A0BFB">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w:t>
      </w:r>
      <w:r>
        <w:rPr>
          <w:rFonts w:hint="default" w:ascii="Times New Roman" w:hAnsi="Times New Roman" w:eastAsia="宋体" w:cs="Times New Roman"/>
          <w:b w:val="0"/>
          <w:bCs/>
          <w:i w:val="0"/>
          <w:iCs w:val="0"/>
          <w:color w:val="auto"/>
          <w:sz w:val="24"/>
          <w:szCs w:val="24"/>
          <w:lang w:val="en-US" w:eastAsia="zh-CN"/>
        </w:rPr>
        <w:t>每工作班抽查预应力筋总数3%，且不应小于3束</w:t>
      </w:r>
      <w:r>
        <w:rPr>
          <w:rFonts w:hint="default" w:ascii="Times New Roman" w:hAnsi="Times New Roman" w:eastAsia="宋体" w:cs="Times New Roman"/>
          <w:b w:val="0"/>
          <w:bCs/>
          <w:i w:val="0"/>
          <w:iCs w:val="0"/>
          <w:color w:val="auto"/>
          <w:sz w:val="24"/>
          <w:szCs w:val="24"/>
        </w:rPr>
        <w:t>。</w:t>
      </w:r>
    </w:p>
    <w:p w14:paraId="0D979EBC">
      <w:pPr>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lang w:val="en-US" w:eastAsia="zh-CN"/>
        </w:rPr>
      </w:pPr>
      <w:r>
        <w:rPr>
          <w:rFonts w:hint="default" w:ascii="Times New Roman" w:hAnsi="Times New Roman" w:eastAsia="宋体" w:cs="Times New Roman"/>
          <w:b w:val="0"/>
          <w:bCs/>
          <w:i w:val="0"/>
          <w:iCs w:val="0"/>
          <w:color w:val="auto"/>
          <w:sz w:val="24"/>
          <w:szCs w:val="24"/>
        </w:rPr>
        <w:t>检验方法：</w:t>
      </w:r>
      <w:r>
        <w:rPr>
          <w:rFonts w:hint="default" w:ascii="Times New Roman" w:hAnsi="Times New Roman" w:eastAsia="宋体" w:cs="Times New Roman"/>
          <w:b w:val="0"/>
          <w:bCs/>
          <w:i w:val="0"/>
          <w:iCs w:val="0"/>
          <w:color w:val="auto"/>
          <w:sz w:val="24"/>
          <w:szCs w:val="24"/>
          <w:lang w:val="en-US" w:eastAsia="zh-CN"/>
        </w:rPr>
        <w:t>尺量</w:t>
      </w:r>
      <w:r>
        <w:rPr>
          <w:rFonts w:hint="default" w:ascii="Times New Roman" w:hAnsi="Times New Roman" w:eastAsia="宋体" w:cs="Times New Roman"/>
          <w:b w:val="0"/>
          <w:bCs/>
          <w:i w:val="0"/>
          <w:iCs w:val="0"/>
          <w:color w:val="auto"/>
          <w:sz w:val="24"/>
          <w:szCs w:val="24"/>
        </w:rPr>
        <w:t>。</w:t>
      </w:r>
    </w:p>
    <w:p w14:paraId="14925B5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bCs w:val="0"/>
          <w:i w:val="0"/>
          <w:iCs w:val="0"/>
          <w:color w:val="auto"/>
          <w:spacing w:val="0"/>
          <w:sz w:val="24"/>
          <w:szCs w:val="24"/>
          <w:lang w:val="en-US" w:eastAsia="zh-CN"/>
        </w:rPr>
      </w:pPr>
    </w:p>
    <w:p w14:paraId="4AEB5A5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1"/>
        <w:rPr>
          <w:rFonts w:hint="default" w:ascii="Times New Roman" w:hAnsi="Times New Roman" w:eastAsia="宋体" w:cs="Times New Roman"/>
          <w:b/>
          <w:bCs w:val="0"/>
          <w:i w:val="0"/>
          <w:iCs w:val="0"/>
          <w:color w:val="auto"/>
          <w:spacing w:val="0"/>
          <w:sz w:val="24"/>
          <w:szCs w:val="24"/>
          <w:lang w:val="en-US" w:eastAsia="zh-CN"/>
        </w:rPr>
      </w:pPr>
      <w:bookmarkStart w:id="63" w:name="_Toc23865"/>
      <w:r>
        <w:rPr>
          <w:rFonts w:hint="default" w:ascii="Times New Roman" w:hAnsi="Times New Roman" w:eastAsia="宋体" w:cs="Times New Roman"/>
          <w:b/>
          <w:bCs w:val="0"/>
          <w:i w:val="0"/>
          <w:iCs w:val="0"/>
          <w:color w:val="auto"/>
          <w:spacing w:val="0"/>
          <w:sz w:val="24"/>
          <w:szCs w:val="24"/>
          <w:lang w:val="en-US" w:eastAsia="zh-CN"/>
        </w:rPr>
        <w:t>9.5灌浆与封锚</w:t>
      </w:r>
      <w:bookmarkEnd w:id="63"/>
    </w:p>
    <w:p w14:paraId="11B01E75">
      <w:pPr>
        <w:pStyle w:val="33"/>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主控项目</w:t>
      </w:r>
    </w:p>
    <w:p w14:paraId="2B9BF36F">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bCs w:val="0"/>
          <w:i w:val="0"/>
          <w:iCs w:val="0"/>
          <w:color w:val="auto"/>
          <w:sz w:val="24"/>
          <w:szCs w:val="24"/>
          <w:lang w:val="en-US" w:eastAsia="zh-CN"/>
        </w:rPr>
        <w:t>9.5.1</w:t>
      </w:r>
      <w:r>
        <w:rPr>
          <w:rFonts w:hint="default" w:ascii="Times New Roman" w:hAnsi="Times New Roman" w:eastAsia="宋体" w:cs="Times New Roman"/>
          <w:b w:val="0"/>
          <w:bCs/>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sz w:val="24"/>
          <w:szCs w:val="24"/>
        </w:rPr>
        <w:t>预留孔道灌浆后，应对灌浆质量进行检查，孔道内水泥浆应饱满、密实。</w:t>
      </w:r>
    </w:p>
    <w:p w14:paraId="366116FA">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检查数量：全数检查。</w:t>
      </w:r>
    </w:p>
    <w:p w14:paraId="1FEDD0E4">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left="0" w:leftChars="0" w:right="0" w:rightChars="0" w:firstLine="420" w:firstLine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检验方法：观察，检查灌浆记录。</w:t>
      </w:r>
    </w:p>
    <w:p w14:paraId="4E3B921F">
      <w:pPr>
        <w:pageBreakBefore w:val="0"/>
        <w:kinsoku/>
        <w:overflowPunct/>
        <w:topLinePunct w:val="0"/>
        <w:bidi w:val="0"/>
        <w:spacing w:line="360" w:lineRule="auto"/>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bCs w:val="0"/>
          <w:i w:val="0"/>
          <w:iCs w:val="0"/>
          <w:color w:val="auto"/>
          <w:sz w:val="24"/>
          <w:szCs w:val="24"/>
          <w:lang w:val="en-US" w:eastAsia="zh-CN"/>
        </w:rPr>
        <w:t>9.5.2</w:t>
      </w:r>
      <w:r>
        <w:rPr>
          <w:rFonts w:hint="default" w:ascii="Times New Roman" w:hAnsi="Times New Roman" w:eastAsia="宋体" w:cs="Times New Roman"/>
          <w:color w:val="auto"/>
          <w:sz w:val="24"/>
          <w:szCs w:val="24"/>
          <w:lang w:val="en-US" w:eastAsia="zh-CN"/>
        </w:rPr>
        <w:t xml:space="preserve"> 现场留置的</w:t>
      </w:r>
      <w:r>
        <w:rPr>
          <w:rFonts w:hint="default" w:ascii="Times New Roman" w:hAnsi="Times New Roman" w:eastAsia="宋体" w:cs="Times New Roman"/>
          <w:color w:val="auto"/>
          <w:sz w:val="24"/>
          <w:szCs w:val="24"/>
        </w:rPr>
        <w:t>孔道灌浆</w:t>
      </w:r>
      <w:r>
        <w:rPr>
          <w:rFonts w:hint="default" w:ascii="Times New Roman" w:hAnsi="Times New Roman" w:eastAsia="宋体" w:cs="Times New Roman"/>
          <w:color w:val="auto"/>
          <w:sz w:val="24"/>
          <w:szCs w:val="24"/>
          <w:lang w:val="en-US" w:eastAsia="zh-CN"/>
        </w:rPr>
        <w:t>料（水泥浆、孔道灌浆剂）试块</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val="en-US" w:eastAsia="zh-CN"/>
        </w:rPr>
        <w:t>抗压强度</w:t>
      </w:r>
      <w:r>
        <w:rPr>
          <w:rFonts w:hint="default" w:ascii="Times New Roman" w:hAnsi="Times New Roman" w:eastAsia="宋体" w:cs="Times New Roman"/>
          <w:color w:val="auto"/>
          <w:sz w:val="24"/>
          <w:szCs w:val="24"/>
        </w:rPr>
        <w:t>应符合</w:t>
      </w:r>
      <w:r>
        <w:rPr>
          <w:rFonts w:hint="default" w:ascii="Times New Roman" w:hAnsi="Times New Roman" w:eastAsia="宋体" w:cs="Times New Roman"/>
          <w:color w:val="auto"/>
          <w:sz w:val="24"/>
          <w:szCs w:val="24"/>
          <w:lang w:val="en-US" w:eastAsia="zh-CN"/>
        </w:rPr>
        <w:t>8.4.23的</w:t>
      </w:r>
      <w:r>
        <w:rPr>
          <w:rFonts w:hint="default" w:ascii="Times New Roman" w:hAnsi="Times New Roman" w:eastAsia="宋体" w:cs="Times New Roman"/>
          <w:color w:val="auto"/>
          <w:sz w:val="24"/>
          <w:szCs w:val="24"/>
        </w:rPr>
        <w:t>要求</w:t>
      </w:r>
      <w:r>
        <w:rPr>
          <w:rFonts w:hint="default" w:ascii="Times New Roman" w:hAnsi="Times New Roman" w:eastAsia="宋体" w:cs="Times New Roman"/>
          <w:color w:val="auto"/>
          <w:sz w:val="24"/>
          <w:szCs w:val="24"/>
          <w:lang w:eastAsia="zh-CN"/>
        </w:rPr>
        <w:t>。</w:t>
      </w:r>
    </w:p>
    <w:p w14:paraId="16A4506C">
      <w:pPr>
        <w:pStyle w:val="11"/>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检查数量：每工作班留置一组</w:t>
      </w:r>
    </w:p>
    <w:p w14:paraId="65AE816A">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检验方法：检查试</w:t>
      </w:r>
      <w:r>
        <w:rPr>
          <w:rFonts w:hint="default" w:ascii="Times New Roman" w:hAnsi="Times New Roman" w:eastAsia="宋体" w:cs="Times New Roman"/>
          <w:b w:val="0"/>
          <w:bCs/>
          <w:i w:val="0"/>
          <w:iCs w:val="0"/>
          <w:color w:val="auto"/>
          <w:sz w:val="24"/>
          <w:szCs w:val="24"/>
          <w:lang w:val="en-US" w:eastAsia="zh-CN"/>
        </w:rPr>
        <w:t>块</w:t>
      </w:r>
      <w:r>
        <w:rPr>
          <w:rFonts w:hint="default" w:ascii="Times New Roman" w:hAnsi="Times New Roman" w:eastAsia="宋体" w:cs="Times New Roman"/>
          <w:b w:val="0"/>
          <w:bCs/>
          <w:i w:val="0"/>
          <w:iCs w:val="0"/>
          <w:color w:val="auto"/>
          <w:sz w:val="24"/>
          <w:szCs w:val="24"/>
        </w:rPr>
        <w:t>强度试验报告。</w:t>
      </w:r>
    </w:p>
    <w:p w14:paraId="7C9EF3C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lang w:val="en-US" w:eastAsia="zh-CN"/>
        </w:rPr>
      </w:pPr>
      <w:r>
        <w:rPr>
          <w:rFonts w:hint="default" w:ascii="Times New Roman" w:hAnsi="Times New Roman" w:eastAsia="宋体" w:cs="Times New Roman"/>
          <w:b/>
          <w:bCs w:val="0"/>
          <w:i w:val="0"/>
          <w:iCs w:val="0"/>
          <w:color w:val="auto"/>
          <w:sz w:val="24"/>
          <w:szCs w:val="24"/>
          <w:lang w:val="en-US" w:eastAsia="zh-CN"/>
        </w:rPr>
        <w:t>9.5.3</w:t>
      </w:r>
      <w:r>
        <w:rPr>
          <w:rFonts w:hint="default" w:ascii="Times New Roman" w:hAnsi="Times New Roman" w:eastAsia="宋体" w:cs="Times New Roman"/>
          <w:b w:val="0"/>
          <w:bCs/>
          <w:i w:val="0"/>
          <w:iCs w:val="0"/>
          <w:color w:val="auto"/>
          <w:sz w:val="24"/>
          <w:szCs w:val="24"/>
          <w:lang w:val="en-US" w:eastAsia="zh-CN"/>
        </w:rPr>
        <w:t xml:space="preserve"> 锚具的封闭保护措施应符合设计和</w:t>
      </w:r>
      <w:r>
        <w:rPr>
          <w:rFonts w:hint="default" w:ascii="Times New Roman" w:hAnsi="Times New Roman" w:eastAsia="宋体" w:cs="Times New Roman"/>
          <w:b w:val="0"/>
          <w:bCs/>
          <w:i w:val="0"/>
          <w:iCs w:val="0"/>
          <w:color w:val="auto"/>
          <w:spacing w:val="0"/>
          <w:sz w:val="24"/>
          <w:szCs w:val="24"/>
          <w:lang w:val="en-US" w:eastAsia="zh-CN"/>
        </w:rPr>
        <w:t>国家现行相关质量验收标准的要求。</w:t>
      </w:r>
    </w:p>
    <w:p w14:paraId="33AC8892">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w:t>
      </w:r>
      <w:r>
        <w:rPr>
          <w:rFonts w:hint="default" w:ascii="Times New Roman" w:hAnsi="Times New Roman" w:eastAsia="宋体" w:cs="Times New Roman"/>
          <w:b w:val="0"/>
          <w:bCs/>
          <w:i w:val="0"/>
          <w:iCs w:val="0"/>
          <w:color w:val="auto"/>
          <w:sz w:val="24"/>
          <w:szCs w:val="24"/>
          <w:lang w:val="en-US" w:eastAsia="zh-CN"/>
        </w:rPr>
        <w:t>同一检验批内，抽查预应力筋总数的5%，且不应少于5处</w:t>
      </w:r>
      <w:r>
        <w:rPr>
          <w:rFonts w:hint="default" w:ascii="Times New Roman" w:hAnsi="Times New Roman" w:eastAsia="宋体" w:cs="Times New Roman"/>
          <w:b w:val="0"/>
          <w:bCs/>
          <w:i w:val="0"/>
          <w:iCs w:val="0"/>
          <w:color w:val="auto"/>
          <w:sz w:val="24"/>
          <w:szCs w:val="24"/>
        </w:rPr>
        <w:t>。</w:t>
      </w:r>
    </w:p>
    <w:p w14:paraId="7DD80F3E">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left="0" w:leftChars="0" w:right="0" w:rightChars="0" w:firstLine="420" w:firstLineChars="0"/>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检验方法：观察，</w:t>
      </w:r>
      <w:r>
        <w:rPr>
          <w:rFonts w:hint="default" w:ascii="Times New Roman" w:hAnsi="Times New Roman" w:eastAsia="宋体" w:cs="Times New Roman"/>
          <w:b w:val="0"/>
          <w:bCs/>
          <w:i w:val="0"/>
          <w:iCs w:val="0"/>
          <w:color w:val="auto"/>
          <w:sz w:val="24"/>
          <w:szCs w:val="24"/>
          <w:lang w:val="en-US" w:eastAsia="zh-CN"/>
        </w:rPr>
        <w:t>尺量检查</w:t>
      </w:r>
      <w:r>
        <w:rPr>
          <w:rFonts w:hint="default" w:ascii="Times New Roman" w:hAnsi="Times New Roman" w:eastAsia="宋体" w:cs="Times New Roman"/>
          <w:b w:val="0"/>
          <w:bCs/>
          <w:i w:val="0"/>
          <w:iCs w:val="0"/>
          <w:color w:val="auto"/>
          <w:sz w:val="24"/>
          <w:szCs w:val="24"/>
        </w:rPr>
        <w:t>。</w:t>
      </w:r>
    </w:p>
    <w:p w14:paraId="570A450C">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20"/>
        <w:textAlignment w:val="auto"/>
        <w:rPr>
          <w:rFonts w:hint="default" w:ascii="Times New Roman" w:hAnsi="Times New Roman" w:eastAsia="宋体" w:cs="Times New Roman"/>
          <w:b w:val="0"/>
          <w:bCs/>
          <w:i w:val="0"/>
          <w:iCs w:val="0"/>
          <w:color w:val="auto"/>
          <w:sz w:val="24"/>
          <w:szCs w:val="24"/>
        </w:rPr>
      </w:pPr>
    </w:p>
    <w:p w14:paraId="16E092E9">
      <w:pPr>
        <w:pStyle w:val="33"/>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一般项目</w:t>
      </w:r>
    </w:p>
    <w:p w14:paraId="4A6BAD7D">
      <w:pPr>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360" w:lineRule="auto"/>
        <w:ind w:leftChars="0" w:right="0" w:rightChars="0"/>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bCs w:val="0"/>
          <w:i w:val="0"/>
          <w:iCs w:val="0"/>
          <w:color w:val="auto"/>
          <w:sz w:val="24"/>
          <w:szCs w:val="24"/>
          <w:lang w:val="en-US" w:eastAsia="zh-CN"/>
        </w:rPr>
        <w:t>9.5.4</w:t>
      </w:r>
      <w:r>
        <w:rPr>
          <w:rFonts w:hint="default" w:ascii="Times New Roman" w:hAnsi="Times New Roman" w:eastAsia="宋体" w:cs="Times New Roman"/>
          <w:b w:val="0"/>
          <w:bCs/>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sz w:val="24"/>
          <w:szCs w:val="24"/>
        </w:rPr>
        <w:t>后张法预应力筋锚固后的外露长度</w:t>
      </w:r>
      <w:r>
        <w:rPr>
          <w:rFonts w:hint="default" w:ascii="Times New Roman" w:hAnsi="Times New Roman" w:eastAsia="宋体" w:cs="Times New Roman"/>
          <w:b w:val="0"/>
          <w:bCs/>
          <w:i w:val="0"/>
          <w:iCs w:val="0"/>
          <w:color w:val="auto"/>
          <w:sz w:val="24"/>
          <w:szCs w:val="24"/>
          <w:lang w:val="en-US" w:eastAsia="zh-CN"/>
        </w:rPr>
        <w:t>不应小于其直径的1.5倍，</w:t>
      </w:r>
      <w:r>
        <w:rPr>
          <w:rFonts w:hint="default" w:ascii="Times New Roman" w:hAnsi="Times New Roman" w:eastAsia="宋体" w:cs="Times New Roman"/>
          <w:b w:val="0"/>
          <w:bCs/>
          <w:i w:val="0"/>
          <w:iCs w:val="0"/>
          <w:color w:val="auto"/>
          <w:sz w:val="24"/>
          <w:szCs w:val="24"/>
          <w:lang w:eastAsia="zh-CN"/>
        </w:rPr>
        <w:t>且</w:t>
      </w:r>
      <w:r>
        <w:rPr>
          <w:rFonts w:hint="default" w:ascii="Times New Roman" w:hAnsi="Times New Roman" w:eastAsia="宋体" w:cs="Times New Roman"/>
          <w:b w:val="0"/>
          <w:bCs/>
          <w:i w:val="0"/>
          <w:iCs w:val="0"/>
          <w:color w:val="auto"/>
          <w:sz w:val="24"/>
          <w:szCs w:val="24"/>
        </w:rPr>
        <w:t>不应小于30mm。</w:t>
      </w:r>
    </w:p>
    <w:p w14:paraId="029999F3">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35"/>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rPr>
        <w:t>检查数量：在同一检验批内，抽查预应力筋总数的3%，且不应少于5束。</w:t>
      </w:r>
    </w:p>
    <w:p w14:paraId="19944F5A">
      <w:pPr>
        <w:pStyle w:val="14"/>
        <w:keepNext w:val="0"/>
        <w:keepLines w:val="0"/>
        <w:pageBreakBefore w:val="0"/>
        <w:widowControl w:val="0"/>
        <w:kinsoku/>
        <w:wordWrap/>
        <w:overflowPunct/>
        <w:topLinePunct w:val="0"/>
        <w:autoSpaceDE/>
        <w:autoSpaceDN/>
        <w:bidi w:val="0"/>
        <w:adjustRightInd w:val="0"/>
        <w:spacing w:before="0" w:beforeLines="0" w:after="0" w:afterLines="0" w:line="360" w:lineRule="auto"/>
        <w:ind w:right="0" w:rightChars="0" w:firstLine="435"/>
        <w:textAlignment w:val="auto"/>
        <w:rPr>
          <w:rFonts w:hint="default" w:ascii="Times New Roman" w:hAnsi="Times New Roman" w:eastAsia="宋体" w:cs="Times New Roman"/>
          <w:b w:val="0"/>
          <w:bCs/>
          <w:i w:val="0"/>
          <w:iCs w:val="0"/>
          <w:color w:val="auto"/>
          <w:spacing w:val="0"/>
          <w:sz w:val="24"/>
          <w:szCs w:val="24"/>
          <w:lang w:val="en-US" w:eastAsia="zh-CN"/>
        </w:rPr>
      </w:pPr>
      <w:r>
        <w:rPr>
          <w:rFonts w:hint="default" w:ascii="Times New Roman" w:hAnsi="Times New Roman" w:eastAsia="宋体" w:cs="Times New Roman"/>
          <w:b w:val="0"/>
          <w:bCs/>
          <w:i w:val="0"/>
          <w:iCs w:val="0"/>
          <w:color w:val="auto"/>
          <w:sz w:val="24"/>
          <w:szCs w:val="24"/>
        </w:rPr>
        <w:t>检验方法：观察，尺量检查。</w:t>
      </w:r>
    </w:p>
    <w:p w14:paraId="4CFEB1C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1"/>
        <w:rPr>
          <w:rFonts w:hint="default" w:ascii="Times New Roman" w:hAnsi="Times New Roman" w:eastAsia="宋体" w:cs="Times New Roman"/>
          <w:b/>
          <w:bCs w:val="0"/>
          <w:i w:val="0"/>
          <w:iCs w:val="0"/>
          <w:color w:val="auto"/>
          <w:spacing w:val="0"/>
          <w:sz w:val="24"/>
          <w:szCs w:val="24"/>
        </w:rPr>
      </w:pPr>
      <w:bookmarkStart w:id="64" w:name="_Toc16779"/>
      <w:r>
        <w:rPr>
          <w:rFonts w:hint="default" w:ascii="Times New Roman" w:hAnsi="Times New Roman" w:eastAsia="宋体" w:cs="Times New Roman"/>
          <w:b/>
          <w:bCs w:val="0"/>
          <w:i w:val="0"/>
          <w:iCs w:val="0"/>
          <w:color w:val="auto"/>
          <w:spacing w:val="0"/>
          <w:sz w:val="24"/>
          <w:szCs w:val="24"/>
          <w:lang w:val="en-US" w:eastAsia="zh-CN"/>
        </w:rPr>
        <w:t>9.6</w:t>
      </w:r>
      <w:r>
        <w:rPr>
          <w:rFonts w:hint="default" w:ascii="Times New Roman" w:hAnsi="Times New Roman" w:eastAsia="宋体" w:cs="Times New Roman"/>
          <w:b/>
          <w:bCs w:val="0"/>
          <w:i w:val="0"/>
          <w:iCs w:val="0"/>
          <w:color w:val="auto"/>
          <w:spacing w:val="0"/>
          <w:sz w:val="24"/>
          <w:szCs w:val="24"/>
        </w:rPr>
        <w:t>预应力分项工程验收</w:t>
      </w:r>
      <w:bookmarkEnd w:id="64"/>
    </w:p>
    <w:p w14:paraId="6B399E4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default" w:ascii="Times New Roman" w:hAnsi="Times New Roman" w:eastAsia="宋体" w:cs="Times New Roman"/>
          <w:b w:val="0"/>
          <w:bCs/>
          <w:i w:val="0"/>
          <w:iCs w:val="0"/>
          <w:color w:val="auto"/>
          <w:spacing w:val="0"/>
          <w:sz w:val="24"/>
          <w:szCs w:val="24"/>
        </w:rPr>
      </w:pPr>
      <w:r>
        <w:rPr>
          <w:rFonts w:hint="default" w:ascii="Times New Roman" w:hAnsi="Times New Roman" w:eastAsia="宋体" w:cs="Times New Roman"/>
          <w:b w:val="0"/>
          <w:bCs/>
          <w:i w:val="0"/>
          <w:iCs w:val="0"/>
          <w:color w:val="auto"/>
          <w:spacing w:val="0"/>
          <w:sz w:val="24"/>
          <w:szCs w:val="24"/>
        </w:rPr>
        <w:t>预应力分项工程验收</w:t>
      </w:r>
      <w:r>
        <w:rPr>
          <w:rFonts w:hint="default" w:ascii="Times New Roman" w:hAnsi="Times New Roman" w:eastAsia="宋体" w:cs="Times New Roman"/>
          <w:b w:val="0"/>
          <w:bCs/>
          <w:color w:val="auto"/>
          <w:sz w:val="24"/>
        </w:rPr>
        <w:t>时，应提供下列文件和记录：</w:t>
      </w:r>
    </w:p>
    <w:p w14:paraId="1A862D03">
      <w:pPr>
        <w:keepNext w:val="0"/>
        <w:keepLines w:val="0"/>
        <w:pageBreakBefore w:val="0"/>
        <w:widowControl w:val="0"/>
        <w:tabs>
          <w:tab w:val="left" w:pos="210"/>
        </w:tabs>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lang w:eastAsia="zh-CN"/>
        </w:rPr>
      </w:pPr>
      <w:r>
        <w:rPr>
          <w:rFonts w:hint="default" w:ascii="Times New Roman" w:hAnsi="Times New Roman" w:eastAsia="宋体" w:cs="Times New Roman"/>
          <w:b w:val="0"/>
          <w:bCs/>
          <w:i w:val="0"/>
          <w:iCs w:val="0"/>
          <w:color w:val="auto"/>
          <w:spacing w:val="0"/>
          <w:sz w:val="24"/>
          <w:szCs w:val="24"/>
          <w:lang w:val="en-US" w:eastAsia="zh-CN"/>
        </w:rPr>
        <w:t xml:space="preserve">    </w:t>
      </w:r>
      <w:r>
        <w:rPr>
          <w:rFonts w:hint="default" w:ascii="Times New Roman" w:hAnsi="Times New Roman" w:eastAsia="宋体" w:cs="Times New Roman"/>
          <w:b w:val="0"/>
          <w:bCs/>
          <w:i w:val="0"/>
          <w:iCs w:val="0"/>
          <w:color w:val="auto"/>
          <w:spacing w:val="0"/>
          <w:sz w:val="24"/>
          <w:szCs w:val="24"/>
        </w:rPr>
        <w:t>1预应力分项工程的设计变更文件</w:t>
      </w:r>
      <w:r>
        <w:rPr>
          <w:rFonts w:hint="default" w:ascii="Times New Roman" w:hAnsi="Times New Roman" w:eastAsia="宋体" w:cs="Times New Roman"/>
          <w:b w:val="0"/>
          <w:bCs/>
          <w:i w:val="0"/>
          <w:iCs w:val="0"/>
          <w:color w:val="auto"/>
          <w:spacing w:val="0"/>
          <w:sz w:val="24"/>
          <w:szCs w:val="24"/>
          <w:lang w:eastAsia="zh-CN"/>
        </w:rPr>
        <w:t>；</w:t>
      </w:r>
    </w:p>
    <w:p w14:paraId="05B1AE5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lang w:eastAsia="zh-CN"/>
        </w:rPr>
      </w:pPr>
      <w:r>
        <w:rPr>
          <w:rFonts w:hint="default" w:ascii="Times New Roman" w:hAnsi="Times New Roman" w:eastAsia="宋体" w:cs="Times New Roman"/>
          <w:b w:val="0"/>
          <w:bCs/>
          <w:i w:val="0"/>
          <w:iCs w:val="0"/>
          <w:color w:val="auto"/>
          <w:spacing w:val="0"/>
          <w:sz w:val="24"/>
          <w:szCs w:val="24"/>
        </w:rPr>
        <w:t xml:space="preserve">    2预应力施工方案及有关变更记录</w:t>
      </w:r>
      <w:r>
        <w:rPr>
          <w:rFonts w:hint="default" w:ascii="Times New Roman" w:hAnsi="Times New Roman" w:eastAsia="宋体" w:cs="Times New Roman"/>
          <w:b w:val="0"/>
          <w:bCs/>
          <w:i w:val="0"/>
          <w:iCs w:val="0"/>
          <w:color w:val="auto"/>
          <w:spacing w:val="0"/>
          <w:sz w:val="24"/>
          <w:szCs w:val="24"/>
          <w:lang w:eastAsia="zh-CN"/>
        </w:rPr>
        <w:t>；</w:t>
      </w:r>
    </w:p>
    <w:p w14:paraId="67AC2BE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lang w:eastAsia="zh-CN"/>
        </w:rPr>
      </w:pPr>
      <w:r>
        <w:rPr>
          <w:rFonts w:hint="default" w:ascii="Times New Roman" w:hAnsi="Times New Roman" w:eastAsia="宋体" w:cs="Times New Roman"/>
          <w:b w:val="0"/>
          <w:bCs/>
          <w:i w:val="0"/>
          <w:iCs w:val="0"/>
          <w:color w:val="auto"/>
          <w:spacing w:val="0"/>
          <w:sz w:val="24"/>
          <w:szCs w:val="24"/>
        </w:rPr>
        <w:t xml:space="preserve">    3预应力材料</w:t>
      </w:r>
      <w:r>
        <w:rPr>
          <w:rFonts w:hint="default" w:ascii="Times New Roman" w:hAnsi="Times New Roman" w:eastAsia="宋体" w:cs="Times New Roman"/>
          <w:b w:val="0"/>
          <w:bCs/>
          <w:i w:val="0"/>
          <w:iCs w:val="0"/>
          <w:color w:val="auto"/>
          <w:spacing w:val="0"/>
          <w:sz w:val="24"/>
          <w:szCs w:val="24"/>
          <w:lang w:eastAsia="zh-CN"/>
        </w:rPr>
        <w:t>的</w:t>
      </w:r>
      <w:r>
        <w:rPr>
          <w:rFonts w:hint="default" w:ascii="Times New Roman" w:hAnsi="Times New Roman" w:eastAsia="宋体" w:cs="Times New Roman"/>
          <w:b w:val="0"/>
          <w:bCs/>
          <w:i w:val="0"/>
          <w:iCs w:val="0"/>
          <w:color w:val="auto"/>
          <w:spacing w:val="0"/>
          <w:sz w:val="24"/>
          <w:szCs w:val="24"/>
        </w:rPr>
        <w:t>质量证明书</w:t>
      </w:r>
      <w:r>
        <w:rPr>
          <w:rFonts w:hint="default" w:ascii="Times New Roman" w:hAnsi="Times New Roman" w:eastAsia="宋体" w:cs="Times New Roman"/>
          <w:b w:val="0"/>
          <w:bCs/>
          <w:i w:val="0"/>
          <w:iCs w:val="0"/>
          <w:color w:val="auto"/>
          <w:spacing w:val="0"/>
          <w:sz w:val="24"/>
          <w:szCs w:val="24"/>
          <w:lang w:eastAsia="zh-CN"/>
        </w:rPr>
        <w:t>；</w:t>
      </w:r>
    </w:p>
    <w:p w14:paraId="23718C2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lang w:eastAsia="zh-CN"/>
        </w:rPr>
      </w:pPr>
      <w:r>
        <w:rPr>
          <w:rFonts w:hint="default" w:ascii="Times New Roman" w:hAnsi="Times New Roman" w:eastAsia="宋体" w:cs="Times New Roman"/>
          <w:b w:val="0"/>
          <w:bCs/>
          <w:i w:val="0"/>
          <w:iCs w:val="0"/>
          <w:color w:val="auto"/>
          <w:spacing w:val="0"/>
          <w:sz w:val="24"/>
          <w:szCs w:val="24"/>
        </w:rPr>
        <w:t xml:space="preserve">    4预应力</w:t>
      </w:r>
      <w:r>
        <w:rPr>
          <w:rFonts w:hint="default" w:ascii="Times New Roman" w:hAnsi="Times New Roman" w:eastAsia="宋体" w:cs="Times New Roman"/>
          <w:b w:val="0"/>
          <w:bCs/>
          <w:i w:val="0"/>
          <w:iCs w:val="0"/>
          <w:color w:val="auto"/>
          <w:spacing w:val="0"/>
          <w:sz w:val="24"/>
          <w:szCs w:val="24"/>
          <w:lang w:eastAsia="zh-CN"/>
        </w:rPr>
        <w:t>材料的</w:t>
      </w:r>
      <w:r>
        <w:rPr>
          <w:rFonts w:hint="default" w:ascii="Times New Roman" w:hAnsi="Times New Roman" w:eastAsia="宋体" w:cs="Times New Roman"/>
          <w:b w:val="0"/>
          <w:bCs/>
          <w:i w:val="0"/>
          <w:iCs w:val="0"/>
          <w:color w:val="auto"/>
          <w:spacing w:val="0"/>
          <w:sz w:val="24"/>
          <w:szCs w:val="24"/>
        </w:rPr>
        <w:t>进场复验报告</w:t>
      </w:r>
      <w:r>
        <w:rPr>
          <w:rFonts w:hint="default" w:ascii="Times New Roman" w:hAnsi="Times New Roman" w:eastAsia="宋体" w:cs="Times New Roman"/>
          <w:b w:val="0"/>
          <w:bCs/>
          <w:i w:val="0"/>
          <w:iCs w:val="0"/>
          <w:color w:val="auto"/>
          <w:spacing w:val="0"/>
          <w:sz w:val="24"/>
          <w:szCs w:val="24"/>
          <w:lang w:eastAsia="zh-CN"/>
        </w:rPr>
        <w:t>；</w:t>
      </w:r>
    </w:p>
    <w:p w14:paraId="54F4CF2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lang w:eastAsia="zh-CN"/>
        </w:rPr>
      </w:pPr>
      <w:r>
        <w:rPr>
          <w:rFonts w:hint="default" w:ascii="Times New Roman" w:hAnsi="Times New Roman" w:eastAsia="宋体" w:cs="Times New Roman"/>
          <w:b w:val="0"/>
          <w:bCs/>
          <w:i w:val="0"/>
          <w:iCs w:val="0"/>
          <w:color w:val="auto"/>
          <w:spacing w:val="0"/>
          <w:sz w:val="24"/>
          <w:szCs w:val="24"/>
        </w:rPr>
        <w:t xml:space="preserve">    5张拉设备配套标定报告</w:t>
      </w:r>
      <w:r>
        <w:rPr>
          <w:rFonts w:hint="default" w:ascii="Times New Roman" w:hAnsi="Times New Roman" w:eastAsia="宋体" w:cs="Times New Roman"/>
          <w:b w:val="0"/>
          <w:bCs/>
          <w:i w:val="0"/>
          <w:iCs w:val="0"/>
          <w:color w:val="auto"/>
          <w:spacing w:val="0"/>
          <w:sz w:val="24"/>
          <w:szCs w:val="24"/>
          <w:lang w:eastAsia="zh-CN"/>
        </w:rPr>
        <w:t>；</w:t>
      </w:r>
    </w:p>
    <w:p w14:paraId="140899E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lang w:eastAsia="zh-CN"/>
        </w:rPr>
      </w:pPr>
      <w:r>
        <w:rPr>
          <w:rFonts w:hint="default" w:ascii="Times New Roman" w:hAnsi="Times New Roman" w:eastAsia="宋体" w:cs="Times New Roman"/>
          <w:b w:val="0"/>
          <w:bCs/>
          <w:i w:val="0"/>
          <w:iCs w:val="0"/>
          <w:color w:val="auto"/>
          <w:spacing w:val="0"/>
          <w:sz w:val="24"/>
          <w:szCs w:val="24"/>
        </w:rPr>
        <w:t xml:space="preserve">    6混凝土构件张拉前的构件混凝土强度等级检测报告</w:t>
      </w:r>
      <w:r>
        <w:rPr>
          <w:rFonts w:hint="default" w:ascii="Times New Roman" w:hAnsi="Times New Roman" w:eastAsia="宋体" w:cs="Times New Roman"/>
          <w:b w:val="0"/>
          <w:bCs/>
          <w:i w:val="0"/>
          <w:iCs w:val="0"/>
          <w:color w:val="auto"/>
          <w:spacing w:val="0"/>
          <w:sz w:val="24"/>
          <w:szCs w:val="24"/>
          <w:lang w:eastAsia="zh-CN"/>
        </w:rPr>
        <w:t>；</w:t>
      </w:r>
    </w:p>
    <w:p w14:paraId="2A5F103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lang w:val="en-US" w:eastAsia="zh-CN"/>
        </w:rPr>
      </w:pPr>
      <w:r>
        <w:rPr>
          <w:rFonts w:hint="default" w:ascii="Times New Roman" w:hAnsi="Times New Roman" w:eastAsia="宋体" w:cs="Times New Roman"/>
          <w:b w:val="0"/>
          <w:bCs/>
          <w:i w:val="0"/>
          <w:iCs w:val="0"/>
          <w:color w:val="auto"/>
          <w:spacing w:val="0"/>
          <w:sz w:val="24"/>
          <w:szCs w:val="24"/>
        </w:rPr>
        <w:t xml:space="preserve">    </w:t>
      </w:r>
      <w:r>
        <w:rPr>
          <w:rFonts w:hint="default" w:ascii="Times New Roman" w:hAnsi="Times New Roman" w:eastAsia="宋体" w:cs="Times New Roman"/>
          <w:b w:val="0"/>
          <w:bCs/>
          <w:i w:val="0"/>
          <w:iCs w:val="0"/>
          <w:color w:val="auto"/>
          <w:spacing w:val="0"/>
          <w:sz w:val="24"/>
          <w:szCs w:val="24"/>
          <w:lang w:val="en-US" w:eastAsia="zh-CN"/>
        </w:rPr>
        <w:t>7预应力筋筋及锚具安装的隐蔽验收记录</w:t>
      </w:r>
      <w:r>
        <w:rPr>
          <w:rFonts w:hint="default" w:ascii="Times New Roman" w:hAnsi="Times New Roman" w:eastAsia="宋体" w:cs="Times New Roman"/>
          <w:b w:val="0"/>
          <w:bCs/>
          <w:i w:val="0"/>
          <w:iCs w:val="0"/>
          <w:color w:val="auto"/>
          <w:spacing w:val="0"/>
          <w:sz w:val="24"/>
          <w:szCs w:val="24"/>
          <w:lang w:eastAsia="zh-CN"/>
        </w:rPr>
        <w:t>；</w:t>
      </w:r>
    </w:p>
    <w:p w14:paraId="54C82DB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lang w:eastAsia="zh-CN"/>
        </w:rPr>
      </w:pPr>
      <w:r>
        <w:rPr>
          <w:rFonts w:hint="default" w:ascii="Times New Roman" w:hAnsi="Times New Roman" w:eastAsia="宋体" w:cs="Times New Roman"/>
          <w:b w:val="0"/>
          <w:bCs/>
          <w:i w:val="0"/>
          <w:iCs w:val="0"/>
          <w:color w:val="auto"/>
          <w:spacing w:val="0"/>
          <w:sz w:val="24"/>
          <w:szCs w:val="24"/>
          <w:lang w:val="en-US" w:eastAsia="zh-CN"/>
        </w:rPr>
        <w:t xml:space="preserve">    8</w:t>
      </w:r>
      <w:r>
        <w:rPr>
          <w:rFonts w:hint="default" w:ascii="Times New Roman" w:hAnsi="Times New Roman" w:eastAsia="宋体" w:cs="Times New Roman"/>
          <w:b w:val="0"/>
          <w:bCs/>
          <w:i w:val="0"/>
          <w:iCs w:val="0"/>
          <w:color w:val="auto"/>
          <w:spacing w:val="0"/>
          <w:sz w:val="24"/>
          <w:szCs w:val="24"/>
        </w:rPr>
        <w:t>预应力筋张拉见证记录</w:t>
      </w:r>
      <w:r>
        <w:rPr>
          <w:rFonts w:hint="default" w:ascii="Times New Roman" w:hAnsi="Times New Roman" w:eastAsia="宋体" w:cs="Times New Roman"/>
          <w:b w:val="0"/>
          <w:bCs/>
          <w:i w:val="0"/>
          <w:iCs w:val="0"/>
          <w:color w:val="auto"/>
          <w:spacing w:val="0"/>
          <w:sz w:val="24"/>
          <w:szCs w:val="24"/>
          <w:lang w:eastAsia="zh-CN"/>
        </w:rPr>
        <w:t>；</w:t>
      </w:r>
    </w:p>
    <w:p w14:paraId="45A502A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lang w:val="en-US" w:eastAsia="zh-CN"/>
        </w:rPr>
      </w:pPr>
      <w:r>
        <w:rPr>
          <w:rFonts w:hint="default" w:ascii="Times New Roman" w:hAnsi="Times New Roman" w:eastAsia="宋体" w:cs="Times New Roman"/>
          <w:b w:val="0"/>
          <w:bCs/>
          <w:i w:val="0"/>
          <w:iCs w:val="0"/>
          <w:color w:val="auto"/>
          <w:spacing w:val="0"/>
          <w:sz w:val="24"/>
          <w:szCs w:val="24"/>
        </w:rPr>
        <w:t xml:space="preserve">    </w:t>
      </w:r>
      <w:r>
        <w:rPr>
          <w:rFonts w:hint="default" w:ascii="Times New Roman" w:hAnsi="Times New Roman" w:eastAsia="宋体" w:cs="Times New Roman"/>
          <w:b w:val="0"/>
          <w:bCs/>
          <w:i w:val="0"/>
          <w:iCs w:val="0"/>
          <w:color w:val="auto"/>
          <w:spacing w:val="0"/>
          <w:sz w:val="24"/>
          <w:szCs w:val="24"/>
          <w:lang w:val="en-US" w:eastAsia="zh-CN"/>
        </w:rPr>
        <w:t>9</w:t>
      </w:r>
      <w:r>
        <w:rPr>
          <w:rFonts w:hint="default" w:ascii="Times New Roman" w:hAnsi="Times New Roman" w:eastAsia="宋体" w:cs="Times New Roman"/>
          <w:b w:val="0"/>
          <w:bCs/>
          <w:i w:val="0"/>
          <w:iCs w:val="0"/>
          <w:color w:val="auto"/>
          <w:spacing w:val="0"/>
          <w:sz w:val="24"/>
          <w:szCs w:val="24"/>
        </w:rPr>
        <w:t>孔道灌浆及封锚记录、</w:t>
      </w:r>
      <w:r>
        <w:rPr>
          <w:rFonts w:hint="default" w:ascii="Times New Roman" w:hAnsi="Times New Roman" w:eastAsia="宋体" w:cs="Times New Roman"/>
          <w:b w:val="0"/>
          <w:bCs/>
          <w:i w:val="0"/>
          <w:iCs w:val="0"/>
          <w:color w:val="auto"/>
          <w:spacing w:val="0"/>
          <w:sz w:val="24"/>
          <w:szCs w:val="24"/>
          <w:lang w:val="en-US" w:eastAsia="zh-CN"/>
        </w:rPr>
        <w:t>孔道灌浆料</w:t>
      </w:r>
      <w:r>
        <w:rPr>
          <w:rFonts w:hint="default" w:ascii="Times New Roman" w:hAnsi="Times New Roman" w:eastAsia="宋体" w:cs="Times New Roman"/>
          <w:b w:val="0"/>
          <w:bCs/>
          <w:i w:val="0"/>
          <w:iCs w:val="0"/>
          <w:color w:val="auto"/>
          <w:spacing w:val="0"/>
          <w:sz w:val="24"/>
          <w:szCs w:val="24"/>
        </w:rPr>
        <w:t>试块强度试验报告</w:t>
      </w:r>
      <w:r>
        <w:rPr>
          <w:rFonts w:hint="default" w:ascii="Times New Roman" w:hAnsi="Times New Roman" w:eastAsia="宋体" w:cs="Times New Roman"/>
          <w:b w:val="0"/>
          <w:bCs/>
          <w:i w:val="0"/>
          <w:iCs w:val="0"/>
          <w:color w:val="auto"/>
          <w:spacing w:val="0"/>
          <w:sz w:val="24"/>
          <w:szCs w:val="24"/>
          <w:lang w:eastAsia="zh-CN"/>
        </w:rPr>
        <w:t>；</w:t>
      </w:r>
      <w:r>
        <w:rPr>
          <w:rFonts w:hint="default" w:ascii="Times New Roman" w:hAnsi="Times New Roman" w:eastAsia="宋体" w:cs="Times New Roman"/>
          <w:b w:val="0"/>
          <w:bCs/>
          <w:i w:val="0"/>
          <w:iCs w:val="0"/>
          <w:color w:val="auto"/>
          <w:spacing w:val="0"/>
          <w:sz w:val="24"/>
          <w:szCs w:val="24"/>
          <w:lang w:val="en-US" w:eastAsia="zh-CN"/>
        </w:rPr>
        <w:t xml:space="preserve">  </w:t>
      </w:r>
    </w:p>
    <w:p w14:paraId="16A4FA4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pacing w:val="0"/>
          <w:sz w:val="24"/>
          <w:szCs w:val="24"/>
          <w:lang w:eastAsia="zh-CN"/>
        </w:rPr>
      </w:pPr>
      <w:r>
        <w:rPr>
          <w:rFonts w:hint="default" w:ascii="Times New Roman" w:hAnsi="Times New Roman" w:eastAsia="宋体" w:cs="Times New Roman"/>
          <w:b w:val="0"/>
          <w:bCs/>
          <w:i w:val="0"/>
          <w:iCs w:val="0"/>
          <w:color w:val="auto"/>
          <w:spacing w:val="0"/>
          <w:sz w:val="24"/>
          <w:szCs w:val="24"/>
          <w:lang w:val="en-US" w:eastAsia="zh-CN"/>
        </w:rPr>
        <w:t xml:space="preserve">    10</w:t>
      </w:r>
      <w:r>
        <w:rPr>
          <w:rFonts w:hint="default" w:ascii="Times New Roman" w:hAnsi="Times New Roman" w:eastAsia="宋体" w:cs="Times New Roman"/>
          <w:b w:val="0"/>
          <w:bCs/>
          <w:i w:val="0"/>
          <w:iCs w:val="0"/>
          <w:color w:val="auto"/>
          <w:spacing w:val="0"/>
          <w:sz w:val="24"/>
          <w:szCs w:val="24"/>
        </w:rPr>
        <w:t>现场检验和监测报告</w:t>
      </w:r>
      <w:r>
        <w:rPr>
          <w:rFonts w:hint="default" w:ascii="Times New Roman" w:hAnsi="Times New Roman" w:eastAsia="宋体" w:cs="Times New Roman"/>
          <w:b w:val="0"/>
          <w:bCs/>
          <w:i w:val="0"/>
          <w:iCs w:val="0"/>
          <w:color w:val="auto"/>
          <w:spacing w:val="0"/>
          <w:sz w:val="24"/>
          <w:szCs w:val="24"/>
          <w:lang w:eastAsia="zh-CN"/>
        </w:rPr>
        <w:t>；</w:t>
      </w:r>
    </w:p>
    <w:p w14:paraId="2782207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pacing w:val="0"/>
          <w:sz w:val="24"/>
          <w:szCs w:val="24"/>
          <w:lang w:val="en-US" w:eastAsia="zh-CN"/>
        </w:rPr>
        <w:t xml:space="preserve">    </w:t>
      </w:r>
      <w:r>
        <w:rPr>
          <w:rFonts w:hint="default" w:ascii="Times New Roman" w:hAnsi="Times New Roman" w:eastAsia="宋体" w:cs="Times New Roman"/>
          <w:b w:val="0"/>
          <w:bCs/>
          <w:i w:val="0"/>
          <w:iCs w:val="0"/>
          <w:color w:val="auto"/>
          <w:spacing w:val="0"/>
          <w:sz w:val="24"/>
          <w:szCs w:val="24"/>
        </w:rPr>
        <w:t>1</w:t>
      </w:r>
      <w:r>
        <w:rPr>
          <w:rFonts w:hint="default" w:ascii="Times New Roman" w:hAnsi="Times New Roman" w:eastAsia="宋体" w:cs="Times New Roman"/>
          <w:b w:val="0"/>
          <w:bCs/>
          <w:i w:val="0"/>
          <w:iCs w:val="0"/>
          <w:color w:val="auto"/>
          <w:spacing w:val="0"/>
          <w:sz w:val="24"/>
          <w:szCs w:val="24"/>
          <w:lang w:val="en-US" w:eastAsia="zh-CN"/>
        </w:rPr>
        <w:t>1</w:t>
      </w:r>
      <w:r>
        <w:rPr>
          <w:rFonts w:hint="default" w:ascii="Times New Roman" w:hAnsi="Times New Roman" w:eastAsia="宋体" w:cs="Times New Roman"/>
          <w:b w:val="0"/>
          <w:bCs/>
          <w:i w:val="0"/>
          <w:iCs w:val="0"/>
          <w:color w:val="auto"/>
          <w:spacing w:val="0"/>
          <w:sz w:val="24"/>
          <w:szCs w:val="24"/>
        </w:rPr>
        <w:t>检验批质量验收记录。</w:t>
      </w:r>
      <w:r>
        <w:rPr>
          <w:rFonts w:hint="default" w:ascii="Times New Roman" w:hAnsi="Times New Roman" w:eastAsia="宋体" w:cs="Times New Roman"/>
          <w:b w:val="0"/>
          <w:bCs/>
          <w:i w:val="0"/>
          <w:iCs w:val="0"/>
          <w:color w:val="auto"/>
          <w:spacing w:val="0"/>
          <w:sz w:val="24"/>
          <w:szCs w:val="24"/>
          <w:lang w:val="en-US" w:eastAsia="zh-CN"/>
        </w:rPr>
        <w:t xml:space="preserve">    </w:t>
      </w:r>
      <w:r>
        <w:rPr>
          <w:rFonts w:hint="default" w:ascii="Times New Roman" w:hAnsi="Times New Roman" w:eastAsia="宋体" w:cs="Times New Roman"/>
          <w:b w:val="0"/>
          <w:bCs/>
          <w:i w:val="0"/>
          <w:iCs w:val="0"/>
          <w:color w:val="auto"/>
          <w:spacing w:val="0"/>
          <w:sz w:val="24"/>
          <w:szCs w:val="24"/>
        </w:rPr>
        <w:t xml:space="preserve">     </w:t>
      </w:r>
    </w:p>
    <w:p w14:paraId="43996112">
      <w:pPr>
        <w:pageBreakBefore w:val="0"/>
        <w:kinsoku/>
        <w:overflowPunct/>
        <w:topLinePunct w:val="0"/>
        <w:bidi w:val="0"/>
        <w:spacing w:line="360" w:lineRule="auto"/>
        <w:jc w:val="center"/>
        <w:textAlignment w:val="auto"/>
        <w:outlineLvl w:val="0"/>
        <w:rPr>
          <w:rFonts w:hint="default" w:ascii="Times New Roman" w:hAnsi="Times New Roman" w:eastAsia="宋体" w:cs="Times New Roman"/>
          <w:b/>
          <w:bCs/>
          <w:color w:val="auto"/>
          <w:sz w:val="28"/>
          <w:szCs w:val="28"/>
        </w:rPr>
      </w:pPr>
      <w:bookmarkStart w:id="65" w:name="_Toc4510"/>
      <w:r>
        <w:rPr>
          <w:rFonts w:hint="default" w:ascii="Times New Roman" w:hAnsi="Times New Roman" w:eastAsia="宋体" w:cs="Times New Roman"/>
          <w:b/>
          <w:bCs/>
          <w:color w:val="auto"/>
          <w:sz w:val="28"/>
          <w:szCs w:val="28"/>
        </w:rPr>
        <w:t>附录A 常用预应力筋索形的等效荷载</w:t>
      </w:r>
      <w:bookmarkEnd w:id="65"/>
    </w:p>
    <w:p w14:paraId="40F04964">
      <w:pPr>
        <w:pageBreakBefore w:val="0"/>
        <w:kinsoku/>
        <w:overflowPunct/>
        <w:topLinePunct w:val="0"/>
        <w:bidi w:val="0"/>
        <w:spacing w:line="360" w:lineRule="auto"/>
        <w:jc w:val="center"/>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 xml:space="preserve">表A.0.1 </w:t>
      </w:r>
      <w:r>
        <w:rPr>
          <w:rFonts w:hint="default" w:ascii="Times New Roman" w:hAnsi="Times New Roman" w:eastAsia="宋体" w:cs="Times New Roman"/>
          <w:b/>
          <w:bCs/>
          <w:color w:val="auto"/>
          <w:sz w:val="28"/>
          <w:szCs w:val="28"/>
        </w:rPr>
        <w:t>常用预应力筋索形的等效荷载</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AAB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top"/>
          </w:tcPr>
          <w:p w14:paraId="5952E43B">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索形</w:t>
            </w:r>
          </w:p>
        </w:tc>
        <w:tc>
          <w:tcPr>
            <w:tcW w:w="4261" w:type="dxa"/>
            <w:noWrap w:val="0"/>
            <w:vAlign w:val="top"/>
          </w:tcPr>
          <w:p w14:paraId="48E3B556">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等效荷载</w:t>
            </w:r>
          </w:p>
        </w:tc>
      </w:tr>
      <w:tr w14:paraId="6300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top"/>
          </w:tcPr>
          <w:p w14:paraId="78EF2BA5">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2565400" cy="420370"/>
                  <wp:effectExtent l="0" t="0" r="6350" b="17780"/>
                  <wp:docPr id="8"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5"/>
                          <pic:cNvPicPr>
                            <a:picLocks noChangeAspect="1"/>
                          </pic:cNvPicPr>
                        </pic:nvPicPr>
                        <pic:blipFill>
                          <a:blip r:embed="rId233"/>
                          <a:stretch>
                            <a:fillRect/>
                          </a:stretch>
                        </pic:blipFill>
                        <pic:spPr>
                          <a:xfrm>
                            <a:off x="0" y="0"/>
                            <a:ext cx="2565400" cy="420370"/>
                          </a:xfrm>
                          <a:prstGeom prst="rect">
                            <a:avLst/>
                          </a:prstGeom>
                          <a:noFill/>
                          <a:ln>
                            <a:noFill/>
                          </a:ln>
                        </pic:spPr>
                      </pic:pic>
                    </a:graphicData>
                  </a:graphic>
                </wp:inline>
              </w:drawing>
            </w:r>
          </w:p>
        </w:tc>
        <w:tc>
          <w:tcPr>
            <w:tcW w:w="4261" w:type="dxa"/>
            <w:noWrap w:val="0"/>
            <w:vAlign w:val="top"/>
          </w:tcPr>
          <w:p w14:paraId="5D0AC4E2">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2566670" cy="248920"/>
                  <wp:effectExtent l="0" t="0" r="5080" b="17780"/>
                  <wp:docPr id="9"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6"/>
                          <pic:cNvPicPr>
                            <a:picLocks noChangeAspect="1"/>
                          </pic:cNvPicPr>
                        </pic:nvPicPr>
                        <pic:blipFill>
                          <a:blip r:embed="rId234"/>
                          <a:stretch>
                            <a:fillRect/>
                          </a:stretch>
                        </pic:blipFill>
                        <pic:spPr>
                          <a:xfrm>
                            <a:off x="0" y="0"/>
                            <a:ext cx="2566670" cy="248920"/>
                          </a:xfrm>
                          <a:prstGeom prst="rect">
                            <a:avLst/>
                          </a:prstGeom>
                          <a:noFill/>
                          <a:ln>
                            <a:noFill/>
                          </a:ln>
                        </pic:spPr>
                      </pic:pic>
                    </a:graphicData>
                  </a:graphic>
                </wp:inline>
              </w:drawing>
            </w:r>
          </w:p>
          <w:p w14:paraId="29127F21">
            <w:pPr>
              <w:pageBreakBefore w:val="0"/>
              <w:kinsoku/>
              <w:overflowPunct/>
              <w:topLinePunct w:val="0"/>
              <w:bidi w:val="0"/>
              <w:spacing w:line="360" w:lineRule="auto"/>
              <w:textAlignment w:val="auto"/>
              <w:rPr>
                <w:rFonts w:hint="default" w:ascii="Times New Roman" w:hAnsi="Times New Roman" w:eastAsia="宋体" w:cs="Times New Roman"/>
                <w:color w:val="auto"/>
              </w:rPr>
            </w:pPr>
          </w:p>
        </w:tc>
      </w:tr>
      <w:tr w14:paraId="335D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top"/>
          </w:tcPr>
          <w:p w14:paraId="10CB652B">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2566670" cy="414020"/>
                  <wp:effectExtent l="0" t="0" r="5080" b="5080"/>
                  <wp:docPr id="10"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88"/>
                          <pic:cNvPicPr>
                            <a:picLocks noChangeAspect="1"/>
                          </pic:cNvPicPr>
                        </pic:nvPicPr>
                        <pic:blipFill>
                          <a:blip r:embed="rId235"/>
                          <a:stretch>
                            <a:fillRect/>
                          </a:stretch>
                        </pic:blipFill>
                        <pic:spPr>
                          <a:xfrm>
                            <a:off x="0" y="0"/>
                            <a:ext cx="2566670" cy="414020"/>
                          </a:xfrm>
                          <a:prstGeom prst="rect">
                            <a:avLst/>
                          </a:prstGeom>
                          <a:noFill/>
                          <a:ln>
                            <a:noFill/>
                          </a:ln>
                        </pic:spPr>
                      </pic:pic>
                    </a:graphicData>
                  </a:graphic>
                </wp:inline>
              </w:drawing>
            </w:r>
          </w:p>
        </w:tc>
        <w:tc>
          <w:tcPr>
            <w:tcW w:w="4261" w:type="dxa"/>
            <w:noWrap w:val="0"/>
            <w:vAlign w:val="top"/>
          </w:tcPr>
          <w:p w14:paraId="44D05642">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2564130" cy="401955"/>
                  <wp:effectExtent l="0" t="0" r="7620" b="17145"/>
                  <wp:docPr id="11"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89"/>
                          <pic:cNvPicPr>
                            <a:picLocks noChangeAspect="1"/>
                          </pic:cNvPicPr>
                        </pic:nvPicPr>
                        <pic:blipFill>
                          <a:blip r:embed="rId236"/>
                          <a:stretch>
                            <a:fillRect/>
                          </a:stretch>
                        </pic:blipFill>
                        <pic:spPr>
                          <a:xfrm>
                            <a:off x="0" y="0"/>
                            <a:ext cx="2564130" cy="401955"/>
                          </a:xfrm>
                          <a:prstGeom prst="rect">
                            <a:avLst/>
                          </a:prstGeom>
                          <a:noFill/>
                          <a:ln>
                            <a:noFill/>
                          </a:ln>
                        </pic:spPr>
                      </pic:pic>
                    </a:graphicData>
                  </a:graphic>
                </wp:inline>
              </w:drawing>
            </w:r>
          </w:p>
          <w:p w14:paraId="4165DE90">
            <w:pPr>
              <w:pageBreakBefore w:val="0"/>
              <w:kinsoku/>
              <w:overflowPunct/>
              <w:topLinePunct w:val="0"/>
              <w:bidi w:val="0"/>
              <w:spacing w:line="360" w:lineRule="auto"/>
              <w:textAlignment w:val="auto"/>
              <w:rPr>
                <w:rFonts w:hint="default" w:ascii="Times New Roman" w:hAnsi="Times New Roman" w:eastAsia="宋体" w:cs="Times New Roman"/>
                <w:color w:val="auto"/>
              </w:rPr>
            </w:pPr>
          </w:p>
        </w:tc>
      </w:tr>
      <w:tr w14:paraId="3723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top"/>
          </w:tcPr>
          <w:p w14:paraId="33FD863C">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2563495" cy="429260"/>
                  <wp:effectExtent l="0" t="0" r="8255" b="8255"/>
                  <wp:docPr id="12"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0"/>
                          <pic:cNvPicPr>
                            <a:picLocks noChangeAspect="1"/>
                          </pic:cNvPicPr>
                        </pic:nvPicPr>
                        <pic:blipFill>
                          <a:blip r:embed="rId237"/>
                          <a:stretch>
                            <a:fillRect/>
                          </a:stretch>
                        </pic:blipFill>
                        <pic:spPr>
                          <a:xfrm>
                            <a:off x="0" y="0"/>
                            <a:ext cx="2563495" cy="429260"/>
                          </a:xfrm>
                          <a:prstGeom prst="rect">
                            <a:avLst/>
                          </a:prstGeom>
                          <a:noFill/>
                          <a:ln>
                            <a:noFill/>
                          </a:ln>
                        </pic:spPr>
                      </pic:pic>
                    </a:graphicData>
                  </a:graphic>
                </wp:inline>
              </w:drawing>
            </w:r>
          </w:p>
        </w:tc>
        <w:tc>
          <w:tcPr>
            <w:tcW w:w="4261" w:type="dxa"/>
            <w:noWrap w:val="0"/>
            <w:vAlign w:val="top"/>
          </w:tcPr>
          <w:p w14:paraId="705D264D">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2566035" cy="522605"/>
                  <wp:effectExtent l="0" t="0" r="5715" b="10795"/>
                  <wp:docPr id="13"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91"/>
                          <pic:cNvPicPr>
                            <a:picLocks noChangeAspect="1"/>
                          </pic:cNvPicPr>
                        </pic:nvPicPr>
                        <pic:blipFill>
                          <a:blip r:embed="rId238"/>
                          <a:stretch>
                            <a:fillRect/>
                          </a:stretch>
                        </pic:blipFill>
                        <pic:spPr>
                          <a:xfrm>
                            <a:off x="0" y="0"/>
                            <a:ext cx="2566035" cy="522605"/>
                          </a:xfrm>
                          <a:prstGeom prst="rect">
                            <a:avLst/>
                          </a:prstGeom>
                          <a:noFill/>
                          <a:ln>
                            <a:noFill/>
                          </a:ln>
                        </pic:spPr>
                      </pic:pic>
                    </a:graphicData>
                  </a:graphic>
                </wp:inline>
              </w:drawing>
            </w:r>
          </w:p>
        </w:tc>
      </w:tr>
      <w:tr w14:paraId="0B29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top"/>
          </w:tcPr>
          <w:p w14:paraId="5C1419D7">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2567305" cy="431800"/>
                  <wp:effectExtent l="0" t="0" r="4445" b="6350"/>
                  <wp:docPr id="14"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2"/>
                          <pic:cNvPicPr>
                            <a:picLocks noChangeAspect="1"/>
                          </pic:cNvPicPr>
                        </pic:nvPicPr>
                        <pic:blipFill>
                          <a:blip r:embed="rId239"/>
                          <a:stretch>
                            <a:fillRect/>
                          </a:stretch>
                        </pic:blipFill>
                        <pic:spPr>
                          <a:xfrm>
                            <a:off x="0" y="0"/>
                            <a:ext cx="2567305" cy="431800"/>
                          </a:xfrm>
                          <a:prstGeom prst="rect">
                            <a:avLst/>
                          </a:prstGeom>
                          <a:noFill/>
                          <a:ln>
                            <a:noFill/>
                          </a:ln>
                        </pic:spPr>
                      </pic:pic>
                    </a:graphicData>
                  </a:graphic>
                </wp:inline>
              </w:drawing>
            </w:r>
          </w:p>
        </w:tc>
        <w:tc>
          <w:tcPr>
            <w:tcW w:w="4261" w:type="dxa"/>
            <w:noWrap w:val="0"/>
            <w:vAlign w:val="top"/>
          </w:tcPr>
          <w:p w14:paraId="4E096978">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2566035" cy="375920"/>
                  <wp:effectExtent l="0" t="0" r="5715" b="5080"/>
                  <wp:docPr id="15"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93"/>
                          <pic:cNvPicPr>
                            <a:picLocks noChangeAspect="1"/>
                          </pic:cNvPicPr>
                        </pic:nvPicPr>
                        <pic:blipFill>
                          <a:blip r:embed="rId240"/>
                          <a:stretch>
                            <a:fillRect/>
                          </a:stretch>
                        </pic:blipFill>
                        <pic:spPr>
                          <a:xfrm>
                            <a:off x="0" y="0"/>
                            <a:ext cx="2566035" cy="375920"/>
                          </a:xfrm>
                          <a:prstGeom prst="rect">
                            <a:avLst/>
                          </a:prstGeom>
                          <a:noFill/>
                          <a:ln>
                            <a:noFill/>
                          </a:ln>
                        </pic:spPr>
                      </pic:pic>
                    </a:graphicData>
                  </a:graphic>
                </wp:inline>
              </w:drawing>
            </w:r>
          </w:p>
          <w:p w14:paraId="33258065">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P=N</w:t>
            </w:r>
            <w:r>
              <w:rPr>
                <w:rFonts w:hint="default" w:ascii="Times New Roman" w:hAnsi="Times New Roman" w:eastAsia="宋体" w:cs="Times New Roman"/>
                <w:color w:val="auto"/>
                <w:vertAlign w:val="subscript"/>
              </w:rPr>
              <w:t>p</w:t>
            </w:r>
            <w:r>
              <w:rPr>
                <w:rFonts w:hint="default" w:ascii="Times New Roman" w:hAnsi="Times New Roman" w:eastAsia="宋体" w:cs="Times New Roman"/>
                <w:color w:val="auto"/>
              </w:rPr>
              <w:t>×sinθ</w:t>
            </w:r>
          </w:p>
        </w:tc>
      </w:tr>
      <w:tr w14:paraId="28EF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61" w:type="dxa"/>
            <w:noWrap w:val="0"/>
            <w:vAlign w:val="top"/>
          </w:tcPr>
          <w:p w14:paraId="58C2B28D">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1972310" cy="1252855"/>
                  <wp:effectExtent l="0" t="0" r="8890" b="4445"/>
                  <wp:docPr id="16"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4"/>
                          <pic:cNvPicPr>
                            <a:picLocks noChangeAspect="1"/>
                          </pic:cNvPicPr>
                        </pic:nvPicPr>
                        <pic:blipFill>
                          <a:blip r:embed="rId241"/>
                          <a:stretch>
                            <a:fillRect/>
                          </a:stretch>
                        </pic:blipFill>
                        <pic:spPr>
                          <a:xfrm>
                            <a:off x="0" y="0"/>
                            <a:ext cx="1972310" cy="1252855"/>
                          </a:xfrm>
                          <a:prstGeom prst="rect">
                            <a:avLst/>
                          </a:prstGeom>
                          <a:noFill/>
                          <a:ln>
                            <a:noFill/>
                          </a:ln>
                        </pic:spPr>
                      </pic:pic>
                    </a:graphicData>
                  </a:graphic>
                </wp:inline>
              </w:drawing>
            </w:r>
          </w:p>
        </w:tc>
        <w:tc>
          <w:tcPr>
            <w:tcW w:w="4261" w:type="dxa"/>
            <w:noWrap w:val="0"/>
            <w:vAlign w:val="top"/>
          </w:tcPr>
          <w:p w14:paraId="28545229">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2509520" cy="1128395"/>
                  <wp:effectExtent l="0" t="0" r="5080" b="14605"/>
                  <wp:docPr id="17"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96"/>
                          <pic:cNvPicPr>
                            <a:picLocks noChangeAspect="1"/>
                          </pic:cNvPicPr>
                        </pic:nvPicPr>
                        <pic:blipFill>
                          <a:blip r:embed="rId242"/>
                          <a:stretch>
                            <a:fillRect/>
                          </a:stretch>
                        </pic:blipFill>
                        <pic:spPr>
                          <a:xfrm>
                            <a:off x="0" y="0"/>
                            <a:ext cx="2509520" cy="1128395"/>
                          </a:xfrm>
                          <a:prstGeom prst="rect">
                            <a:avLst/>
                          </a:prstGeom>
                          <a:noFill/>
                          <a:ln>
                            <a:noFill/>
                          </a:ln>
                        </pic:spPr>
                      </pic:pic>
                    </a:graphicData>
                  </a:graphic>
                </wp:inline>
              </w:drawing>
            </w:r>
          </w:p>
          <w:p w14:paraId="2635CE7F">
            <w:pPr>
              <w:pageBreakBefore w:val="0"/>
              <w:tabs>
                <w:tab w:val="left" w:pos="1680"/>
              </w:tabs>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position w:val="-24"/>
              </w:rPr>
              <w:object>
                <v:shape id="_x0000_i1142" o:spt="75" type="#_x0000_t75" style="height:32.15pt;width:54.4pt;" o:ole="t" filled="f" stroked="f" coordsize="21600,21600">
                  <v:path/>
                  <v:fill on="f" focussize="0,0"/>
                  <v:stroke on="f"/>
                  <v:imagedata r:id="rId244" o:title=""/>
                  <o:lock v:ext="edit" grouping="f" rotation="f" text="f" aspectratio="t"/>
                  <w10:wrap type="none"/>
                  <w10:anchorlock/>
                </v:shape>
                <o:OLEObject Type="Embed" ProgID="Equation.KSEE3" ShapeID="_x0000_i1142" DrawAspect="Content" ObjectID="_1468075848" r:id="rId243">
                  <o:LockedField>false</o:LockedField>
                </o:OLEObject>
              </w:objec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position w:val="-28"/>
              </w:rPr>
              <w:object>
                <v:shape id="_x0000_i1143" o:spt="75" type="#_x0000_t75" style="height:34pt;width:74.8pt;" o:ole="t" filled="f" stroked="f" coordsize="21600,21600">
                  <v:path/>
                  <v:fill on="f" focussize="0,0"/>
                  <v:stroke on="f"/>
                  <v:imagedata r:id="rId246" o:title=""/>
                  <o:lock v:ext="edit" grouping="f" rotation="f" text="f" aspectratio="t"/>
                  <w10:wrap type="none"/>
                  <w10:anchorlock/>
                </v:shape>
                <o:OLEObject Type="Embed" ProgID="Equation.KSEE3" ShapeID="_x0000_i1143" DrawAspect="Content" ObjectID="_1468075849" r:id="rId245">
                  <o:LockedField>false</o:LockedField>
                </o:OLEObject>
              </w:object>
            </w:r>
            <w:r>
              <w:rPr>
                <w:rFonts w:hint="default" w:ascii="Times New Roman" w:hAnsi="Times New Roman" w:eastAsia="宋体" w:cs="Times New Roman"/>
                <w:color w:val="auto"/>
              </w:rPr>
              <w:t xml:space="preserve">  M=N</w:t>
            </w:r>
            <w:r>
              <w:rPr>
                <w:rFonts w:hint="default" w:ascii="Times New Roman" w:hAnsi="Times New Roman" w:eastAsia="宋体" w:cs="Times New Roman"/>
                <w:color w:val="auto"/>
                <w:vertAlign w:val="subscript"/>
              </w:rPr>
              <w:t>p</w:t>
            </w:r>
            <w:r>
              <w:rPr>
                <w:rFonts w:hint="default" w:ascii="Times New Roman" w:hAnsi="Times New Roman" w:eastAsia="宋体" w:cs="Times New Roman"/>
                <w:color w:val="auto"/>
              </w:rPr>
              <w:t>×e</w:t>
            </w:r>
            <w:r>
              <w:rPr>
                <w:rFonts w:hint="default" w:ascii="Times New Roman" w:hAnsi="Times New Roman" w:eastAsia="宋体" w:cs="Times New Roman"/>
                <w:color w:val="auto"/>
                <w:vertAlign w:val="subscript"/>
              </w:rPr>
              <w:t>0</w:t>
            </w:r>
          </w:p>
        </w:tc>
      </w:tr>
    </w:tbl>
    <w:p w14:paraId="11B8988D">
      <w:pPr>
        <w:pageBreakBefore w:val="0"/>
        <w:kinsoku/>
        <w:overflowPunct/>
        <w:topLinePunct w:val="0"/>
        <w:bidi w:val="0"/>
        <w:spacing w:line="360" w:lineRule="auto"/>
        <w:jc w:val="left"/>
        <w:textAlignment w:val="auto"/>
        <w:rPr>
          <w:rFonts w:hint="default" w:ascii="Times New Roman" w:hAnsi="Times New Roman" w:eastAsia="宋体" w:cs="Times New Roman"/>
          <w:color w:val="auto"/>
        </w:rPr>
      </w:pPr>
    </w:p>
    <w:p w14:paraId="096EF2E1">
      <w:pPr>
        <w:pageBreakBefore w:val="0"/>
        <w:tabs>
          <w:tab w:val="left" w:pos="1029"/>
        </w:tabs>
        <w:kinsoku/>
        <w:overflowPunct/>
        <w:topLinePunct w:val="0"/>
        <w:bidi w:val="0"/>
        <w:spacing w:line="360" w:lineRule="auto"/>
        <w:jc w:val="left"/>
        <w:textAlignment w:val="auto"/>
        <w:rPr>
          <w:rFonts w:hint="default" w:ascii="Times New Roman" w:hAnsi="Times New Roman" w:eastAsia="宋体" w:cs="Times New Roman"/>
          <w:color w:val="auto"/>
        </w:rPr>
      </w:pPr>
    </w:p>
    <w:p w14:paraId="1B58E849">
      <w:pPr>
        <w:pageBreakBefore w:val="0"/>
        <w:tabs>
          <w:tab w:val="left" w:pos="1029"/>
        </w:tabs>
        <w:kinsoku/>
        <w:overflowPunct/>
        <w:topLinePunct w:val="0"/>
        <w:bidi w:val="0"/>
        <w:spacing w:line="360" w:lineRule="auto"/>
        <w:jc w:val="left"/>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表中</w:t>
      </w:r>
      <w:r>
        <w:rPr>
          <w:rFonts w:hint="default"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L--计算跨度</w:t>
      </w:r>
      <w:r>
        <w:rPr>
          <w:rFonts w:hint="default" w:ascii="Times New Roman" w:hAnsi="Times New Roman" w:eastAsia="宋体" w:cs="Times New Roman"/>
          <w:color w:val="auto"/>
          <w:lang w:eastAsia="zh-CN"/>
        </w:rPr>
        <w:t>；</w:t>
      </w:r>
    </w:p>
    <w:p w14:paraId="2D4A49AB">
      <w:pPr>
        <w:pageBreakBefore w:val="0"/>
        <w:tabs>
          <w:tab w:val="left" w:pos="1029"/>
        </w:tabs>
        <w:kinsoku/>
        <w:overflowPunct/>
        <w:topLinePunct w:val="0"/>
        <w:bidi w:val="0"/>
        <w:spacing w:line="360" w:lineRule="auto"/>
        <w:jc w:val="left"/>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position w:val="-14"/>
        </w:rPr>
        <w:object>
          <v:shape id="_x0000_i1144" o:spt="75" type="#_x0000_t75" style="height:19pt;width:18pt;" o:ole="t" filled="f" stroked="f" coordsize="21600,21600">
            <v:path/>
            <v:fill on="f" focussize="0,0"/>
            <v:stroke on="f"/>
            <v:imagedata r:id="rId248" o:title=""/>
            <o:lock v:ext="edit" grouping="f" rotation="f" text="f" aspectratio="t"/>
            <w10:wrap type="none"/>
            <w10:anchorlock/>
          </v:shape>
          <o:OLEObject Type="Embed" ProgID="Equation.KSEE3" ShapeID="_x0000_i1144" DrawAspect="Content" ObjectID="_1468075850" r:id="rId247">
            <o:LockedField>false</o:LockedField>
          </o:OLEObject>
        </w:object>
      </w:r>
      <w:r>
        <w:rPr>
          <w:rFonts w:hint="default" w:ascii="Times New Roman" w:hAnsi="Times New Roman" w:eastAsia="宋体" w:cs="Times New Roman"/>
          <w:color w:val="auto"/>
        </w:rPr>
        <w:t>--有效预加力</w:t>
      </w:r>
      <w:r>
        <w:rPr>
          <w:rFonts w:hint="default" w:ascii="Times New Roman" w:hAnsi="Times New Roman" w:eastAsia="宋体" w:cs="Times New Roman"/>
          <w:color w:val="auto"/>
          <w:lang w:eastAsia="zh-CN"/>
        </w:rPr>
        <w:t>；</w:t>
      </w:r>
    </w:p>
    <w:p w14:paraId="5D647D0F">
      <w:pPr>
        <w:pageBreakBefore w:val="0"/>
        <w:tabs>
          <w:tab w:val="left" w:pos="1029"/>
        </w:tabs>
        <w:kinsoku/>
        <w:overflowPunct/>
        <w:topLinePunct w:val="0"/>
        <w:bidi w:val="0"/>
        <w:spacing w:line="360" w:lineRule="auto"/>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      </w:t>
      </w:r>
      <w:r>
        <w:rPr>
          <w:rFonts w:hint="eastAsia" w:ascii="Times New Roman" w:hAnsi="Times New Roman" w:cs="Times New Roman"/>
          <w:color w:val="auto"/>
          <w:lang w:val="en-US" w:eastAsia="zh-CN"/>
        </w:rPr>
        <w:t>f</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曲线的总矢高</w:t>
      </w:r>
      <w:r>
        <w:rPr>
          <w:rFonts w:hint="eastAsia" w:ascii="Times New Roman" w:hAnsi="Times New Roman" w:eastAsia="宋体" w:cs="Times New Roman"/>
          <w:color w:val="auto"/>
          <w:lang w:val="en-US" w:eastAsia="zh-CN"/>
        </w:rPr>
        <w:t>，</w:t>
      </w:r>
      <w:r>
        <w:rPr>
          <w:rFonts w:hint="eastAsia" w:ascii="Times New Roman" w:hAnsi="Times New Roman" w:cs="Times New Roman"/>
          <w:color w:val="auto"/>
          <w:lang w:val="en-US" w:eastAsia="zh-CN"/>
        </w:rPr>
        <w:t>即</w:t>
      </w:r>
      <w:r>
        <w:rPr>
          <w:rFonts w:hint="default" w:ascii="Times New Roman" w:hAnsi="Times New Roman" w:eastAsia="宋体" w:cs="Times New Roman"/>
          <w:color w:val="auto"/>
          <w:lang w:val="en-US" w:eastAsia="zh-CN"/>
        </w:rPr>
        <w:t>曲线最高点A至最低点C的竖向距离。</w:t>
      </w:r>
    </w:p>
    <w:p w14:paraId="2B73B5FB">
      <w:pPr>
        <w:pageBreakBefore w:val="0"/>
        <w:tabs>
          <w:tab w:val="left" w:pos="1029"/>
        </w:tabs>
        <w:kinsoku/>
        <w:overflowPunct/>
        <w:topLinePunct w:val="0"/>
        <w:bidi w:val="0"/>
        <w:spacing w:line="360" w:lineRule="auto"/>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      </w:t>
      </w:r>
    </w:p>
    <w:p w14:paraId="35E58C24">
      <w:pPr>
        <w:pageBreakBefore w:val="0"/>
        <w:tabs>
          <w:tab w:val="left" w:pos="1029"/>
        </w:tabs>
        <w:kinsoku/>
        <w:overflowPunct/>
        <w:topLinePunct w:val="0"/>
        <w:bidi w:val="0"/>
        <w:spacing w:line="360" w:lineRule="auto"/>
        <w:jc w:val="left"/>
        <w:textAlignment w:val="auto"/>
        <w:rPr>
          <w:rFonts w:hint="default" w:ascii="Times New Roman" w:hAnsi="Times New Roman" w:eastAsia="宋体" w:cs="Times New Roman"/>
          <w:color w:val="auto"/>
        </w:rPr>
      </w:pPr>
    </w:p>
    <w:p w14:paraId="1CF6CCB6">
      <w:pPr>
        <w:pageBreakBefore w:val="0"/>
        <w:tabs>
          <w:tab w:val="left" w:pos="1029"/>
        </w:tabs>
        <w:kinsoku/>
        <w:overflowPunct/>
        <w:topLinePunct w:val="0"/>
        <w:bidi w:val="0"/>
        <w:spacing w:line="360" w:lineRule="auto"/>
        <w:jc w:val="left"/>
        <w:textAlignment w:val="auto"/>
        <w:rPr>
          <w:rFonts w:hint="default" w:ascii="Times New Roman" w:hAnsi="Times New Roman" w:eastAsia="宋体" w:cs="Times New Roman"/>
          <w:color w:val="auto"/>
        </w:rPr>
      </w:pPr>
    </w:p>
    <w:p w14:paraId="1356DB68">
      <w:pPr>
        <w:pageBreakBefore w:val="0"/>
        <w:tabs>
          <w:tab w:val="left" w:pos="1029"/>
        </w:tabs>
        <w:kinsoku/>
        <w:overflowPunct/>
        <w:topLinePunct w:val="0"/>
        <w:bidi w:val="0"/>
        <w:spacing w:line="360" w:lineRule="auto"/>
        <w:jc w:val="left"/>
        <w:textAlignment w:val="auto"/>
        <w:rPr>
          <w:rFonts w:hint="default" w:ascii="Times New Roman" w:hAnsi="Times New Roman" w:eastAsia="宋体" w:cs="Times New Roman"/>
          <w:color w:val="auto"/>
        </w:rPr>
      </w:pPr>
    </w:p>
    <w:p w14:paraId="42DE13D6">
      <w:pPr>
        <w:pageBreakBefore w:val="0"/>
        <w:tabs>
          <w:tab w:val="left" w:pos="1029"/>
        </w:tabs>
        <w:kinsoku/>
        <w:overflowPunct/>
        <w:topLinePunct w:val="0"/>
        <w:bidi w:val="0"/>
        <w:spacing w:line="360" w:lineRule="auto"/>
        <w:jc w:val="left"/>
        <w:textAlignment w:val="auto"/>
        <w:rPr>
          <w:rFonts w:hint="default" w:ascii="Times New Roman" w:hAnsi="Times New Roman" w:eastAsia="宋体" w:cs="Times New Roman"/>
          <w:color w:val="auto"/>
        </w:rPr>
      </w:pPr>
    </w:p>
    <w:p w14:paraId="369F2EFB">
      <w:pPr>
        <w:pageBreakBefore w:val="0"/>
        <w:tabs>
          <w:tab w:val="left" w:pos="1029"/>
        </w:tabs>
        <w:kinsoku/>
        <w:overflowPunct/>
        <w:topLinePunct w:val="0"/>
        <w:bidi w:val="0"/>
        <w:spacing w:line="360" w:lineRule="auto"/>
        <w:jc w:val="left"/>
        <w:textAlignment w:val="auto"/>
        <w:rPr>
          <w:rFonts w:hint="default" w:ascii="Times New Roman" w:hAnsi="Times New Roman" w:eastAsia="宋体" w:cs="Times New Roman"/>
          <w:color w:val="auto"/>
        </w:rPr>
      </w:pPr>
    </w:p>
    <w:p w14:paraId="39838D88">
      <w:pPr>
        <w:pageBreakBefore w:val="0"/>
        <w:kinsoku/>
        <w:overflowPunct/>
        <w:topLinePunct w:val="0"/>
        <w:autoSpaceDE w:val="0"/>
        <w:autoSpaceDN w:val="0"/>
        <w:bidi w:val="0"/>
        <w:adjustRightInd w:val="0"/>
        <w:spacing w:line="360" w:lineRule="auto"/>
        <w:jc w:val="center"/>
        <w:textAlignment w:val="auto"/>
        <w:outlineLvl w:val="0"/>
        <w:rPr>
          <w:rFonts w:hint="default" w:ascii="Times New Roman" w:hAnsi="Times New Roman" w:eastAsia="宋体" w:cs="Times New Roman"/>
          <w:b/>
          <w:bCs/>
          <w:color w:val="auto"/>
          <w:kern w:val="0"/>
        </w:rPr>
      </w:pPr>
      <w:bookmarkStart w:id="66" w:name="_Toc2303"/>
      <w:r>
        <w:rPr>
          <w:rFonts w:hint="default" w:ascii="Times New Roman" w:hAnsi="Times New Roman" w:eastAsia="宋体" w:cs="Times New Roman"/>
          <w:b/>
          <w:bCs/>
          <w:color w:val="auto"/>
          <w:kern w:val="0"/>
          <w:sz w:val="28"/>
          <w:szCs w:val="28"/>
        </w:rPr>
        <w:t>附录B   曲线布置时</w:t>
      </w:r>
      <w:r>
        <w:rPr>
          <w:rFonts w:hint="default" w:ascii="Times New Roman" w:hAnsi="Times New Roman" w:eastAsia="宋体" w:cs="Times New Roman"/>
          <w:b/>
          <w:bCs/>
          <w:color w:val="auto"/>
          <w:sz w:val="28"/>
          <w:szCs w:val="28"/>
        </w:rPr>
        <w:t>预应力损失值</w:t>
      </w:r>
      <w:r>
        <w:rPr>
          <w:rFonts w:hint="default" w:ascii="Times New Roman" w:hAnsi="Times New Roman" w:eastAsia="宋体" w:cs="Times New Roman"/>
          <w:b/>
          <w:bCs/>
          <w:color w:val="auto"/>
          <w:position w:val="-12"/>
          <w:sz w:val="28"/>
          <w:szCs w:val="28"/>
        </w:rPr>
        <w:object>
          <v:shape id="_x0000_i1145" o:spt="75" type="#_x0000_t75" style="height:18pt;width:16.95pt;" o:ole="t" filled="f" stroked="f" coordsize="21600,21600">
            <v:path/>
            <v:fill on="f" focussize="0,0"/>
            <v:stroke on="f"/>
            <v:imagedata r:id="rId7" o:title=""/>
            <o:lock v:ext="edit" grouping="f" rotation="f" text="f" aspectratio="t"/>
            <w10:wrap type="none"/>
            <w10:anchorlock/>
          </v:shape>
          <o:OLEObject Type="Embed" ProgID="Equation.KSEE3" ShapeID="_x0000_i1145" DrawAspect="Content" ObjectID="_1468075851" r:id="rId249">
            <o:LockedField>false</o:LockedField>
          </o:OLEObject>
        </w:object>
      </w:r>
      <w:r>
        <w:rPr>
          <w:rFonts w:hint="default" w:ascii="Times New Roman" w:hAnsi="Times New Roman" w:eastAsia="宋体" w:cs="Times New Roman"/>
          <w:b/>
          <w:bCs/>
          <w:color w:val="auto"/>
          <w:sz w:val="28"/>
          <w:szCs w:val="28"/>
        </w:rPr>
        <w:t>计算</w:t>
      </w:r>
      <w:bookmarkEnd w:id="66"/>
    </w:p>
    <w:p w14:paraId="7757CD40">
      <w:pPr>
        <w:pageBreakBefore w:val="0"/>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B.0.1 在后张法构件中，应计算曲线预应力筋由锚具变形和预应力筋内缩引起的预应力损失。</w:t>
      </w:r>
    </w:p>
    <w:p w14:paraId="39FDCC72">
      <w:pPr>
        <w:pageBreakBefore w:val="0"/>
        <w:kinsoku/>
        <w:overflowPunct/>
        <w:topLinePunct w:val="0"/>
        <w:autoSpaceDE w:val="0"/>
        <w:autoSpaceDN w:val="0"/>
        <w:bidi w:val="0"/>
        <w:adjustRightInd w:val="0"/>
        <w:spacing w:line="360" w:lineRule="auto"/>
        <w:jc w:val="left"/>
        <w:textAlignment w:val="auto"/>
        <w:rPr>
          <w:rFonts w:hint="default" w:ascii="Times New Roman" w:hAnsi="Times New Roman" w:eastAsia="宋体" w:cs="Times New Roman"/>
          <w:color w:val="auto"/>
          <w:kern w:val="0"/>
          <w:sz w:val="24"/>
          <w:szCs w:val="24"/>
          <w:vertAlign w:val="baseline"/>
          <w:lang w:val="en-US" w:eastAsia="zh-CN"/>
        </w:rPr>
      </w:pPr>
      <w:r>
        <w:rPr>
          <w:rFonts w:hint="default" w:ascii="Times New Roman" w:hAnsi="Times New Roman" w:eastAsia="宋体" w:cs="Times New Roman"/>
          <w:color w:val="auto"/>
          <w:kern w:val="0"/>
          <w:sz w:val="24"/>
          <w:szCs w:val="24"/>
          <w:lang w:val="en-US" w:eastAsia="zh-CN"/>
        </w:rPr>
        <w:t>B.0.2 反摩擦影响长度</w:t>
      </w:r>
      <w:r>
        <w:rPr>
          <w:rFonts w:hint="default" w:ascii="Times New Roman" w:hAnsi="Times New Roman" w:eastAsia="宋体" w:cs="Times New Roman"/>
          <w:color w:val="auto"/>
          <w:kern w:val="0"/>
          <w:position w:val="-14"/>
          <w:sz w:val="24"/>
          <w:szCs w:val="24"/>
          <w:lang w:val="en-US" w:eastAsia="zh-CN"/>
        </w:rPr>
        <w:object>
          <v:shape id="_x0000_i1146" o:spt="75" type="#_x0000_t75" style="height:19pt;width:12pt;" o:ole="t" filled="f" stroked="f" coordsize="21600,21600">
            <v:path/>
            <v:fill on="f" focussize="0,0"/>
            <v:stroke on="f"/>
            <v:imagedata r:id="rId251" o:title=""/>
            <o:lock v:ext="edit" grouping="f" rotation="f" text="f" aspectratio="t"/>
            <w10:wrap type="none"/>
            <w10:anchorlock/>
          </v:shape>
          <o:OLEObject Type="Embed" ProgID="Equation.KSEE3" ShapeID="_x0000_i1146" DrawAspect="Content" ObjectID="_1468075852" r:id="rId250">
            <o:LockedField>false</o:LockedField>
          </o:OLEObject>
        </w:object>
      </w:r>
      <w:r>
        <w:rPr>
          <w:rFonts w:hint="default" w:ascii="Times New Roman" w:hAnsi="Times New Roman" w:eastAsia="宋体" w:cs="Times New Roman"/>
          <w:color w:val="auto"/>
          <w:kern w:val="0"/>
          <w:sz w:val="24"/>
          <w:szCs w:val="24"/>
          <w:vertAlign w:val="baseline"/>
          <w:lang w:val="en-US" w:eastAsia="zh-CN"/>
        </w:rPr>
        <w:t>（mm）可按下列公式计算：</w:t>
      </w:r>
    </w:p>
    <w:p w14:paraId="785BC3E5">
      <w:pPr>
        <w:pageBreakBefore w:val="0"/>
        <w:kinsoku/>
        <w:overflowPunct/>
        <w:topLinePunct w:val="0"/>
        <w:autoSpaceDE w:val="0"/>
        <w:autoSpaceDN w:val="0"/>
        <w:bidi w:val="0"/>
        <w:adjustRightInd w:val="0"/>
        <w:spacing w:line="360" w:lineRule="auto"/>
        <w:jc w:val="right"/>
        <w:textAlignment w:val="auto"/>
        <w:rPr>
          <w:rFonts w:hint="default" w:ascii="Times New Roman" w:hAnsi="Times New Roman" w:eastAsia="宋体" w:cs="Times New Roman"/>
          <w:color w:val="auto"/>
          <w:kern w:val="0"/>
          <w:sz w:val="24"/>
          <w:szCs w:val="24"/>
          <w:vertAlign w:val="baseline"/>
          <w:lang w:val="en-US" w:eastAsia="zh-CN"/>
        </w:rPr>
      </w:pPr>
      <w:r>
        <w:rPr>
          <w:rFonts w:hint="default" w:ascii="Times New Roman" w:hAnsi="Times New Roman" w:eastAsia="宋体" w:cs="Times New Roman"/>
          <w:color w:val="auto"/>
          <w:position w:val="-32"/>
          <w:sz w:val="24"/>
          <w:szCs w:val="24"/>
          <w:vertAlign w:val="superscript"/>
        </w:rPr>
        <w:object>
          <v:shape id="_x0000_i1147" o:spt="75" type="#_x0000_t75" style="height:38.4pt;width:56.1pt;" o:ole="t" filled="f" stroked="f" coordsize="21600,21600">
            <v:path/>
            <v:fill on="f" focussize="0,0"/>
            <v:stroke on="f"/>
            <v:imagedata r:id="rId253" o:title=""/>
            <o:lock v:ext="edit" grouping="f" rotation="f" text="f" aspectratio="t"/>
            <w10:wrap type="none"/>
            <w10:anchorlock/>
          </v:shape>
          <o:OLEObject Type="Embed" ProgID="Equation.KSEE3" ShapeID="_x0000_i1147" DrawAspect="Content" ObjectID="_1468075853" r:id="rId252">
            <o:LockedField>false</o:LockedField>
          </o:OLEObject>
        </w:object>
      </w:r>
      <w:r>
        <w:rPr>
          <w:rFonts w:hint="default" w:ascii="Times New Roman" w:hAnsi="Times New Roman" w:eastAsia="宋体" w:cs="Times New Roman"/>
          <w:color w:val="auto"/>
          <w:sz w:val="24"/>
          <w:szCs w:val="24"/>
          <w:vertAlign w:val="superscript"/>
          <w:lang w:val="en-US" w:eastAsia="zh-CN"/>
        </w:rPr>
        <w:t xml:space="preserve">                                                </w:t>
      </w:r>
      <w:r>
        <w:rPr>
          <w:rFonts w:hint="default" w:ascii="Times New Roman" w:hAnsi="Times New Roman" w:eastAsia="宋体" w:cs="Times New Roman"/>
          <w:color w:val="auto"/>
          <w:sz w:val="24"/>
          <w:szCs w:val="24"/>
          <w:vertAlign w:val="baseline"/>
          <w:lang w:eastAsia="zh-CN"/>
        </w:rPr>
        <w:t>（</w:t>
      </w:r>
      <w:r>
        <w:rPr>
          <w:rFonts w:hint="default" w:ascii="Times New Roman" w:hAnsi="Times New Roman" w:eastAsia="宋体" w:cs="Times New Roman"/>
          <w:b w:val="0"/>
          <w:bCs w:val="0"/>
          <w:color w:val="auto"/>
          <w:sz w:val="24"/>
          <w:szCs w:val="24"/>
          <w:vertAlign w:val="baseline"/>
          <w:lang w:val="en-US" w:eastAsia="zh-CN"/>
        </w:rPr>
        <w:t>B</w:t>
      </w:r>
      <w:r>
        <w:rPr>
          <w:rFonts w:hint="default" w:ascii="Times New Roman" w:hAnsi="Times New Roman" w:eastAsia="宋体" w:cs="Times New Roman"/>
          <w:color w:val="auto"/>
          <w:sz w:val="24"/>
          <w:szCs w:val="24"/>
          <w:vertAlign w:val="baseline"/>
          <w:lang w:val="en-US" w:eastAsia="zh-CN"/>
        </w:rPr>
        <w:t>.0.2-1</w:t>
      </w:r>
      <w:r>
        <w:rPr>
          <w:rFonts w:hint="default" w:ascii="Times New Roman" w:hAnsi="Times New Roman" w:eastAsia="宋体" w:cs="Times New Roman"/>
          <w:color w:val="auto"/>
          <w:sz w:val="24"/>
          <w:szCs w:val="24"/>
          <w:vertAlign w:val="baseline"/>
          <w:lang w:eastAsia="zh-CN"/>
        </w:rPr>
        <w:t>）</w:t>
      </w:r>
    </w:p>
    <w:p w14:paraId="1015FCAC">
      <w:pPr>
        <w:pageBreakBefore w:val="0"/>
        <w:kinsoku/>
        <w:overflowPunct/>
        <w:topLinePunct w:val="0"/>
        <w:autoSpaceDE w:val="0"/>
        <w:autoSpaceDN w:val="0"/>
        <w:bidi w:val="0"/>
        <w:adjustRightInd w:val="0"/>
        <w:spacing w:line="360" w:lineRule="auto"/>
        <w:jc w:val="righ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position w:val="-24"/>
          <w:sz w:val="24"/>
          <w:szCs w:val="24"/>
        </w:rPr>
        <w:object>
          <v:shape id="_x0000_i1148" o:spt="75" type="#_x0000_t75" style="height:32.25pt;width:104.55pt;" o:ole="t" filled="f" stroked="f" coordsize="21600,21600">
            <v:path/>
            <v:fill on="f" focussize="0,0"/>
            <v:stroke on="f"/>
            <v:imagedata r:id="rId255" o:title=""/>
            <o:lock v:ext="edit" grouping="f" rotation="f" text="f" aspectratio="t"/>
            <w10:wrap type="none"/>
            <w10:anchorlock/>
          </v:shape>
          <o:OLEObject Type="Embed" ProgID="Equation.KSEE3" ShapeID="_x0000_i1148" DrawAspect="Content" ObjectID="_1468075854" r:id="rId254">
            <o:LockedField>false</o:LockedField>
          </o:OLEObject>
        </w:objec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b w:val="0"/>
          <w:bCs w:val="0"/>
          <w:color w:val="auto"/>
          <w:sz w:val="24"/>
          <w:szCs w:val="24"/>
          <w:vertAlign w:val="baseline"/>
          <w:lang w:val="en-US" w:eastAsia="zh-CN"/>
        </w:rPr>
        <w:t>B</w:t>
      </w:r>
      <w:r>
        <w:rPr>
          <w:rFonts w:hint="default" w:ascii="Times New Roman" w:hAnsi="Times New Roman" w:eastAsia="宋体" w:cs="Times New Roman"/>
          <w:color w:val="auto"/>
          <w:sz w:val="24"/>
          <w:szCs w:val="24"/>
          <w:vertAlign w:val="baseline"/>
          <w:lang w:val="en-US" w:eastAsia="zh-CN"/>
        </w:rPr>
        <w:t>.0.2-2</w:t>
      </w:r>
      <w:r>
        <w:rPr>
          <w:rFonts w:hint="default" w:ascii="Times New Roman" w:hAnsi="Times New Roman" w:eastAsia="宋体" w:cs="Times New Roman"/>
          <w:color w:val="auto"/>
          <w:sz w:val="24"/>
          <w:szCs w:val="24"/>
          <w:lang w:val="en-US" w:eastAsia="zh-CN"/>
        </w:rPr>
        <w:t>)</w:t>
      </w:r>
    </w:p>
    <w:p w14:paraId="6F018C67">
      <w:pPr>
        <w:pageBreakBefore w:val="0"/>
        <w:kinsoku/>
        <w:overflowPunct/>
        <w:topLinePunct w:val="0"/>
        <w:autoSpaceDE w:val="0"/>
        <w:autoSpaceDN w:val="0"/>
        <w:bidi w:val="0"/>
        <w:adjustRightInd w:val="0"/>
        <w:spacing w:line="360" w:lineRule="auto"/>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式中：</w:t>
      </w:r>
    </w:p>
    <w:p w14:paraId="47FBFA6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6"/>
          <w:sz w:val="24"/>
          <w:szCs w:val="24"/>
        </w:rPr>
        <w:object>
          <v:shape id="_x0000_i1149" o:spt="75" type="#_x0000_t75" style="height:11pt;width:10pt;" o:ole="t" filled="f" stroked="f" coordsize="21600,21600">
            <v:path/>
            <v:fill on="f" focussize="0,0"/>
            <v:stroke on="f"/>
            <v:imagedata r:id="rId257" o:title=""/>
            <o:lock v:ext="edit" grouping="f" rotation="f" text="f" aspectratio="t"/>
            <w10:wrap type="none"/>
            <w10:anchorlock/>
          </v:shape>
          <o:OLEObject Type="Embed" ProgID="Equation.KSEE3" ShapeID="_x0000_i1149" DrawAspect="Content" ObjectID="_1468075855" r:id="rId256">
            <o:LockedField>false</o:LockedField>
          </o:OLEObject>
        </w:object>
      </w:r>
      <w:r>
        <w:rPr>
          <w:rFonts w:hint="default" w:ascii="Times New Roman" w:hAnsi="Times New Roman" w:eastAsia="宋体" w:cs="Times New Roman"/>
          <w:color w:val="auto"/>
          <w:sz w:val="24"/>
          <w:szCs w:val="24"/>
        </w:rPr>
        <w:t>——张拉端锚具变形和钢筋内缩值(mm)；按表 5.2.4中的数值采用</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position w:val="-14"/>
          <w:sz w:val="24"/>
          <w:szCs w:val="24"/>
        </w:rPr>
        <w:object>
          <v:shape id="_x0000_i1150" o:spt="75" type="#_x0000_t75" style="height:19pt;width:16pt;" o:ole="t" filled="f" stroked="f" coordsize="21600,21600">
            <v:path/>
            <v:fill on="f" focussize="0,0"/>
            <v:stroke on="f"/>
            <v:imagedata r:id="rId259" o:title=""/>
            <o:lock v:ext="edit" grouping="f" rotation="f" text="f" aspectratio="t"/>
            <w10:wrap type="none"/>
            <w10:anchorlock/>
          </v:shape>
          <o:OLEObject Type="Embed" ProgID="Equation.KSEE3" ShapeID="_x0000_i1150" DrawAspect="Content" ObjectID="_1468075856" r:id="rId258">
            <o:LockedField>false</o:LockedField>
          </o:OLEObject>
        </w:object>
      </w:r>
      <w:r>
        <w:rPr>
          <w:rFonts w:hint="default" w:ascii="Times New Roman" w:hAnsi="Times New Roman" w:eastAsia="宋体" w:cs="Times New Roman"/>
          <w:color w:val="auto"/>
          <w:sz w:val="24"/>
          <w:szCs w:val="24"/>
        </w:rPr>
        <w:t>——预应力筋弹性模量</w:t>
      </w:r>
      <w:r>
        <w:rPr>
          <w:rFonts w:hint="default" w:ascii="Times New Roman" w:hAnsi="Times New Roman" w:eastAsia="宋体" w:cs="Times New Roman"/>
          <w:color w:val="auto"/>
          <w:sz w:val="24"/>
          <w:szCs w:val="24"/>
          <w:lang w:eastAsia="zh-CN"/>
        </w:rPr>
        <w:t>；</w:t>
      </w:r>
    </w:p>
    <w:p w14:paraId="37417C91">
      <w:pPr>
        <w:pageBreakBefore w:val="0"/>
        <w:kinsoku/>
        <w:overflowPunct/>
        <w:topLinePunct w:val="0"/>
        <w:autoSpaceDE w:val="0"/>
        <w:autoSpaceDN w:val="0"/>
        <w:bidi w:val="0"/>
        <w:adjustRightInd w:val="0"/>
        <w:spacing w:line="360" w:lineRule="auto"/>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position w:val="-12"/>
          <w:sz w:val="24"/>
          <w:szCs w:val="24"/>
        </w:rPr>
        <w:object>
          <v:shape id="_x0000_i1151" o:spt="75" type="#_x0000_t75" style="height:18pt;width:23.95pt;" o:ole="t" filled="f" stroked="f" coordsize="21600,21600">
            <v:path/>
            <v:fill on="f" focussize="0,0"/>
            <v:stroke on="f"/>
            <v:imagedata r:id="rId261" o:title=""/>
            <o:lock v:ext="edit" grouping="f" rotation="f" text="f" aspectratio="t"/>
            <w10:wrap type="none"/>
            <w10:anchorlock/>
          </v:shape>
          <o:OLEObject Type="Embed" ProgID="Equation.KSEE3" ShapeID="_x0000_i1151" DrawAspect="Content" ObjectID="_1468075857" r:id="rId260">
            <o:LockedField>false</o:LockedField>
          </o:OLEObject>
        </w:object>
      </w:r>
      <w:r>
        <w:rPr>
          <w:rFonts w:hint="default" w:ascii="Times New Roman" w:hAnsi="Times New Roman" w:eastAsia="宋体" w:cs="Times New Roman"/>
          <w:color w:val="auto"/>
          <w:sz w:val="24"/>
          <w:szCs w:val="24"/>
        </w:rPr>
        <w:t>——单位长度由管道摩擦引起的预应力损失</w:t>
      </w:r>
      <w:r>
        <w:rPr>
          <w:rFonts w:hint="default" w:ascii="Times New Roman" w:hAnsi="Times New Roman" w:eastAsia="宋体" w:cs="Times New Roman"/>
          <w:color w:val="auto"/>
          <w:sz w:val="24"/>
          <w:szCs w:val="24"/>
          <w:lang w:eastAsia="zh-CN"/>
        </w:rPr>
        <w:t>；</w:t>
      </w:r>
    </w:p>
    <w:p w14:paraId="0347D8B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position w:val="-12"/>
          <w:sz w:val="24"/>
          <w:szCs w:val="24"/>
        </w:rPr>
        <w:object>
          <v:shape id="_x0000_i1152" o:spt="75" type="#_x0000_t75" style="height:17.1pt;width:20.85pt;" o:ole="t" filled="f" stroked="f" coordsize="21600,21600">
            <v:path/>
            <v:fill on="f" focussize="0,0"/>
            <v:stroke on="f"/>
            <v:imagedata r:id="rId263" o:title=""/>
            <o:lock v:ext="edit" grouping="f" rotation="f" text="f" aspectratio="t"/>
            <w10:wrap type="none"/>
            <w10:anchorlock/>
          </v:shape>
          <o:OLEObject Type="Embed" ProgID="Equation.KSEE3" ShapeID="_x0000_i1152" DrawAspect="Content" ObjectID="_1468075858" r:id="rId262">
            <o:LockedField>false</o:LockedField>
          </o:OLEObject>
        </w:objec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张拉控制应力；</w:t>
      </w:r>
    </w:p>
    <w:p w14:paraId="4A8B2F6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L</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张拉端至锚固端的距离；</w:t>
      </w:r>
    </w:p>
    <w:p w14:paraId="20E2FCD1">
      <w:pPr>
        <w:pageBreakBefore w:val="0"/>
        <w:kinsoku/>
        <w:overflowPunct/>
        <w:topLinePunct w:val="0"/>
        <w:bidi w:val="0"/>
        <w:spacing w:line="360" w:lineRule="auto"/>
        <w:textAlignment w:val="auto"/>
        <w:rPr>
          <w:rFonts w:hint="default" w:ascii="Times New Roman" w:hAnsi="Times New Roman" w:eastAsia="宋体" w:cs="Times New Roman"/>
          <w:color w:val="auto"/>
          <w:kern w:val="0"/>
          <w:sz w:val="24"/>
          <w:szCs w:val="24"/>
          <w:vertAlign w:val="baseline"/>
          <w:lang w:val="en-US" w:eastAsia="zh-CN"/>
        </w:rPr>
      </w:pPr>
      <w:r>
        <w:rPr>
          <w:rFonts w:hint="default" w:ascii="Times New Roman" w:hAnsi="Times New Roman" w:eastAsia="宋体" w:cs="Times New Roman"/>
          <w:color w:val="auto"/>
          <w:position w:val="-6"/>
          <w:sz w:val="24"/>
          <w:szCs w:val="24"/>
        </w:rPr>
        <w:object>
          <v:shape id="_x0000_i1153" o:spt="75" type="#_x0000_t75" style="height:13.95pt;width:9.95pt;" o:ole="t" filled="f" stroked="f" coordsize="21600,21600">
            <v:path/>
            <v:fill on="f" focussize="0,0"/>
            <v:stroke on="f"/>
            <v:imagedata r:id="rId265" o:title=""/>
            <o:lock v:ext="edit" grouping="f" rotation="f" text="f" aspectratio="t"/>
            <w10:wrap type="none"/>
            <w10:anchorlock/>
          </v:shape>
          <o:OLEObject Type="Embed" ProgID="Equation.KSEE3" ShapeID="_x0000_i1153" DrawAspect="Content" ObjectID="_1468075859" r:id="rId264">
            <o:LockedField>false</o:LockedField>
          </o:OLEObject>
        </w:object>
      </w:r>
      <w:r>
        <w:rPr>
          <w:rFonts w:hint="default" w:ascii="Times New Roman" w:hAnsi="Times New Roman" w:eastAsia="宋体" w:cs="Times New Roman"/>
          <w:color w:val="auto"/>
          <w:sz w:val="24"/>
          <w:szCs w:val="24"/>
        </w:rPr>
        <w:t>——从张拉端至计算截面曲线孔道各部分切线的夹角之和(rad)</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μ——预应力筋与孔道壁之间的摩擦系数；按表 5.2.5 中的数值采用</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position w:val="-4"/>
          <w:sz w:val="24"/>
          <w:szCs w:val="24"/>
        </w:rPr>
        <w:object>
          <v:shape id="_x0000_i1154" o:spt="75" type="#_x0000_t75" style="height:10pt;width:11pt;" o:ole="t" filled="f" stroked="f" coordsize="21600,21600">
            <v:path/>
            <v:fill on="f" focussize="0,0"/>
            <v:stroke on="f"/>
            <v:imagedata r:id="rId267" o:title=""/>
            <o:lock v:ext="edit" grouping="f" rotation="f" text="f" aspectratio="t"/>
            <w10:wrap type="none"/>
            <w10:anchorlock/>
          </v:shape>
          <o:OLEObject Type="Embed" ProgID="Equation.KSEE3" ShapeID="_x0000_i1154" DrawAspect="Content" ObjectID="_1468075860" r:id="rId266">
            <o:LockedField>false</o:LockedField>
          </o:OLEObject>
        </w:object>
      </w:r>
      <w:r>
        <w:rPr>
          <w:rFonts w:hint="default" w:ascii="Times New Roman" w:hAnsi="Times New Roman" w:eastAsia="宋体" w:cs="Times New Roman"/>
          <w:color w:val="auto"/>
          <w:sz w:val="24"/>
          <w:szCs w:val="24"/>
        </w:rPr>
        <w:t>——考虑孔道每米长度局部偏差的摩擦系数；按表 5.2.5 中的数值采用</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x——张拉端至计算截面的距离(m)；</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kern w:val="0"/>
          <w:sz w:val="24"/>
          <w:szCs w:val="24"/>
          <w:lang w:val="en-US" w:eastAsia="zh-CN"/>
        </w:rPr>
        <w:t>B.0.3</w:t>
      </w:r>
      <w:r>
        <w:rPr>
          <w:rFonts w:hint="default" w:ascii="Times New Roman" w:hAnsi="Times New Roman" w:eastAsia="宋体" w:cs="Times New Roman"/>
          <w:color w:val="auto"/>
          <w:sz w:val="24"/>
          <w:szCs w:val="24"/>
        </w:rPr>
        <w:t>张拉端的锚固损失</w:t>
      </w:r>
      <w:r>
        <w:rPr>
          <w:rFonts w:hint="default" w:ascii="Times New Roman" w:hAnsi="Times New Roman" w:eastAsia="宋体" w:cs="Times New Roman"/>
          <w:color w:val="auto"/>
          <w:sz w:val="24"/>
          <w:szCs w:val="24"/>
          <w:shd w:val="clear" w:color="auto" w:fill="FFFFFF"/>
          <w:lang w:eastAsia="zh-CN"/>
        </w:rPr>
        <w:t>按下</w:t>
      </w:r>
      <w:r>
        <w:rPr>
          <w:rFonts w:hint="default" w:ascii="Times New Roman" w:hAnsi="Times New Roman" w:eastAsia="宋体" w:cs="Times New Roman"/>
          <w:color w:val="auto"/>
          <w:kern w:val="0"/>
          <w:sz w:val="24"/>
          <w:szCs w:val="24"/>
          <w:vertAlign w:val="baseline"/>
          <w:lang w:val="en-US" w:eastAsia="zh-CN"/>
        </w:rPr>
        <w:t>列公式计算：</w:t>
      </w:r>
    </w:p>
    <w:p w14:paraId="507EB4CF">
      <w:pPr>
        <w:pageBreakBefore w:val="0"/>
        <w:kinsoku/>
        <w:overflowPunct/>
        <w:topLinePunct w:val="0"/>
        <w:bidi w:val="0"/>
        <w:spacing w:line="360" w:lineRule="auto"/>
        <w:jc w:val="righ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position w:val="-14"/>
          <w:sz w:val="24"/>
          <w:szCs w:val="24"/>
        </w:rPr>
        <w:object>
          <v:shape id="_x0000_i1155" o:spt="75" type="#_x0000_t75" style="height:18.7pt;width:62.95pt;" o:ole="t" filled="f" stroked="f" coordsize="21600,21600">
            <v:path/>
            <v:fill on="f" focussize="0,0"/>
            <v:stroke on="f"/>
            <v:imagedata r:id="rId269" o:title=""/>
            <o:lock v:ext="edit" grouping="f" rotation="f" text="f" aspectratio="t"/>
            <w10:wrap type="none"/>
            <w10:anchorlock/>
          </v:shape>
          <o:OLEObject Type="Embed" ProgID="Equation.KSEE3" ShapeID="_x0000_i1155" DrawAspect="Content" ObjectID="_1468075861" r:id="rId268">
            <o:LockedField>false</o:LockedField>
          </o:OLEObject>
        </w:object>
      </w:r>
      <w:r>
        <w:rPr>
          <w:rFonts w:hint="default" w:ascii="Times New Roman" w:hAnsi="Times New Roman" w:eastAsia="宋体" w:cs="Times New Roman"/>
          <w:color w:val="auto"/>
          <w:sz w:val="24"/>
          <w:szCs w:val="24"/>
          <w:lang w:val="en-US" w:eastAsia="zh-CN"/>
        </w:rPr>
        <w:t xml:space="preserve">                           (B.0.3)      </w:t>
      </w:r>
    </w:p>
    <w:p w14:paraId="744895D9">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p>
    <w:p w14:paraId="58785B5B">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p>
    <w:p w14:paraId="4EDDC578">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p>
    <w:p w14:paraId="6903A0BE">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p>
    <w:p w14:paraId="52D2DF76">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p>
    <w:p w14:paraId="1A989A67">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p>
    <w:p w14:paraId="541E9015">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p>
    <w:p w14:paraId="6429C90F">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p>
    <w:p w14:paraId="14E741CB">
      <w:pPr>
        <w:pageBreakBefore w:val="0"/>
        <w:kinsoku/>
        <w:wordWrap w:val="0"/>
        <w:overflowPunct/>
        <w:topLinePunct w:val="0"/>
        <w:bidi w:val="0"/>
        <w:adjustRightInd w:val="0"/>
        <w:spacing w:line="360" w:lineRule="auto"/>
        <w:jc w:val="center"/>
        <w:textAlignment w:val="auto"/>
        <w:outlineLvl w:val="0"/>
        <w:rPr>
          <w:rFonts w:hint="default" w:ascii="Times New Roman" w:hAnsi="Times New Roman" w:eastAsia="宋体" w:cs="Times New Roman"/>
          <w:b/>
          <w:bCs/>
          <w:color w:val="auto"/>
          <w:sz w:val="32"/>
          <w:szCs w:val="32"/>
        </w:rPr>
      </w:pPr>
      <w:bookmarkStart w:id="67" w:name="_Toc4098"/>
      <w:r>
        <w:rPr>
          <w:rFonts w:hint="default" w:ascii="Times New Roman" w:hAnsi="Times New Roman" w:eastAsia="宋体" w:cs="Times New Roman"/>
          <w:b/>
          <w:bCs/>
          <w:color w:val="auto"/>
          <w:sz w:val="28"/>
          <w:szCs w:val="28"/>
        </w:rPr>
        <w:t>附录C  预应力框架梁不需验算挠度的</w:t>
      </w:r>
      <w:r>
        <w:rPr>
          <w:rFonts w:hint="default" w:ascii="Times New Roman" w:hAnsi="Times New Roman" w:eastAsia="宋体" w:cs="Times New Roman"/>
          <w:b/>
          <w:bCs/>
          <w:color w:val="auto"/>
          <w:sz w:val="28"/>
          <w:szCs w:val="28"/>
          <w:lang w:eastAsia="zh-CN"/>
        </w:rPr>
        <w:t>条件</w:t>
      </w:r>
      <w:bookmarkEnd w:id="67"/>
    </w:p>
    <w:p w14:paraId="52BF98D8">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Cs w:val="24"/>
        </w:rPr>
      </w:pPr>
    </w:p>
    <w:p w14:paraId="4BC2FA65">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1 预应力框架梁受到的外荷载不超过本节图中的最大外荷载时，按荷载效应的标准组合并考虑荷载长期作用影响的挠度f与其跨度L的比值小于1/400。</w:t>
      </w:r>
    </w:p>
    <w:p w14:paraId="4E05DDBE">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2 当预应力框架梁满足C.</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1的要求时，可不进行挠度验算。</w:t>
      </w:r>
    </w:p>
    <w:p w14:paraId="58F8ABC5">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3 本节的适用条件：</w:t>
      </w:r>
    </w:p>
    <w:p w14:paraId="03DEA0C1">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1 混凝土强度等级为C40；</w:t>
      </w:r>
    </w:p>
    <w:p w14:paraId="0CE464DC">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2 现浇混凝土预应力框架梁截面尺寸</w:t>
      </w:r>
      <w:r>
        <w:rPr>
          <w:rFonts w:hint="default" w:ascii="Times New Roman" w:hAnsi="Times New Roman" w:eastAsia="宋体" w:cs="Times New Roman"/>
          <w:color w:val="auto"/>
          <w:sz w:val="24"/>
          <w:szCs w:val="24"/>
          <w:lang w:eastAsia="zh-CN"/>
        </w:rPr>
        <w:t>符合以下规定</w:t>
      </w:r>
      <w:r>
        <w:rPr>
          <w:rFonts w:hint="default" w:ascii="Times New Roman" w:hAnsi="Times New Roman" w:eastAsia="宋体" w:cs="Times New Roman"/>
          <w:color w:val="auto"/>
          <w:sz w:val="24"/>
          <w:szCs w:val="24"/>
        </w:rPr>
        <w:t>：</w:t>
      </w:r>
    </w:p>
    <w:p w14:paraId="04A695E4">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现浇板厚度h</w:t>
      </w:r>
      <w:r>
        <w:rPr>
          <w:rFonts w:hint="default" w:ascii="Times New Roman" w:hAnsi="Times New Roman" w:eastAsia="宋体" w:cs="Times New Roman"/>
          <w:color w:val="auto"/>
          <w:sz w:val="24"/>
          <w:szCs w:val="24"/>
          <w:vertAlign w:val="subscript"/>
        </w:rPr>
        <w:t>f</w:t>
      </w:r>
      <w:r>
        <w:rPr>
          <w:rFonts w:hint="default" w:ascii="Times New Roman" w:hAnsi="Times New Roman" w:eastAsia="宋体" w:cs="Times New Roman"/>
          <w:color w:val="auto"/>
          <w:sz w:val="24"/>
          <w:szCs w:val="24"/>
        </w:rPr>
        <w:t>’不小于100mm；</w:t>
      </w:r>
    </w:p>
    <w:p w14:paraId="3CFBC8DA">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有效翼缘宽度b</w:t>
      </w:r>
      <w:r>
        <w:rPr>
          <w:rFonts w:hint="default" w:ascii="Times New Roman" w:hAnsi="Times New Roman" w:eastAsia="宋体" w:cs="Times New Roman"/>
          <w:color w:val="auto"/>
          <w:sz w:val="24"/>
          <w:szCs w:val="24"/>
          <w:vertAlign w:val="subscript"/>
        </w:rPr>
        <w:t>f</w:t>
      </w:r>
      <w:r>
        <w:rPr>
          <w:rFonts w:hint="default" w:ascii="Times New Roman" w:hAnsi="Times New Roman" w:eastAsia="宋体" w:cs="Times New Roman"/>
          <w:color w:val="auto"/>
          <w:sz w:val="24"/>
          <w:szCs w:val="24"/>
        </w:rPr>
        <w:t>’=b+12h</w:t>
      </w:r>
      <w:r>
        <w:rPr>
          <w:rFonts w:hint="default" w:ascii="Times New Roman" w:hAnsi="Times New Roman" w:eastAsia="宋体" w:cs="Times New Roman"/>
          <w:color w:val="auto"/>
          <w:sz w:val="24"/>
          <w:szCs w:val="24"/>
          <w:vertAlign w:val="subscript"/>
        </w:rPr>
        <w:t>f</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p>
    <w:p w14:paraId="14D468EC">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截面高度</w:t>
      </w:r>
      <w:r>
        <w:rPr>
          <w:rFonts w:hint="default" w:ascii="Times New Roman" w:hAnsi="Times New Roman" w:eastAsia="宋体" w:cs="Times New Roman"/>
          <w:color w:val="auto"/>
          <w:sz w:val="24"/>
          <w:szCs w:val="24"/>
          <w:lang w:val="en-US" w:eastAsia="zh-CN"/>
        </w:rPr>
        <w:t>h</w:t>
      </w:r>
      <w:r>
        <w:rPr>
          <w:rFonts w:hint="default" w:ascii="Times New Roman" w:hAnsi="Times New Roman" w:eastAsia="宋体" w:cs="Times New Roman"/>
          <w:color w:val="auto"/>
          <w:sz w:val="24"/>
          <w:szCs w:val="24"/>
        </w:rPr>
        <w:t>不大于2000mm。</w:t>
      </w:r>
    </w:p>
    <w:p w14:paraId="2144040E">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 xml:space="preserve">4 </w:t>
      </w:r>
      <w:r>
        <w:rPr>
          <w:rFonts w:hint="default" w:ascii="Times New Roman" w:hAnsi="Times New Roman" w:eastAsia="宋体" w:cs="Times New Roman"/>
          <w:color w:val="auto"/>
          <w:sz w:val="24"/>
          <w:szCs w:val="24"/>
          <w:lang w:eastAsia="zh-CN"/>
        </w:rPr>
        <w:t>本附录</w:t>
      </w:r>
      <w:r>
        <w:rPr>
          <w:rFonts w:hint="default" w:ascii="Times New Roman" w:hAnsi="Times New Roman" w:eastAsia="宋体" w:cs="Times New Roman"/>
          <w:color w:val="auto"/>
          <w:sz w:val="24"/>
          <w:szCs w:val="24"/>
        </w:rPr>
        <w:t>中</w:t>
      </w:r>
      <w:r>
        <w:rPr>
          <w:rFonts w:hint="default" w:ascii="Times New Roman" w:hAnsi="Times New Roman" w:eastAsia="宋体" w:cs="Times New Roman"/>
          <w:color w:val="auto"/>
          <w:sz w:val="24"/>
          <w:szCs w:val="24"/>
          <w:lang w:eastAsia="zh-CN"/>
        </w:rPr>
        <w:t>的符号含义为</w:t>
      </w:r>
      <w:r>
        <w:rPr>
          <w:rFonts w:hint="default" w:ascii="Times New Roman" w:hAnsi="Times New Roman" w:eastAsia="宋体" w:cs="Times New Roman"/>
          <w:color w:val="auto"/>
          <w:sz w:val="24"/>
          <w:szCs w:val="24"/>
        </w:rPr>
        <w:t>：</w:t>
      </w:r>
    </w:p>
    <w:p w14:paraId="6CC71123">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L - 预应力框架梁计算</w:t>
      </w:r>
      <w:r>
        <w:rPr>
          <w:rFonts w:hint="default" w:ascii="Times New Roman" w:hAnsi="Times New Roman" w:eastAsia="宋体" w:cs="Times New Roman"/>
          <w:color w:val="auto"/>
          <w:sz w:val="24"/>
          <w:szCs w:val="24"/>
          <w:lang w:eastAsia="zh-CN"/>
        </w:rPr>
        <w:t>跨</w:t>
      </w:r>
      <w:r>
        <w:rPr>
          <w:rFonts w:hint="default" w:ascii="Times New Roman" w:hAnsi="Times New Roman" w:eastAsia="宋体" w:cs="Times New Roman"/>
          <w:color w:val="auto"/>
          <w:sz w:val="24"/>
          <w:szCs w:val="24"/>
        </w:rPr>
        <w:t>度；</w:t>
      </w:r>
    </w:p>
    <w:p w14:paraId="3BEC0AA1">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h - 预应力框架梁截面高度</w:t>
      </w:r>
    </w:p>
    <w:p w14:paraId="61EE15B2">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q</w:t>
      </w:r>
      <w:r>
        <w:rPr>
          <w:rFonts w:hint="default" w:ascii="Times New Roman" w:hAnsi="Times New Roman" w:eastAsia="宋体" w:cs="Times New Roman"/>
          <w:color w:val="auto"/>
          <w:sz w:val="24"/>
          <w:szCs w:val="24"/>
          <w:vertAlign w:val="subscript"/>
        </w:rPr>
        <w:t>w</w:t>
      </w:r>
      <w:r>
        <w:rPr>
          <w:rFonts w:hint="default" w:ascii="Times New Roman" w:hAnsi="Times New Roman" w:eastAsia="宋体" w:cs="Times New Roman"/>
          <w:color w:val="auto"/>
          <w:sz w:val="24"/>
          <w:szCs w:val="24"/>
        </w:rPr>
        <w:t>-预应力框架梁上作用的预应力等效荷载标准值，可按C.</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5计算；</w:t>
      </w:r>
    </w:p>
    <w:p w14:paraId="685B76A5">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q-预应力框架梁上作用的</w:t>
      </w:r>
      <w:r>
        <w:rPr>
          <w:rFonts w:hint="default" w:ascii="Times New Roman" w:hAnsi="Times New Roman" w:eastAsia="宋体" w:cs="Times New Roman"/>
          <w:color w:val="auto"/>
          <w:sz w:val="24"/>
          <w:szCs w:val="24"/>
          <w:lang w:eastAsia="zh-CN"/>
        </w:rPr>
        <w:t>最大</w:t>
      </w:r>
      <w:r>
        <w:rPr>
          <w:rFonts w:hint="default" w:ascii="Times New Roman" w:hAnsi="Times New Roman" w:eastAsia="宋体" w:cs="Times New Roman"/>
          <w:color w:val="auto"/>
          <w:sz w:val="24"/>
          <w:szCs w:val="24"/>
        </w:rPr>
        <w:t>外荷载标准组合值；</w:t>
      </w:r>
    </w:p>
    <w:p w14:paraId="28B3EF78">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bscript"/>
        </w:rPr>
        <w:t>支</w:t>
      </w:r>
      <w:r>
        <w:rPr>
          <w:rFonts w:hint="default" w:ascii="Times New Roman" w:hAnsi="Times New Roman" w:eastAsia="宋体" w:cs="Times New Roman"/>
          <w:color w:val="auto"/>
          <w:sz w:val="24"/>
          <w:szCs w:val="24"/>
        </w:rPr>
        <w:t>-按外荷载标准组合计算的框架梁两端支座弯矩平均值；</w:t>
      </w:r>
    </w:p>
    <w:p w14:paraId="7AF0B6C1">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bscript"/>
        </w:rPr>
        <w:t>中</w:t>
      </w:r>
      <w:r>
        <w:rPr>
          <w:rFonts w:hint="default" w:ascii="Times New Roman" w:hAnsi="Times New Roman" w:eastAsia="宋体" w:cs="Times New Roman"/>
          <w:color w:val="auto"/>
          <w:sz w:val="24"/>
          <w:szCs w:val="24"/>
        </w:rPr>
        <w:t>-按外荷载标准组合计算的框架梁跨中弯矩值；</w:t>
      </w:r>
    </w:p>
    <w:p w14:paraId="60733FA6">
      <w:pPr>
        <w:pageBreakBefore w:val="0"/>
        <w:kinsoku/>
        <w:wordWrap w:val="0"/>
        <w:overflowPunct/>
        <w:topLinePunct w:val="0"/>
        <w:bidi w:val="0"/>
        <w:adjustRightInd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5 当预应力钢筋束形布置采用如图C.</w:t>
      </w:r>
      <w:r>
        <w:rPr>
          <w:rFonts w:hint="default" w:ascii="Times New Roman" w:hAnsi="Times New Roman" w:eastAsia="宋体" w:cs="Times New Roman"/>
          <w:color w:val="auto"/>
          <w:sz w:val="24"/>
          <w:szCs w:val="24"/>
          <w:lang w:val="en-US" w:eastAsia="zh-CN"/>
        </w:rPr>
        <w:t>0.5</w:t>
      </w:r>
      <w:r>
        <w:rPr>
          <w:rFonts w:hint="default" w:ascii="Times New Roman" w:hAnsi="Times New Roman" w:eastAsia="宋体" w:cs="Times New Roman"/>
          <w:color w:val="auto"/>
          <w:sz w:val="24"/>
          <w:szCs w:val="24"/>
        </w:rPr>
        <w:t>的圆弧线</w:t>
      </w:r>
      <w:r>
        <w:rPr>
          <w:rFonts w:hint="default" w:ascii="Times New Roman" w:hAnsi="Times New Roman" w:eastAsia="宋体" w:cs="Times New Roman"/>
          <w:color w:val="auto"/>
          <w:sz w:val="24"/>
          <w:szCs w:val="24"/>
          <w:lang w:eastAsia="zh-CN"/>
        </w:rPr>
        <w:t>或</w:t>
      </w:r>
      <w:r>
        <w:rPr>
          <w:rFonts w:hint="default" w:ascii="Times New Roman" w:hAnsi="Times New Roman" w:eastAsia="宋体" w:cs="Times New Roman"/>
          <w:color w:val="auto"/>
          <w:sz w:val="24"/>
          <w:szCs w:val="24"/>
        </w:rPr>
        <w:t>四段抛物线时，预应力框架梁上作用的预应力等效荷载标准值q</w:t>
      </w:r>
      <w:r>
        <w:rPr>
          <w:rFonts w:hint="default" w:ascii="Times New Roman" w:hAnsi="Times New Roman" w:eastAsia="宋体" w:cs="Times New Roman"/>
          <w:color w:val="auto"/>
          <w:sz w:val="24"/>
          <w:szCs w:val="24"/>
          <w:vertAlign w:val="subscript"/>
        </w:rPr>
        <w:t>w</w:t>
      </w:r>
      <w:r>
        <w:rPr>
          <w:rFonts w:hint="default" w:ascii="Times New Roman" w:hAnsi="Times New Roman" w:eastAsia="宋体" w:cs="Times New Roman"/>
          <w:color w:val="auto"/>
          <w:sz w:val="24"/>
          <w:szCs w:val="24"/>
        </w:rPr>
        <w:t>可按下式计算；</w:t>
      </w:r>
    </w:p>
    <w:p w14:paraId="7BFD0990">
      <w:pPr>
        <w:pageBreakBefore w:val="0"/>
        <w:kinsoku/>
        <w:wordWrap w:val="0"/>
        <w:overflowPunct/>
        <w:topLinePunct w:val="0"/>
        <w:bidi w:val="0"/>
        <w:adjustRightInd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position w:val="-24"/>
        </w:rPr>
        <w:object>
          <v:shape id="_x0000_i1156" o:spt="75" type="#_x0000_t75" style="height:32.25pt;width:60.55pt;" o:ole="t" filled="f" stroked="f" coordsize="21600,21600">
            <v:path/>
            <v:fill on="f" focussize="0,0"/>
            <v:stroke on="f"/>
            <v:imagedata r:id="rId271" o:title=""/>
            <o:lock v:ext="edit" grouping="f" rotation="f" text="f" aspectratio="t"/>
            <w10:wrap type="none"/>
            <w10:anchorlock/>
          </v:shape>
          <o:OLEObject Type="Embed" ProgID="Equation.KSEE3" ShapeID="_x0000_i1156" DrawAspect="Content" ObjectID="_1468075862" r:id="rId270">
            <o:LockedField>false</o:LockedField>
          </o:OLEObject>
        </w:object>
      </w:r>
      <w:r>
        <w:rPr>
          <w:rFonts w:hint="default" w:ascii="Times New Roman" w:hAnsi="Times New Roman" w:eastAsia="宋体" w:cs="Times New Roman"/>
          <w:color w:val="auto"/>
        </w:rPr>
        <w:t xml:space="preserve">          （C.</w:t>
      </w:r>
      <w:r>
        <w:rPr>
          <w:rFonts w:hint="default" w:ascii="Times New Roman" w:hAnsi="Times New Roman" w:eastAsia="宋体" w:cs="Times New Roman"/>
          <w:color w:val="auto"/>
          <w:lang w:val="en-US" w:eastAsia="zh-CN"/>
        </w:rPr>
        <w:t>0.</w:t>
      </w:r>
      <w:r>
        <w:rPr>
          <w:rFonts w:hint="default" w:ascii="Times New Roman" w:hAnsi="Times New Roman" w:eastAsia="宋体" w:cs="Times New Roman"/>
          <w:color w:val="auto"/>
        </w:rPr>
        <w:t>5）</w:t>
      </w:r>
    </w:p>
    <w:p w14:paraId="2A1EF15B">
      <w:pPr>
        <w:pageBreakBefore w:val="0"/>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w:t>
      </w:r>
    </w:p>
    <w:p w14:paraId="4CFA5D62">
      <w:pPr>
        <w:pageBreakBefore w:val="0"/>
        <w:tabs>
          <w:tab w:val="left" w:pos="2678"/>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N</w:t>
      </w:r>
      <w:r>
        <w:rPr>
          <w:rFonts w:hint="default" w:ascii="Times New Roman" w:hAnsi="Times New Roman" w:eastAsia="宋体" w:cs="Times New Roman"/>
          <w:color w:val="auto"/>
          <w:sz w:val="24"/>
          <w:szCs w:val="24"/>
          <w:vertAlign w:val="subscript"/>
        </w:rPr>
        <w:t>pe</w:t>
      </w:r>
      <w:r>
        <w:rPr>
          <w:rFonts w:hint="default" w:ascii="Times New Roman" w:hAnsi="Times New Roman" w:eastAsia="宋体" w:cs="Times New Roman"/>
          <w:color w:val="auto"/>
          <w:sz w:val="24"/>
          <w:szCs w:val="24"/>
        </w:rPr>
        <w:t>—跨内各截面有效预加力平均值；</w:t>
      </w:r>
    </w:p>
    <w:p w14:paraId="56C7C199">
      <w:pPr>
        <w:pageBreakBefore w:val="0"/>
        <w:tabs>
          <w:tab w:val="left" w:pos="2678"/>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f—曲线的总矢高；</w:t>
      </w:r>
    </w:p>
    <w:p w14:paraId="00B9F626">
      <w:pPr>
        <w:pageBreakBefore w:val="0"/>
        <w:tabs>
          <w:tab w:val="left" w:pos="2678"/>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L—计算跨度；</w:t>
      </w:r>
    </w:p>
    <w:p w14:paraId="178DD2E6">
      <w:pPr>
        <w:pageBreakBefore w:val="0"/>
        <w:kinsoku/>
        <w:wordWrap w:val="0"/>
        <w:overflowPunct/>
        <w:topLinePunct w:val="0"/>
        <w:bidi w:val="0"/>
        <w:adjustRightInd w:val="0"/>
        <w:spacing w:line="360" w:lineRule="auto"/>
        <w:ind w:left="0" w:leftChars="0" w:right="0" w:rightChars="0"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anchor distT="0" distB="0" distL="114300" distR="114300" simplePos="0" relativeHeight="251668480" behindDoc="0" locked="0" layoutInCell="1" allowOverlap="1">
            <wp:simplePos x="0" y="0"/>
            <wp:positionH relativeFrom="column">
              <wp:posOffset>163195</wp:posOffset>
            </wp:positionH>
            <wp:positionV relativeFrom="paragraph">
              <wp:posOffset>79375</wp:posOffset>
            </wp:positionV>
            <wp:extent cx="4999990" cy="1526540"/>
            <wp:effectExtent l="0" t="0" r="10160" b="16510"/>
            <wp:wrapSquare wrapText="bothSides"/>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pic:cNvPicPr>
                      <a:picLocks noChangeAspect="1"/>
                    </pic:cNvPicPr>
                  </pic:nvPicPr>
                  <pic:blipFill>
                    <a:blip r:embed="rId272"/>
                    <a:stretch>
                      <a:fillRect/>
                    </a:stretch>
                  </pic:blipFill>
                  <pic:spPr>
                    <a:xfrm>
                      <a:off x="0" y="0"/>
                      <a:ext cx="4999990" cy="1526540"/>
                    </a:xfrm>
                    <a:prstGeom prst="rect">
                      <a:avLst/>
                    </a:prstGeom>
                    <a:noFill/>
                    <a:ln>
                      <a:noFill/>
                    </a:ln>
                  </pic:spPr>
                </pic:pic>
              </a:graphicData>
            </a:graphic>
          </wp:anchor>
        </w:drawing>
      </w:r>
      <w:r>
        <w:rPr>
          <w:rFonts w:hint="default" w:ascii="Times New Roman" w:hAnsi="Times New Roman" w:eastAsia="宋体" w:cs="Times New Roman"/>
          <w:color w:val="auto"/>
        </w:rPr>
        <w:t xml:space="preserve">            </w:t>
      </w:r>
    </w:p>
    <w:p w14:paraId="1B607E0A">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a</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 xml:space="preserve"> 圆弧线束形示意图</w:t>
      </w:r>
    </w:p>
    <w:p w14:paraId="1FEC2733">
      <w:pPr>
        <w:pageBreakBefore w:val="0"/>
        <w:kinsoku/>
        <w:wordWrap w:val="0"/>
        <w:overflowPunct/>
        <w:topLinePunct w:val="0"/>
        <w:bidi w:val="0"/>
        <w:adjustRightInd w:val="0"/>
        <w:spacing w:line="360" w:lineRule="auto"/>
        <w:textAlignment w:val="auto"/>
        <w:rPr>
          <w:rFonts w:hint="default" w:ascii="Times New Roman" w:hAnsi="Times New Roman" w:eastAsia="宋体" w:cs="Times New Roman"/>
          <w:color w:val="auto"/>
        </w:rPr>
      </w:pPr>
    </w:p>
    <w:p w14:paraId="03CF9742">
      <w:pPr>
        <w:pageBreakBefore w:val="0"/>
        <w:kinsoku/>
        <w:overflowPunct/>
        <w:topLinePunct w:val="0"/>
        <w:bidi w:val="0"/>
        <w:spacing w:line="360" w:lineRule="auto"/>
        <w:textAlignment w:val="auto"/>
        <w:rPr>
          <w:rFonts w:hint="default" w:ascii="Times New Roman" w:hAnsi="Times New Roman" w:eastAsia="宋体" w:cs="Times New Roman"/>
          <w:color w:val="auto"/>
        </w:rPr>
      </w:pPr>
    </w:p>
    <w:p w14:paraId="2A717F48">
      <w:pPr>
        <w:pageBreakBefore w:val="0"/>
        <w:kinsoku/>
        <w:overflowPunct/>
        <w:topLinePunct w:val="0"/>
        <w:bidi w:val="0"/>
        <w:spacing w:line="360" w:lineRule="auto"/>
        <w:textAlignment w:val="auto"/>
        <w:rPr>
          <w:rFonts w:hint="default" w:ascii="Times New Roman" w:hAnsi="Times New Roman" w:eastAsia="宋体" w:cs="Times New Roman"/>
          <w:color w:val="auto"/>
        </w:rPr>
      </w:pPr>
    </w:p>
    <w:p w14:paraId="04A3E4B2">
      <w:pPr>
        <w:pageBreakBefore w:val="0"/>
        <w:kinsoku/>
        <w:overflowPunct/>
        <w:topLinePunct w:val="0"/>
        <w:bidi w:val="0"/>
        <w:spacing w:line="360" w:lineRule="auto"/>
        <w:textAlignment w:val="auto"/>
        <w:rPr>
          <w:rFonts w:hint="default" w:ascii="Times New Roman" w:hAnsi="Times New Roman" w:eastAsia="宋体" w:cs="Times New Roman"/>
          <w:color w:val="auto"/>
        </w:rPr>
      </w:pPr>
    </w:p>
    <w:p w14:paraId="77CA09FE">
      <w:pPr>
        <w:pageBreakBefore w:val="0"/>
        <w:kinsoku/>
        <w:overflowPunct/>
        <w:topLinePunct w:val="0"/>
        <w:bidi w:val="0"/>
        <w:spacing w:line="360" w:lineRule="auto"/>
        <w:textAlignment w:val="auto"/>
        <w:rPr>
          <w:rFonts w:hint="default" w:ascii="Times New Roman" w:hAnsi="Times New Roman" w:eastAsia="宋体" w:cs="Times New Roman"/>
          <w:color w:val="auto"/>
        </w:rPr>
      </w:pPr>
    </w:p>
    <w:p w14:paraId="35FC0804">
      <w:pPr>
        <w:pageBreakBefore w:val="0"/>
        <w:kinsoku/>
        <w:overflowPunct/>
        <w:topLinePunct w:val="0"/>
        <w:bidi w:val="0"/>
        <w:spacing w:line="360" w:lineRule="auto"/>
        <w:textAlignment w:val="auto"/>
        <w:rPr>
          <w:rFonts w:hint="default" w:ascii="Times New Roman" w:hAnsi="Times New Roman" w:eastAsia="宋体" w:cs="Times New Roman"/>
          <w:color w:val="auto"/>
        </w:rPr>
      </w:pPr>
    </w:p>
    <w:p w14:paraId="46D9A14F">
      <w:pPr>
        <w:pageBreakBefore w:val="0"/>
        <w:kinsoku/>
        <w:overflowPunct/>
        <w:topLinePunct w:val="0"/>
        <w:bidi w:val="0"/>
        <w:spacing w:line="36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4592320" cy="1746250"/>
            <wp:effectExtent l="0" t="0" r="17780" b="6350"/>
            <wp:docPr id="18"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9"/>
                    <pic:cNvPicPr>
                      <a:picLocks noChangeAspect="1"/>
                    </pic:cNvPicPr>
                  </pic:nvPicPr>
                  <pic:blipFill>
                    <a:blip r:embed="rId273"/>
                    <a:stretch>
                      <a:fillRect/>
                    </a:stretch>
                  </pic:blipFill>
                  <pic:spPr>
                    <a:xfrm>
                      <a:off x="0" y="0"/>
                      <a:ext cx="4592320" cy="1746250"/>
                    </a:xfrm>
                    <a:prstGeom prst="rect">
                      <a:avLst/>
                    </a:prstGeom>
                    <a:noFill/>
                    <a:ln>
                      <a:noFill/>
                    </a:ln>
                  </pic:spPr>
                </pic:pic>
              </a:graphicData>
            </a:graphic>
          </wp:inline>
        </w:drawing>
      </w:r>
    </w:p>
    <w:p w14:paraId="504B80F7">
      <w:pPr>
        <w:pageBreakBefore w:val="0"/>
        <w:tabs>
          <w:tab w:val="left" w:pos="2678"/>
        </w:tabs>
        <w:kinsoku/>
        <w:overflowPunct/>
        <w:topLinePunct w:val="0"/>
        <w:bidi w:val="0"/>
        <w:spacing w:line="36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b</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四段抛物线束形示意图</w:t>
      </w:r>
    </w:p>
    <w:p w14:paraId="51F32A39">
      <w:pPr>
        <w:pageBreakBefore w:val="0"/>
        <w:kinsoku/>
        <w:wordWrap w:val="0"/>
        <w:overflowPunct/>
        <w:topLinePunct w:val="0"/>
        <w:bidi w:val="0"/>
        <w:adjustRightInd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rPr>
        <w:t>图C.</w:t>
      </w:r>
      <w:r>
        <w:rPr>
          <w:rFonts w:hint="default" w:ascii="Times New Roman" w:hAnsi="Times New Roman" w:eastAsia="宋体" w:cs="Times New Roman"/>
          <w:color w:val="auto"/>
          <w:lang w:val="en-US" w:eastAsia="zh-CN"/>
        </w:rPr>
        <w:t>0.5</w: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sz w:val="21"/>
          <w:szCs w:val="21"/>
        </w:rPr>
        <w:t>预应力钢筋束形</w:t>
      </w:r>
      <w:r>
        <w:rPr>
          <w:rFonts w:hint="default" w:ascii="Times New Roman" w:hAnsi="Times New Roman" w:eastAsia="宋体" w:cs="Times New Roman"/>
          <w:color w:val="auto"/>
        </w:rPr>
        <w:t>示意图</w:t>
      </w:r>
    </w:p>
    <w:p w14:paraId="02D36768">
      <w:pPr>
        <w:pageBreakBefore w:val="0"/>
        <w:tabs>
          <w:tab w:val="left" w:pos="2678"/>
        </w:tabs>
        <w:kinsoku/>
        <w:overflowPunct/>
        <w:topLinePunct w:val="0"/>
        <w:bidi w:val="0"/>
        <w:spacing w:line="360" w:lineRule="auto"/>
        <w:jc w:val="center"/>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C.0.6</w:t>
      </w:r>
      <w:r>
        <w:rPr>
          <w:rFonts w:hint="default" w:ascii="Times New Roman" w:hAnsi="Times New Roman" w:eastAsia="宋体" w:cs="Times New Roman"/>
          <w:b w:val="0"/>
          <w:bCs w:val="0"/>
          <w:color w:val="auto"/>
          <w:sz w:val="24"/>
          <w:szCs w:val="24"/>
        </w:rPr>
        <w:t>预应力框架梁不需验算挠度的</w:t>
      </w:r>
      <w:r>
        <w:rPr>
          <w:rFonts w:hint="default" w:ascii="Times New Roman" w:hAnsi="Times New Roman" w:eastAsia="宋体" w:cs="Times New Roman"/>
          <w:b w:val="0"/>
          <w:bCs w:val="0"/>
          <w:color w:val="auto"/>
          <w:sz w:val="24"/>
          <w:szCs w:val="24"/>
          <w:lang w:eastAsia="zh-CN"/>
        </w:rPr>
        <w:t>最大外荷载如图</w:t>
      </w:r>
      <w:r>
        <w:rPr>
          <w:rFonts w:hint="default" w:ascii="Times New Roman" w:hAnsi="Times New Roman" w:eastAsia="宋体" w:cs="Times New Roman"/>
          <w:b w:val="0"/>
          <w:bCs w:val="0"/>
          <w:color w:val="auto"/>
          <w:sz w:val="24"/>
          <w:szCs w:val="24"/>
          <w:lang w:val="en-US" w:eastAsia="zh-CN"/>
        </w:rPr>
        <w:t>C.0.6；</w:t>
      </w:r>
    </w:p>
    <w:p w14:paraId="72EC342E">
      <w:pPr>
        <w:pageBreakBefore w:val="0"/>
        <w:tabs>
          <w:tab w:val="left" w:pos="2678"/>
        </w:tabs>
        <w:kinsoku/>
        <w:overflowPunct/>
        <w:topLinePunct w:val="0"/>
        <w:bidi w:val="0"/>
        <w:spacing w:line="360" w:lineRule="auto"/>
        <w:jc w:val="center"/>
        <w:textAlignment w:val="auto"/>
        <w:rPr>
          <w:rFonts w:hint="default" w:ascii="Times New Roman" w:hAnsi="Times New Roman" w:eastAsia="宋体" w:cs="Times New Roman"/>
          <w:color w:val="auto"/>
          <w:sz w:val="24"/>
          <w:szCs w:val="24"/>
        </w:rPr>
      </w:pPr>
    </w:p>
    <w:p w14:paraId="34EB42FC">
      <w:pPr>
        <w:pageBreakBefore w:val="0"/>
        <w:kinsoku/>
        <w:overflowPunct/>
        <w:topLinePunct w:val="0"/>
        <w:bidi w:val="0"/>
        <w:spacing w:line="360" w:lineRule="auto"/>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object>
          <v:shape id="_x0000_i1157" o:spt="75" type="#_x0000_t75" style="height:257.45pt;width:438.75pt;" o:ole="t" filled="f" stroked="f" coordsize="21600,21600">
            <v:path/>
            <v:fill on="f" focussize="0,0"/>
            <v:stroke on="f"/>
            <v:imagedata r:id="rId275" o:title=""/>
            <o:lock v:ext="edit" grouping="f" rotation="f" text="f" aspectratio="t"/>
            <w10:wrap type="none"/>
            <w10:anchorlock/>
          </v:shape>
          <o:OLEObject Type="Embed" ProgID="Excel.Chart.8" ShapeID="_x0000_i1157" DrawAspect="Content" ObjectID="_1468075863" r:id="rId274">
            <o:LockedField>false</o:LockedField>
          </o:OLEObject>
        </w:object>
      </w:r>
    </w:p>
    <w:p w14:paraId="561F21CB">
      <w:pPr>
        <w:pageBreakBefore w:val="0"/>
        <w:kinsoku/>
        <w:overflowPunct/>
        <w:topLinePunct w:val="0"/>
        <w:bidi w:val="0"/>
        <w:spacing w:line="360" w:lineRule="auto"/>
        <w:ind w:firstLine="42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a</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szCs w:val="21"/>
        </w:rPr>
        <w:t xml:space="preserve">  M</w:t>
      </w:r>
      <w:r>
        <w:rPr>
          <w:rFonts w:hint="default" w:ascii="Times New Roman" w:hAnsi="Times New Roman" w:eastAsia="宋体" w:cs="Times New Roman"/>
          <w:color w:val="auto"/>
          <w:szCs w:val="21"/>
          <w:vertAlign w:val="subscript"/>
        </w:rPr>
        <w:t>支</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bscript"/>
        </w:rPr>
        <w:t>中</w:t>
      </w:r>
      <w:r>
        <w:rPr>
          <w:rFonts w:hint="default" w:ascii="Times New Roman" w:hAnsi="Times New Roman" w:eastAsia="宋体" w:cs="Times New Roman"/>
          <w:color w:val="auto"/>
          <w:szCs w:val="21"/>
        </w:rPr>
        <w:t>=0时，</w:t>
      </w:r>
      <w:r>
        <w:rPr>
          <w:rFonts w:hint="default" w:ascii="Times New Roman" w:hAnsi="Times New Roman" w:eastAsia="宋体" w:cs="Times New Roman"/>
          <w:color w:val="auto"/>
          <w:position w:val="-12"/>
          <w:szCs w:val="21"/>
        </w:rPr>
        <w:object>
          <v:shape id="_x0000_i1158" o:spt="75" type="#_x0000_t75" style="height:17.2pt;width:28.7pt;" o:ole="t" filled="f" stroked="f" coordsize="21600,21600">
            <v:path/>
            <v:fill on="f" focussize="0,0"/>
            <v:stroke on="f"/>
            <v:imagedata r:id="rId277" o:title=""/>
            <o:lock v:ext="edit" grouping="f" rotation="f" text="f" aspectratio="t"/>
            <w10:wrap type="none"/>
            <w10:anchorlock/>
          </v:shape>
          <o:OLEObject Type="Embed" ProgID="Equation.KSEE3" ShapeID="_x0000_i1158" DrawAspect="Content" ObjectID="_1468075864" r:id="rId276">
            <o:LockedField>false</o:LockedField>
          </o:OLEObject>
        </w:object>
      </w:r>
      <w:r>
        <w:rPr>
          <w:rFonts w:hint="default" w:ascii="Times New Roman" w:hAnsi="Times New Roman" w:eastAsia="宋体" w:cs="Times New Roman"/>
          <w:color w:val="auto"/>
          <w:szCs w:val="21"/>
        </w:rPr>
        <w:t>，L/h，q之间的关系曲线图</w:t>
      </w:r>
    </w:p>
    <w:p w14:paraId="2AC994F1">
      <w:pPr>
        <w:pageBreakBefore w:val="0"/>
        <w:kinsoku/>
        <w:overflowPunct/>
        <w:topLinePunct w:val="0"/>
        <w:bidi w:val="0"/>
        <w:spacing w:line="360" w:lineRule="auto"/>
        <w:textAlignment w:val="auto"/>
        <w:rPr>
          <w:rFonts w:hint="default" w:ascii="Times New Roman" w:hAnsi="Times New Roman" w:eastAsia="宋体" w:cs="Times New Roman"/>
          <w:color w:val="auto"/>
          <w:szCs w:val="21"/>
        </w:rPr>
      </w:pPr>
    </w:p>
    <w:p w14:paraId="0146B85E">
      <w:pPr>
        <w:pageBreakBefore w:val="0"/>
        <w:kinsoku/>
        <w:wordWrap w:val="0"/>
        <w:overflowPunct/>
        <w:topLinePunct w:val="0"/>
        <w:bidi w:val="0"/>
        <w:adjustRightInd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rPr>
        <w:object>
          <v:shape id="_x0000_i1159" o:spt="75" type="#_x0000_t75" style="height:243.65pt;width:437.05pt;" o:ole="t" filled="f" stroked="f" coordsize="21600,21600">
            <v:path/>
            <v:fill on="f" focussize="0,0"/>
            <v:stroke on="f"/>
            <v:imagedata r:id="rId279" o:title=""/>
            <o:lock v:ext="edit" grouping="f" rotation="f" text="f" aspectratio="t"/>
            <w10:wrap type="none"/>
            <w10:anchorlock/>
          </v:shape>
          <o:OLEObject Type="Embed" ProgID="Excel.Chart.8" ShapeID="_x0000_i1159" DrawAspect="Content" ObjectID="_1468075865" r:id="rId278">
            <o:LockedField>false</o:LockedField>
          </o:OLEObject>
        </w:objec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b</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 xml:space="preserve">  M</w:t>
      </w:r>
      <w:r>
        <w:rPr>
          <w:rFonts w:hint="default" w:ascii="Times New Roman" w:hAnsi="Times New Roman" w:eastAsia="宋体" w:cs="Times New Roman"/>
          <w:color w:val="auto"/>
          <w:sz w:val="30"/>
          <w:szCs w:val="30"/>
          <w:vertAlign w:val="subscript"/>
        </w:rPr>
        <w:t>支</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 w:val="30"/>
          <w:szCs w:val="30"/>
          <w:vertAlign w:val="subscript"/>
        </w:rPr>
        <w:t>中</w:t>
      </w:r>
      <w:r>
        <w:rPr>
          <w:rFonts w:hint="default" w:ascii="Times New Roman" w:hAnsi="Times New Roman" w:eastAsia="宋体" w:cs="Times New Roman"/>
          <w:color w:val="auto"/>
          <w:szCs w:val="21"/>
        </w:rPr>
        <w:t>=0.5时，</w:t>
      </w:r>
      <w:r>
        <w:rPr>
          <w:rFonts w:hint="default" w:ascii="Times New Roman" w:hAnsi="Times New Roman" w:eastAsia="宋体" w:cs="Times New Roman"/>
          <w:color w:val="auto"/>
          <w:position w:val="-12"/>
          <w:szCs w:val="21"/>
        </w:rPr>
        <w:object>
          <v:shape id="_x0000_i1160" o:spt="75" type="#_x0000_t75" style="height:17.2pt;width:28.7pt;" o:ole="t" filled="f" stroked="f" coordsize="21600,21600">
            <v:path/>
            <v:fill on="f" focussize="0,0"/>
            <v:stroke on="f"/>
            <v:imagedata r:id="rId281" o:title=""/>
            <o:lock v:ext="edit" grouping="f" rotation="f" text="f" aspectratio="t"/>
            <w10:wrap type="none"/>
            <w10:anchorlock/>
          </v:shape>
          <o:OLEObject Type="Embed" ProgID="Equation.KSEE3" ShapeID="_x0000_i1160" DrawAspect="Content" ObjectID="_1468075866" r:id="rId280">
            <o:LockedField>false</o:LockedField>
          </o:OLEObject>
        </w:object>
      </w:r>
      <w:r>
        <w:rPr>
          <w:rFonts w:hint="default" w:ascii="Times New Roman" w:hAnsi="Times New Roman" w:eastAsia="宋体" w:cs="Times New Roman"/>
          <w:color w:val="auto"/>
          <w:szCs w:val="21"/>
        </w:rPr>
        <w:t>，L/h，q之间的关系曲线图</w:t>
      </w:r>
    </w:p>
    <w:p w14:paraId="6DE8E282">
      <w:pPr>
        <w:pageBreakBefore w:val="0"/>
        <w:kinsoku/>
        <w:overflowPunct/>
        <w:topLinePunct w:val="0"/>
        <w:bidi w:val="0"/>
        <w:spacing w:line="360" w:lineRule="auto"/>
        <w:ind w:firstLine="420"/>
        <w:jc w:val="center"/>
        <w:textAlignment w:val="auto"/>
        <w:rPr>
          <w:rFonts w:hint="default" w:ascii="Times New Roman" w:hAnsi="Times New Roman" w:eastAsia="宋体" w:cs="Times New Roman"/>
          <w:color w:val="auto"/>
          <w:szCs w:val="21"/>
        </w:rPr>
      </w:pPr>
    </w:p>
    <w:p w14:paraId="740840ED">
      <w:pPr>
        <w:pageBreakBefore w:val="0"/>
        <w:kinsoku/>
        <w:wordWrap w:val="0"/>
        <w:overflowPunct/>
        <w:topLinePunct w:val="0"/>
        <w:bidi w:val="0"/>
        <w:adjustRightInd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rPr>
        <w:object>
          <v:shape id="_x0000_i1161" o:spt="75" type="#_x0000_t75" style="height:259.15pt;width:452.5pt;" o:ole="t" filled="f" stroked="f" coordsize="21600,21600">
            <v:path/>
            <v:fill on="f" focussize="0,0"/>
            <v:stroke on="f"/>
            <v:imagedata r:id="rId283" o:title=""/>
            <o:lock v:ext="edit" grouping="f" rotation="f" text="f" aspectratio="t"/>
            <w10:wrap type="none"/>
            <w10:anchorlock/>
          </v:shape>
          <o:OLEObject Type="Embed" ProgID="Excel.Chart.8" ShapeID="_x0000_i1161" DrawAspect="Content" ObjectID="_1468075867" r:id="rId282">
            <o:LockedField>false</o:LockedField>
          </o:OLEObject>
        </w:objec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c</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 xml:space="preserve"> M</w:t>
      </w:r>
      <w:r>
        <w:rPr>
          <w:rFonts w:hint="default" w:ascii="Times New Roman" w:hAnsi="Times New Roman" w:eastAsia="宋体" w:cs="Times New Roman"/>
          <w:color w:val="auto"/>
          <w:sz w:val="30"/>
          <w:szCs w:val="30"/>
          <w:vertAlign w:val="subscript"/>
        </w:rPr>
        <w:t>支</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 w:val="30"/>
          <w:szCs w:val="30"/>
          <w:vertAlign w:val="subscript"/>
        </w:rPr>
        <w:t>中</w:t>
      </w:r>
      <w:r>
        <w:rPr>
          <w:rFonts w:hint="default" w:ascii="Times New Roman" w:hAnsi="Times New Roman" w:eastAsia="宋体" w:cs="Times New Roman"/>
          <w:color w:val="auto"/>
          <w:szCs w:val="21"/>
        </w:rPr>
        <w:t>=1时，</w:t>
      </w:r>
      <w:r>
        <w:rPr>
          <w:rFonts w:hint="default" w:ascii="Times New Roman" w:hAnsi="Times New Roman" w:eastAsia="宋体" w:cs="Times New Roman"/>
          <w:color w:val="auto"/>
          <w:position w:val="-12"/>
          <w:szCs w:val="21"/>
        </w:rPr>
        <w:object>
          <v:shape id="_x0000_i1162" o:spt="75" type="#_x0000_t75" style="height:17.2pt;width:28.7pt;" o:ole="t" filled="f" stroked="f" coordsize="21600,21600">
            <v:path/>
            <v:fill on="f" focussize="0,0"/>
            <v:stroke on="f"/>
            <v:imagedata r:id="rId285" o:title=""/>
            <o:lock v:ext="edit" grouping="f" rotation="f" text="f" aspectratio="t"/>
            <w10:wrap type="none"/>
            <w10:anchorlock/>
          </v:shape>
          <o:OLEObject Type="Embed" ProgID="Equation.KSEE3" ShapeID="_x0000_i1162" DrawAspect="Content" ObjectID="_1468075868" r:id="rId284">
            <o:LockedField>false</o:LockedField>
          </o:OLEObject>
        </w:object>
      </w:r>
      <w:r>
        <w:rPr>
          <w:rFonts w:hint="default" w:ascii="Times New Roman" w:hAnsi="Times New Roman" w:eastAsia="宋体" w:cs="Times New Roman"/>
          <w:color w:val="auto"/>
          <w:szCs w:val="21"/>
        </w:rPr>
        <w:t>，L/h，q之间的关系曲线图</w:t>
      </w:r>
    </w:p>
    <w:p w14:paraId="563658C9">
      <w:pPr>
        <w:pageBreakBefore w:val="0"/>
        <w:kinsoku/>
        <w:overflowPunct/>
        <w:topLinePunct w:val="0"/>
        <w:bidi w:val="0"/>
        <w:spacing w:line="360" w:lineRule="auto"/>
        <w:ind w:firstLine="420"/>
        <w:jc w:val="center"/>
        <w:textAlignment w:val="auto"/>
        <w:rPr>
          <w:rFonts w:hint="default" w:ascii="Times New Roman" w:hAnsi="Times New Roman" w:eastAsia="宋体" w:cs="Times New Roman"/>
          <w:color w:val="auto"/>
          <w:szCs w:val="21"/>
        </w:rPr>
      </w:pPr>
    </w:p>
    <w:p w14:paraId="7FDE765F">
      <w:pPr>
        <w:pageBreakBefore w:val="0"/>
        <w:kinsoku/>
        <w:wordWrap w:val="0"/>
        <w:overflowPunct/>
        <w:topLinePunct w:val="0"/>
        <w:bidi w:val="0"/>
        <w:adjustRightInd w:val="0"/>
        <w:spacing w:line="36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rPr>
        <w:object>
          <v:shape id="_x0000_i1163" o:spt="75" type="#_x0000_t75" style="height:266.3pt;width:454.75pt;" o:ole="t" filled="f" stroked="f" coordsize="21600,21600">
            <v:path/>
            <v:fill on="f" focussize="0,0"/>
            <v:stroke on="f"/>
            <v:imagedata r:id="rId287" o:title=""/>
            <o:lock v:ext="edit" grouping="f" rotation="f" text="f" aspectratio="t"/>
            <w10:wrap type="none"/>
            <w10:anchorlock/>
          </v:shape>
          <o:OLEObject Type="Embed" ProgID="Excel.Chart.8" ShapeID="_x0000_i1163" DrawAspect="Content" ObjectID="_1468075869" r:id="rId286">
            <o:LockedField>false</o:LockedField>
          </o:OLEObject>
        </w:objec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d</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 xml:space="preserve"> M</w:t>
      </w:r>
      <w:r>
        <w:rPr>
          <w:rFonts w:hint="default" w:ascii="Times New Roman" w:hAnsi="Times New Roman" w:eastAsia="宋体" w:cs="Times New Roman"/>
          <w:color w:val="auto"/>
          <w:sz w:val="30"/>
          <w:szCs w:val="30"/>
          <w:vertAlign w:val="subscript"/>
        </w:rPr>
        <w:t>支</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 w:val="30"/>
          <w:szCs w:val="30"/>
          <w:vertAlign w:val="subscript"/>
        </w:rPr>
        <w:t>中</w:t>
      </w:r>
      <w:r>
        <w:rPr>
          <w:rFonts w:hint="default" w:ascii="Times New Roman" w:hAnsi="Times New Roman" w:eastAsia="宋体" w:cs="Times New Roman"/>
          <w:color w:val="auto"/>
          <w:szCs w:val="21"/>
        </w:rPr>
        <w:t>=1.5时，</w:t>
      </w:r>
      <w:r>
        <w:rPr>
          <w:rFonts w:hint="default" w:ascii="Times New Roman" w:hAnsi="Times New Roman" w:eastAsia="宋体" w:cs="Times New Roman"/>
          <w:color w:val="auto"/>
          <w:position w:val="-12"/>
          <w:szCs w:val="21"/>
        </w:rPr>
        <w:object>
          <v:shape id="_x0000_i1164" o:spt="75" type="#_x0000_t75" style="height:17.4pt;width:29pt;" o:ole="t" filled="f" stroked="f" coordsize="21600,21600">
            <v:path/>
            <v:fill on="f" focussize="0,0"/>
            <v:stroke on="f"/>
            <v:imagedata r:id="rId289" o:title=""/>
            <o:lock v:ext="edit" grouping="f" rotation="f" text="f" aspectratio="t"/>
            <w10:wrap type="none"/>
            <w10:anchorlock/>
          </v:shape>
          <o:OLEObject Type="Embed" ProgID="Equation.KSEE3" ShapeID="_x0000_i1164" DrawAspect="Content" ObjectID="_1468075870" r:id="rId288">
            <o:LockedField>false</o:LockedField>
          </o:OLEObject>
        </w:object>
      </w:r>
      <w:r>
        <w:rPr>
          <w:rFonts w:hint="default" w:ascii="Times New Roman" w:hAnsi="Times New Roman" w:eastAsia="宋体" w:cs="Times New Roman"/>
          <w:color w:val="auto"/>
          <w:szCs w:val="21"/>
        </w:rPr>
        <w:t>，L/h，q之间的关系曲线图</w:t>
      </w:r>
    </w:p>
    <w:p w14:paraId="22D690D0">
      <w:pPr>
        <w:pageBreakBefore w:val="0"/>
        <w:kinsoku/>
        <w:overflowPunct/>
        <w:topLinePunct w:val="0"/>
        <w:bidi w:val="0"/>
        <w:spacing w:line="360" w:lineRule="auto"/>
        <w:ind w:firstLine="420"/>
        <w:jc w:val="center"/>
        <w:textAlignment w:val="auto"/>
        <w:rPr>
          <w:rFonts w:hint="default" w:ascii="Times New Roman" w:hAnsi="Times New Roman" w:eastAsia="宋体" w:cs="Times New Roman"/>
          <w:color w:val="auto"/>
          <w:szCs w:val="21"/>
        </w:rPr>
      </w:pPr>
    </w:p>
    <w:p w14:paraId="7FA66A5C">
      <w:pPr>
        <w:pageBreakBefore w:val="0"/>
        <w:kinsoku/>
        <w:overflowPunct/>
        <w:topLinePunct w:val="0"/>
        <w:bidi w:val="0"/>
        <w:spacing w:line="360" w:lineRule="auto"/>
        <w:textAlignment w:val="auto"/>
        <w:rPr>
          <w:rFonts w:hint="default" w:ascii="Times New Roman" w:hAnsi="Times New Roman" w:eastAsia="宋体" w:cs="Times New Roman"/>
          <w:color w:val="auto"/>
          <w:szCs w:val="21"/>
        </w:rPr>
      </w:pPr>
    </w:p>
    <w:p w14:paraId="3D3F07BC">
      <w:pPr>
        <w:pageBreakBefore w:val="0"/>
        <w:kinsoku/>
        <w:wordWrap w:val="0"/>
        <w:overflowPunct/>
        <w:topLinePunct w:val="0"/>
        <w:bidi w:val="0"/>
        <w:adjustRightInd w:val="0"/>
        <w:spacing w:line="36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object>
          <v:shape id="_x0000_i1165" o:spt="75" type="#_x0000_t75" style="height:254.7pt;width:449.65pt;" o:ole="t" filled="f" stroked="f" coordsize="21600,21600">
            <v:path/>
            <v:fill on="f" focussize="0,0"/>
            <v:stroke on="f"/>
            <v:imagedata r:id="rId291" o:title=""/>
            <o:lock v:ext="edit" grouping="f" rotation="f" text="f" aspectratio="t"/>
            <w10:wrap type="none"/>
            <w10:anchorlock/>
          </v:shape>
          <o:OLEObject Type="Embed" ProgID="Excel.Chart.8" ShapeID="_x0000_i1165" DrawAspect="Content" ObjectID="_1468075871" r:id="rId290">
            <o:LockedField>false</o:LockedField>
          </o:OLEObject>
        </w:objec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e</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szCs w:val="21"/>
        </w:rPr>
        <w:t xml:space="preserve">  M</w:t>
      </w:r>
      <w:r>
        <w:rPr>
          <w:rFonts w:hint="default" w:ascii="Times New Roman" w:hAnsi="Times New Roman" w:eastAsia="宋体" w:cs="Times New Roman"/>
          <w:color w:val="auto"/>
          <w:sz w:val="30"/>
          <w:szCs w:val="30"/>
          <w:vertAlign w:val="subscript"/>
        </w:rPr>
        <w:t>支</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 w:val="30"/>
          <w:szCs w:val="30"/>
          <w:vertAlign w:val="subscript"/>
        </w:rPr>
        <w:t>中</w:t>
      </w:r>
      <w:r>
        <w:rPr>
          <w:rFonts w:hint="default" w:ascii="Times New Roman" w:hAnsi="Times New Roman" w:eastAsia="宋体" w:cs="Times New Roman"/>
          <w:color w:val="auto"/>
          <w:szCs w:val="21"/>
        </w:rPr>
        <w:t>=2.0时，</w:t>
      </w:r>
      <w:r>
        <w:rPr>
          <w:rFonts w:hint="default" w:ascii="Times New Roman" w:hAnsi="Times New Roman" w:eastAsia="宋体" w:cs="Times New Roman"/>
          <w:color w:val="auto"/>
          <w:position w:val="-12"/>
          <w:szCs w:val="21"/>
        </w:rPr>
        <w:object>
          <v:shape id="_x0000_i1166" o:spt="75" type="#_x0000_t75" style="height:17.2pt;width:28.7pt;" o:ole="t" filled="f" stroked="f" coordsize="21600,21600">
            <v:path/>
            <v:fill on="f" focussize="0,0"/>
            <v:stroke on="f"/>
            <v:imagedata r:id="rId293" o:title=""/>
            <o:lock v:ext="edit" grouping="f" rotation="f" text="f" aspectratio="t"/>
            <w10:wrap type="none"/>
            <w10:anchorlock/>
          </v:shape>
          <o:OLEObject Type="Embed" ProgID="Equation.KSEE3" ShapeID="_x0000_i1166" DrawAspect="Content" ObjectID="_1468075872" r:id="rId292">
            <o:LockedField>false</o:LockedField>
          </o:OLEObject>
        </w:object>
      </w:r>
      <w:r>
        <w:rPr>
          <w:rFonts w:hint="default" w:ascii="Times New Roman" w:hAnsi="Times New Roman" w:eastAsia="宋体" w:cs="Times New Roman"/>
          <w:color w:val="auto"/>
          <w:szCs w:val="21"/>
        </w:rPr>
        <w:t>，L/h，q之间的关系曲线图</w:t>
      </w:r>
    </w:p>
    <w:p w14:paraId="5CED3064">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                 图C.0.6</w:t>
      </w:r>
      <w:r>
        <w:rPr>
          <w:rFonts w:hint="default" w:ascii="Times New Roman" w:hAnsi="Times New Roman" w:eastAsia="宋体" w:cs="Times New Roman"/>
          <w:color w:val="auto"/>
          <w:szCs w:val="21"/>
        </w:rPr>
        <w:t xml:space="preserve">  </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position w:val="-12"/>
          <w:szCs w:val="21"/>
        </w:rPr>
        <w:object>
          <v:shape id="_x0000_i1167" o:spt="75" type="#_x0000_t75" style="height:17.2pt;width:28.7pt;" o:ole="t" filled="f" stroked="f" coordsize="21600,21600">
            <v:path/>
            <v:fill on="f" focussize="0,0"/>
            <v:stroke on="f"/>
            <v:imagedata r:id="rId277" o:title=""/>
            <o:lock v:ext="edit" grouping="f" rotation="f" text="f" aspectratio="t"/>
            <w10:wrap type="none"/>
            <w10:anchorlock/>
          </v:shape>
          <o:OLEObject Type="Embed" ProgID="Equation.KSEE3" ShapeID="_x0000_i1167" DrawAspect="Content" ObjectID="_1468075873" r:id="rId294">
            <o:LockedField>false</o:LockedField>
          </o:OLEObject>
        </w:object>
      </w:r>
      <w:r>
        <w:rPr>
          <w:rFonts w:hint="default" w:ascii="Times New Roman" w:hAnsi="Times New Roman" w:eastAsia="宋体" w:cs="Times New Roman"/>
          <w:color w:val="auto"/>
          <w:szCs w:val="21"/>
        </w:rPr>
        <w:t>，L/h，q之间的关系曲线图</w:t>
      </w:r>
    </w:p>
    <w:p w14:paraId="37D0D828">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3F6FDD77">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4A03C66E">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022F2FCA">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58A0F8CF">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7E4B9C7D">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27AB1067">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2FCCBB5F">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5FD834E7">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3262AAAC">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5C450557">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2D23FF23">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29566C7F">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5ECCCA91">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535FEBF6">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01B26E9F">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27567E78">
      <w:pPr>
        <w:pStyle w:val="2"/>
        <w:pageBreakBefore w:val="0"/>
        <w:numPr>
          <w:ilvl w:val="0"/>
          <w:numId w:val="0"/>
        </w:numPr>
        <w:tabs>
          <w:tab w:val="clear" w:pos="432"/>
        </w:tabs>
        <w:kinsoku/>
        <w:overflowPunct/>
        <w:topLinePunct w:val="0"/>
        <w:bidi w:val="0"/>
        <w:adjustRightInd/>
        <w:snapToGrid/>
        <w:spacing w:line="360" w:lineRule="auto"/>
        <w:ind w:leftChars="0"/>
        <w:jc w:val="center"/>
        <w:textAlignment w:val="auto"/>
        <w:outlineLvl w:val="0"/>
        <w:rPr>
          <w:rFonts w:hint="default" w:ascii="Times New Roman" w:hAnsi="Times New Roman" w:eastAsia="宋体" w:cs="Times New Roman"/>
          <w:b w:val="0"/>
          <w:bCs w:val="0"/>
          <w:color w:val="auto"/>
          <w:sz w:val="28"/>
        </w:rPr>
      </w:pPr>
      <w:bookmarkStart w:id="68" w:name="_Toc1973"/>
      <w:r>
        <w:rPr>
          <w:rFonts w:hint="default" w:ascii="Times New Roman" w:hAnsi="Times New Roman" w:eastAsia="宋体" w:cs="Times New Roman"/>
          <w:b w:val="0"/>
          <w:bCs w:val="0"/>
          <w:color w:val="auto"/>
          <w:sz w:val="28"/>
        </w:rPr>
        <w:t>本规程用词说明</w:t>
      </w:r>
      <w:bookmarkEnd w:id="68"/>
    </w:p>
    <w:p w14:paraId="37AD41A5">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  为便于在执行本标准条文时区别对待，对执行标准严格程度的用词说明如下：</w:t>
      </w:r>
    </w:p>
    <w:p w14:paraId="67A223BB">
      <w:pPr>
        <w:pageBreakBefore w:val="0"/>
        <w:kinsoku/>
        <w:overflowPunct/>
        <w:topLinePunct w:val="0"/>
        <w:bidi w:val="0"/>
        <w:spacing w:line="360" w:lineRule="auto"/>
        <w:ind w:firstLine="437"/>
        <w:textAlignment w:val="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　　一、表示很严格，非这样做不可的用词</w:t>
      </w:r>
    </w:p>
    <w:p w14:paraId="109A306A">
      <w:pPr>
        <w:pageBreakBefore w:val="0"/>
        <w:kinsoku/>
        <w:overflowPunct/>
        <w:topLinePunct w:val="0"/>
        <w:bidi w:val="0"/>
        <w:spacing w:line="360" w:lineRule="auto"/>
        <w:ind w:firstLine="437"/>
        <w:textAlignment w:val="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　　正面词采用“必须”，反面词采用“严禁”。</w:t>
      </w:r>
    </w:p>
    <w:p w14:paraId="18AFFA22">
      <w:pPr>
        <w:pageBreakBefore w:val="0"/>
        <w:kinsoku/>
        <w:overflowPunct/>
        <w:topLinePunct w:val="0"/>
        <w:bidi w:val="0"/>
        <w:spacing w:line="360" w:lineRule="auto"/>
        <w:ind w:firstLine="437"/>
        <w:textAlignment w:val="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　　二、表示严格，在正常情况下均应这样做的用词</w:t>
      </w:r>
    </w:p>
    <w:p w14:paraId="4777E946">
      <w:pPr>
        <w:pageBreakBefore w:val="0"/>
        <w:kinsoku/>
        <w:overflowPunct/>
        <w:topLinePunct w:val="0"/>
        <w:bidi w:val="0"/>
        <w:spacing w:line="360" w:lineRule="auto"/>
        <w:ind w:firstLine="437"/>
        <w:textAlignment w:val="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　　正面词采用“应”，反面词采用“不应”或“不得”。</w:t>
      </w:r>
    </w:p>
    <w:p w14:paraId="30175617">
      <w:pPr>
        <w:pageBreakBefore w:val="0"/>
        <w:kinsoku/>
        <w:overflowPunct/>
        <w:topLinePunct w:val="0"/>
        <w:bidi w:val="0"/>
        <w:spacing w:line="360" w:lineRule="auto"/>
        <w:ind w:firstLine="437"/>
        <w:textAlignment w:val="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　　三、表示允许稍有选择，在条件许可时首先应这样做的用词</w:t>
      </w:r>
    </w:p>
    <w:p w14:paraId="1F7E27AA">
      <w:pPr>
        <w:pageBreakBefore w:val="0"/>
        <w:kinsoku/>
        <w:overflowPunct/>
        <w:topLinePunct w:val="0"/>
        <w:bidi w:val="0"/>
        <w:spacing w:line="360" w:lineRule="auto"/>
        <w:ind w:firstLine="437"/>
        <w:textAlignment w:val="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　　正面词采用“宜”，反面词采用“不宜”。</w:t>
      </w:r>
    </w:p>
    <w:p w14:paraId="67D7DD28">
      <w:pPr>
        <w:pageBreakBefore w:val="0"/>
        <w:kinsoku/>
        <w:overflowPunct/>
        <w:topLinePunct w:val="0"/>
        <w:bidi w:val="0"/>
        <w:spacing w:line="360" w:lineRule="auto"/>
        <w:ind w:firstLine="437"/>
        <w:textAlignment w:val="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　　表示有选择，在一定条件下可以这样做的，采用“可”。</w:t>
      </w:r>
    </w:p>
    <w:p w14:paraId="7FFC2D1E">
      <w:pPr>
        <w:pageBreakBefore w:val="0"/>
        <w:kinsoku/>
        <w:overflowPunct/>
        <w:topLinePunct w:val="0"/>
        <w:bidi w:val="0"/>
        <w:spacing w:line="360" w:lineRule="auto"/>
        <w:ind w:firstLine="480" w:firstLineChars="200"/>
        <w:textAlignment w:val="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  规程中指定按其他有关标准、规范的规定执行时，写法为“应符合……的规定”或“应按……执行”。</w:t>
      </w:r>
    </w:p>
    <w:p w14:paraId="24AB2ED9">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53089471">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0BBEB800">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6CB0598A">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51F79A57">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59BF3049">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763ECFB3">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321B881C">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3688187A">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074B66E7">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0963C556">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74C40822">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1C64162A">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435EDC5F">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0CB31A4B">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2757F869">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1592D284">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4E028C28">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4F4351E2">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7F64888E">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rPr>
      </w:pPr>
    </w:p>
    <w:p w14:paraId="4F5609A9">
      <w:pPr>
        <w:pageBreakBefore w:val="0"/>
        <w:tabs>
          <w:tab w:val="left" w:pos="1378"/>
        </w:tabs>
        <w:kinsoku/>
        <w:overflowPunct/>
        <w:topLinePunct w:val="0"/>
        <w:bidi w:val="0"/>
        <w:spacing w:line="360" w:lineRule="auto"/>
        <w:jc w:val="left"/>
        <w:textAlignment w:val="auto"/>
        <w:rPr>
          <w:rFonts w:hint="default" w:ascii="Times New Roman" w:hAnsi="Times New Roman" w:eastAsia="宋体" w:cs="Times New Roman"/>
          <w:color w:val="auto"/>
          <w:sz w:val="24"/>
          <w:szCs w:val="24"/>
        </w:rPr>
      </w:pPr>
    </w:p>
    <w:p w14:paraId="629DA8FD">
      <w:pPr>
        <w:pageBreakBefore w:val="0"/>
        <w:tabs>
          <w:tab w:val="left" w:pos="4914"/>
        </w:tabs>
        <w:kinsoku/>
        <w:overflowPunct/>
        <w:topLinePunct w:val="0"/>
        <w:bidi w:val="0"/>
        <w:spacing w:line="360" w:lineRule="auto"/>
        <w:ind w:firstLine="482" w:firstLineChars="200"/>
        <w:jc w:val="center"/>
        <w:textAlignment w:val="auto"/>
        <w:outlineLvl w:val="0"/>
        <w:rPr>
          <w:rFonts w:hint="default" w:ascii="Times New Roman" w:hAnsi="Times New Roman" w:eastAsia="宋体" w:cs="Times New Roman"/>
          <w:b/>
          <w:bCs/>
          <w:color w:val="auto"/>
          <w:sz w:val="24"/>
          <w:szCs w:val="24"/>
        </w:rPr>
      </w:pPr>
      <w:bookmarkStart w:id="69" w:name="_Toc15837"/>
      <w:r>
        <w:rPr>
          <w:rFonts w:hint="default" w:ascii="Times New Roman" w:hAnsi="Times New Roman" w:eastAsia="宋体" w:cs="Times New Roman"/>
          <w:b/>
          <w:bCs/>
          <w:color w:val="auto"/>
          <w:sz w:val="24"/>
          <w:szCs w:val="24"/>
        </w:rPr>
        <w:t>引用标准</w:t>
      </w:r>
      <w:bookmarkEnd w:id="69"/>
      <w:r>
        <w:rPr>
          <w:rFonts w:hint="default" w:ascii="Times New Roman" w:hAnsi="Times New Roman" w:eastAsia="宋体" w:cs="Times New Roman"/>
          <w:b/>
          <w:bCs/>
          <w:color w:val="auto"/>
          <w:sz w:val="24"/>
          <w:szCs w:val="24"/>
        </w:rPr>
        <w:t xml:space="preserve">  </w:t>
      </w:r>
    </w:p>
    <w:p w14:paraId="6EC73D48">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《通用硅酸盐水泥》GB 175</w:t>
      </w:r>
    </w:p>
    <w:p w14:paraId="229616D6">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《混凝土外加剂》GB 8076</w:t>
      </w:r>
    </w:p>
    <w:p w14:paraId="6DC2A12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《建筑结构荷载规范》GB 50009</w:t>
      </w:r>
    </w:p>
    <w:p w14:paraId="61D79DA7">
      <w:pPr>
        <w:pageBreakBefore w:val="0"/>
        <w:kinsoku/>
        <w:overflowPunct/>
        <w:topLinePunct w:val="0"/>
        <w:bidi w:val="0"/>
        <w:spacing w:line="360" w:lineRule="auto"/>
        <w:textAlignment w:val="auto"/>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《混凝土结构设计</w:t>
      </w:r>
      <w:r>
        <w:rPr>
          <w:rFonts w:hint="default" w:ascii="Times New Roman" w:hAnsi="Times New Roman" w:eastAsia="宋体" w:cs="Times New Roman"/>
          <w:b w:val="0"/>
          <w:bCs/>
          <w:color w:val="auto"/>
          <w:sz w:val="24"/>
          <w:szCs w:val="24"/>
          <w:lang w:val="en-US" w:eastAsia="zh-CN"/>
        </w:rPr>
        <w:t>标准</w:t>
      </w:r>
      <w:r>
        <w:rPr>
          <w:rFonts w:hint="default" w:ascii="Times New Roman" w:hAnsi="Times New Roman" w:eastAsia="宋体" w:cs="Times New Roman"/>
          <w:b w:val="0"/>
          <w:bCs/>
          <w:color w:val="auto"/>
          <w:sz w:val="24"/>
          <w:szCs w:val="24"/>
        </w:rPr>
        <w:t>》GB</w:t>
      </w:r>
      <w:r>
        <w:rPr>
          <w:rFonts w:hint="default" w:ascii="Times New Roman" w:hAnsi="Times New Roman" w:eastAsia="宋体" w:cs="Times New Roman"/>
          <w:b w:val="0"/>
          <w:bCs/>
          <w:color w:val="auto"/>
          <w:sz w:val="24"/>
          <w:szCs w:val="24"/>
          <w:lang w:val="en-US" w:eastAsia="zh-CN"/>
        </w:rPr>
        <w:t xml:space="preserve"> </w:t>
      </w:r>
      <w:r>
        <w:rPr>
          <w:rFonts w:hint="default" w:ascii="Times New Roman" w:hAnsi="Times New Roman" w:eastAsia="宋体" w:cs="Times New Roman"/>
          <w:b w:val="0"/>
          <w:bCs/>
          <w:color w:val="auto"/>
          <w:sz w:val="24"/>
          <w:szCs w:val="24"/>
        </w:rPr>
        <w:t>50010</w:t>
      </w:r>
    </w:p>
    <w:p w14:paraId="5E74DD72">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《建筑抗震设计规范》GB 50011</w:t>
      </w:r>
    </w:p>
    <w:p w14:paraId="34BA68A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《钢结构设计规范》GB 50017</w:t>
      </w:r>
    </w:p>
    <w:p w14:paraId="635E8C41">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《混凝土外加剂应用技术规范》GB 50119</w:t>
      </w:r>
    </w:p>
    <w:p w14:paraId="4AFAC3C2">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《工程结构可靠性设计统一标准》GB</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50153</w:t>
      </w:r>
    </w:p>
    <w:p w14:paraId="5346630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《混凝土工程施工质量验收规范》GB</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50204</w:t>
      </w:r>
    </w:p>
    <w:p w14:paraId="1660F6DF">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《钢结构工程施工质量验收</w:t>
      </w:r>
      <w:r>
        <w:rPr>
          <w:rFonts w:hint="default" w:ascii="Times New Roman" w:hAnsi="Times New Roman" w:eastAsia="宋体" w:cs="Times New Roman"/>
          <w:color w:val="auto"/>
          <w:sz w:val="24"/>
          <w:szCs w:val="24"/>
          <w:lang w:val="en-US" w:eastAsia="zh-CN"/>
        </w:rPr>
        <w:t>标准</w:t>
      </w:r>
      <w:r>
        <w:rPr>
          <w:rFonts w:hint="default" w:ascii="Times New Roman" w:hAnsi="Times New Roman" w:eastAsia="宋体" w:cs="Times New Roman"/>
          <w:color w:val="auto"/>
          <w:sz w:val="24"/>
          <w:szCs w:val="24"/>
        </w:rPr>
        <w:t>》GB</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50205</w:t>
      </w:r>
    </w:p>
    <w:p w14:paraId="0D779954">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《混凝土结构工程施工规范》GB</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50666</w:t>
      </w:r>
    </w:p>
    <w:p w14:paraId="1B205A6E">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《预应力混凝土用钢棒》</w:t>
      </w:r>
      <w:r>
        <w:rPr>
          <w:rFonts w:hint="default" w:ascii="Times New Roman" w:hAnsi="Times New Roman" w:eastAsia="宋体" w:cs="Times New Roman"/>
          <w:color w:val="auto"/>
          <w:sz w:val="24"/>
          <w:szCs w:val="24"/>
        </w:rPr>
        <w:t>GB/T 5223.3</w:t>
      </w:r>
    </w:p>
    <w:p w14:paraId="2AF12DDA">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《预应力筋用锚具、夹具和连接器》GB/T 14370</w:t>
      </w:r>
    </w:p>
    <w:p w14:paraId="4E11FBB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《预应力孔道灌浆剂》GB/T 25182</w:t>
      </w:r>
    </w:p>
    <w:p w14:paraId="5D97690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装配式混凝浇结构技术规程</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JGJ1-2014</w:t>
      </w:r>
    </w:p>
    <w:p w14:paraId="147EBC3C">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《无粘结预应力混凝土结构技术规程》JGJ</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92</w:t>
      </w:r>
    </w:p>
    <w:p w14:paraId="197C7795">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《预应力混凝土结构抗震设计规程》JGJ</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140</w:t>
      </w:r>
    </w:p>
    <w:p w14:paraId="51F834A1">
      <w:pPr>
        <w:pageBreakBefore w:val="0"/>
        <w:kinsoku/>
        <w:overflowPunct/>
        <w:topLinePunct w:val="0"/>
        <w:bidi w:val="0"/>
        <w:spacing w:line="360" w:lineRule="auto"/>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lang w:val="en-US" w:eastAsia="zh-CN"/>
        </w:rPr>
        <w:t>《</w:t>
      </w:r>
      <w:r>
        <w:rPr>
          <w:rFonts w:hint="default" w:ascii="Times New Roman" w:hAnsi="Times New Roman" w:eastAsia="宋体" w:cs="Times New Roman"/>
          <w:b w:val="0"/>
          <w:bCs/>
          <w:i w:val="0"/>
          <w:iCs w:val="0"/>
          <w:color w:val="auto"/>
          <w:sz w:val="24"/>
          <w:szCs w:val="24"/>
        </w:rPr>
        <w:t>缓粘结预应力混凝土结构技术规程</w:t>
      </w: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rPr>
        <w:t>JGJ</w:t>
      </w:r>
      <w:r>
        <w:rPr>
          <w:rFonts w:hint="default" w:ascii="Times New Roman" w:hAnsi="Times New Roman" w:eastAsia="宋体" w:cs="Times New Roman"/>
          <w:b w:val="0"/>
          <w:bCs/>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sz w:val="24"/>
          <w:szCs w:val="24"/>
        </w:rPr>
        <w:t>387</w:t>
      </w:r>
    </w:p>
    <w:p w14:paraId="2F960982">
      <w:pPr>
        <w:pageBreakBefore w:val="0"/>
        <w:kinsoku/>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《预应力混凝土用金属波纹管》JG</w:t>
      </w:r>
      <w:r>
        <w:rPr>
          <w:rFonts w:hint="default" w:ascii="Times New Roman" w:hAnsi="Times New Roman" w:eastAsia="宋体" w:cs="Times New Roman"/>
          <w:color w:val="auto"/>
          <w:sz w:val="24"/>
          <w:szCs w:val="24"/>
          <w:lang w:val="en-US" w:eastAsia="zh-CN"/>
        </w:rPr>
        <w:t xml:space="preserve">/T </w:t>
      </w:r>
      <w:r>
        <w:rPr>
          <w:rFonts w:hint="default" w:ascii="Times New Roman" w:hAnsi="Times New Roman" w:eastAsia="宋体" w:cs="Times New Roman"/>
          <w:color w:val="auto"/>
          <w:sz w:val="24"/>
          <w:szCs w:val="24"/>
        </w:rPr>
        <w:t>225</w:t>
      </w:r>
    </w:p>
    <w:p w14:paraId="32DDEA7C">
      <w:pPr>
        <w:pageBreakBefore w:val="0"/>
        <w:kinsoku/>
        <w:overflowPunct/>
        <w:topLinePunct w:val="0"/>
        <w:bidi w:val="0"/>
        <w:spacing w:line="360" w:lineRule="auto"/>
        <w:textAlignment w:val="auto"/>
        <w:rPr>
          <w:rFonts w:hint="default" w:ascii="Times New Roman" w:hAnsi="Times New Roman" w:eastAsia="宋体" w:cs="Times New Roman"/>
          <w:b w:val="0"/>
          <w:bCs/>
          <w:i w:val="0"/>
          <w:iCs w:val="0"/>
          <w:color w:val="auto"/>
          <w:sz w:val="24"/>
          <w:szCs w:val="24"/>
        </w:rPr>
      </w:pP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rPr>
        <w:t>预应力钢结构技术标准</w:t>
      </w:r>
      <w:r>
        <w:rPr>
          <w:rFonts w:hint="default" w:ascii="Times New Roman" w:hAnsi="Times New Roman" w:eastAsia="宋体" w:cs="Times New Roman"/>
          <w:b w:val="0"/>
          <w:bCs/>
          <w:i w:val="0"/>
          <w:iCs w:val="0"/>
          <w:color w:val="auto"/>
          <w:sz w:val="24"/>
          <w:szCs w:val="24"/>
          <w:lang w:eastAsia="zh-CN"/>
        </w:rPr>
        <w:t>》</w:t>
      </w:r>
      <w:r>
        <w:rPr>
          <w:rFonts w:hint="default" w:ascii="Times New Roman" w:hAnsi="Times New Roman" w:eastAsia="宋体" w:cs="Times New Roman"/>
          <w:b w:val="0"/>
          <w:bCs/>
          <w:i w:val="0"/>
          <w:iCs w:val="0"/>
          <w:color w:val="auto"/>
          <w:sz w:val="24"/>
          <w:szCs w:val="24"/>
        </w:rPr>
        <w:t>JGJ</w:t>
      </w:r>
      <w:r>
        <w:rPr>
          <w:rFonts w:hint="default" w:ascii="Times New Roman" w:hAnsi="Times New Roman" w:eastAsia="宋体" w:cs="Times New Roman"/>
          <w:b w:val="0"/>
          <w:bCs/>
          <w:i w:val="0"/>
          <w:iCs w:val="0"/>
          <w:color w:val="auto"/>
          <w:sz w:val="24"/>
          <w:szCs w:val="24"/>
          <w:lang w:val="en-US" w:eastAsia="zh-CN"/>
        </w:rPr>
        <w:t>/</w:t>
      </w:r>
      <w:r>
        <w:rPr>
          <w:rFonts w:hint="default" w:ascii="Times New Roman" w:hAnsi="Times New Roman" w:eastAsia="宋体" w:cs="Times New Roman"/>
          <w:b w:val="0"/>
          <w:bCs/>
          <w:i w:val="0"/>
          <w:iCs w:val="0"/>
          <w:color w:val="auto"/>
          <w:sz w:val="24"/>
          <w:szCs w:val="24"/>
        </w:rPr>
        <w:t>T</w:t>
      </w:r>
      <w:r>
        <w:rPr>
          <w:rFonts w:hint="default" w:ascii="Times New Roman" w:hAnsi="Times New Roman" w:eastAsia="宋体" w:cs="Times New Roman"/>
          <w:b w:val="0"/>
          <w:bCs/>
          <w:i w:val="0"/>
          <w:iCs w:val="0"/>
          <w:color w:val="auto"/>
          <w:sz w:val="24"/>
          <w:szCs w:val="24"/>
          <w:lang w:val="en-US" w:eastAsia="zh-CN"/>
        </w:rPr>
        <w:t xml:space="preserve"> </w:t>
      </w:r>
      <w:r>
        <w:rPr>
          <w:rFonts w:hint="default" w:ascii="Times New Roman" w:hAnsi="Times New Roman" w:eastAsia="宋体" w:cs="Times New Roman"/>
          <w:b w:val="0"/>
          <w:bCs/>
          <w:i w:val="0"/>
          <w:iCs w:val="0"/>
          <w:color w:val="auto"/>
          <w:sz w:val="24"/>
          <w:szCs w:val="24"/>
        </w:rPr>
        <w:t>497</w:t>
      </w:r>
    </w:p>
    <w:p w14:paraId="493FC79B">
      <w:pPr>
        <w:pageBreakBefore w:val="0"/>
        <w:kinsoku/>
        <w:overflowPunct/>
        <w:topLinePunct w:val="0"/>
        <w:bidi w:val="0"/>
        <w:spacing w:line="360" w:lineRule="auto"/>
        <w:textAlignment w:val="auto"/>
        <w:rPr>
          <w:rFonts w:hint="default" w:ascii="Times New Roman" w:hAnsi="Times New Roman" w:eastAsia="宋体" w:cs="Times New Roman"/>
          <w:color w:val="auto"/>
          <w:spacing w:val="-1"/>
          <w:sz w:val="24"/>
          <w:szCs w:val="24"/>
          <w:u w:val="none"/>
        </w:rPr>
      </w:pPr>
      <w:r>
        <w:rPr>
          <w:rFonts w:hint="default" w:ascii="Times New Roman" w:hAnsi="Times New Roman" w:eastAsia="宋体" w:cs="Times New Roman"/>
          <w:color w:val="auto"/>
          <w:sz w:val="24"/>
          <w:szCs w:val="24"/>
          <w:u w:val="none"/>
          <w:lang w:eastAsia="zh-CN"/>
        </w:rPr>
        <w:t>《公路桥涵施工技术规范》</w:t>
      </w:r>
      <w:r>
        <w:rPr>
          <w:rFonts w:hint="default" w:ascii="Times New Roman" w:hAnsi="Times New Roman" w:eastAsia="宋体" w:cs="Times New Roman"/>
          <w:color w:val="auto"/>
          <w:spacing w:val="-1"/>
          <w:sz w:val="24"/>
          <w:szCs w:val="24"/>
          <w:u w:val="none"/>
        </w:rPr>
        <w:t>JTG/T 3650</w:t>
      </w:r>
    </w:p>
    <w:p w14:paraId="4E03F8D2">
      <w:pPr>
        <w:pageBreakBefore w:val="0"/>
        <w:kinsoku/>
        <w:overflowPunct/>
        <w:topLinePunct w:val="0"/>
        <w:bidi w:val="0"/>
        <w:spacing w:line="360" w:lineRule="auto"/>
        <w:textAlignment w:val="auto"/>
        <w:rPr>
          <w:rFonts w:hint="default" w:ascii="Times New Roman" w:hAnsi="Times New Roman" w:eastAsia="宋体" w:cs="Times New Roman"/>
          <w:color w:val="auto"/>
          <w:spacing w:val="-1"/>
          <w:sz w:val="24"/>
          <w:szCs w:val="24"/>
          <w:u w:val="none"/>
        </w:rPr>
      </w:pPr>
      <w:r>
        <w:rPr>
          <w:rFonts w:hint="eastAsia" w:ascii="宋体" w:hAnsi="宋体" w:cs="宋体"/>
          <w:color w:val="auto"/>
          <w:sz w:val="24"/>
          <w:szCs w:val="24"/>
          <w:u w:val="none"/>
          <w:lang w:eastAsia="zh-CN"/>
        </w:rPr>
        <w:t>《</w:t>
      </w:r>
      <w:r>
        <w:rPr>
          <w:rFonts w:hint="eastAsia" w:ascii="宋体" w:hAnsi="宋体" w:eastAsia="宋体" w:cs="宋体"/>
          <w:color w:val="auto"/>
          <w:sz w:val="24"/>
          <w:szCs w:val="24"/>
          <w:u w:val="none"/>
          <w:lang w:eastAsia="zh-CN"/>
        </w:rPr>
        <w:t>公路桥梁预应力张拉与压浆智能化施工技术规程》</w:t>
      </w:r>
      <w:r>
        <w:rPr>
          <w:rFonts w:hint="eastAsia" w:ascii="宋体" w:hAnsi="宋体" w:eastAsia="宋体" w:cs="宋体"/>
          <w:color w:val="auto"/>
          <w:spacing w:val="-1"/>
          <w:sz w:val="24"/>
          <w:szCs w:val="24"/>
          <w:u w:val="none"/>
        </w:rPr>
        <w:t>DB22/T3147</w:t>
      </w:r>
    </w:p>
    <w:p w14:paraId="5F1BD721">
      <w:pPr>
        <w:pageBreakBefore w:val="0"/>
        <w:kinsoku/>
        <w:overflowPunct/>
        <w:topLinePunct w:val="0"/>
        <w:bidi w:val="0"/>
        <w:spacing w:line="360" w:lineRule="auto"/>
        <w:textAlignment w:val="auto"/>
        <w:rPr>
          <w:rFonts w:hint="default" w:ascii="Times New Roman" w:hAnsi="Times New Roman" w:eastAsia="宋体" w:cs="Times New Roman"/>
          <w:color w:val="auto"/>
        </w:rPr>
      </w:pPr>
    </w:p>
    <w:sectPr>
      <w:footerReference r:id="rId4" w:type="default"/>
      <w:pgSz w:w="11920" w:h="16840"/>
      <w:pgMar w:top="1440" w:right="1580" w:bottom="280" w:left="168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DD6F4">
    <w:pPr>
      <w:pStyle w:val="16"/>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EFE9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BBEFE9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1BDA4">
    <w:pPr>
      <w:pStyle w:val="16"/>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8075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8B8075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60227"/>
    <w:multiLevelType w:val="singleLevel"/>
    <w:tmpl w:val="8CD60227"/>
    <w:lvl w:ilvl="0" w:tentative="0">
      <w:start w:val="1"/>
      <w:numFmt w:val="decimal"/>
      <w:suff w:val="nothing"/>
      <w:lvlText w:val="%1　"/>
      <w:lvlJc w:val="left"/>
    </w:lvl>
  </w:abstractNum>
  <w:abstractNum w:abstractNumId="1">
    <w:nsid w:val="00000004"/>
    <w:multiLevelType w:val="multilevel"/>
    <w:tmpl w:val="00000004"/>
    <w:lvl w:ilvl="0" w:tentative="0">
      <w:start w:val="1"/>
      <w:numFmt w:val="decimal"/>
      <w:lvlText w:val="1.0.%1"/>
      <w:lvlJc w:val="left"/>
      <w:pPr>
        <w:tabs>
          <w:tab w:val="left" w:pos="425"/>
        </w:tabs>
        <w:ind w:left="425" w:hanging="425"/>
      </w:pPr>
      <w:rPr>
        <w:rFonts w:hint="default" w:ascii="Times New Roman" w:hAnsi="Times New Roman" w:eastAsia="宋体" w:cs="Times New Roman"/>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
    <w:nsid w:val="00000005"/>
    <w:multiLevelType w:val="multilevel"/>
    <w:tmpl w:val="00000005"/>
    <w:lvl w:ilvl="0" w:tentative="0">
      <w:start w:val="1"/>
      <w:numFmt w:val="decimal"/>
      <w:lvlText w:val="3.3.%1"/>
      <w:lvlJc w:val="left"/>
      <w:pPr>
        <w:tabs>
          <w:tab w:val="left" w:pos="425"/>
        </w:tabs>
        <w:ind w:left="425" w:hanging="425"/>
      </w:pPr>
      <w:rPr>
        <w:rFonts w:hint="default" w:ascii="Times New Roman" w:hAnsi="Times New Roman" w:eastAsia="宋体" w:cs="Times New Roman"/>
        <w:b/>
        <w:bCs/>
        <w:sz w:val="24"/>
        <w:szCs w:val="24"/>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3">
    <w:nsid w:val="00000006"/>
    <w:multiLevelType w:val="multilevel"/>
    <w:tmpl w:val="00000006"/>
    <w:lvl w:ilvl="0" w:tentative="0">
      <w:start w:val="1"/>
      <w:numFmt w:val="decimal"/>
      <w:lvlText w:val="3.4.%1"/>
      <w:lvlJc w:val="left"/>
      <w:pPr>
        <w:tabs>
          <w:tab w:val="left" w:pos="425"/>
        </w:tabs>
        <w:ind w:left="425" w:hanging="425"/>
      </w:pPr>
      <w:rPr>
        <w:rFonts w:hint="default" w:ascii="Times New Roman" w:hAnsi="Times New Roman" w:eastAsia="宋体" w:cs="Times New Roman"/>
        <w:b/>
        <w:bCs/>
        <w:sz w:val="24"/>
        <w:szCs w:val="24"/>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4">
    <w:nsid w:val="00000007"/>
    <w:multiLevelType w:val="multilevel"/>
    <w:tmpl w:val="00000007"/>
    <w:lvl w:ilvl="0" w:tentative="0">
      <w:start w:val="1"/>
      <w:numFmt w:val="decimal"/>
      <w:lvlText w:val="3.2.%1"/>
      <w:lvlJc w:val="left"/>
      <w:pPr>
        <w:tabs>
          <w:tab w:val="left" w:pos="425"/>
        </w:tabs>
        <w:ind w:left="425" w:hanging="425"/>
      </w:pPr>
      <w:rPr>
        <w:rFonts w:hint="default" w:ascii="Times New Roman" w:hAnsi="Times New Roman" w:eastAsia="宋体" w:cs="Times New Roman"/>
        <w:b/>
        <w:bCs/>
        <w:sz w:val="24"/>
        <w:szCs w:val="24"/>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5">
    <w:nsid w:val="00000008"/>
    <w:multiLevelType w:val="multilevel"/>
    <w:tmpl w:val="00000008"/>
    <w:lvl w:ilvl="0" w:tentative="0">
      <w:start w:val="1"/>
      <w:numFmt w:val="decimal"/>
      <w:lvlText w:val="3.1.%1"/>
      <w:lvlJc w:val="left"/>
      <w:pPr>
        <w:tabs>
          <w:tab w:val="left" w:pos="425"/>
        </w:tabs>
        <w:ind w:left="425" w:hanging="425"/>
      </w:pPr>
      <w:rPr>
        <w:rFonts w:hint="default" w:ascii="Times New Roman" w:hAnsi="Times New Roman" w:eastAsia="宋体" w:cs="Times New Roman"/>
        <w:b/>
        <w:bCs/>
        <w:sz w:val="24"/>
        <w:szCs w:val="24"/>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6">
    <w:nsid w:val="0000000A"/>
    <w:multiLevelType w:val="multilevel"/>
    <w:tmpl w:val="0000000A"/>
    <w:lvl w:ilvl="0" w:tentative="0">
      <w:start w:val="1"/>
      <w:numFmt w:val="decimal"/>
      <w:pStyle w:val="2"/>
      <w:lvlText w:val="6.5.%1"/>
      <w:lvlJc w:val="left"/>
      <w:pPr>
        <w:tabs>
          <w:tab w:val="left" w:pos="432"/>
        </w:tabs>
        <w:ind w:left="432" w:hanging="432"/>
      </w:pPr>
      <w:rPr>
        <w:rFonts w:hint="default" w:ascii="宋体" w:hAnsi="宋体" w:eastAsia="宋体" w:cs="宋体"/>
      </w:rPr>
    </w:lvl>
    <w:lvl w:ilvl="1" w:tentative="0">
      <w:start w:val="1"/>
      <w:numFmt w:val="decimal"/>
      <w:pStyle w:val="3"/>
      <w:lvlText w:val="%1.%2."/>
      <w:lvlJc w:val="left"/>
      <w:pPr>
        <w:tabs>
          <w:tab w:val="left" w:pos="575"/>
        </w:tabs>
        <w:ind w:left="575" w:hanging="575"/>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1"/>
        </w:tabs>
        <w:ind w:left="1151" w:hanging="1151"/>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3"/>
        </w:tabs>
        <w:ind w:left="1583" w:hanging="1583"/>
      </w:pPr>
      <w:rPr>
        <w:rFonts w:hint="default"/>
      </w:rPr>
    </w:lvl>
  </w:abstractNum>
  <w:abstractNum w:abstractNumId="7">
    <w:nsid w:val="578A0676"/>
    <w:multiLevelType w:val="multilevel"/>
    <w:tmpl w:val="578A0676"/>
    <w:lvl w:ilvl="0" w:tentative="0">
      <w:start w:val="1"/>
      <w:numFmt w:val="ideographDigital"/>
      <w:pStyle w:val="37"/>
      <w:suff w:val="nothing"/>
      <w:lvlText w:val="第%1章"/>
      <w:lvlJc w:val="left"/>
      <w:pPr>
        <w:ind w:left="0" w:firstLine="0"/>
      </w:pPr>
      <w:rPr>
        <w:rFonts w:hint="default" w:ascii="Times New Roman" w:hAnsi="Times New Roman" w:eastAsia="黑体"/>
        <w:b/>
        <w:i w:val="0"/>
        <w:sz w:val="21"/>
        <w:szCs w:val="21"/>
      </w:rPr>
    </w:lvl>
    <w:lvl w:ilvl="1" w:tentative="0">
      <w:start w:val="1"/>
      <w:numFmt w:val="ideographDigital"/>
      <w:suff w:val="nothing"/>
      <w:lvlText w:val="%1第%2章　"/>
      <w:lvlJc w:val="center"/>
      <w:pPr>
        <w:ind w:left="284" w:firstLine="4"/>
      </w:pPr>
      <w:rPr>
        <w:rFonts w:hint="eastAsia" w:ascii="黑体" w:hAnsi="Times New Roman" w:eastAsia="黑体"/>
        <w:b w:val="0"/>
        <w:i w:val="0"/>
        <w:sz w:val="21"/>
        <w:szCs w:val="21"/>
      </w:rPr>
    </w:lvl>
    <w:lvl w:ilvl="2" w:tentative="0">
      <w:start w:val="1"/>
      <w:numFmt w:val="decimal"/>
      <w:suff w:val="nothing"/>
      <w:lvlText w:val="%1第2.0.%3条　"/>
      <w:lvlJc w:val="left"/>
      <w:pPr>
        <w:ind w:left="510" w:hanging="510"/>
      </w:pPr>
      <w:rPr>
        <w:rFonts w:hint="eastAsia" w:ascii="宋体" w:hAnsi="Times New Roman" w:eastAsia="宋体"/>
        <w:b w:val="0"/>
        <w:i w:val="0"/>
        <w:sz w:val="21"/>
        <w:szCs w:val="21"/>
      </w:rPr>
    </w:lvl>
    <w:lvl w:ilvl="3" w:tentative="0">
      <w:start w:val="1"/>
      <w:numFmt w:val="decimal"/>
      <w:suff w:val="nothing"/>
      <w:lvlText w:val="%1%4."/>
      <w:lvlJc w:val="left"/>
      <w:pPr>
        <w:ind w:left="700" w:hanging="340"/>
      </w:pPr>
      <w:rPr>
        <w:rFonts w:hint="eastAsia" w:ascii="宋体" w:hAnsi="Times New Roman" w:eastAsia="宋体"/>
        <w:b w:val="0"/>
        <w:i w:val="0"/>
        <w:sz w:val="21"/>
        <w:szCs w:val="21"/>
      </w:rPr>
    </w:lvl>
    <w:lvl w:ilvl="4" w:tentative="0">
      <w:start w:val="1"/>
      <w:numFmt w:val="lowerLetter"/>
      <w:suff w:val="nothing"/>
      <w:lvlText w:val="%1%5）　"/>
      <w:lvlJc w:val="left"/>
      <w:pPr>
        <w:ind w:left="1701" w:hanging="567"/>
      </w:pPr>
      <w:rPr>
        <w:rFonts w:hint="eastAsia" w:ascii="黑体" w:hAnsi="Times New Roman" w:eastAsia="黑体"/>
        <w:b w:val="0"/>
        <w:i w:val="0"/>
        <w:sz w:val="21"/>
      </w:rPr>
    </w:lvl>
    <w:lvl w:ilvl="5" w:tentative="0">
      <w:start w:val="1"/>
      <w:numFmt w:val="bullet"/>
      <w:suff w:val="nothing"/>
      <w:lvlText w:val=""/>
      <w:lvlJc w:val="left"/>
      <w:pPr>
        <w:ind w:left="0" w:firstLine="1418"/>
      </w:pPr>
      <w:rPr>
        <w:rFonts w:hint="default" w:ascii="Symbol" w:hAnsi="Symbol"/>
        <w:b w:val="0"/>
        <w:i w:val="0"/>
        <w:color w:val="auto"/>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7BD3A5E0"/>
    <w:multiLevelType w:val="singleLevel"/>
    <w:tmpl w:val="7BD3A5E0"/>
    <w:lvl w:ilvl="0" w:tentative="0">
      <w:start w:val="1"/>
      <w:numFmt w:val="decimal"/>
      <w:suff w:val="space"/>
      <w:lvlText w:val="%1"/>
      <w:lvlJc w:val="left"/>
      <w:pPr>
        <w:tabs>
          <w:tab w:val="left" w:pos="0"/>
        </w:tabs>
        <w:ind w:left="0" w:firstLine="397"/>
      </w:pPr>
      <w:rPr>
        <w:rFonts w:hint="default"/>
        <w:b/>
        <w:color w:val="auto"/>
        <w:sz w:val="24"/>
      </w:rPr>
    </w:lvl>
  </w:abstractNum>
  <w:num w:numId="1">
    <w:abstractNumId w:val="6"/>
  </w:num>
  <w:num w:numId="2">
    <w:abstractNumId w:val="7"/>
  </w:num>
  <w:num w:numId="3">
    <w:abstractNumId w:val="1"/>
  </w:num>
  <w:num w:numId="4">
    <w:abstractNumId w:val="5"/>
  </w:num>
  <w:num w:numId="5">
    <w:abstractNumId w:val="4"/>
  </w:num>
  <w:num w:numId="6">
    <w:abstractNumId w:val="2"/>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93807"/>
    <w:rsid w:val="004B48E1"/>
    <w:rsid w:val="00586721"/>
    <w:rsid w:val="006445D2"/>
    <w:rsid w:val="0087167F"/>
    <w:rsid w:val="00E761BB"/>
    <w:rsid w:val="01505F15"/>
    <w:rsid w:val="01997563"/>
    <w:rsid w:val="01C7267B"/>
    <w:rsid w:val="01D24989"/>
    <w:rsid w:val="0213141D"/>
    <w:rsid w:val="02194771"/>
    <w:rsid w:val="024B0FAE"/>
    <w:rsid w:val="0261487E"/>
    <w:rsid w:val="026A75F7"/>
    <w:rsid w:val="02E07E06"/>
    <w:rsid w:val="02EB4148"/>
    <w:rsid w:val="03026950"/>
    <w:rsid w:val="030B47EA"/>
    <w:rsid w:val="031F6A47"/>
    <w:rsid w:val="036839EA"/>
    <w:rsid w:val="037D56E7"/>
    <w:rsid w:val="038A1BB2"/>
    <w:rsid w:val="039E740C"/>
    <w:rsid w:val="04195AF7"/>
    <w:rsid w:val="042111A3"/>
    <w:rsid w:val="04666290"/>
    <w:rsid w:val="04833353"/>
    <w:rsid w:val="04C87282"/>
    <w:rsid w:val="04FD60BC"/>
    <w:rsid w:val="057B27EC"/>
    <w:rsid w:val="05882122"/>
    <w:rsid w:val="05AF3B52"/>
    <w:rsid w:val="05BA0D87"/>
    <w:rsid w:val="05C869C2"/>
    <w:rsid w:val="05D9297D"/>
    <w:rsid w:val="06190FCC"/>
    <w:rsid w:val="065546FA"/>
    <w:rsid w:val="067F52D3"/>
    <w:rsid w:val="06A92350"/>
    <w:rsid w:val="06AF1951"/>
    <w:rsid w:val="06B92688"/>
    <w:rsid w:val="06ED120D"/>
    <w:rsid w:val="070457D8"/>
    <w:rsid w:val="071061FA"/>
    <w:rsid w:val="077A1F3E"/>
    <w:rsid w:val="078F6413"/>
    <w:rsid w:val="07C5140B"/>
    <w:rsid w:val="07C9382C"/>
    <w:rsid w:val="07E775D3"/>
    <w:rsid w:val="082F0969"/>
    <w:rsid w:val="084B5BF4"/>
    <w:rsid w:val="08A13C26"/>
    <w:rsid w:val="08F0510F"/>
    <w:rsid w:val="09056C10"/>
    <w:rsid w:val="091E2EA9"/>
    <w:rsid w:val="09212671"/>
    <w:rsid w:val="093305F6"/>
    <w:rsid w:val="093D7042"/>
    <w:rsid w:val="096469A0"/>
    <w:rsid w:val="098934F4"/>
    <w:rsid w:val="098B2E89"/>
    <w:rsid w:val="09B9414C"/>
    <w:rsid w:val="09BC4A90"/>
    <w:rsid w:val="09F66850"/>
    <w:rsid w:val="09F91840"/>
    <w:rsid w:val="0A197D3C"/>
    <w:rsid w:val="0A3463D4"/>
    <w:rsid w:val="0A36214C"/>
    <w:rsid w:val="0A634F0B"/>
    <w:rsid w:val="0A641362"/>
    <w:rsid w:val="0A7B4003"/>
    <w:rsid w:val="0A946528"/>
    <w:rsid w:val="0A985F1E"/>
    <w:rsid w:val="0AAD5208"/>
    <w:rsid w:val="0AB46BD0"/>
    <w:rsid w:val="0AFF256D"/>
    <w:rsid w:val="0B1C57E6"/>
    <w:rsid w:val="0B7C6285"/>
    <w:rsid w:val="0BBA6DAD"/>
    <w:rsid w:val="0BC83278"/>
    <w:rsid w:val="0BF00A21"/>
    <w:rsid w:val="0C032502"/>
    <w:rsid w:val="0CBD0903"/>
    <w:rsid w:val="0CC6375C"/>
    <w:rsid w:val="0D2B573B"/>
    <w:rsid w:val="0D42705A"/>
    <w:rsid w:val="0D692D9B"/>
    <w:rsid w:val="0E15651D"/>
    <w:rsid w:val="0E1B31F2"/>
    <w:rsid w:val="0E3B58C3"/>
    <w:rsid w:val="0EB9159E"/>
    <w:rsid w:val="0ED2693D"/>
    <w:rsid w:val="0EEC54CF"/>
    <w:rsid w:val="0F007EBF"/>
    <w:rsid w:val="0F20786F"/>
    <w:rsid w:val="0F351534"/>
    <w:rsid w:val="0F672DA8"/>
    <w:rsid w:val="10000F28"/>
    <w:rsid w:val="10067EE5"/>
    <w:rsid w:val="10246EEB"/>
    <w:rsid w:val="10885C99"/>
    <w:rsid w:val="109F048E"/>
    <w:rsid w:val="10C12D15"/>
    <w:rsid w:val="11050ACA"/>
    <w:rsid w:val="111B02EE"/>
    <w:rsid w:val="112E3A33"/>
    <w:rsid w:val="113A2964"/>
    <w:rsid w:val="11417E22"/>
    <w:rsid w:val="11697CB9"/>
    <w:rsid w:val="117453FC"/>
    <w:rsid w:val="117F101D"/>
    <w:rsid w:val="11B36C2B"/>
    <w:rsid w:val="11C049F1"/>
    <w:rsid w:val="11F0177A"/>
    <w:rsid w:val="12022AA5"/>
    <w:rsid w:val="120A0D6D"/>
    <w:rsid w:val="12267B49"/>
    <w:rsid w:val="12415B32"/>
    <w:rsid w:val="126048B0"/>
    <w:rsid w:val="12663AA3"/>
    <w:rsid w:val="126D317D"/>
    <w:rsid w:val="127C300E"/>
    <w:rsid w:val="12AF5B57"/>
    <w:rsid w:val="12FC5988"/>
    <w:rsid w:val="13167FDC"/>
    <w:rsid w:val="13733DBB"/>
    <w:rsid w:val="13737F6D"/>
    <w:rsid w:val="13741820"/>
    <w:rsid w:val="138E124B"/>
    <w:rsid w:val="13E7568E"/>
    <w:rsid w:val="13EB724E"/>
    <w:rsid w:val="14103A0E"/>
    <w:rsid w:val="143F0797"/>
    <w:rsid w:val="144E4536"/>
    <w:rsid w:val="1461426A"/>
    <w:rsid w:val="1499608D"/>
    <w:rsid w:val="14A27D77"/>
    <w:rsid w:val="14A97E73"/>
    <w:rsid w:val="14D76A64"/>
    <w:rsid w:val="150572EB"/>
    <w:rsid w:val="1531724E"/>
    <w:rsid w:val="154A11A2"/>
    <w:rsid w:val="15510782"/>
    <w:rsid w:val="155C7D67"/>
    <w:rsid w:val="156124BF"/>
    <w:rsid w:val="159466C7"/>
    <w:rsid w:val="159468C1"/>
    <w:rsid w:val="15AF6F39"/>
    <w:rsid w:val="15D078F9"/>
    <w:rsid w:val="15FB2B54"/>
    <w:rsid w:val="160C28FB"/>
    <w:rsid w:val="1658169C"/>
    <w:rsid w:val="167951F9"/>
    <w:rsid w:val="16A91EF8"/>
    <w:rsid w:val="16B747A8"/>
    <w:rsid w:val="16C3745D"/>
    <w:rsid w:val="170535D2"/>
    <w:rsid w:val="17446030"/>
    <w:rsid w:val="17780248"/>
    <w:rsid w:val="17BA0860"/>
    <w:rsid w:val="17CB3C14"/>
    <w:rsid w:val="17DA4A5F"/>
    <w:rsid w:val="182E6B59"/>
    <w:rsid w:val="18420856"/>
    <w:rsid w:val="184C7FE2"/>
    <w:rsid w:val="18641E9B"/>
    <w:rsid w:val="18C474BD"/>
    <w:rsid w:val="18D07C10"/>
    <w:rsid w:val="18D83605"/>
    <w:rsid w:val="18EB4A4A"/>
    <w:rsid w:val="18ED07C2"/>
    <w:rsid w:val="19582939"/>
    <w:rsid w:val="195F49A0"/>
    <w:rsid w:val="19720CC7"/>
    <w:rsid w:val="199275F1"/>
    <w:rsid w:val="199F2514"/>
    <w:rsid w:val="19A7640B"/>
    <w:rsid w:val="19B43049"/>
    <w:rsid w:val="19C57049"/>
    <w:rsid w:val="19DF45AE"/>
    <w:rsid w:val="19E97D73"/>
    <w:rsid w:val="1A254408"/>
    <w:rsid w:val="1A4563DB"/>
    <w:rsid w:val="1A626F8D"/>
    <w:rsid w:val="1A841204"/>
    <w:rsid w:val="1A880CA5"/>
    <w:rsid w:val="1AEC51DD"/>
    <w:rsid w:val="1B304996"/>
    <w:rsid w:val="1B707DA1"/>
    <w:rsid w:val="1B7E1BA5"/>
    <w:rsid w:val="1B866CAC"/>
    <w:rsid w:val="1BD344C7"/>
    <w:rsid w:val="1BD9502D"/>
    <w:rsid w:val="1BE0016A"/>
    <w:rsid w:val="1BEC262E"/>
    <w:rsid w:val="1C142509"/>
    <w:rsid w:val="1C1D4FC2"/>
    <w:rsid w:val="1C430D5A"/>
    <w:rsid w:val="1C7F77CD"/>
    <w:rsid w:val="1C9553F8"/>
    <w:rsid w:val="1C9D605B"/>
    <w:rsid w:val="1CCF07F2"/>
    <w:rsid w:val="1CFE4656"/>
    <w:rsid w:val="1CFF47A9"/>
    <w:rsid w:val="1D0E0D07"/>
    <w:rsid w:val="1D1C78C7"/>
    <w:rsid w:val="1D526E45"/>
    <w:rsid w:val="1D666D95"/>
    <w:rsid w:val="1DFB74DD"/>
    <w:rsid w:val="1E0E041D"/>
    <w:rsid w:val="1E6C2189"/>
    <w:rsid w:val="1F1552FC"/>
    <w:rsid w:val="1F1F544D"/>
    <w:rsid w:val="1F223879"/>
    <w:rsid w:val="1F62533A"/>
    <w:rsid w:val="1F901D47"/>
    <w:rsid w:val="1FB20F7E"/>
    <w:rsid w:val="1FCA360B"/>
    <w:rsid w:val="1FF45B7B"/>
    <w:rsid w:val="2004228D"/>
    <w:rsid w:val="20434DF2"/>
    <w:rsid w:val="204D7D98"/>
    <w:rsid w:val="205672AE"/>
    <w:rsid w:val="207F7945"/>
    <w:rsid w:val="208A2D9A"/>
    <w:rsid w:val="20931C4F"/>
    <w:rsid w:val="20C4701B"/>
    <w:rsid w:val="21935C7E"/>
    <w:rsid w:val="21BE1F9B"/>
    <w:rsid w:val="21EB7868"/>
    <w:rsid w:val="21F726B1"/>
    <w:rsid w:val="21F8076B"/>
    <w:rsid w:val="224376A4"/>
    <w:rsid w:val="225777EA"/>
    <w:rsid w:val="226D5B28"/>
    <w:rsid w:val="22A14A98"/>
    <w:rsid w:val="22BE4121"/>
    <w:rsid w:val="22D06867"/>
    <w:rsid w:val="22D24584"/>
    <w:rsid w:val="22F64717"/>
    <w:rsid w:val="231C2493"/>
    <w:rsid w:val="233F0FE3"/>
    <w:rsid w:val="23B5012E"/>
    <w:rsid w:val="23E749C9"/>
    <w:rsid w:val="23EA02AD"/>
    <w:rsid w:val="2419690F"/>
    <w:rsid w:val="24915B7D"/>
    <w:rsid w:val="2492221D"/>
    <w:rsid w:val="24B354D4"/>
    <w:rsid w:val="24BC54EC"/>
    <w:rsid w:val="24E156A1"/>
    <w:rsid w:val="24E52C95"/>
    <w:rsid w:val="24F42ED8"/>
    <w:rsid w:val="25A37612"/>
    <w:rsid w:val="25BD5EAF"/>
    <w:rsid w:val="25D319DC"/>
    <w:rsid w:val="26492DAF"/>
    <w:rsid w:val="2661586D"/>
    <w:rsid w:val="26760048"/>
    <w:rsid w:val="267C4F33"/>
    <w:rsid w:val="267D4DC1"/>
    <w:rsid w:val="2694606C"/>
    <w:rsid w:val="26AA1A7C"/>
    <w:rsid w:val="26AA5F44"/>
    <w:rsid w:val="26C012C4"/>
    <w:rsid w:val="26CB6148"/>
    <w:rsid w:val="26EC1A5C"/>
    <w:rsid w:val="27164592"/>
    <w:rsid w:val="273677D8"/>
    <w:rsid w:val="275C3E26"/>
    <w:rsid w:val="276559CF"/>
    <w:rsid w:val="27840543"/>
    <w:rsid w:val="278B3321"/>
    <w:rsid w:val="27A10195"/>
    <w:rsid w:val="27A44B68"/>
    <w:rsid w:val="27B0758A"/>
    <w:rsid w:val="285C6CF9"/>
    <w:rsid w:val="286A1B23"/>
    <w:rsid w:val="28D41056"/>
    <w:rsid w:val="28EC2844"/>
    <w:rsid w:val="2900009D"/>
    <w:rsid w:val="290C4C94"/>
    <w:rsid w:val="292A336C"/>
    <w:rsid w:val="294A30C6"/>
    <w:rsid w:val="2985221A"/>
    <w:rsid w:val="29AB64D4"/>
    <w:rsid w:val="29B4275F"/>
    <w:rsid w:val="29B462FC"/>
    <w:rsid w:val="2A0E0598"/>
    <w:rsid w:val="2A1B3376"/>
    <w:rsid w:val="2A2953D2"/>
    <w:rsid w:val="2A53244F"/>
    <w:rsid w:val="2A68414C"/>
    <w:rsid w:val="2A6F7B00"/>
    <w:rsid w:val="2AC44873"/>
    <w:rsid w:val="2B081AFA"/>
    <w:rsid w:val="2B0F442A"/>
    <w:rsid w:val="2B5C1DAB"/>
    <w:rsid w:val="2B715282"/>
    <w:rsid w:val="2B7D2106"/>
    <w:rsid w:val="2B8C4734"/>
    <w:rsid w:val="2BA37188"/>
    <w:rsid w:val="2BBE7D7E"/>
    <w:rsid w:val="2BD26256"/>
    <w:rsid w:val="2BFC02D1"/>
    <w:rsid w:val="2C0408EF"/>
    <w:rsid w:val="2C273B93"/>
    <w:rsid w:val="2C354A2B"/>
    <w:rsid w:val="2C5A3F68"/>
    <w:rsid w:val="2C6E531E"/>
    <w:rsid w:val="2CDA29B3"/>
    <w:rsid w:val="2CE70878"/>
    <w:rsid w:val="2D057141"/>
    <w:rsid w:val="2D28343A"/>
    <w:rsid w:val="2D460049"/>
    <w:rsid w:val="2D7050C6"/>
    <w:rsid w:val="2D9B2143"/>
    <w:rsid w:val="2DBE22D5"/>
    <w:rsid w:val="2DC25921"/>
    <w:rsid w:val="2DCD015D"/>
    <w:rsid w:val="2DCD57C8"/>
    <w:rsid w:val="2DD422A1"/>
    <w:rsid w:val="2DE41D3C"/>
    <w:rsid w:val="2E2C5491"/>
    <w:rsid w:val="2E404C11"/>
    <w:rsid w:val="2EFA0D39"/>
    <w:rsid w:val="2F3960B7"/>
    <w:rsid w:val="2F623AC6"/>
    <w:rsid w:val="2F692FFD"/>
    <w:rsid w:val="2FD364F4"/>
    <w:rsid w:val="304940D8"/>
    <w:rsid w:val="30A13E7D"/>
    <w:rsid w:val="30A74D3B"/>
    <w:rsid w:val="30F57DBC"/>
    <w:rsid w:val="313E79B5"/>
    <w:rsid w:val="31833619"/>
    <w:rsid w:val="318B3C6F"/>
    <w:rsid w:val="318C0CAF"/>
    <w:rsid w:val="31AB4E0D"/>
    <w:rsid w:val="31C0200B"/>
    <w:rsid w:val="31E62B1F"/>
    <w:rsid w:val="327613D0"/>
    <w:rsid w:val="329D695D"/>
    <w:rsid w:val="32A01FA9"/>
    <w:rsid w:val="32B93BE4"/>
    <w:rsid w:val="32E61AD8"/>
    <w:rsid w:val="32F80F11"/>
    <w:rsid w:val="330E1609"/>
    <w:rsid w:val="33284E59"/>
    <w:rsid w:val="3330720D"/>
    <w:rsid w:val="33500D4E"/>
    <w:rsid w:val="339970EF"/>
    <w:rsid w:val="33F74FA4"/>
    <w:rsid w:val="34126ED7"/>
    <w:rsid w:val="34933A03"/>
    <w:rsid w:val="34EB1C02"/>
    <w:rsid w:val="35055ED2"/>
    <w:rsid w:val="35777939"/>
    <w:rsid w:val="3599165E"/>
    <w:rsid w:val="360E0A5F"/>
    <w:rsid w:val="360F7B72"/>
    <w:rsid w:val="367E2601"/>
    <w:rsid w:val="368C2F70"/>
    <w:rsid w:val="368E14F2"/>
    <w:rsid w:val="368F1F39"/>
    <w:rsid w:val="36B204FD"/>
    <w:rsid w:val="36F10F35"/>
    <w:rsid w:val="37321D6A"/>
    <w:rsid w:val="375F0685"/>
    <w:rsid w:val="37704640"/>
    <w:rsid w:val="38220945"/>
    <w:rsid w:val="382C4A0B"/>
    <w:rsid w:val="386046B4"/>
    <w:rsid w:val="388A19C3"/>
    <w:rsid w:val="38C912F2"/>
    <w:rsid w:val="38D379ED"/>
    <w:rsid w:val="38FD4024"/>
    <w:rsid w:val="390E521F"/>
    <w:rsid w:val="397221AA"/>
    <w:rsid w:val="39763A64"/>
    <w:rsid w:val="397A79F8"/>
    <w:rsid w:val="399832B2"/>
    <w:rsid w:val="399C171C"/>
    <w:rsid w:val="39A9208B"/>
    <w:rsid w:val="39AB5E03"/>
    <w:rsid w:val="39FA2658"/>
    <w:rsid w:val="3A0915EA"/>
    <w:rsid w:val="3A5A0FEC"/>
    <w:rsid w:val="3A701262"/>
    <w:rsid w:val="3A7960FB"/>
    <w:rsid w:val="3AC56A51"/>
    <w:rsid w:val="3AFF55B6"/>
    <w:rsid w:val="3B251BE5"/>
    <w:rsid w:val="3B2D069C"/>
    <w:rsid w:val="3B424545"/>
    <w:rsid w:val="3B496B8B"/>
    <w:rsid w:val="3B9B2698"/>
    <w:rsid w:val="3BCC0557"/>
    <w:rsid w:val="3BDF3124"/>
    <w:rsid w:val="3C4147FD"/>
    <w:rsid w:val="3C481891"/>
    <w:rsid w:val="3C56085D"/>
    <w:rsid w:val="3C890038"/>
    <w:rsid w:val="3C996DAE"/>
    <w:rsid w:val="3CB6501A"/>
    <w:rsid w:val="3CDA0154"/>
    <w:rsid w:val="3D0105DD"/>
    <w:rsid w:val="3D2A322A"/>
    <w:rsid w:val="3D3A1978"/>
    <w:rsid w:val="3D475E43"/>
    <w:rsid w:val="3D6E07DF"/>
    <w:rsid w:val="3D76438A"/>
    <w:rsid w:val="3D7F382F"/>
    <w:rsid w:val="3D9A2417"/>
    <w:rsid w:val="3E2F5D79"/>
    <w:rsid w:val="3E815385"/>
    <w:rsid w:val="3E873F62"/>
    <w:rsid w:val="3EA32741"/>
    <w:rsid w:val="3EC6600F"/>
    <w:rsid w:val="3ECA0ADA"/>
    <w:rsid w:val="3ED73253"/>
    <w:rsid w:val="3EF67B21"/>
    <w:rsid w:val="3F0044FB"/>
    <w:rsid w:val="3F0B31C5"/>
    <w:rsid w:val="3F45242C"/>
    <w:rsid w:val="3F487C50"/>
    <w:rsid w:val="3F6E3246"/>
    <w:rsid w:val="3F7153F9"/>
    <w:rsid w:val="3F906165"/>
    <w:rsid w:val="3FAB6AFB"/>
    <w:rsid w:val="3FBD419A"/>
    <w:rsid w:val="3FDB2A46"/>
    <w:rsid w:val="40026051"/>
    <w:rsid w:val="400D3374"/>
    <w:rsid w:val="400E53F7"/>
    <w:rsid w:val="401363B3"/>
    <w:rsid w:val="40267601"/>
    <w:rsid w:val="40302BBE"/>
    <w:rsid w:val="40727C41"/>
    <w:rsid w:val="408E2053"/>
    <w:rsid w:val="40BD5C76"/>
    <w:rsid w:val="41006A35"/>
    <w:rsid w:val="410F0A26"/>
    <w:rsid w:val="412546ED"/>
    <w:rsid w:val="413A491D"/>
    <w:rsid w:val="415B7B1F"/>
    <w:rsid w:val="4193006A"/>
    <w:rsid w:val="41A916A0"/>
    <w:rsid w:val="41C23CEA"/>
    <w:rsid w:val="41DC16D8"/>
    <w:rsid w:val="4205007B"/>
    <w:rsid w:val="423E0521"/>
    <w:rsid w:val="42457CDC"/>
    <w:rsid w:val="4250317A"/>
    <w:rsid w:val="42666D6B"/>
    <w:rsid w:val="42DE6946"/>
    <w:rsid w:val="432F141E"/>
    <w:rsid w:val="433C5D1E"/>
    <w:rsid w:val="434E7E1B"/>
    <w:rsid w:val="43767DDC"/>
    <w:rsid w:val="43A80ABE"/>
    <w:rsid w:val="43C34C5F"/>
    <w:rsid w:val="43C3556E"/>
    <w:rsid w:val="43CD7FD6"/>
    <w:rsid w:val="43E50164"/>
    <w:rsid w:val="43E97C54"/>
    <w:rsid w:val="44465524"/>
    <w:rsid w:val="44562E10"/>
    <w:rsid w:val="445C6678"/>
    <w:rsid w:val="449A07AA"/>
    <w:rsid w:val="449E11D8"/>
    <w:rsid w:val="44A52B27"/>
    <w:rsid w:val="44D57FDB"/>
    <w:rsid w:val="450F1A05"/>
    <w:rsid w:val="456D21BF"/>
    <w:rsid w:val="459A44BE"/>
    <w:rsid w:val="45DE4E6B"/>
    <w:rsid w:val="46033D79"/>
    <w:rsid w:val="46075151"/>
    <w:rsid w:val="461B748C"/>
    <w:rsid w:val="46276812"/>
    <w:rsid w:val="46366C61"/>
    <w:rsid w:val="463B207C"/>
    <w:rsid w:val="46816CB0"/>
    <w:rsid w:val="4685178A"/>
    <w:rsid w:val="46A55988"/>
    <w:rsid w:val="46B8390E"/>
    <w:rsid w:val="46F751FB"/>
    <w:rsid w:val="46F86160"/>
    <w:rsid w:val="471A45C8"/>
    <w:rsid w:val="47501D98"/>
    <w:rsid w:val="47AD71EA"/>
    <w:rsid w:val="47B774E2"/>
    <w:rsid w:val="480A3680"/>
    <w:rsid w:val="48661CA6"/>
    <w:rsid w:val="48837513"/>
    <w:rsid w:val="48912668"/>
    <w:rsid w:val="48E409EA"/>
    <w:rsid w:val="4907292A"/>
    <w:rsid w:val="49494CF1"/>
    <w:rsid w:val="49523BA5"/>
    <w:rsid w:val="49644561"/>
    <w:rsid w:val="496F7244"/>
    <w:rsid w:val="49C85EBC"/>
    <w:rsid w:val="49D10608"/>
    <w:rsid w:val="49E862B8"/>
    <w:rsid w:val="49FF08EB"/>
    <w:rsid w:val="4A273284"/>
    <w:rsid w:val="4A286FFC"/>
    <w:rsid w:val="4A6C6EE9"/>
    <w:rsid w:val="4ABB753B"/>
    <w:rsid w:val="4AF56EDE"/>
    <w:rsid w:val="4B0424BE"/>
    <w:rsid w:val="4B143FFD"/>
    <w:rsid w:val="4B2E0642"/>
    <w:rsid w:val="4B6127C6"/>
    <w:rsid w:val="4B7009FE"/>
    <w:rsid w:val="4B811654"/>
    <w:rsid w:val="4B90799F"/>
    <w:rsid w:val="4B9366F7"/>
    <w:rsid w:val="4BCF2C4F"/>
    <w:rsid w:val="4BFC1C12"/>
    <w:rsid w:val="4C2C31EC"/>
    <w:rsid w:val="4C404189"/>
    <w:rsid w:val="4C4321BE"/>
    <w:rsid w:val="4C5D25D8"/>
    <w:rsid w:val="4CCA6149"/>
    <w:rsid w:val="4CF460B6"/>
    <w:rsid w:val="4D01600E"/>
    <w:rsid w:val="4D5679DC"/>
    <w:rsid w:val="4D5F32D0"/>
    <w:rsid w:val="4D8B6A29"/>
    <w:rsid w:val="4D8D78A2"/>
    <w:rsid w:val="4DA10A3C"/>
    <w:rsid w:val="4DCA296A"/>
    <w:rsid w:val="4E087EC3"/>
    <w:rsid w:val="4E393586"/>
    <w:rsid w:val="4E421BDD"/>
    <w:rsid w:val="4E8878CA"/>
    <w:rsid w:val="4EB52C2D"/>
    <w:rsid w:val="4EC01EA0"/>
    <w:rsid w:val="4ED27537"/>
    <w:rsid w:val="4EDC3FEB"/>
    <w:rsid w:val="4F247FA3"/>
    <w:rsid w:val="4FC02B3A"/>
    <w:rsid w:val="4FC275AB"/>
    <w:rsid w:val="4FC449F8"/>
    <w:rsid w:val="4FD03A76"/>
    <w:rsid w:val="4FF951C3"/>
    <w:rsid w:val="500E459E"/>
    <w:rsid w:val="50744D49"/>
    <w:rsid w:val="508A00C9"/>
    <w:rsid w:val="50927B4D"/>
    <w:rsid w:val="510F05CE"/>
    <w:rsid w:val="51223ADA"/>
    <w:rsid w:val="512F6EC2"/>
    <w:rsid w:val="51545F07"/>
    <w:rsid w:val="51680D78"/>
    <w:rsid w:val="516C38C8"/>
    <w:rsid w:val="51A72EFC"/>
    <w:rsid w:val="51D27F79"/>
    <w:rsid w:val="51E97071"/>
    <w:rsid w:val="51F9591D"/>
    <w:rsid w:val="520128A1"/>
    <w:rsid w:val="520E4D64"/>
    <w:rsid w:val="521225B3"/>
    <w:rsid w:val="52327B8B"/>
    <w:rsid w:val="52591637"/>
    <w:rsid w:val="5272350A"/>
    <w:rsid w:val="52C172B0"/>
    <w:rsid w:val="532C3D26"/>
    <w:rsid w:val="53312A7E"/>
    <w:rsid w:val="533456D4"/>
    <w:rsid w:val="534327B1"/>
    <w:rsid w:val="534F1156"/>
    <w:rsid w:val="53890B0C"/>
    <w:rsid w:val="538A03E0"/>
    <w:rsid w:val="53A414A2"/>
    <w:rsid w:val="53E06252"/>
    <w:rsid w:val="544B7708"/>
    <w:rsid w:val="54882AF8"/>
    <w:rsid w:val="54921C42"/>
    <w:rsid w:val="549E0BD8"/>
    <w:rsid w:val="54A479A9"/>
    <w:rsid w:val="54EF2655"/>
    <w:rsid w:val="54FA3343"/>
    <w:rsid w:val="55071BCD"/>
    <w:rsid w:val="5513616F"/>
    <w:rsid w:val="551B5793"/>
    <w:rsid w:val="551C2A10"/>
    <w:rsid w:val="55264138"/>
    <w:rsid w:val="552D3719"/>
    <w:rsid w:val="55344B87"/>
    <w:rsid w:val="5548149B"/>
    <w:rsid w:val="557B0928"/>
    <w:rsid w:val="558F7F2F"/>
    <w:rsid w:val="55D57C3D"/>
    <w:rsid w:val="55EF27A2"/>
    <w:rsid w:val="56130B60"/>
    <w:rsid w:val="56312D95"/>
    <w:rsid w:val="56660C90"/>
    <w:rsid w:val="56682C5A"/>
    <w:rsid w:val="566F318D"/>
    <w:rsid w:val="567950C5"/>
    <w:rsid w:val="567A0BDF"/>
    <w:rsid w:val="56837A94"/>
    <w:rsid w:val="568D10B4"/>
    <w:rsid w:val="56CB47C5"/>
    <w:rsid w:val="56D54068"/>
    <w:rsid w:val="57272B15"/>
    <w:rsid w:val="57342B3C"/>
    <w:rsid w:val="57472943"/>
    <w:rsid w:val="57631674"/>
    <w:rsid w:val="577F47F5"/>
    <w:rsid w:val="578E4942"/>
    <w:rsid w:val="57B43C7D"/>
    <w:rsid w:val="57FD3F84"/>
    <w:rsid w:val="58005114"/>
    <w:rsid w:val="583040BF"/>
    <w:rsid w:val="583077A8"/>
    <w:rsid w:val="584274DB"/>
    <w:rsid w:val="58531FDE"/>
    <w:rsid w:val="587C0889"/>
    <w:rsid w:val="588C440A"/>
    <w:rsid w:val="58931AE5"/>
    <w:rsid w:val="589F1545"/>
    <w:rsid w:val="58A36161"/>
    <w:rsid w:val="58B71C77"/>
    <w:rsid w:val="58E14A86"/>
    <w:rsid w:val="58E93DFA"/>
    <w:rsid w:val="59853655"/>
    <w:rsid w:val="599843A5"/>
    <w:rsid w:val="59DD74BB"/>
    <w:rsid w:val="59E73D5B"/>
    <w:rsid w:val="5A1844CE"/>
    <w:rsid w:val="5A551748"/>
    <w:rsid w:val="5A617A53"/>
    <w:rsid w:val="5A6574B1"/>
    <w:rsid w:val="5B2055AF"/>
    <w:rsid w:val="5B242EC8"/>
    <w:rsid w:val="5B647B6B"/>
    <w:rsid w:val="5B6C3192"/>
    <w:rsid w:val="5BB26726"/>
    <w:rsid w:val="5BC37DF9"/>
    <w:rsid w:val="5C25339C"/>
    <w:rsid w:val="5C2A14F8"/>
    <w:rsid w:val="5C480E0B"/>
    <w:rsid w:val="5C6153F8"/>
    <w:rsid w:val="5C886D07"/>
    <w:rsid w:val="5C8910B9"/>
    <w:rsid w:val="5C950521"/>
    <w:rsid w:val="5C952CD9"/>
    <w:rsid w:val="5CC6692D"/>
    <w:rsid w:val="5CEE378D"/>
    <w:rsid w:val="5D0D7335"/>
    <w:rsid w:val="5D115A5F"/>
    <w:rsid w:val="5D174B0D"/>
    <w:rsid w:val="5D263394"/>
    <w:rsid w:val="5D283143"/>
    <w:rsid w:val="5D6971FA"/>
    <w:rsid w:val="5DBF1D75"/>
    <w:rsid w:val="5DC3218F"/>
    <w:rsid w:val="5E2733FB"/>
    <w:rsid w:val="5E385608"/>
    <w:rsid w:val="5E6E3A8C"/>
    <w:rsid w:val="5E840EFF"/>
    <w:rsid w:val="5E8B1BDC"/>
    <w:rsid w:val="5EC347EB"/>
    <w:rsid w:val="5ED52E57"/>
    <w:rsid w:val="5EEF3858"/>
    <w:rsid w:val="5EF57055"/>
    <w:rsid w:val="5F090D52"/>
    <w:rsid w:val="5F0E45BB"/>
    <w:rsid w:val="5F351B48"/>
    <w:rsid w:val="5F3E1F24"/>
    <w:rsid w:val="5F5C4462"/>
    <w:rsid w:val="5F694FF1"/>
    <w:rsid w:val="5F6E4FF7"/>
    <w:rsid w:val="60255718"/>
    <w:rsid w:val="603B5196"/>
    <w:rsid w:val="60545173"/>
    <w:rsid w:val="606326E4"/>
    <w:rsid w:val="607146C5"/>
    <w:rsid w:val="608C39E9"/>
    <w:rsid w:val="60912DAE"/>
    <w:rsid w:val="60A30D33"/>
    <w:rsid w:val="60E34574"/>
    <w:rsid w:val="60E61E1B"/>
    <w:rsid w:val="60F0217B"/>
    <w:rsid w:val="61001CE1"/>
    <w:rsid w:val="61A747B8"/>
    <w:rsid w:val="61BA0C20"/>
    <w:rsid w:val="61BC20AC"/>
    <w:rsid w:val="62473041"/>
    <w:rsid w:val="624F4CCE"/>
    <w:rsid w:val="625F30F4"/>
    <w:rsid w:val="628A6898"/>
    <w:rsid w:val="62AF71FC"/>
    <w:rsid w:val="62EE098B"/>
    <w:rsid w:val="63035AB9"/>
    <w:rsid w:val="630E20A4"/>
    <w:rsid w:val="630E4B89"/>
    <w:rsid w:val="637075F2"/>
    <w:rsid w:val="63862292"/>
    <w:rsid w:val="63B53257"/>
    <w:rsid w:val="63B84687"/>
    <w:rsid w:val="63E87188"/>
    <w:rsid w:val="64460353"/>
    <w:rsid w:val="64A5151D"/>
    <w:rsid w:val="64AB57BE"/>
    <w:rsid w:val="64ED07CF"/>
    <w:rsid w:val="64F46001"/>
    <w:rsid w:val="64FB738F"/>
    <w:rsid w:val="6526455E"/>
    <w:rsid w:val="65527B4A"/>
    <w:rsid w:val="655645C6"/>
    <w:rsid w:val="65705687"/>
    <w:rsid w:val="65BF3CD0"/>
    <w:rsid w:val="660F0523"/>
    <w:rsid w:val="66264AE6"/>
    <w:rsid w:val="662841B4"/>
    <w:rsid w:val="664B7EA3"/>
    <w:rsid w:val="66F3682E"/>
    <w:rsid w:val="67095D94"/>
    <w:rsid w:val="67362901"/>
    <w:rsid w:val="673F320E"/>
    <w:rsid w:val="673F7A07"/>
    <w:rsid w:val="67674868"/>
    <w:rsid w:val="67753429"/>
    <w:rsid w:val="67B6759E"/>
    <w:rsid w:val="67CF61B1"/>
    <w:rsid w:val="67DE0733"/>
    <w:rsid w:val="67E61308"/>
    <w:rsid w:val="67E81E4D"/>
    <w:rsid w:val="67EF2C02"/>
    <w:rsid w:val="68190258"/>
    <w:rsid w:val="68324E76"/>
    <w:rsid w:val="684E77D6"/>
    <w:rsid w:val="685C6397"/>
    <w:rsid w:val="686520B6"/>
    <w:rsid w:val="68751207"/>
    <w:rsid w:val="691016D8"/>
    <w:rsid w:val="6A4C3D43"/>
    <w:rsid w:val="6A723C85"/>
    <w:rsid w:val="6A7A0BEF"/>
    <w:rsid w:val="6AD90457"/>
    <w:rsid w:val="6ADE12E5"/>
    <w:rsid w:val="6AEA5EDC"/>
    <w:rsid w:val="6AFE3435"/>
    <w:rsid w:val="6B0C5185"/>
    <w:rsid w:val="6B26477A"/>
    <w:rsid w:val="6B623CC4"/>
    <w:rsid w:val="6B67752D"/>
    <w:rsid w:val="6B9A16B0"/>
    <w:rsid w:val="6BBA3B00"/>
    <w:rsid w:val="6BD957C4"/>
    <w:rsid w:val="6C4B61A2"/>
    <w:rsid w:val="6C635F46"/>
    <w:rsid w:val="6CBA7B30"/>
    <w:rsid w:val="6CC56897"/>
    <w:rsid w:val="6CDF1345"/>
    <w:rsid w:val="6D033285"/>
    <w:rsid w:val="6D2B15EB"/>
    <w:rsid w:val="6D3671B7"/>
    <w:rsid w:val="6D5E428B"/>
    <w:rsid w:val="6D600170"/>
    <w:rsid w:val="6DBF123B"/>
    <w:rsid w:val="6DD15131"/>
    <w:rsid w:val="6DD85C65"/>
    <w:rsid w:val="6E2E60E0"/>
    <w:rsid w:val="6E57271D"/>
    <w:rsid w:val="6E6466FA"/>
    <w:rsid w:val="6E7D7067"/>
    <w:rsid w:val="6E9543B1"/>
    <w:rsid w:val="6EAE7221"/>
    <w:rsid w:val="6EEE3F79"/>
    <w:rsid w:val="6F084EF7"/>
    <w:rsid w:val="6F0F4163"/>
    <w:rsid w:val="6F2614AD"/>
    <w:rsid w:val="6F321C00"/>
    <w:rsid w:val="6F564FD2"/>
    <w:rsid w:val="6F7068D2"/>
    <w:rsid w:val="6F7235A6"/>
    <w:rsid w:val="6F9C771E"/>
    <w:rsid w:val="6FDE7692"/>
    <w:rsid w:val="70064D9E"/>
    <w:rsid w:val="706510CA"/>
    <w:rsid w:val="70CA6899"/>
    <w:rsid w:val="70D32F6E"/>
    <w:rsid w:val="70D71521"/>
    <w:rsid w:val="70F058CE"/>
    <w:rsid w:val="71126D87"/>
    <w:rsid w:val="7153212E"/>
    <w:rsid w:val="715C7408"/>
    <w:rsid w:val="71995363"/>
    <w:rsid w:val="71A5709C"/>
    <w:rsid w:val="71E82DA2"/>
    <w:rsid w:val="72130C96"/>
    <w:rsid w:val="722E4900"/>
    <w:rsid w:val="724004C6"/>
    <w:rsid w:val="724203AC"/>
    <w:rsid w:val="729E1C30"/>
    <w:rsid w:val="72A03324"/>
    <w:rsid w:val="72A14009"/>
    <w:rsid w:val="72B17678"/>
    <w:rsid w:val="72DE3E20"/>
    <w:rsid w:val="72EF5045"/>
    <w:rsid w:val="7303415D"/>
    <w:rsid w:val="731C0BFD"/>
    <w:rsid w:val="73223850"/>
    <w:rsid w:val="732B4E96"/>
    <w:rsid w:val="733B2041"/>
    <w:rsid w:val="7349672A"/>
    <w:rsid w:val="735F4F8D"/>
    <w:rsid w:val="736507F6"/>
    <w:rsid w:val="738D37A8"/>
    <w:rsid w:val="739163F5"/>
    <w:rsid w:val="73CD3073"/>
    <w:rsid w:val="74085D92"/>
    <w:rsid w:val="74534AF2"/>
    <w:rsid w:val="745B7503"/>
    <w:rsid w:val="74E7573A"/>
    <w:rsid w:val="750421DA"/>
    <w:rsid w:val="75343681"/>
    <w:rsid w:val="754E0468"/>
    <w:rsid w:val="75B710B1"/>
    <w:rsid w:val="76075663"/>
    <w:rsid w:val="76402E54"/>
    <w:rsid w:val="76695A5C"/>
    <w:rsid w:val="766A3B3D"/>
    <w:rsid w:val="768D0DB0"/>
    <w:rsid w:val="76B13D52"/>
    <w:rsid w:val="775141C4"/>
    <w:rsid w:val="77773696"/>
    <w:rsid w:val="77AC726D"/>
    <w:rsid w:val="77B27D81"/>
    <w:rsid w:val="77BF424C"/>
    <w:rsid w:val="78564BB1"/>
    <w:rsid w:val="78B45D70"/>
    <w:rsid w:val="790A599B"/>
    <w:rsid w:val="79202AC9"/>
    <w:rsid w:val="79646136"/>
    <w:rsid w:val="79A27982"/>
    <w:rsid w:val="79F95F3C"/>
    <w:rsid w:val="7A044DC4"/>
    <w:rsid w:val="7A0C0BB0"/>
    <w:rsid w:val="7A0D7786"/>
    <w:rsid w:val="7A140357"/>
    <w:rsid w:val="7A3E3B4E"/>
    <w:rsid w:val="7A3E76AA"/>
    <w:rsid w:val="7A5642B0"/>
    <w:rsid w:val="7A5E05EE"/>
    <w:rsid w:val="7B415B61"/>
    <w:rsid w:val="7B656EB9"/>
    <w:rsid w:val="7B845591"/>
    <w:rsid w:val="7BA02E40"/>
    <w:rsid w:val="7BAC2D3A"/>
    <w:rsid w:val="7BB265A2"/>
    <w:rsid w:val="7BD22A80"/>
    <w:rsid w:val="7BF05FC4"/>
    <w:rsid w:val="7C63158A"/>
    <w:rsid w:val="7C6333F8"/>
    <w:rsid w:val="7C763C3D"/>
    <w:rsid w:val="7D2F777E"/>
    <w:rsid w:val="7D5A599D"/>
    <w:rsid w:val="7D936C8F"/>
    <w:rsid w:val="7D9D6DDE"/>
    <w:rsid w:val="7DA032BC"/>
    <w:rsid w:val="7DA81645"/>
    <w:rsid w:val="7DC600E3"/>
    <w:rsid w:val="7DCE343B"/>
    <w:rsid w:val="7DCE51E9"/>
    <w:rsid w:val="7DFA5FDE"/>
    <w:rsid w:val="7E222A61"/>
    <w:rsid w:val="7E3128C4"/>
    <w:rsid w:val="7E33329E"/>
    <w:rsid w:val="7E3A7E6A"/>
    <w:rsid w:val="7E4365F9"/>
    <w:rsid w:val="7E551E7E"/>
    <w:rsid w:val="7E561464"/>
    <w:rsid w:val="7E832C82"/>
    <w:rsid w:val="7E88183C"/>
    <w:rsid w:val="7EB443DF"/>
    <w:rsid w:val="7EE8052D"/>
    <w:rsid w:val="7F0B18A7"/>
    <w:rsid w:val="7F2670AA"/>
    <w:rsid w:val="7F4B4AC0"/>
    <w:rsid w:val="7F7773FA"/>
    <w:rsid w:val="7FFC23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5">
    <w:name w:val="Default Paragraph Font"/>
    <w:link w:val="26"/>
    <w:qFormat/>
    <w:uiPriority w:val="0"/>
  </w:style>
  <w:style w:type="table" w:default="1" w:styleId="23">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qFormat/>
    <w:uiPriority w:val="0"/>
    <w:pPr>
      <w:jc w:val="left"/>
    </w:pPr>
    <w:rPr>
      <w:rFonts w:eastAsia="宋体"/>
      <w:kern w:val="2"/>
      <w:sz w:val="21"/>
      <w:lang w:val="en-US" w:eastAsia="zh-CN"/>
    </w:rPr>
  </w:style>
  <w:style w:type="paragraph" w:styleId="13">
    <w:name w:val="Body Text"/>
    <w:basedOn w:val="1"/>
    <w:next w:val="1"/>
    <w:semiHidden/>
    <w:qFormat/>
    <w:uiPriority w:val="0"/>
    <w:rPr>
      <w:rFonts w:ascii="宋体" w:hAnsi="宋体" w:eastAsia="宋体" w:cs="宋体"/>
      <w:sz w:val="21"/>
      <w:szCs w:val="21"/>
      <w:lang w:val="en-US" w:eastAsia="en-US" w:bidi="ar-SA"/>
    </w:rPr>
  </w:style>
  <w:style w:type="paragraph" w:styleId="14">
    <w:name w:val="Plain Text"/>
    <w:basedOn w:val="1"/>
    <w:qFormat/>
    <w:uiPriority w:val="0"/>
    <w:rPr>
      <w:rFonts w:ascii="宋体" w:hAnsi="Courier New"/>
      <w:szCs w:val="20"/>
    </w:rPr>
  </w:style>
  <w:style w:type="paragraph" w:styleId="15">
    <w:name w:val="Balloon Text"/>
    <w:basedOn w:val="1"/>
    <w:link w:val="36"/>
    <w:qFormat/>
    <w:uiPriority w:val="0"/>
    <w:rPr>
      <w:sz w:val="18"/>
      <w:szCs w:val="18"/>
    </w:rPr>
  </w:style>
  <w:style w:type="paragraph" w:styleId="16">
    <w:name w:val="footer"/>
    <w:basedOn w:val="1"/>
    <w:qFormat/>
    <w:uiPriority w:val="0"/>
    <w:pPr>
      <w:tabs>
        <w:tab w:val="center" w:pos="4153"/>
        <w:tab w:val="right" w:pos="8306"/>
      </w:tabs>
      <w:snapToGrid w:val="0"/>
      <w:jc w:val="left"/>
    </w:pPr>
    <w:rPr>
      <w:kern w:val="2"/>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8">
    <w:name w:val="toc 1"/>
    <w:basedOn w:val="1"/>
    <w:next w:val="1"/>
    <w:qFormat/>
    <w:uiPriority w:val="0"/>
    <w:pPr>
      <w:adjustRightInd w:val="0"/>
      <w:snapToGrid w:val="0"/>
      <w:spacing w:before="200" w:beforeLines="0" w:beforeAutospacing="0" w:after="40" w:afterLines="0" w:afterAutospacing="0" w:line="300" w:lineRule="auto"/>
    </w:pPr>
    <w:rPr>
      <w:rFonts w:eastAsia="黑体"/>
      <w:b/>
      <w:sz w:val="32"/>
      <w:lang w:val="en-US" w:eastAsia="zh-CN"/>
    </w:rPr>
  </w:style>
  <w:style w:type="paragraph" w:styleId="19">
    <w:name w:val="toc 2"/>
    <w:basedOn w:val="1"/>
    <w:next w:val="1"/>
    <w:link w:val="35"/>
    <w:qFormat/>
    <w:uiPriority w:val="0"/>
    <w:pPr>
      <w:ind w:left="420" w:leftChars="200"/>
    </w:pPr>
  </w:style>
  <w:style w:type="paragraph" w:styleId="20">
    <w:name w:val="Body Text 2"/>
    <w:basedOn w:val="1"/>
    <w:next w:val="1"/>
    <w:qFormat/>
    <w:uiPriority w:val="99"/>
    <w:pPr>
      <w:widowControl/>
      <w:adjustRightInd w:val="0"/>
      <w:snapToGrid w:val="0"/>
      <w:jc w:val="left"/>
    </w:pPr>
    <w:rPr>
      <w:rFonts w:ascii="宋体" w:hAnsi="Tahoma" w:cs="Times New Roman"/>
      <w:kern w:val="0"/>
      <w:szCs w:val="20"/>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annotation subject"/>
    <w:basedOn w:val="12"/>
    <w:next w:val="12"/>
    <w:qFormat/>
    <w:uiPriority w:val="0"/>
    <w:rPr>
      <w:b/>
      <w:bCs/>
    </w:rPr>
  </w:style>
  <w:style w:type="table" w:styleId="24">
    <w:name w:val="Table Grid"/>
    <w:basedOn w:val="23"/>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w:basedOn w:val="1"/>
    <w:link w:val="25"/>
    <w:qFormat/>
    <w:uiPriority w:val="0"/>
    <w:pPr>
      <w:tabs>
        <w:tab w:val="left" w:pos="360"/>
      </w:tabs>
    </w:pPr>
  </w:style>
  <w:style w:type="character" w:styleId="27">
    <w:name w:val="Strong"/>
    <w:basedOn w:val="25"/>
    <w:qFormat/>
    <w:uiPriority w:val="0"/>
    <w:rPr>
      <w:b/>
    </w:rPr>
  </w:style>
  <w:style w:type="character" w:styleId="28">
    <w:name w:val="page number"/>
    <w:basedOn w:val="25"/>
    <w:qFormat/>
    <w:uiPriority w:val="0"/>
  </w:style>
  <w:style w:type="character" w:styleId="29">
    <w:name w:val="Hyperlink"/>
    <w:basedOn w:val="25"/>
    <w:qFormat/>
    <w:uiPriority w:val="0"/>
    <w:rPr>
      <w:color w:val="0000FF"/>
      <w:u w:val="single"/>
    </w:rPr>
  </w:style>
  <w:style w:type="character" w:styleId="30">
    <w:name w:val="annotation reference"/>
    <w:basedOn w:val="25"/>
    <w:qFormat/>
    <w:uiPriority w:val="0"/>
    <w:rPr>
      <w:sz w:val="21"/>
      <w:szCs w:val="21"/>
    </w:rPr>
  </w:style>
  <w:style w:type="paragraph" w:customStyle="1" w:styleId="3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分条"/>
    <w:basedOn w:val="1"/>
    <w:qFormat/>
    <w:uiPriority w:val="0"/>
    <w:pPr>
      <w:spacing w:line="360" w:lineRule="auto"/>
      <w:ind w:firstLine="200" w:firstLineChars="200"/>
    </w:pPr>
    <w:rPr>
      <w:sz w:val="24"/>
    </w:rPr>
  </w:style>
  <w:style w:type="paragraph" w:customStyle="1" w:styleId="33">
    <w:name w:val="节"/>
    <w:basedOn w:val="1"/>
    <w:qFormat/>
    <w:uiPriority w:val="0"/>
    <w:pPr>
      <w:spacing w:before="312" w:beforeLines="100" w:after="312" w:afterLines="100" w:line="300" w:lineRule="auto"/>
      <w:jc w:val="center"/>
      <w:outlineLvl w:val="1"/>
    </w:pPr>
    <w:rPr>
      <w:b/>
      <w:bCs/>
      <w:sz w:val="24"/>
    </w:rPr>
  </w:style>
  <w:style w:type="table" w:customStyle="1" w:styleId="34">
    <w:name w:val="Table Normal"/>
    <w:unhideWhenUsed/>
    <w:qFormat/>
    <w:uiPriority w:val="0"/>
    <w:tblPr>
      <w:tblCellMar>
        <w:top w:w="0" w:type="dxa"/>
        <w:left w:w="0" w:type="dxa"/>
        <w:bottom w:w="0" w:type="dxa"/>
        <w:right w:w="0" w:type="dxa"/>
      </w:tblCellMar>
    </w:tblPr>
  </w:style>
  <w:style w:type="character" w:customStyle="1" w:styleId="35">
    <w:name w:val="目录 2 Char"/>
    <w:link w:val="19"/>
    <w:qFormat/>
    <w:uiPriority w:val="0"/>
  </w:style>
  <w:style w:type="character" w:customStyle="1" w:styleId="36">
    <w:name w:val="批注框文本 Char"/>
    <w:link w:val="15"/>
    <w:qFormat/>
    <w:uiPriority w:val="0"/>
    <w:rPr>
      <w:sz w:val="18"/>
      <w:szCs w:val="18"/>
    </w:rPr>
  </w:style>
  <w:style w:type="paragraph" w:customStyle="1" w:styleId="37">
    <w:name w:val="前言、引言标题"/>
    <w:basedOn w:val="1"/>
    <w:qFormat/>
    <w:uiPriority w:val="0"/>
    <w:pPr>
      <w:numPr>
        <w:ilvl w:val="0"/>
        <w:numId w:val="2"/>
      </w:numPr>
    </w:pPr>
    <w:rPr>
      <w:rFonts w:ascii="Times New Roman" w:hAnsi="Times New Roman" w:eastAsia="宋体" w:cs="Times New Roman"/>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0.bin"/><Relationship Id="rId98" Type="http://schemas.openxmlformats.org/officeDocument/2006/relationships/image" Target="media/image44.wmf"/><Relationship Id="rId97" Type="http://schemas.openxmlformats.org/officeDocument/2006/relationships/oleObject" Target="embeddings/oleObject49.bin"/><Relationship Id="rId96" Type="http://schemas.openxmlformats.org/officeDocument/2006/relationships/oleObject" Target="embeddings/oleObject48.bin"/><Relationship Id="rId95" Type="http://schemas.openxmlformats.org/officeDocument/2006/relationships/image" Target="media/image43.wmf"/><Relationship Id="rId94" Type="http://schemas.openxmlformats.org/officeDocument/2006/relationships/oleObject" Target="embeddings/oleObject47.bin"/><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oleObject" Target="embeddings/oleObject42.bin"/><Relationship Id="rId85" Type="http://schemas.openxmlformats.org/officeDocument/2006/relationships/image" Target="media/image39.wmf"/><Relationship Id="rId84" Type="http://schemas.openxmlformats.org/officeDocument/2006/relationships/oleObject" Target="embeddings/oleObject41.bin"/><Relationship Id="rId83" Type="http://schemas.openxmlformats.org/officeDocument/2006/relationships/image" Target="media/image38.wmf"/><Relationship Id="rId82" Type="http://schemas.openxmlformats.org/officeDocument/2006/relationships/oleObject" Target="embeddings/oleObject40.bin"/><Relationship Id="rId81" Type="http://schemas.openxmlformats.org/officeDocument/2006/relationships/image" Target="media/image37.wmf"/><Relationship Id="rId80" Type="http://schemas.openxmlformats.org/officeDocument/2006/relationships/oleObject" Target="embeddings/oleObject39.bin"/><Relationship Id="rId8" Type="http://schemas.openxmlformats.org/officeDocument/2006/relationships/oleObject" Target="embeddings/oleObject2.bin"/><Relationship Id="rId79" Type="http://schemas.openxmlformats.org/officeDocument/2006/relationships/image" Target="media/image36.wmf"/><Relationship Id="rId78" Type="http://schemas.openxmlformats.org/officeDocument/2006/relationships/oleObject" Target="embeddings/oleObject38.bin"/><Relationship Id="rId77" Type="http://schemas.openxmlformats.org/officeDocument/2006/relationships/image" Target="media/image35.wmf"/><Relationship Id="rId76" Type="http://schemas.openxmlformats.org/officeDocument/2006/relationships/oleObject" Target="embeddings/oleObject37.bin"/><Relationship Id="rId75" Type="http://schemas.openxmlformats.org/officeDocument/2006/relationships/image" Target="media/image34.wmf"/><Relationship Id="rId74" Type="http://schemas.openxmlformats.org/officeDocument/2006/relationships/oleObject" Target="embeddings/oleObject36.bin"/><Relationship Id="rId73" Type="http://schemas.openxmlformats.org/officeDocument/2006/relationships/image" Target="media/image33.wmf"/><Relationship Id="rId72" Type="http://schemas.openxmlformats.org/officeDocument/2006/relationships/oleObject" Target="embeddings/oleObject35.bin"/><Relationship Id="rId71" Type="http://schemas.openxmlformats.org/officeDocument/2006/relationships/image" Target="media/image32.wmf"/><Relationship Id="rId70" Type="http://schemas.openxmlformats.org/officeDocument/2006/relationships/oleObject" Target="embeddings/oleObject34.bin"/><Relationship Id="rId7" Type="http://schemas.openxmlformats.org/officeDocument/2006/relationships/image" Target="media/image1.wmf"/><Relationship Id="rId69" Type="http://schemas.openxmlformats.org/officeDocument/2006/relationships/image" Target="media/image31.wmf"/><Relationship Id="rId68" Type="http://schemas.openxmlformats.org/officeDocument/2006/relationships/oleObject" Target="embeddings/oleObject33.bin"/><Relationship Id="rId67" Type="http://schemas.openxmlformats.org/officeDocument/2006/relationships/image" Target="media/image30.wmf"/><Relationship Id="rId66" Type="http://schemas.openxmlformats.org/officeDocument/2006/relationships/oleObject" Target="embeddings/oleObject32.bin"/><Relationship Id="rId65" Type="http://schemas.openxmlformats.org/officeDocument/2006/relationships/oleObject" Target="embeddings/oleObject31.bin"/><Relationship Id="rId64" Type="http://schemas.openxmlformats.org/officeDocument/2006/relationships/image" Target="media/image29.wmf"/><Relationship Id="rId63" Type="http://schemas.openxmlformats.org/officeDocument/2006/relationships/oleObject" Target="embeddings/oleObject30.bin"/><Relationship Id="rId62" Type="http://schemas.openxmlformats.org/officeDocument/2006/relationships/oleObject" Target="embeddings/oleObject29.bin"/><Relationship Id="rId61" Type="http://schemas.openxmlformats.org/officeDocument/2006/relationships/image" Target="media/image28.wmf"/><Relationship Id="rId60" Type="http://schemas.openxmlformats.org/officeDocument/2006/relationships/oleObject" Target="embeddings/oleObject28.bin"/><Relationship Id="rId6" Type="http://schemas.openxmlformats.org/officeDocument/2006/relationships/oleObject" Target="embeddings/oleObject1.bin"/><Relationship Id="rId59" Type="http://schemas.openxmlformats.org/officeDocument/2006/relationships/image" Target="media/image27.wmf"/><Relationship Id="rId58" Type="http://schemas.openxmlformats.org/officeDocument/2006/relationships/oleObject" Target="embeddings/oleObject27.bin"/><Relationship Id="rId57" Type="http://schemas.openxmlformats.org/officeDocument/2006/relationships/image" Target="media/image26.wmf"/><Relationship Id="rId56" Type="http://schemas.openxmlformats.org/officeDocument/2006/relationships/oleObject" Target="embeddings/oleObject26.bin"/><Relationship Id="rId55" Type="http://schemas.openxmlformats.org/officeDocument/2006/relationships/image" Target="media/image25.wmf"/><Relationship Id="rId54" Type="http://schemas.openxmlformats.org/officeDocument/2006/relationships/oleObject" Target="embeddings/oleObject25.bin"/><Relationship Id="rId53" Type="http://schemas.openxmlformats.org/officeDocument/2006/relationships/image" Target="media/image24.wmf"/><Relationship Id="rId52" Type="http://schemas.openxmlformats.org/officeDocument/2006/relationships/oleObject" Target="embeddings/oleObject24.bin"/><Relationship Id="rId51" Type="http://schemas.openxmlformats.org/officeDocument/2006/relationships/image" Target="media/image23.wmf"/><Relationship Id="rId50" Type="http://schemas.openxmlformats.org/officeDocument/2006/relationships/oleObject" Target="embeddings/oleObject23.bin"/><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image" Target="media/image20.wmf"/><Relationship Id="rId44" Type="http://schemas.openxmlformats.org/officeDocument/2006/relationships/oleObject" Target="embeddings/oleObject20.bin"/><Relationship Id="rId43" Type="http://schemas.openxmlformats.org/officeDocument/2006/relationships/image" Target="media/image19.wmf"/><Relationship Id="rId42" Type="http://schemas.openxmlformats.org/officeDocument/2006/relationships/oleObject" Target="embeddings/oleObject19.bin"/><Relationship Id="rId41" Type="http://schemas.openxmlformats.org/officeDocument/2006/relationships/image" Target="media/image18.wmf"/><Relationship Id="rId40" Type="http://schemas.openxmlformats.org/officeDocument/2006/relationships/oleObject" Target="embeddings/oleObject18.bin"/><Relationship Id="rId4" Type="http://schemas.openxmlformats.org/officeDocument/2006/relationships/footer" Target="footer2.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footer" Target="footer1.xml"/><Relationship Id="rId297" Type="http://schemas.openxmlformats.org/officeDocument/2006/relationships/fontTable" Target="fontTable.xml"/><Relationship Id="rId296" Type="http://schemas.openxmlformats.org/officeDocument/2006/relationships/numbering" Target="numbering.xml"/><Relationship Id="rId295" Type="http://schemas.openxmlformats.org/officeDocument/2006/relationships/customXml" Target="../customXml/item1.xml"/><Relationship Id="rId294" Type="http://schemas.openxmlformats.org/officeDocument/2006/relationships/oleObject" Target="embeddings/oleObject149.bin"/><Relationship Id="rId293" Type="http://schemas.openxmlformats.org/officeDocument/2006/relationships/image" Target="media/image140.wmf"/><Relationship Id="rId292" Type="http://schemas.openxmlformats.org/officeDocument/2006/relationships/oleObject" Target="embeddings/oleObject148.bin"/><Relationship Id="rId291" Type="http://schemas.openxmlformats.org/officeDocument/2006/relationships/image" Target="media/image139.emf"/><Relationship Id="rId290" Type="http://schemas.openxmlformats.org/officeDocument/2006/relationships/oleObject" Target="embeddings/oleObject147.bin"/><Relationship Id="rId29" Type="http://schemas.openxmlformats.org/officeDocument/2006/relationships/image" Target="media/image12.wmf"/><Relationship Id="rId289" Type="http://schemas.openxmlformats.org/officeDocument/2006/relationships/image" Target="media/image138.wmf"/><Relationship Id="rId288" Type="http://schemas.openxmlformats.org/officeDocument/2006/relationships/oleObject" Target="embeddings/oleObject146.bin"/><Relationship Id="rId287" Type="http://schemas.openxmlformats.org/officeDocument/2006/relationships/image" Target="media/image137.emf"/><Relationship Id="rId286" Type="http://schemas.openxmlformats.org/officeDocument/2006/relationships/oleObject" Target="embeddings/oleObject145.bin"/><Relationship Id="rId285" Type="http://schemas.openxmlformats.org/officeDocument/2006/relationships/image" Target="media/image136.wmf"/><Relationship Id="rId284" Type="http://schemas.openxmlformats.org/officeDocument/2006/relationships/oleObject" Target="embeddings/oleObject144.bin"/><Relationship Id="rId283" Type="http://schemas.openxmlformats.org/officeDocument/2006/relationships/image" Target="media/image135.emf"/><Relationship Id="rId282" Type="http://schemas.openxmlformats.org/officeDocument/2006/relationships/oleObject" Target="embeddings/oleObject143.bin"/><Relationship Id="rId281" Type="http://schemas.openxmlformats.org/officeDocument/2006/relationships/image" Target="media/image134.wmf"/><Relationship Id="rId280" Type="http://schemas.openxmlformats.org/officeDocument/2006/relationships/oleObject" Target="embeddings/oleObject142.bin"/><Relationship Id="rId28" Type="http://schemas.openxmlformats.org/officeDocument/2006/relationships/oleObject" Target="embeddings/oleObject12.bin"/><Relationship Id="rId279" Type="http://schemas.openxmlformats.org/officeDocument/2006/relationships/image" Target="media/image133.emf"/><Relationship Id="rId278" Type="http://schemas.openxmlformats.org/officeDocument/2006/relationships/oleObject" Target="embeddings/oleObject141.bin"/><Relationship Id="rId277" Type="http://schemas.openxmlformats.org/officeDocument/2006/relationships/image" Target="media/image132.wmf"/><Relationship Id="rId276" Type="http://schemas.openxmlformats.org/officeDocument/2006/relationships/oleObject" Target="embeddings/oleObject140.bin"/><Relationship Id="rId275" Type="http://schemas.openxmlformats.org/officeDocument/2006/relationships/image" Target="media/image131.emf"/><Relationship Id="rId274" Type="http://schemas.openxmlformats.org/officeDocument/2006/relationships/oleObject" Target="embeddings/oleObject139.bin"/><Relationship Id="rId273" Type="http://schemas.openxmlformats.org/officeDocument/2006/relationships/image" Target="media/image130.emf"/><Relationship Id="rId272" Type="http://schemas.openxmlformats.org/officeDocument/2006/relationships/image" Target="media/image129.emf"/><Relationship Id="rId271" Type="http://schemas.openxmlformats.org/officeDocument/2006/relationships/image" Target="media/image128.wmf"/><Relationship Id="rId270" Type="http://schemas.openxmlformats.org/officeDocument/2006/relationships/oleObject" Target="embeddings/oleObject138.bin"/><Relationship Id="rId27" Type="http://schemas.openxmlformats.org/officeDocument/2006/relationships/image" Target="media/image11.wmf"/><Relationship Id="rId269" Type="http://schemas.openxmlformats.org/officeDocument/2006/relationships/image" Target="media/image127.wmf"/><Relationship Id="rId268" Type="http://schemas.openxmlformats.org/officeDocument/2006/relationships/oleObject" Target="embeddings/oleObject137.bin"/><Relationship Id="rId267" Type="http://schemas.openxmlformats.org/officeDocument/2006/relationships/image" Target="media/image126.wmf"/><Relationship Id="rId266" Type="http://schemas.openxmlformats.org/officeDocument/2006/relationships/oleObject" Target="embeddings/oleObject136.bin"/><Relationship Id="rId265" Type="http://schemas.openxmlformats.org/officeDocument/2006/relationships/image" Target="media/image125.wmf"/><Relationship Id="rId264" Type="http://schemas.openxmlformats.org/officeDocument/2006/relationships/oleObject" Target="embeddings/oleObject135.bin"/><Relationship Id="rId263" Type="http://schemas.openxmlformats.org/officeDocument/2006/relationships/image" Target="media/image124.wmf"/><Relationship Id="rId262" Type="http://schemas.openxmlformats.org/officeDocument/2006/relationships/oleObject" Target="embeddings/oleObject134.bin"/><Relationship Id="rId261" Type="http://schemas.openxmlformats.org/officeDocument/2006/relationships/image" Target="media/image123.wmf"/><Relationship Id="rId260" Type="http://schemas.openxmlformats.org/officeDocument/2006/relationships/oleObject" Target="embeddings/oleObject133.bin"/><Relationship Id="rId26" Type="http://schemas.openxmlformats.org/officeDocument/2006/relationships/oleObject" Target="embeddings/oleObject11.bin"/><Relationship Id="rId259" Type="http://schemas.openxmlformats.org/officeDocument/2006/relationships/image" Target="media/image122.wmf"/><Relationship Id="rId258" Type="http://schemas.openxmlformats.org/officeDocument/2006/relationships/oleObject" Target="embeddings/oleObject132.bin"/><Relationship Id="rId257" Type="http://schemas.openxmlformats.org/officeDocument/2006/relationships/image" Target="media/image121.wmf"/><Relationship Id="rId256" Type="http://schemas.openxmlformats.org/officeDocument/2006/relationships/oleObject" Target="embeddings/oleObject131.bin"/><Relationship Id="rId255" Type="http://schemas.openxmlformats.org/officeDocument/2006/relationships/image" Target="media/image120.wmf"/><Relationship Id="rId254" Type="http://schemas.openxmlformats.org/officeDocument/2006/relationships/oleObject" Target="embeddings/oleObject130.bin"/><Relationship Id="rId253" Type="http://schemas.openxmlformats.org/officeDocument/2006/relationships/image" Target="media/image119.wmf"/><Relationship Id="rId252" Type="http://schemas.openxmlformats.org/officeDocument/2006/relationships/oleObject" Target="embeddings/oleObject129.bin"/><Relationship Id="rId251" Type="http://schemas.openxmlformats.org/officeDocument/2006/relationships/image" Target="media/image118.wmf"/><Relationship Id="rId250" Type="http://schemas.openxmlformats.org/officeDocument/2006/relationships/oleObject" Target="embeddings/oleObject128.bin"/><Relationship Id="rId25" Type="http://schemas.openxmlformats.org/officeDocument/2006/relationships/image" Target="media/image10.wmf"/><Relationship Id="rId249" Type="http://schemas.openxmlformats.org/officeDocument/2006/relationships/oleObject" Target="embeddings/oleObject127.bin"/><Relationship Id="rId248" Type="http://schemas.openxmlformats.org/officeDocument/2006/relationships/image" Target="media/image117.wmf"/><Relationship Id="rId247" Type="http://schemas.openxmlformats.org/officeDocument/2006/relationships/oleObject" Target="embeddings/oleObject126.bin"/><Relationship Id="rId246" Type="http://schemas.openxmlformats.org/officeDocument/2006/relationships/image" Target="media/image116.wmf"/><Relationship Id="rId245" Type="http://schemas.openxmlformats.org/officeDocument/2006/relationships/oleObject" Target="embeddings/oleObject125.bin"/><Relationship Id="rId244" Type="http://schemas.openxmlformats.org/officeDocument/2006/relationships/image" Target="media/image115.wmf"/><Relationship Id="rId243" Type="http://schemas.openxmlformats.org/officeDocument/2006/relationships/oleObject" Target="embeddings/oleObject124.bin"/><Relationship Id="rId242" Type="http://schemas.openxmlformats.org/officeDocument/2006/relationships/image" Target="media/image114.emf"/><Relationship Id="rId241" Type="http://schemas.openxmlformats.org/officeDocument/2006/relationships/image" Target="media/image113.emf"/><Relationship Id="rId240" Type="http://schemas.openxmlformats.org/officeDocument/2006/relationships/image" Target="media/image112.emf"/><Relationship Id="rId24" Type="http://schemas.openxmlformats.org/officeDocument/2006/relationships/oleObject" Target="embeddings/oleObject10.bin"/><Relationship Id="rId239" Type="http://schemas.openxmlformats.org/officeDocument/2006/relationships/image" Target="media/image111.emf"/><Relationship Id="rId238" Type="http://schemas.openxmlformats.org/officeDocument/2006/relationships/image" Target="media/image110.emf"/><Relationship Id="rId237" Type="http://schemas.openxmlformats.org/officeDocument/2006/relationships/image" Target="media/image109.emf"/><Relationship Id="rId236" Type="http://schemas.openxmlformats.org/officeDocument/2006/relationships/image" Target="media/image108.emf"/><Relationship Id="rId235" Type="http://schemas.openxmlformats.org/officeDocument/2006/relationships/image" Target="media/image107.emf"/><Relationship Id="rId234" Type="http://schemas.openxmlformats.org/officeDocument/2006/relationships/image" Target="media/image106.emf"/><Relationship Id="rId233" Type="http://schemas.openxmlformats.org/officeDocument/2006/relationships/image" Target="media/image105.emf"/><Relationship Id="rId232" Type="http://schemas.openxmlformats.org/officeDocument/2006/relationships/image" Target="media/image104.jpeg"/><Relationship Id="rId231" Type="http://schemas.openxmlformats.org/officeDocument/2006/relationships/image" Target="media/image103.wmf"/><Relationship Id="rId230" Type="http://schemas.openxmlformats.org/officeDocument/2006/relationships/oleObject" Target="embeddings/oleObject123.bin"/><Relationship Id="rId23" Type="http://schemas.openxmlformats.org/officeDocument/2006/relationships/image" Target="media/image9.wmf"/><Relationship Id="rId229" Type="http://schemas.openxmlformats.org/officeDocument/2006/relationships/image" Target="media/image102.png"/><Relationship Id="rId228" Type="http://schemas.openxmlformats.org/officeDocument/2006/relationships/image" Target="media/image101.png"/><Relationship Id="rId227" Type="http://schemas.openxmlformats.org/officeDocument/2006/relationships/oleObject" Target="embeddings/oleObject122.bin"/><Relationship Id="rId226" Type="http://schemas.openxmlformats.org/officeDocument/2006/relationships/oleObject" Target="embeddings/oleObject121.bin"/><Relationship Id="rId225" Type="http://schemas.openxmlformats.org/officeDocument/2006/relationships/oleObject" Target="embeddings/oleObject120.bin"/><Relationship Id="rId224" Type="http://schemas.openxmlformats.org/officeDocument/2006/relationships/oleObject" Target="embeddings/oleObject119.bin"/><Relationship Id="rId223" Type="http://schemas.openxmlformats.org/officeDocument/2006/relationships/oleObject" Target="embeddings/oleObject118.bin"/><Relationship Id="rId222" Type="http://schemas.openxmlformats.org/officeDocument/2006/relationships/image" Target="media/image100.wmf"/><Relationship Id="rId221" Type="http://schemas.openxmlformats.org/officeDocument/2006/relationships/oleObject" Target="embeddings/oleObject117.bin"/><Relationship Id="rId220" Type="http://schemas.openxmlformats.org/officeDocument/2006/relationships/image" Target="media/image99.wmf"/><Relationship Id="rId22" Type="http://schemas.openxmlformats.org/officeDocument/2006/relationships/oleObject" Target="embeddings/oleObject9.bin"/><Relationship Id="rId219" Type="http://schemas.openxmlformats.org/officeDocument/2006/relationships/oleObject" Target="embeddings/oleObject116.bin"/><Relationship Id="rId218" Type="http://schemas.openxmlformats.org/officeDocument/2006/relationships/image" Target="media/image98.wmf"/><Relationship Id="rId217" Type="http://schemas.openxmlformats.org/officeDocument/2006/relationships/oleObject" Target="embeddings/oleObject115.bin"/><Relationship Id="rId216" Type="http://schemas.openxmlformats.org/officeDocument/2006/relationships/image" Target="media/image97.wmf"/><Relationship Id="rId215" Type="http://schemas.openxmlformats.org/officeDocument/2006/relationships/oleObject" Target="embeddings/oleObject114.bin"/><Relationship Id="rId214" Type="http://schemas.openxmlformats.org/officeDocument/2006/relationships/image" Target="media/image96.wmf"/><Relationship Id="rId213" Type="http://schemas.openxmlformats.org/officeDocument/2006/relationships/oleObject" Target="embeddings/oleObject113.bin"/><Relationship Id="rId212" Type="http://schemas.openxmlformats.org/officeDocument/2006/relationships/image" Target="media/image95.wmf"/><Relationship Id="rId211" Type="http://schemas.openxmlformats.org/officeDocument/2006/relationships/oleObject" Target="embeddings/oleObject112.bin"/><Relationship Id="rId210" Type="http://schemas.openxmlformats.org/officeDocument/2006/relationships/image" Target="media/image94.wmf"/><Relationship Id="rId21" Type="http://schemas.openxmlformats.org/officeDocument/2006/relationships/image" Target="media/image8.wmf"/><Relationship Id="rId209" Type="http://schemas.openxmlformats.org/officeDocument/2006/relationships/oleObject" Target="embeddings/oleObject111.bin"/><Relationship Id="rId208" Type="http://schemas.openxmlformats.org/officeDocument/2006/relationships/image" Target="media/image93.wmf"/><Relationship Id="rId207" Type="http://schemas.openxmlformats.org/officeDocument/2006/relationships/oleObject" Target="embeddings/oleObject110.bin"/><Relationship Id="rId206" Type="http://schemas.openxmlformats.org/officeDocument/2006/relationships/image" Target="media/image92.wmf"/><Relationship Id="rId205" Type="http://schemas.openxmlformats.org/officeDocument/2006/relationships/oleObject" Target="embeddings/oleObject109.bin"/><Relationship Id="rId204" Type="http://schemas.openxmlformats.org/officeDocument/2006/relationships/image" Target="media/image91.wmf"/><Relationship Id="rId203" Type="http://schemas.openxmlformats.org/officeDocument/2006/relationships/oleObject" Target="embeddings/oleObject108.bin"/><Relationship Id="rId202" Type="http://schemas.openxmlformats.org/officeDocument/2006/relationships/image" Target="media/image90.wmf"/><Relationship Id="rId201" Type="http://schemas.openxmlformats.org/officeDocument/2006/relationships/oleObject" Target="embeddings/oleObject107.bin"/><Relationship Id="rId200" Type="http://schemas.openxmlformats.org/officeDocument/2006/relationships/image" Target="media/image89.wmf"/><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oleObject" Target="embeddings/oleObject106.bin"/><Relationship Id="rId198" Type="http://schemas.openxmlformats.org/officeDocument/2006/relationships/image" Target="media/image88.wmf"/><Relationship Id="rId197" Type="http://schemas.openxmlformats.org/officeDocument/2006/relationships/oleObject" Target="embeddings/oleObject105.bin"/><Relationship Id="rId196" Type="http://schemas.openxmlformats.org/officeDocument/2006/relationships/image" Target="media/image87.wmf"/><Relationship Id="rId195" Type="http://schemas.openxmlformats.org/officeDocument/2006/relationships/oleObject" Target="embeddings/oleObject104.bin"/><Relationship Id="rId194" Type="http://schemas.openxmlformats.org/officeDocument/2006/relationships/image" Target="media/image86.wmf"/><Relationship Id="rId193" Type="http://schemas.openxmlformats.org/officeDocument/2006/relationships/oleObject" Target="embeddings/oleObject103.bin"/><Relationship Id="rId192" Type="http://schemas.openxmlformats.org/officeDocument/2006/relationships/image" Target="media/image85.wmf"/><Relationship Id="rId191" Type="http://schemas.openxmlformats.org/officeDocument/2006/relationships/oleObject" Target="embeddings/oleObject102.bin"/><Relationship Id="rId190" Type="http://schemas.openxmlformats.org/officeDocument/2006/relationships/image" Target="media/image84.wmf"/><Relationship Id="rId19" Type="http://schemas.openxmlformats.org/officeDocument/2006/relationships/image" Target="media/image7.wmf"/><Relationship Id="rId189" Type="http://schemas.openxmlformats.org/officeDocument/2006/relationships/oleObject" Target="embeddings/oleObject101.bin"/><Relationship Id="rId188" Type="http://schemas.openxmlformats.org/officeDocument/2006/relationships/image" Target="media/image83.wmf"/><Relationship Id="rId187" Type="http://schemas.openxmlformats.org/officeDocument/2006/relationships/oleObject" Target="embeddings/oleObject100.bin"/><Relationship Id="rId186" Type="http://schemas.openxmlformats.org/officeDocument/2006/relationships/image" Target="media/image82.wmf"/><Relationship Id="rId185" Type="http://schemas.openxmlformats.org/officeDocument/2006/relationships/oleObject" Target="embeddings/oleObject99.bin"/><Relationship Id="rId184" Type="http://schemas.openxmlformats.org/officeDocument/2006/relationships/oleObject" Target="embeddings/oleObject98.bin"/><Relationship Id="rId183" Type="http://schemas.openxmlformats.org/officeDocument/2006/relationships/oleObject" Target="embeddings/oleObject97.bin"/><Relationship Id="rId182" Type="http://schemas.openxmlformats.org/officeDocument/2006/relationships/image" Target="media/image81.wmf"/><Relationship Id="rId181" Type="http://schemas.openxmlformats.org/officeDocument/2006/relationships/oleObject" Target="embeddings/oleObject96.bin"/><Relationship Id="rId180" Type="http://schemas.openxmlformats.org/officeDocument/2006/relationships/oleObject" Target="embeddings/oleObject95.bin"/><Relationship Id="rId18" Type="http://schemas.openxmlformats.org/officeDocument/2006/relationships/oleObject" Target="embeddings/oleObject7.bin"/><Relationship Id="rId179" Type="http://schemas.openxmlformats.org/officeDocument/2006/relationships/oleObject" Target="embeddings/oleObject94.bin"/><Relationship Id="rId178" Type="http://schemas.openxmlformats.org/officeDocument/2006/relationships/image" Target="media/image80.wmf"/><Relationship Id="rId177" Type="http://schemas.openxmlformats.org/officeDocument/2006/relationships/oleObject" Target="embeddings/oleObject93.bin"/><Relationship Id="rId176" Type="http://schemas.openxmlformats.org/officeDocument/2006/relationships/image" Target="media/image79.wmf"/><Relationship Id="rId175" Type="http://schemas.openxmlformats.org/officeDocument/2006/relationships/oleObject" Target="embeddings/oleObject92.bin"/><Relationship Id="rId174" Type="http://schemas.openxmlformats.org/officeDocument/2006/relationships/oleObject" Target="embeddings/oleObject91.bin"/><Relationship Id="rId173" Type="http://schemas.openxmlformats.org/officeDocument/2006/relationships/image" Target="media/image78.wmf"/><Relationship Id="rId172" Type="http://schemas.openxmlformats.org/officeDocument/2006/relationships/oleObject" Target="embeddings/oleObject90.bin"/><Relationship Id="rId171" Type="http://schemas.openxmlformats.org/officeDocument/2006/relationships/image" Target="media/image77.wmf"/><Relationship Id="rId170" Type="http://schemas.openxmlformats.org/officeDocument/2006/relationships/oleObject" Target="embeddings/oleObject89.bin"/><Relationship Id="rId17" Type="http://schemas.openxmlformats.org/officeDocument/2006/relationships/image" Target="media/image6.wmf"/><Relationship Id="rId169" Type="http://schemas.openxmlformats.org/officeDocument/2006/relationships/image" Target="media/image76.wmf"/><Relationship Id="rId168" Type="http://schemas.openxmlformats.org/officeDocument/2006/relationships/oleObject" Target="embeddings/oleObject88.bin"/><Relationship Id="rId167" Type="http://schemas.openxmlformats.org/officeDocument/2006/relationships/image" Target="media/image75.wmf"/><Relationship Id="rId166" Type="http://schemas.openxmlformats.org/officeDocument/2006/relationships/oleObject" Target="embeddings/oleObject87.bin"/><Relationship Id="rId165" Type="http://schemas.openxmlformats.org/officeDocument/2006/relationships/image" Target="media/image74.wmf"/><Relationship Id="rId164" Type="http://schemas.openxmlformats.org/officeDocument/2006/relationships/oleObject" Target="embeddings/oleObject86.bin"/><Relationship Id="rId163" Type="http://schemas.openxmlformats.org/officeDocument/2006/relationships/image" Target="media/image73.wmf"/><Relationship Id="rId162" Type="http://schemas.openxmlformats.org/officeDocument/2006/relationships/oleObject" Target="embeddings/oleObject85.bin"/><Relationship Id="rId161" Type="http://schemas.openxmlformats.org/officeDocument/2006/relationships/image" Target="media/image72.wmf"/><Relationship Id="rId160" Type="http://schemas.openxmlformats.org/officeDocument/2006/relationships/oleObject" Target="embeddings/oleObject84.bin"/><Relationship Id="rId16" Type="http://schemas.openxmlformats.org/officeDocument/2006/relationships/oleObject" Target="embeddings/oleObject6.bin"/><Relationship Id="rId159" Type="http://schemas.openxmlformats.org/officeDocument/2006/relationships/image" Target="media/image71.wmf"/><Relationship Id="rId158" Type="http://schemas.openxmlformats.org/officeDocument/2006/relationships/oleObject" Target="embeddings/oleObject83.bin"/><Relationship Id="rId157" Type="http://schemas.openxmlformats.org/officeDocument/2006/relationships/oleObject" Target="embeddings/oleObject82.bin"/><Relationship Id="rId156" Type="http://schemas.openxmlformats.org/officeDocument/2006/relationships/image" Target="media/image70.wmf"/><Relationship Id="rId155" Type="http://schemas.openxmlformats.org/officeDocument/2006/relationships/oleObject" Target="embeddings/oleObject81.bin"/><Relationship Id="rId154" Type="http://schemas.openxmlformats.org/officeDocument/2006/relationships/image" Target="media/image69.wmf"/><Relationship Id="rId153" Type="http://schemas.openxmlformats.org/officeDocument/2006/relationships/oleObject" Target="embeddings/oleObject80.bin"/><Relationship Id="rId152" Type="http://schemas.openxmlformats.org/officeDocument/2006/relationships/image" Target="media/image68.wmf"/><Relationship Id="rId151" Type="http://schemas.openxmlformats.org/officeDocument/2006/relationships/oleObject" Target="embeddings/oleObject79.bin"/><Relationship Id="rId150" Type="http://schemas.openxmlformats.org/officeDocument/2006/relationships/image" Target="media/image67.wmf"/><Relationship Id="rId15" Type="http://schemas.openxmlformats.org/officeDocument/2006/relationships/image" Target="media/image5.wmf"/><Relationship Id="rId149" Type="http://schemas.openxmlformats.org/officeDocument/2006/relationships/oleObject" Target="embeddings/oleObject78.bin"/><Relationship Id="rId148" Type="http://schemas.openxmlformats.org/officeDocument/2006/relationships/oleObject" Target="embeddings/oleObject77.bin"/><Relationship Id="rId147" Type="http://schemas.openxmlformats.org/officeDocument/2006/relationships/image" Target="media/image66.wmf"/><Relationship Id="rId146" Type="http://schemas.openxmlformats.org/officeDocument/2006/relationships/oleObject" Target="embeddings/oleObject76.bin"/><Relationship Id="rId145" Type="http://schemas.openxmlformats.org/officeDocument/2006/relationships/image" Target="media/image65.wmf"/><Relationship Id="rId144" Type="http://schemas.openxmlformats.org/officeDocument/2006/relationships/oleObject" Target="embeddings/oleObject75.bin"/><Relationship Id="rId143" Type="http://schemas.openxmlformats.org/officeDocument/2006/relationships/image" Target="media/image64.wmf"/><Relationship Id="rId142" Type="http://schemas.openxmlformats.org/officeDocument/2006/relationships/oleObject" Target="embeddings/oleObject74.bin"/><Relationship Id="rId141" Type="http://schemas.openxmlformats.org/officeDocument/2006/relationships/image" Target="media/image63.wmf"/><Relationship Id="rId140" Type="http://schemas.openxmlformats.org/officeDocument/2006/relationships/oleObject" Target="embeddings/oleObject73.bin"/><Relationship Id="rId14" Type="http://schemas.openxmlformats.org/officeDocument/2006/relationships/oleObject" Target="embeddings/oleObject5.bin"/><Relationship Id="rId139" Type="http://schemas.openxmlformats.org/officeDocument/2006/relationships/image" Target="media/image62.png"/><Relationship Id="rId138" Type="http://schemas.openxmlformats.org/officeDocument/2006/relationships/image" Target="media/image61.wmf"/><Relationship Id="rId137" Type="http://schemas.openxmlformats.org/officeDocument/2006/relationships/oleObject" Target="embeddings/oleObject72.bin"/><Relationship Id="rId136" Type="http://schemas.openxmlformats.org/officeDocument/2006/relationships/oleObject" Target="embeddings/oleObject71.bin"/><Relationship Id="rId135" Type="http://schemas.openxmlformats.org/officeDocument/2006/relationships/image" Target="media/image60.wmf"/><Relationship Id="rId134" Type="http://schemas.openxmlformats.org/officeDocument/2006/relationships/oleObject" Target="embeddings/oleObject70.bin"/><Relationship Id="rId133" Type="http://schemas.openxmlformats.org/officeDocument/2006/relationships/image" Target="media/image59.wmf"/><Relationship Id="rId132" Type="http://schemas.openxmlformats.org/officeDocument/2006/relationships/oleObject" Target="embeddings/oleObject69.bin"/><Relationship Id="rId131" Type="http://schemas.openxmlformats.org/officeDocument/2006/relationships/image" Target="media/image58.wmf"/><Relationship Id="rId130" Type="http://schemas.openxmlformats.org/officeDocument/2006/relationships/oleObject" Target="embeddings/oleObject68.bin"/><Relationship Id="rId13" Type="http://schemas.openxmlformats.org/officeDocument/2006/relationships/image" Target="media/image4.wmf"/><Relationship Id="rId129" Type="http://schemas.openxmlformats.org/officeDocument/2006/relationships/image" Target="media/image57.wmf"/><Relationship Id="rId128" Type="http://schemas.openxmlformats.org/officeDocument/2006/relationships/oleObject" Target="embeddings/oleObject67.bin"/><Relationship Id="rId127" Type="http://schemas.openxmlformats.org/officeDocument/2006/relationships/image" Target="media/image56.wmf"/><Relationship Id="rId126" Type="http://schemas.openxmlformats.org/officeDocument/2006/relationships/image" Target="media/image55.wmf"/><Relationship Id="rId125" Type="http://schemas.openxmlformats.org/officeDocument/2006/relationships/oleObject" Target="embeddings/oleObject66.bin"/><Relationship Id="rId124" Type="http://schemas.openxmlformats.org/officeDocument/2006/relationships/image" Target="media/image54.wmf"/><Relationship Id="rId123" Type="http://schemas.openxmlformats.org/officeDocument/2006/relationships/oleObject" Target="embeddings/oleObject65.bin"/><Relationship Id="rId122" Type="http://schemas.openxmlformats.org/officeDocument/2006/relationships/image" Target="media/image53.wmf"/><Relationship Id="rId121" Type="http://schemas.openxmlformats.org/officeDocument/2006/relationships/oleObject" Target="embeddings/oleObject64.bin"/><Relationship Id="rId120" Type="http://schemas.openxmlformats.org/officeDocument/2006/relationships/image" Target="media/image52.wmf"/><Relationship Id="rId12" Type="http://schemas.openxmlformats.org/officeDocument/2006/relationships/oleObject" Target="embeddings/oleObject4.bin"/><Relationship Id="rId119" Type="http://schemas.openxmlformats.org/officeDocument/2006/relationships/oleObject" Target="embeddings/oleObject63.bin"/><Relationship Id="rId118" Type="http://schemas.openxmlformats.org/officeDocument/2006/relationships/image" Target="media/image51.wmf"/><Relationship Id="rId117" Type="http://schemas.openxmlformats.org/officeDocument/2006/relationships/oleObject" Target="embeddings/oleObject62.bin"/><Relationship Id="rId116" Type="http://schemas.openxmlformats.org/officeDocument/2006/relationships/image" Target="media/image50.jpeg"/><Relationship Id="rId115" Type="http://schemas.openxmlformats.org/officeDocument/2006/relationships/image" Target="media/image49.jpeg"/><Relationship Id="rId114" Type="http://schemas.openxmlformats.org/officeDocument/2006/relationships/image" Target="media/image48.wmf"/><Relationship Id="rId113" Type="http://schemas.openxmlformats.org/officeDocument/2006/relationships/oleObject" Target="embeddings/oleObject61.bin"/><Relationship Id="rId112" Type="http://schemas.openxmlformats.org/officeDocument/2006/relationships/image" Target="media/image47.wmf"/><Relationship Id="rId111" Type="http://schemas.openxmlformats.org/officeDocument/2006/relationships/oleObject" Target="embeddings/oleObject60.bin"/><Relationship Id="rId110" Type="http://schemas.openxmlformats.org/officeDocument/2006/relationships/image" Target="media/image46.wmf"/><Relationship Id="rId11" Type="http://schemas.openxmlformats.org/officeDocument/2006/relationships/image" Target="media/image3.wmf"/><Relationship Id="rId109" Type="http://schemas.openxmlformats.org/officeDocument/2006/relationships/oleObject" Target="embeddings/oleObject59.bin"/><Relationship Id="rId108" Type="http://schemas.openxmlformats.org/officeDocument/2006/relationships/oleObject" Target="embeddings/oleObject58.bin"/><Relationship Id="rId107" Type="http://schemas.openxmlformats.org/officeDocument/2006/relationships/oleObject" Target="embeddings/oleObject57.bin"/><Relationship Id="rId106" Type="http://schemas.openxmlformats.org/officeDocument/2006/relationships/oleObject" Target="embeddings/oleObject56.bin"/><Relationship Id="rId105" Type="http://schemas.openxmlformats.org/officeDocument/2006/relationships/oleObject" Target="embeddings/oleObject55.bin"/><Relationship Id="rId104" Type="http://schemas.openxmlformats.org/officeDocument/2006/relationships/oleObject" Target="embeddings/oleObject54.bin"/><Relationship Id="rId103" Type="http://schemas.openxmlformats.org/officeDocument/2006/relationships/oleObject" Target="embeddings/oleObject53.bin"/><Relationship Id="rId102" Type="http://schemas.openxmlformats.org/officeDocument/2006/relationships/oleObject" Target="embeddings/oleObject52.bin"/><Relationship Id="rId101" Type="http://schemas.openxmlformats.org/officeDocument/2006/relationships/oleObject" Target="embeddings/oleObject51.bin"/><Relationship Id="rId100" Type="http://schemas.openxmlformats.org/officeDocument/2006/relationships/image" Target="media/image45.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8"/>
    <customShpInfo spid="_x0000_s1031"/>
    <customShpInfo spid="_x0000_s1032"/>
    <customShpInfo spid="_x0000_s1033"/>
    <customShpInfo spid="_x0000_s1037"/>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15572</Words>
  <Characters>18821</Characters>
  <Lines>275</Lines>
  <Paragraphs>77</Paragraphs>
  <TotalTime>2</TotalTime>
  <ScaleCrop>false</ScaleCrop>
  <LinksUpToDate>false</LinksUpToDate>
  <CharactersWithSpaces>20702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2014-07-11T07:25:00Z</dcterms:created>
  <dc:creator>Administrator</dc:creator>
  <cp:lastModifiedBy>熙熙</cp:lastModifiedBy>
  <cp:lastPrinted>2014-07-17T07:29:00Z</cp:lastPrinted>
  <dcterms:modified xsi:type="dcterms:W3CDTF">2025-10-22T07:51:54Z</dcterms:modified>
  <dc:title>1 总  则</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eyJoZGlkIjoiYTRlNWE3MDQxZjFlY2NkODgxYTFkMWVlNzcwN2IxODEiLCJ1c2VySWQiOiI5MDc4MjMyNzkifQ==</vt:lpwstr>
  </property>
  <property fmtid="{D5CDD505-2E9C-101B-9397-08002B2CF9AE}" pid="4" name="ICV">
    <vt:lpwstr>A6B56E3EC20941A6A89002F906D18B0E_13</vt:lpwstr>
  </property>
</Properties>
</file>