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4"/>
        <w:spacing w:before="46" w:after="46"/>
        <w:ind w:firstLine="0" w:firstLineChars="0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Toc10633"/>
      <w:bookmarkEnd w:id="0"/>
      <w:bookmarkStart w:id="1" w:name="_Toc19804"/>
      <w:bookmarkEnd w:id="1"/>
      <w:bookmarkStart w:id="2" w:name="_Toc26263"/>
      <w:bookmarkEnd w:id="2"/>
      <w:bookmarkStart w:id="3" w:name="_Toc9603"/>
      <w:bookmarkEnd w:id="3"/>
      <w:bookmarkStart w:id="4" w:name="_Toc17333"/>
      <w:bookmarkEnd w:id="4"/>
      <w:bookmarkStart w:id="5" w:name="_Toc7019"/>
      <w:bookmarkStart w:id="6" w:name="_Toc13822"/>
      <w:bookmarkStart w:id="7" w:name="_Toc23805"/>
      <w:bookmarkStart w:id="8" w:name="_Toc22878"/>
      <w:bookmarkStart w:id="9" w:name="_Toc25977"/>
      <w:bookmarkStart w:id="10" w:name="_Toc10715"/>
      <w:bookmarkStart w:id="11" w:name="_Toc13135"/>
      <w:bookmarkStart w:id="12" w:name="_Toc8182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pStyle w:val="104"/>
        <w:spacing w:before="46" w:after="46"/>
        <w:ind w:firstLine="0" w:firstLineChars="0"/>
        <w:outlineLvl w:val="1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格式1  封面格式</w:t>
      </w:r>
      <w:bookmarkEnd w:id="5"/>
      <w:bookmarkEnd w:id="6"/>
      <w:bookmarkEnd w:id="7"/>
      <w:bookmarkEnd w:id="8"/>
      <w:bookmarkEnd w:id="9"/>
      <w:bookmarkEnd w:id="10"/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127635</wp:posOffset>
                </wp:positionV>
                <wp:extent cx="1714500" cy="503555"/>
                <wp:effectExtent l="4445" t="4445" r="14605" b="63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44"/>
                                <w:szCs w:val="44"/>
                              </w:rPr>
                              <w:t>正本或副本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2.75pt;margin-top:10.05pt;height:39.65pt;width:135pt;z-index:251659264;mso-width-relative:page;mso-height-relative:page;" fillcolor="#FFFFFF" filled="t" stroked="t" coordsize="21600,21600" o:gfxdata="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bbIEntcAAAAJAQAADwAAAAAAAAABACAAAAA4&#10;AAAAZHJzL2Rvd25yZXYueG1sUEsBAhQAFAAAAAgAh07iQKVWlDH1AQAA+gMAAA4AAAAAAAAAAQAg&#10;AAAAP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44"/>
                          <w:szCs w:val="44"/>
                        </w:rPr>
                        <w:t>正本或副本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pStyle w:val="104"/>
        <w:spacing w:before="46" w:after="46"/>
        <w:ind w:firstLine="480"/>
        <w:rPr>
          <w:rFonts w:hint="eastAsia" w:ascii="仿宋" w:hAnsi="仿宋" w:eastAsia="仿宋" w:cs="仿宋"/>
          <w:sz w:val="24"/>
        </w:rPr>
      </w:pPr>
    </w:p>
    <w:p>
      <w:pPr>
        <w:pStyle w:val="104"/>
        <w:spacing w:before="46" w:after="46"/>
        <w:ind w:firstLine="1680" w:firstLineChars="600"/>
        <w:rPr>
          <w:rFonts w:hint="eastAsia" w:ascii="仿宋" w:hAnsi="仿宋" w:eastAsia="仿宋" w:cs="仿宋"/>
          <w:szCs w:val="28"/>
          <w:u w:val="single"/>
        </w:rPr>
      </w:pPr>
      <w:r>
        <w:rPr>
          <w:rFonts w:hint="eastAsia" w:ascii="仿宋" w:hAnsi="仿宋" w:eastAsia="仿宋" w:cs="仿宋"/>
          <w:szCs w:val="28"/>
        </w:rPr>
        <w:t>项目名称：</w:t>
      </w:r>
      <w:r>
        <w:rPr>
          <w:rFonts w:hint="eastAsia" w:ascii="仿宋" w:hAnsi="仿宋" w:eastAsia="仿宋" w:cs="仿宋"/>
          <w:szCs w:val="28"/>
          <w:u w:val="single"/>
        </w:rPr>
        <w:t xml:space="preserve">                           </w:t>
      </w:r>
      <w:bookmarkStart w:id="93" w:name="_GoBack"/>
      <w:bookmarkEnd w:id="93"/>
    </w:p>
    <w:p>
      <w:pPr>
        <w:pStyle w:val="104"/>
        <w:spacing w:before="46" w:after="46"/>
        <w:ind w:firstLine="482"/>
        <w:rPr>
          <w:rFonts w:hint="eastAsia" w:ascii="仿宋" w:hAnsi="仿宋" w:eastAsia="仿宋" w:cs="仿宋"/>
          <w:b/>
          <w:sz w:val="24"/>
        </w:rPr>
      </w:pPr>
    </w:p>
    <w:p>
      <w:pPr>
        <w:pStyle w:val="104"/>
        <w:spacing w:before="46" w:after="46"/>
        <w:ind w:firstLine="0" w:firstLineChars="0"/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pStyle w:val="104"/>
        <w:spacing w:before="46" w:after="46"/>
        <w:ind w:firstLine="0" w:firstLineChars="0"/>
        <w:jc w:val="center"/>
        <w:rPr>
          <w:rFonts w:hint="eastAsia" w:ascii="仿宋" w:hAnsi="仿宋" w:eastAsia="仿宋" w:cs="仿宋"/>
          <w:b/>
          <w:sz w:val="52"/>
          <w:szCs w:val="52"/>
        </w:rPr>
      </w:pPr>
      <w:r>
        <w:rPr>
          <w:rFonts w:hint="eastAsia" w:ascii="仿宋" w:hAnsi="仿宋" w:eastAsia="仿宋" w:cs="仿宋"/>
          <w:b/>
          <w:sz w:val="52"/>
          <w:szCs w:val="52"/>
        </w:rPr>
        <w:t>响  应 文  件</w:t>
      </w:r>
    </w:p>
    <w:p>
      <w:pPr>
        <w:pStyle w:val="104"/>
        <w:spacing w:before="46" w:after="46"/>
        <w:ind w:firstLine="280" w:firstLineChars="100"/>
        <w:jc w:val="center"/>
        <w:rPr>
          <w:rFonts w:hint="eastAsia" w:ascii="仿宋" w:hAnsi="仿宋" w:eastAsia="仿宋" w:cs="仿宋"/>
          <w:szCs w:val="28"/>
        </w:rPr>
      </w:pPr>
    </w:p>
    <w:p>
      <w:pPr>
        <w:pStyle w:val="104"/>
        <w:spacing w:before="46" w:after="46"/>
        <w:ind w:firstLine="480"/>
        <w:jc w:val="center"/>
        <w:rPr>
          <w:rFonts w:ascii="仿宋" w:hAnsi="仿宋" w:eastAsia="仿宋" w:cs="仿宋"/>
          <w:sz w:val="24"/>
        </w:rPr>
      </w:pPr>
    </w:p>
    <w:p>
      <w:pPr>
        <w:pStyle w:val="104"/>
        <w:spacing w:before="46" w:after="46"/>
        <w:ind w:firstLine="480"/>
        <w:jc w:val="center"/>
        <w:rPr>
          <w:rFonts w:ascii="仿宋" w:hAnsi="仿宋" w:eastAsia="仿宋" w:cs="仿宋"/>
          <w:sz w:val="24"/>
        </w:rPr>
      </w:pPr>
    </w:p>
    <w:p>
      <w:pPr>
        <w:pStyle w:val="104"/>
        <w:spacing w:before="46" w:after="46"/>
        <w:ind w:firstLine="480"/>
        <w:jc w:val="center"/>
        <w:rPr>
          <w:rFonts w:ascii="仿宋" w:hAnsi="仿宋" w:eastAsia="仿宋" w:cs="仿宋"/>
          <w:sz w:val="24"/>
        </w:rPr>
      </w:pPr>
    </w:p>
    <w:p>
      <w:pPr>
        <w:pStyle w:val="104"/>
        <w:spacing w:before="46" w:after="46"/>
        <w:ind w:firstLine="480"/>
        <w:jc w:val="center"/>
        <w:rPr>
          <w:rFonts w:hint="eastAsia" w:ascii="仿宋" w:hAnsi="仿宋" w:eastAsia="仿宋" w:cs="仿宋"/>
          <w:sz w:val="24"/>
        </w:rPr>
      </w:pPr>
    </w:p>
    <w:p>
      <w:pPr>
        <w:pStyle w:val="104"/>
        <w:spacing w:before="46" w:after="46"/>
        <w:ind w:firstLine="1680" w:firstLineChars="600"/>
        <w:rPr>
          <w:rFonts w:hint="eastAsia" w:ascii="仿宋" w:hAnsi="仿宋" w:eastAsia="仿宋" w:cs="仿宋"/>
          <w:szCs w:val="28"/>
          <w:u w:val="single"/>
        </w:rPr>
      </w:pPr>
      <w:r>
        <w:rPr>
          <w:rFonts w:hint="eastAsia" w:ascii="仿宋" w:hAnsi="仿宋" w:eastAsia="仿宋" w:cs="仿宋"/>
          <w:szCs w:val="28"/>
        </w:rPr>
        <w:t>供应商名称：</w:t>
      </w:r>
      <w:r>
        <w:rPr>
          <w:rFonts w:hint="eastAsia" w:ascii="仿宋" w:hAnsi="仿宋" w:eastAsia="仿宋" w:cs="仿宋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szCs w:val="28"/>
        </w:rPr>
        <w:t>（加盖公章）</w:t>
      </w:r>
    </w:p>
    <w:p>
      <w:pPr>
        <w:pStyle w:val="104"/>
        <w:spacing w:before="46" w:after="46"/>
        <w:ind w:firstLine="1680" w:firstLineChars="600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Cs w:val="28"/>
        </w:rPr>
        <w:t xml:space="preserve">日 </w:t>
      </w:r>
      <w:r>
        <w:rPr>
          <w:rFonts w:ascii="仿宋" w:hAnsi="仿宋" w:eastAsia="仿宋" w:cs="仿宋"/>
          <w:szCs w:val="28"/>
        </w:rPr>
        <w:t xml:space="preserve">   </w:t>
      </w:r>
      <w:r>
        <w:rPr>
          <w:rFonts w:hint="eastAsia" w:ascii="仿宋" w:hAnsi="仿宋" w:eastAsia="仿宋" w:cs="仿宋"/>
          <w:szCs w:val="28"/>
        </w:rPr>
        <w:t xml:space="preserve"> </w:t>
      </w:r>
      <w:r>
        <w:rPr>
          <w:rFonts w:ascii="仿宋" w:hAnsi="仿宋" w:eastAsia="仿宋" w:cs="仿宋"/>
          <w:szCs w:val="28"/>
        </w:rPr>
        <w:t xml:space="preserve"> </w:t>
      </w:r>
      <w:r>
        <w:rPr>
          <w:rFonts w:hint="eastAsia" w:ascii="仿宋" w:hAnsi="仿宋" w:eastAsia="仿宋" w:cs="仿宋"/>
          <w:szCs w:val="28"/>
        </w:rPr>
        <w:t>期：</w:t>
      </w:r>
      <w:r>
        <w:rPr>
          <w:rFonts w:hint="eastAsia" w:ascii="仿宋" w:hAnsi="仿宋" w:eastAsia="仿宋" w:cs="仿宋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Cs w:val="28"/>
        </w:rPr>
        <w:t>年</w:t>
      </w:r>
      <w:r>
        <w:rPr>
          <w:rFonts w:hint="eastAsia" w:ascii="仿宋" w:hAnsi="仿宋" w:eastAsia="仿宋" w:cs="仿宋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Cs w:val="28"/>
        </w:rPr>
        <w:t>月</w:t>
      </w:r>
      <w:r>
        <w:rPr>
          <w:rFonts w:hint="eastAsia" w:ascii="仿宋" w:hAnsi="仿宋" w:eastAsia="仿宋" w:cs="仿宋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Cs w:val="28"/>
        </w:rPr>
        <w:t>日</w:t>
      </w:r>
    </w:p>
    <w:p>
      <w:pPr>
        <w:tabs>
          <w:tab w:val="left" w:pos="7665"/>
        </w:tabs>
        <w:spacing w:line="360" w:lineRule="auto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7665"/>
        </w:tabs>
        <w:spacing w:line="360" w:lineRule="auto"/>
        <w:jc w:val="righ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b/>
          <w:sz w:val="24"/>
        </w:rPr>
        <w:sectPr>
          <w:footerReference r:id="rId3" w:type="default"/>
          <w:pgSz w:w="11850" w:h="16783"/>
          <w:pgMar w:top="2098" w:right="1474" w:bottom="1984" w:left="1587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104"/>
        <w:spacing w:before="36" w:after="36"/>
        <w:ind w:firstLine="0" w:firstLineChars="0"/>
        <w:outlineLvl w:val="1"/>
        <w:rPr>
          <w:rFonts w:hint="eastAsia" w:ascii="仿宋" w:hAnsi="仿宋" w:eastAsia="仿宋" w:cs="仿宋"/>
          <w:b/>
          <w:bCs/>
          <w:sz w:val="30"/>
          <w:szCs w:val="30"/>
        </w:rPr>
      </w:pPr>
      <w:bookmarkStart w:id="13" w:name="_Toc17510"/>
      <w:bookmarkStart w:id="14" w:name="_Toc182"/>
      <w:bookmarkStart w:id="15" w:name="_Toc17224"/>
      <w:bookmarkStart w:id="16" w:name="_Toc10248"/>
      <w:bookmarkStart w:id="17" w:name="_Toc19492"/>
      <w:bookmarkStart w:id="18" w:name="_Toc21562"/>
      <w:bookmarkStart w:id="19" w:name="_Toc2774"/>
      <w:r>
        <w:rPr>
          <w:rFonts w:hint="eastAsia" w:ascii="仿宋" w:hAnsi="仿宋" w:eastAsia="仿宋" w:cs="仿宋"/>
          <w:b/>
          <w:bCs/>
          <w:sz w:val="30"/>
          <w:szCs w:val="30"/>
        </w:rPr>
        <w:t>格式2  具有独立承担民事责任的能力</w:t>
      </w:r>
      <w:bookmarkEnd w:id="13"/>
      <w:bookmarkEnd w:id="14"/>
      <w:bookmarkEnd w:id="15"/>
      <w:bookmarkEnd w:id="16"/>
      <w:bookmarkEnd w:id="17"/>
      <w:bookmarkEnd w:id="18"/>
      <w:bookmarkEnd w:id="19"/>
      <w:r>
        <w:rPr>
          <w:rFonts w:hint="eastAsia" w:ascii="仿宋" w:hAnsi="仿宋" w:eastAsia="仿宋" w:cs="仿宋"/>
          <w:b/>
          <w:bCs/>
          <w:sz w:val="30"/>
          <w:szCs w:val="30"/>
        </w:rPr>
        <w:t>证明</w:t>
      </w:r>
    </w:p>
    <w:p>
      <w:pPr>
        <w:pStyle w:val="104"/>
        <w:spacing w:before="36" w:after="36"/>
        <w:ind w:firstLine="480"/>
        <w:rPr>
          <w:rFonts w:hint="eastAsia" w:ascii="仿宋" w:hAnsi="仿宋" w:eastAsia="仿宋" w:cs="仿宋"/>
          <w:sz w:val="24"/>
        </w:rPr>
      </w:pPr>
    </w:p>
    <w:p>
      <w:pPr>
        <w:pStyle w:val="104"/>
        <w:spacing w:before="36" w:after="36"/>
        <w:ind w:firstLine="640" w:firstLineChars="0"/>
        <w:rPr>
          <w:rFonts w:ascii="仿宋" w:hAnsi="仿宋" w:eastAsia="仿宋"/>
          <w:sz w:val="24"/>
        </w:rPr>
      </w:pPr>
      <w:bookmarkStart w:id="20" w:name="_Toc6684"/>
      <w:r>
        <w:rPr>
          <w:rFonts w:hint="eastAsia" w:ascii="仿宋" w:hAnsi="仿宋" w:eastAsia="仿宋"/>
          <w:sz w:val="24"/>
        </w:rPr>
        <w:t>注：①供应商若为企业法人：提供“统一社会信用代码营业执照”；未换证的提供“营业执照、税务登记证、组织机构代码证或三证合一的营业执照”；②若为事业法人：提供“统一社会信用代码法人登记证书”；未换证的提交“事业法人登记证书、组织机构代码证”；③若为其他组织：提供“对应主管部门颁发的准许执业证明文件或营业执照”；④若为自然人：提供“身份证明材料”。</w:t>
      </w:r>
    </w:p>
    <w:p>
      <w:pPr>
        <w:pStyle w:val="104"/>
        <w:spacing w:before="36" w:after="36"/>
        <w:ind w:firstLine="640" w:firstLineChars="0"/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/>
          <w:sz w:val="24"/>
        </w:rPr>
        <w:t>以上均提供复印件。</w:t>
      </w:r>
    </w:p>
    <w:p>
      <w:pPr>
        <w:pStyle w:val="104"/>
        <w:spacing w:before="36" w:after="36"/>
        <w:ind w:firstLine="0" w:firstLineChars="0"/>
        <w:outlineLvl w:val="1"/>
        <w:rPr>
          <w:rFonts w:hint="eastAsia" w:ascii="仿宋" w:hAnsi="仿宋" w:eastAsia="仿宋" w:cs="仿宋"/>
          <w:b/>
          <w:szCs w:val="28"/>
        </w:rPr>
      </w:pPr>
      <w:r>
        <w:rPr>
          <w:rFonts w:hint="eastAsia" w:ascii="仿宋" w:hAnsi="仿宋" w:eastAsia="仿宋" w:cs="仿宋"/>
          <w:b/>
          <w:szCs w:val="28"/>
        </w:rPr>
        <w:br w:type="page"/>
      </w:r>
      <w:bookmarkStart w:id="21" w:name="_Toc20140"/>
      <w:bookmarkStart w:id="22" w:name="_Toc29937"/>
      <w:bookmarkStart w:id="23" w:name="_Toc8371"/>
      <w:bookmarkStart w:id="24" w:name="_Toc32638"/>
      <w:bookmarkStart w:id="25" w:name="_Toc14944"/>
      <w:bookmarkStart w:id="26" w:name="_Toc23913"/>
      <w:bookmarkStart w:id="27" w:name="_Toc16930"/>
      <w:bookmarkStart w:id="28" w:name="_Toc18627"/>
      <w:bookmarkStart w:id="29" w:name="_Toc9618"/>
      <w:bookmarkStart w:id="30" w:name="_Toc5041"/>
      <w:bookmarkStart w:id="31" w:name="_Toc27318"/>
      <w:bookmarkStart w:id="32" w:name="_Toc23674"/>
      <w:bookmarkStart w:id="33" w:name="_Toc28237"/>
      <w:r>
        <w:rPr>
          <w:rFonts w:hint="eastAsia" w:ascii="仿宋" w:hAnsi="仿宋" w:eastAsia="仿宋" w:cs="仿宋"/>
          <w:b/>
          <w:bCs/>
          <w:sz w:val="30"/>
          <w:szCs w:val="30"/>
        </w:rPr>
        <w:t>格式</w:t>
      </w:r>
      <w:r>
        <w:rPr>
          <w:rFonts w:ascii="仿宋" w:hAnsi="仿宋" w:eastAsia="仿宋" w:cs="仿宋"/>
          <w:b/>
          <w:bCs/>
          <w:sz w:val="30"/>
          <w:szCs w:val="30"/>
        </w:rPr>
        <w:t>3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 资格要求承诺函</w:t>
      </w:r>
      <w:bookmarkEnd w:id="21"/>
      <w:bookmarkEnd w:id="22"/>
      <w:bookmarkEnd w:id="23"/>
      <w:bookmarkEnd w:id="24"/>
      <w:bookmarkEnd w:id="25"/>
      <w:bookmarkEnd w:id="26"/>
      <w:bookmarkEnd w:id="27"/>
    </w:p>
    <w:p>
      <w:pPr>
        <w:pStyle w:val="104"/>
        <w:spacing w:before="36" w:after="36" w:line="264" w:lineRule="auto"/>
        <w:ind w:firstLine="0" w:firstLineChars="0"/>
        <w:jc w:val="center"/>
        <w:rPr>
          <w:rFonts w:hint="eastAsia" w:ascii="仿宋" w:hAnsi="仿宋" w:eastAsia="仿宋" w:cs="仿宋"/>
          <w:b/>
          <w:szCs w:val="28"/>
        </w:rPr>
      </w:pPr>
      <w:r>
        <w:rPr>
          <w:rFonts w:hint="eastAsia" w:ascii="仿宋" w:hAnsi="仿宋" w:eastAsia="仿宋" w:cs="仿宋"/>
          <w:b/>
          <w:szCs w:val="28"/>
        </w:rPr>
        <w:t>承诺函</w:t>
      </w:r>
    </w:p>
    <w:p>
      <w:pPr>
        <w:pStyle w:val="104"/>
        <w:spacing w:before="36" w:after="36" w:line="264" w:lineRule="auto"/>
        <w:ind w:firstLine="0"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四川省住房和城乡建设厅：</w:t>
      </w:r>
    </w:p>
    <w:p>
      <w:pPr>
        <w:pStyle w:val="104"/>
        <w:spacing w:before="36" w:after="36" w:line="264" w:lineRule="auto"/>
        <w:ind w:firstLine="480"/>
        <w:rPr>
          <w:rFonts w:hint="eastAsia" w:ascii="仿宋" w:hAnsi="仿宋" w:eastAsia="仿宋" w:cs="仿宋"/>
          <w:sz w:val="24"/>
        </w:rPr>
      </w:pPr>
    </w:p>
    <w:p>
      <w:pPr>
        <w:pStyle w:val="104"/>
        <w:spacing w:before="36" w:after="36" w:line="264" w:lineRule="auto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</w:rPr>
        <w:t>（供应商名称）作为参加本次遴选活动的供应商，现郑重承诺：</w:t>
      </w:r>
    </w:p>
    <w:p>
      <w:pPr>
        <w:spacing w:line="264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具备本项目规定的条件：</w:t>
      </w:r>
    </w:p>
    <w:p>
      <w:pPr>
        <w:spacing w:line="264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（一）具有独立承担民事责任的能力； </w:t>
      </w:r>
      <w:r>
        <w:rPr>
          <w:rFonts w:hint="eastAsia" w:ascii="仿宋" w:hAnsi="仿宋" w:eastAsia="仿宋" w:cs="仿宋"/>
          <w:sz w:val="24"/>
        </w:rPr>
        <w:br w:type="textWrapping"/>
      </w:r>
      <w:r>
        <w:rPr>
          <w:rFonts w:hint="eastAsia" w:ascii="仿宋" w:hAnsi="仿宋" w:eastAsia="仿宋" w:cs="仿宋"/>
          <w:sz w:val="24"/>
        </w:rPr>
        <w:t xml:space="preserve">　　（二）具有良好的商业信誉和健全的财务会计制度； </w:t>
      </w:r>
      <w:r>
        <w:rPr>
          <w:rFonts w:hint="eastAsia" w:ascii="仿宋" w:hAnsi="仿宋" w:eastAsia="仿宋" w:cs="仿宋"/>
          <w:sz w:val="24"/>
        </w:rPr>
        <w:br w:type="textWrapping"/>
      </w:r>
      <w:r>
        <w:rPr>
          <w:rFonts w:hint="eastAsia" w:ascii="仿宋" w:hAnsi="仿宋" w:eastAsia="仿宋" w:cs="仿宋"/>
          <w:sz w:val="24"/>
        </w:rPr>
        <w:t xml:space="preserve">　　（三）具有履行合同所必需的设备和专业技术能力； </w:t>
      </w:r>
      <w:r>
        <w:rPr>
          <w:rFonts w:hint="eastAsia" w:ascii="仿宋" w:hAnsi="仿宋" w:eastAsia="仿宋" w:cs="仿宋"/>
          <w:sz w:val="24"/>
        </w:rPr>
        <w:br w:type="textWrapping"/>
      </w:r>
      <w:r>
        <w:rPr>
          <w:rFonts w:hint="eastAsia" w:ascii="仿宋" w:hAnsi="仿宋" w:eastAsia="仿宋" w:cs="仿宋"/>
          <w:sz w:val="24"/>
        </w:rPr>
        <w:t xml:space="preserve">　　（四）有依法缴纳税收和社会保障资金的良好记录； </w:t>
      </w:r>
      <w:r>
        <w:rPr>
          <w:rFonts w:hint="eastAsia" w:ascii="仿宋" w:hAnsi="仿宋" w:eastAsia="仿宋" w:cs="仿宋"/>
          <w:sz w:val="24"/>
        </w:rPr>
        <w:br w:type="textWrapping"/>
      </w:r>
      <w:r>
        <w:rPr>
          <w:rFonts w:hint="eastAsia" w:ascii="仿宋" w:hAnsi="仿宋" w:eastAsia="仿宋" w:cs="仿宋"/>
          <w:sz w:val="24"/>
        </w:rPr>
        <w:t>　　（五）参加采购活动前三年内，在经营活动中没有重大违法记录；</w:t>
      </w:r>
    </w:p>
    <w:p>
      <w:pPr>
        <w:spacing w:line="264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（六）法律、行政法规规定的其他条件；</w:t>
      </w:r>
    </w:p>
    <w:p>
      <w:pPr>
        <w:spacing w:line="264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（七）本项目提出的特殊条件。</w:t>
      </w:r>
    </w:p>
    <w:p>
      <w:pPr>
        <w:pStyle w:val="104"/>
        <w:spacing w:before="36" w:after="36" w:line="264" w:lineRule="auto"/>
        <w:ind w:firstLine="480"/>
        <w:rPr>
          <w:rFonts w:hint="eastAsia" w:ascii="仿宋" w:hAnsi="仿宋" w:eastAsia="仿宋" w:cs="仿宋"/>
          <w:sz w:val="24"/>
        </w:rPr>
      </w:pPr>
    </w:p>
    <w:p>
      <w:pPr>
        <w:pStyle w:val="104"/>
        <w:spacing w:before="36" w:after="36" w:line="264" w:lineRule="auto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本公司对上述承诺的内容事项真实性负责。如经查实上述承诺的内容事项存在虚假，我公司愿意接受以提供虚假材料谋取成交追究法律责任。</w:t>
      </w:r>
    </w:p>
    <w:p>
      <w:pPr>
        <w:spacing w:line="264" w:lineRule="auto"/>
        <w:ind w:firstLine="480" w:firstLineChars="200"/>
        <w:rPr>
          <w:rFonts w:hint="eastAsia" w:ascii="仿宋" w:hAnsi="仿宋" w:eastAsia="仿宋" w:cs="仿宋"/>
          <w:sz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供应商名称（加盖公章）：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法定代表人/负责人或授权代表（签字）：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日期：XXX年XXX月XXX日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</w:p>
    <w:bookmarkEnd w:id="20"/>
    <w:bookmarkEnd w:id="28"/>
    <w:bookmarkEnd w:id="29"/>
    <w:bookmarkEnd w:id="30"/>
    <w:bookmarkEnd w:id="31"/>
    <w:bookmarkEnd w:id="32"/>
    <w:bookmarkEnd w:id="33"/>
    <w:p>
      <w:pPr>
        <w:pStyle w:val="104"/>
        <w:spacing w:before="36" w:after="36"/>
        <w:ind w:firstLine="0" w:firstLineChars="0"/>
        <w:outlineLvl w:val="1"/>
        <w:rPr>
          <w:rFonts w:hint="eastAsia" w:ascii="仿宋" w:hAnsi="仿宋" w:eastAsia="仿宋" w:cs="仿宋"/>
          <w:b/>
          <w:bCs/>
          <w:sz w:val="30"/>
          <w:szCs w:val="30"/>
        </w:rPr>
      </w:pPr>
      <w:bookmarkStart w:id="34" w:name="_Toc20937"/>
      <w:bookmarkStart w:id="35" w:name="_Toc9450"/>
      <w:bookmarkStart w:id="36" w:name="_Toc16287"/>
      <w:bookmarkStart w:id="37" w:name="_Toc864"/>
      <w:bookmarkStart w:id="38" w:name="_Toc14574"/>
      <w:bookmarkStart w:id="39" w:name="_Toc32376"/>
      <w:bookmarkStart w:id="40" w:name="_Toc4515"/>
      <w:r>
        <w:rPr>
          <w:rFonts w:ascii="仿宋" w:hAnsi="仿宋" w:eastAsia="仿宋" w:cs="仿宋"/>
          <w:b/>
          <w:bCs/>
          <w:sz w:val="30"/>
          <w:szCs w:val="30"/>
        </w:rPr>
        <w:br w:type="page"/>
      </w:r>
      <w:r>
        <w:rPr>
          <w:rFonts w:hint="eastAsia" w:ascii="仿宋" w:hAnsi="仿宋" w:eastAsia="仿宋" w:cs="仿宋"/>
          <w:b/>
          <w:bCs/>
          <w:sz w:val="30"/>
          <w:szCs w:val="30"/>
        </w:rPr>
        <w:t>格式</w:t>
      </w:r>
      <w:bookmarkEnd w:id="34"/>
      <w:bookmarkEnd w:id="35"/>
      <w:bookmarkEnd w:id="36"/>
      <w:r>
        <w:rPr>
          <w:rFonts w:ascii="仿宋" w:hAnsi="仿宋" w:eastAsia="仿宋" w:cs="仿宋"/>
          <w:b/>
          <w:bCs/>
          <w:sz w:val="30"/>
          <w:szCs w:val="30"/>
        </w:rPr>
        <w:t>4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 参加本次采购活动的供应商代表</w:t>
      </w:r>
      <w:bookmarkEnd w:id="37"/>
      <w:bookmarkEnd w:id="38"/>
      <w:r>
        <w:rPr>
          <w:rFonts w:hint="eastAsia" w:ascii="仿宋" w:hAnsi="仿宋" w:eastAsia="仿宋" w:cs="仿宋"/>
          <w:b/>
          <w:bCs/>
          <w:sz w:val="30"/>
          <w:szCs w:val="30"/>
        </w:rPr>
        <w:t>证明材料</w:t>
      </w:r>
      <w:bookmarkEnd w:id="39"/>
      <w:bookmarkEnd w:id="40"/>
    </w:p>
    <w:p>
      <w:pPr>
        <w:pStyle w:val="42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 w:cs="仿宋"/>
        </w:rPr>
      </w:pPr>
    </w:p>
    <w:p>
      <w:pPr>
        <w:pStyle w:val="42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41" w:name="_Toc24730"/>
      <w:r>
        <w:rPr>
          <w:rFonts w:hint="eastAsia" w:ascii="仿宋" w:hAnsi="仿宋" w:eastAsia="仿宋" w:cs="仿宋"/>
          <w:b/>
          <w:bCs/>
          <w:sz w:val="28"/>
          <w:szCs w:val="28"/>
        </w:rPr>
        <w:t>法定代表人/负责人身份证明</w:t>
      </w:r>
    </w:p>
    <w:p>
      <w:pPr>
        <w:pStyle w:val="42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u w:val="single"/>
        </w:rPr>
      </w:pPr>
      <w:r>
        <w:rPr>
          <w:rFonts w:hint="eastAsia" w:ascii="仿宋" w:hAnsi="仿宋" w:eastAsia="仿宋" w:cs="仿宋"/>
        </w:rPr>
        <w:t>（若供应商代表为“法定代表人/负责人”时提供此页）</w:t>
      </w:r>
    </w:p>
    <w:p>
      <w:pPr>
        <w:pStyle w:val="42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 w:cs="仿宋"/>
          <w:u w:val="single"/>
        </w:rPr>
      </w:pPr>
    </w:p>
    <w:p>
      <w:pPr>
        <w:pStyle w:val="42"/>
        <w:spacing w:before="0" w:beforeAutospacing="0" w:after="0" w:afterAutospacing="0" w:line="360" w:lineRule="auto"/>
        <w:ind w:firstLine="720" w:firstLineChars="3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u w:val="single"/>
        </w:rPr>
        <w:t xml:space="preserve">          </w:t>
      </w:r>
      <w:r>
        <w:rPr>
          <w:rFonts w:hint="eastAsia" w:ascii="仿宋" w:hAnsi="仿宋" w:eastAsia="仿宋" w:cs="仿宋"/>
        </w:rPr>
        <w:t>（姓名）系</w:t>
      </w:r>
      <w:r>
        <w:rPr>
          <w:rFonts w:hint="eastAsia" w:ascii="仿宋" w:hAnsi="仿宋" w:eastAsia="仿宋" w:cs="仿宋"/>
          <w:u w:val="single"/>
        </w:rPr>
        <w:t xml:space="preserve">                  </w:t>
      </w:r>
      <w:r>
        <w:rPr>
          <w:rFonts w:hint="eastAsia" w:ascii="仿宋" w:hAnsi="仿宋" w:eastAsia="仿宋" w:cs="仿宋"/>
        </w:rPr>
        <w:t>（供应商名称）的法定代表人/负责人（职务</w:t>
      </w:r>
      <w:r>
        <w:rPr>
          <w:rFonts w:hint="eastAsia" w:ascii="仿宋" w:hAnsi="仿宋" w:eastAsia="仿宋" w:cs="仿宋"/>
          <w:u w:val="single"/>
        </w:rPr>
        <w:t xml:space="preserve">           </w:t>
      </w:r>
      <w:r>
        <w:rPr>
          <w:rFonts w:hint="eastAsia" w:ascii="仿宋" w:hAnsi="仿宋" w:eastAsia="仿宋" w:cs="仿宋"/>
        </w:rPr>
        <w:t>电话</w:t>
      </w:r>
      <w:r>
        <w:rPr>
          <w:rFonts w:hint="eastAsia" w:ascii="仿宋" w:hAnsi="仿宋" w:eastAsia="仿宋" w:cs="仿宋"/>
          <w:u w:val="single"/>
        </w:rPr>
        <w:t xml:space="preserve">                     </w:t>
      </w:r>
      <w:r>
        <w:rPr>
          <w:rFonts w:hint="eastAsia" w:ascii="仿宋" w:hAnsi="仿宋" w:eastAsia="仿宋" w:cs="仿宋"/>
        </w:rPr>
        <w:t>）。</w:t>
      </w:r>
    </w:p>
    <w:p>
      <w:pPr>
        <w:pStyle w:val="42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特此证明。</w:t>
      </w:r>
    </w:p>
    <w:p>
      <w:pPr>
        <w:pStyle w:val="42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 w:cs="仿宋"/>
        </w:rPr>
      </w:pPr>
    </w:p>
    <w:p>
      <w:pPr>
        <w:pStyle w:val="42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 w:cs="仿宋"/>
        </w:rPr>
      </w:pPr>
    </w:p>
    <w:p>
      <w:pPr>
        <w:pStyle w:val="42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供应商名称（加盖公章）：</w:t>
      </w:r>
    </w:p>
    <w:p>
      <w:pPr>
        <w:pStyle w:val="42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 w:cs="仿宋"/>
          <w:u w:val="single"/>
        </w:rPr>
      </w:pPr>
      <w:r>
        <w:rPr>
          <w:rFonts w:hint="eastAsia" w:ascii="仿宋" w:hAnsi="仿宋" w:eastAsia="仿宋" w:cs="仿宋"/>
        </w:rPr>
        <w:t>法定代表人/负责人（签字或盖章）：</w:t>
      </w:r>
    </w:p>
    <w:p>
      <w:pPr>
        <w:pStyle w:val="42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日期：XXXX年XX月XX日</w:t>
      </w:r>
    </w:p>
    <w:p>
      <w:pPr>
        <w:pStyle w:val="42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 w:cs="仿宋"/>
        </w:rPr>
      </w:pPr>
    </w:p>
    <w:p>
      <w:pPr>
        <w:pStyle w:val="42"/>
        <w:spacing w:before="0" w:beforeAutospacing="0" w:after="0" w:afterAutospacing="0" w:line="360" w:lineRule="auto"/>
        <w:ind w:firstLine="481" w:firstLineChars="200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附：法定代表人/负责人身份证明材料复印件</w:t>
      </w:r>
    </w:p>
    <w:p>
      <w:pPr>
        <w:pStyle w:val="42"/>
        <w:spacing w:before="0" w:beforeAutospacing="0" w:after="0" w:afterAutospacing="0" w:line="360" w:lineRule="auto"/>
        <w:ind w:firstLine="481" w:firstLineChars="200"/>
        <w:rPr>
          <w:rFonts w:hint="eastAsia" w:ascii="仿宋" w:hAnsi="仿宋" w:eastAsia="仿宋" w:cs="仿宋"/>
          <w:b/>
          <w:bCs/>
        </w:rPr>
      </w:pPr>
    </w:p>
    <w:p>
      <w:pPr>
        <w:pStyle w:val="42"/>
        <w:spacing w:before="0" w:beforeAutospacing="0" w:after="0" w:afterAutospacing="0" w:line="360" w:lineRule="auto"/>
        <w:ind w:firstLine="481" w:firstLineChars="200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注：</w:t>
      </w:r>
    </w:p>
    <w:p>
      <w:pPr>
        <w:pStyle w:val="42"/>
        <w:numPr>
          <w:ilvl w:val="0"/>
          <w:numId w:val="12"/>
        </w:numPr>
        <w:spacing w:before="0" w:beforeAutospacing="0" w:after="0" w:afterAutospacing="0" w:line="360" w:lineRule="auto"/>
        <w:ind w:firstLine="481" w:firstLineChars="200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供应商为自然人时提供“自然人身份证明材料”。</w:t>
      </w:r>
    </w:p>
    <w:p>
      <w:pPr>
        <w:pStyle w:val="42"/>
        <w:numPr>
          <w:ilvl w:val="0"/>
          <w:numId w:val="12"/>
        </w:numPr>
        <w:spacing w:before="0" w:beforeAutospacing="0" w:after="0" w:afterAutospacing="0" w:line="360" w:lineRule="auto"/>
        <w:ind w:firstLine="481" w:firstLineChars="200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提供其有效的证明材料，若提供居民身份证，须为正、反面复印件。</w:t>
      </w:r>
    </w:p>
    <w:p>
      <w:pPr>
        <w:pStyle w:val="42"/>
        <w:numPr>
          <w:ilvl w:val="0"/>
          <w:numId w:val="12"/>
        </w:numPr>
        <w:spacing w:before="0" w:beforeAutospacing="0" w:after="0" w:afterAutospacing="0" w:line="360" w:lineRule="auto"/>
        <w:ind w:firstLine="481" w:firstLineChars="200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身份证明材料包括居民身份证或户口本或军官证或护照等。</w:t>
      </w:r>
    </w:p>
    <w:p>
      <w:pPr>
        <w:pStyle w:val="42"/>
        <w:spacing w:before="0" w:beforeAutospacing="0" w:after="0" w:afterAutospacing="0" w:line="360" w:lineRule="auto"/>
        <w:ind w:left="400" w:leftChars="200"/>
        <w:rPr>
          <w:rFonts w:hint="eastAsia" w:ascii="仿宋" w:hAnsi="仿宋" w:eastAsia="仿宋" w:cs="仿宋"/>
        </w:rPr>
      </w:pPr>
    </w:p>
    <w:p>
      <w:pPr>
        <w:pStyle w:val="42"/>
        <w:spacing w:before="0" w:beforeAutospacing="0" w:after="0" w:afterAutospacing="0" w:line="360" w:lineRule="auto"/>
        <w:ind w:left="400" w:leftChars="200"/>
        <w:rPr>
          <w:rFonts w:hint="eastAsia" w:ascii="仿宋" w:hAnsi="仿宋" w:eastAsia="仿宋" w:cs="仿宋"/>
        </w:rPr>
      </w:pPr>
    </w:p>
    <w:p>
      <w:pPr>
        <w:pStyle w:val="42"/>
        <w:spacing w:before="0" w:beforeAutospacing="0" w:after="0" w:afterAutospacing="0" w:line="360" w:lineRule="auto"/>
        <w:ind w:left="400" w:leftChars="200"/>
        <w:rPr>
          <w:rFonts w:hint="eastAsia" w:ascii="仿宋" w:hAnsi="仿宋" w:eastAsia="仿宋" w:cs="仿宋"/>
        </w:rPr>
      </w:pPr>
    </w:p>
    <w:p>
      <w:pPr>
        <w:pStyle w:val="104"/>
        <w:spacing w:before="36" w:after="36"/>
        <w:ind w:firstLine="0" w:firstLineChars="0"/>
        <w:jc w:val="center"/>
        <w:rPr>
          <w:rFonts w:hint="eastAsia" w:ascii="仿宋" w:hAnsi="仿宋" w:eastAsia="仿宋" w:cs="仿宋"/>
          <w:b/>
          <w:szCs w:val="28"/>
        </w:rPr>
      </w:pPr>
      <w:r>
        <w:rPr>
          <w:rFonts w:hint="eastAsia" w:ascii="仿宋" w:hAnsi="仿宋" w:eastAsia="仿宋" w:cs="仿宋"/>
          <w:b/>
          <w:szCs w:val="28"/>
        </w:rPr>
        <w:br w:type="page"/>
      </w:r>
      <w:r>
        <w:rPr>
          <w:rFonts w:hint="eastAsia" w:ascii="仿宋" w:hAnsi="仿宋" w:eastAsia="仿宋" w:cs="仿宋"/>
          <w:b/>
          <w:szCs w:val="28"/>
        </w:rPr>
        <w:t>法定代表人/负责人授权委托书</w:t>
      </w:r>
    </w:p>
    <w:p>
      <w:pPr>
        <w:pStyle w:val="104"/>
        <w:spacing w:before="36" w:after="36"/>
        <w:ind w:firstLine="0" w:firstLineChars="0"/>
        <w:jc w:val="center"/>
        <w:rPr>
          <w:rFonts w:hint="eastAsia" w:ascii="仿宋" w:hAnsi="仿宋" w:eastAsia="仿宋" w:cs="仿宋"/>
          <w:b/>
          <w:szCs w:val="28"/>
        </w:rPr>
      </w:pPr>
      <w:r>
        <w:rPr>
          <w:rFonts w:hint="eastAsia" w:ascii="仿宋" w:hAnsi="仿宋" w:eastAsia="仿宋" w:cs="仿宋"/>
          <w:kern w:val="2"/>
          <w:sz w:val="24"/>
        </w:rPr>
        <w:t>（若供应商代表为“授权代表”时提供此页）</w:t>
      </w:r>
    </w:p>
    <w:p>
      <w:pPr>
        <w:pStyle w:val="104"/>
        <w:spacing w:before="36" w:after="36"/>
        <w:ind w:firstLine="480"/>
        <w:rPr>
          <w:rFonts w:hint="eastAsia" w:ascii="仿宋" w:hAnsi="仿宋" w:eastAsia="仿宋" w:cs="仿宋"/>
          <w:sz w:val="24"/>
        </w:rPr>
      </w:pPr>
    </w:p>
    <w:p>
      <w:pPr>
        <w:pStyle w:val="104"/>
        <w:spacing w:before="36" w:after="36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______________（供应商名称）法定代表人/负责人__________ 授权委托_____________为我的代理人，参加贵单位组织的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4"/>
        </w:rPr>
        <w:t>（项目名称）的采购活动。代理人在本次采购中所签署的一切文件和处理的一切有关事宜，我公司/我单位均予承认，所产生的法律后果均由我公司/单位承担。</w:t>
      </w:r>
    </w:p>
    <w:p>
      <w:pPr>
        <w:pStyle w:val="104"/>
        <w:spacing w:before="36" w:after="36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特此声明。</w:t>
      </w:r>
    </w:p>
    <w:p>
      <w:pPr>
        <w:pStyle w:val="104"/>
        <w:spacing w:before="36" w:after="36"/>
        <w:ind w:firstLine="480"/>
        <w:rPr>
          <w:rFonts w:hint="eastAsia" w:ascii="仿宋" w:hAnsi="仿宋" w:eastAsia="仿宋" w:cs="仿宋"/>
          <w:sz w:val="24"/>
        </w:rPr>
      </w:pPr>
    </w:p>
    <w:p>
      <w:pPr>
        <w:pStyle w:val="104"/>
        <w:spacing w:before="36" w:after="36"/>
        <w:ind w:firstLine="480"/>
        <w:rPr>
          <w:rFonts w:hint="eastAsia" w:ascii="仿宋" w:hAnsi="仿宋" w:eastAsia="仿宋" w:cs="仿宋"/>
          <w:sz w:val="24"/>
        </w:rPr>
      </w:pPr>
    </w:p>
    <w:p>
      <w:pPr>
        <w:pStyle w:val="104"/>
        <w:spacing w:before="36" w:after="36"/>
        <w:ind w:firstLine="480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供应商名称（加盖公章）：</w:t>
      </w:r>
    </w:p>
    <w:p>
      <w:pPr>
        <w:pStyle w:val="104"/>
        <w:spacing w:before="36" w:after="36"/>
        <w:ind w:firstLine="480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法定代表人/负责人（签字）：</w:t>
      </w:r>
    </w:p>
    <w:p>
      <w:pPr>
        <w:pStyle w:val="104"/>
        <w:spacing w:before="36" w:after="36"/>
        <w:ind w:firstLine="480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授权代表（签字）：</w:t>
      </w:r>
    </w:p>
    <w:p>
      <w:pPr>
        <w:pStyle w:val="104"/>
        <w:spacing w:before="36" w:after="36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日期:XXXX年XX月XX日</w:t>
      </w:r>
    </w:p>
    <w:p>
      <w:pPr>
        <w:pStyle w:val="42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 w:cs="仿宋"/>
          <w:bCs/>
          <w:lang w:val="zh-CN"/>
        </w:rPr>
      </w:pPr>
    </w:p>
    <w:p>
      <w:pPr>
        <w:pStyle w:val="42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 w:cs="仿宋"/>
          <w:bCs/>
          <w:lang w:val="zh-CN"/>
        </w:rPr>
      </w:pPr>
    </w:p>
    <w:p>
      <w:pPr>
        <w:pStyle w:val="42"/>
        <w:spacing w:before="0" w:beforeAutospacing="0" w:after="0" w:afterAutospacing="0" w:line="360" w:lineRule="auto"/>
        <w:ind w:firstLine="481" w:firstLineChars="200"/>
        <w:rPr>
          <w:rFonts w:hint="eastAsia" w:ascii="仿宋" w:hAnsi="仿宋" w:eastAsia="仿宋" w:cs="仿宋"/>
          <w:b/>
          <w:lang w:val="zh-CN"/>
        </w:rPr>
      </w:pPr>
      <w:r>
        <w:rPr>
          <w:rFonts w:hint="eastAsia" w:ascii="仿宋" w:hAnsi="仿宋" w:eastAsia="仿宋" w:cs="仿宋"/>
          <w:b/>
          <w:lang w:val="zh-CN"/>
        </w:rPr>
        <w:t>附：</w:t>
      </w:r>
      <w:r>
        <w:rPr>
          <w:rFonts w:hint="eastAsia" w:ascii="仿宋" w:hAnsi="仿宋" w:eastAsia="仿宋" w:cs="仿宋"/>
          <w:b/>
        </w:rPr>
        <w:t>1、</w:t>
      </w:r>
      <w:r>
        <w:rPr>
          <w:rFonts w:hint="eastAsia" w:ascii="仿宋" w:hAnsi="仿宋" w:eastAsia="仿宋" w:cs="仿宋"/>
          <w:b/>
          <w:lang w:val="zh-CN"/>
        </w:rPr>
        <w:t>代理人身份证明材料复印件（加盖公章）</w:t>
      </w:r>
    </w:p>
    <w:p>
      <w:pPr>
        <w:pStyle w:val="42"/>
        <w:spacing w:before="0" w:beforeAutospacing="0" w:after="0" w:afterAutospacing="0" w:line="360" w:lineRule="auto"/>
        <w:ind w:firstLine="481" w:firstLineChars="200"/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 xml:space="preserve">    2、法定代表人/负责人身份证明材料复印件</w:t>
      </w:r>
      <w:r>
        <w:rPr>
          <w:rFonts w:hint="eastAsia" w:ascii="仿宋" w:hAnsi="仿宋" w:eastAsia="仿宋" w:cs="仿宋"/>
          <w:b/>
          <w:lang w:val="zh-CN"/>
        </w:rPr>
        <w:t>（加盖公章）</w:t>
      </w:r>
    </w:p>
    <w:p>
      <w:pPr>
        <w:pStyle w:val="104"/>
        <w:spacing w:before="36" w:after="36"/>
        <w:ind w:firstLine="482"/>
        <w:rPr>
          <w:rFonts w:hint="eastAsia" w:ascii="仿宋" w:hAnsi="仿宋" w:eastAsia="仿宋" w:cs="仿宋"/>
          <w:b/>
          <w:sz w:val="24"/>
        </w:rPr>
      </w:pPr>
    </w:p>
    <w:p>
      <w:pPr>
        <w:pStyle w:val="104"/>
        <w:spacing w:before="36" w:after="36"/>
        <w:ind w:firstLine="482"/>
        <w:rPr>
          <w:rFonts w:hint="eastAsia" w:ascii="仿宋" w:hAnsi="仿宋" w:eastAsia="仿宋" w:cs="仿宋"/>
          <w:b/>
          <w:sz w:val="24"/>
        </w:rPr>
      </w:pPr>
    </w:p>
    <w:p>
      <w:pPr>
        <w:pStyle w:val="42"/>
        <w:spacing w:before="0" w:beforeAutospacing="0" w:after="0" w:afterAutospacing="0" w:line="360" w:lineRule="auto"/>
        <w:ind w:firstLine="481" w:firstLineChars="200"/>
        <w:rPr>
          <w:rFonts w:hint="eastAsia" w:ascii="仿宋" w:hAnsi="仿宋" w:eastAsia="仿宋" w:cs="仿宋"/>
          <w:b/>
          <w:lang w:val="zh-CN"/>
        </w:rPr>
      </w:pPr>
      <w:r>
        <w:rPr>
          <w:rFonts w:hint="eastAsia" w:ascii="仿宋" w:hAnsi="仿宋" w:eastAsia="仿宋" w:cs="仿宋"/>
          <w:b/>
          <w:lang w:val="zh-CN"/>
        </w:rPr>
        <w:t>注：</w:t>
      </w:r>
    </w:p>
    <w:p>
      <w:pPr>
        <w:pStyle w:val="42"/>
        <w:spacing w:before="0" w:beforeAutospacing="0" w:after="0" w:afterAutospacing="0" w:line="360" w:lineRule="auto"/>
        <w:ind w:firstLine="481" w:firstLineChars="200"/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1、提供其有效的证明材料，若提供居民身份证，须为正、反面复印件。</w:t>
      </w:r>
    </w:p>
    <w:p>
      <w:pPr>
        <w:pStyle w:val="104"/>
        <w:spacing w:before="36" w:after="36"/>
        <w:ind w:firstLine="482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</w:rPr>
        <w:t>2、身份证明材料包括居民身份证或户口本或军官证或护照等。</w:t>
      </w:r>
    </w:p>
    <w:p>
      <w:pPr>
        <w:pStyle w:val="42"/>
        <w:spacing w:before="0" w:beforeAutospacing="0" w:after="0" w:afterAutospacing="0" w:line="360" w:lineRule="auto"/>
        <w:ind w:firstLine="1200" w:firstLineChars="500"/>
        <w:rPr>
          <w:rFonts w:hint="eastAsia" w:ascii="仿宋" w:hAnsi="仿宋" w:eastAsia="仿宋" w:cs="仿宋"/>
        </w:rPr>
      </w:pPr>
    </w:p>
    <w:p>
      <w:pPr>
        <w:tabs>
          <w:tab w:val="left" w:pos="7665"/>
        </w:tabs>
        <w:spacing w:line="360" w:lineRule="auto"/>
        <w:outlineLvl w:val="1"/>
        <w:rPr>
          <w:rFonts w:hint="eastAsia" w:ascii="仿宋" w:hAnsi="仿宋" w:eastAsia="仿宋" w:cs="仿宋"/>
          <w:b/>
          <w:sz w:val="30"/>
          <w:szCs w:val="30"/>
          <w:highlight w:val="yellow"/>
        </w:rPr>
      </w:pPr>
      <w:bookmarkStart w:id="42" w:name="_Toc217446091"/>
      <w:bookmarkStart w:id="43" w:name="_Toc18130"/>
      <w:bookmarkStart w:id="44" w:name="_Toc10615"/>
      <w:bookmarkStart w:id="45" w:name="_Toc16074"/>
      <w:bookmarkStart w:id="46" w:name="_Toc6097"/>
      <w:bookmarkStart w:id="47" w:name="_Toc16155"/>
      <w:bookmarkStart w:id="48" w:name="_Toc2769"/>
      <w:bookmarkStart w:id="49" w:name="_Toc25951"/>
      <w:bookmarkStart w:id="50" w:name="_Toc12650"/>
      <w:bookmarkStart w:id="51" w:name="_Toc10992"/>
      <w:bookmarkStart w:id="52" w:name="_Toc12873"/>
      <w:r>
        <w:rPr>
          <w:rFonts w:hint="eastAsia" w:ascii="仿宋" w:hAnsi="仿宋" w:eastAsia="仿宋" w:cs="仿宋"/>
          <w:b/>
          <w:bCs/>
          <w:sz w:val="30"/>
          <w:szCs w:val="30"/>
        </w:rPr>
        <w:br w:type="page"/>
      </w:r>
      <w:bookmarkEnd w:id="42"/>
      <w:bookmarkEnd w:id="43"/>
      <w:bookmarkStart w:id="53" w:name="_Toc25399"/>
      <w:bookmarkStart w:id="54" w:name="_Toc26153"/>
      <w:bookmarkStart w:id="55" w:name="_Toc22208"/>
      <w:bookmarkStart w:id="56" w:name="_Toc29036"/>
      <w:bookmarkStart w:id="57" w:name="_Toc4883"/>
      <w:bookmarkStart w:id="58" w:name="_Toc23825"/>
      <w:bookmarkStart w:id="59" w:name="_Toc16463"/>
      <w:bookmarkStart w:id="60" w:name="_Toc8135"/>
      <w:bookmarkStart w:id="61" w:name="_Toc27967"/>
      <w:bookmarkStart w:id="62" w:name="_Toc7966"/>
      <w:r>
        <w:rPr>
          <w:rFonts w:hint="eastAsia" w:ascii="仿宋" w:hAnsi="仿宋" w:eastAsia="仿宋" w:cs="仿宋"/>
          <w:b/>
          <w:sz w:val="30"/>
          <w:szCs w:val="30"/>
        </w:rPr>
        <w:t>格式</w:t>
      </w:r>
      <w:r>
        <w:rPr>
          <w:rFonts w:ascii="仿宋" w:hAnsi="仿宋" w:eastAsia="仿宋" w:cs="仿宋"/>
          <w:b/>
          <w:sz w:val="30"/>
          <w:szCs w:val="30"/>
        </w:rPr>
        <w:t>5</w:t>
      </w:r>
      <w:r>
        <w:rPr>
          <w:rFonts w:hint="eastAsia" w:ascii="仿宋" w:hAnsi="仿宋" w:eastAsia="仿宋" w:cs="仿宋"/>
          <w:b/>
          <w:sz w:val="30"/>
          <w:szCs w:val="30"/>
        </w:rPr>
        <w:t xml:space="preserve">  报价一览表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报价一览表</w:t>
      </w:r>
    </w:p>
    <w:p>
      <w:pPr>
        <w:spacing w:line="288" w:lineRule="auto"/>
        <w:ind w:firstLine="480" w:firstLineChars="200"/>
        <w:rPr>
          <w:rFonts w:ascii="仿宋" w:hAnsi="仿宋" w:eastAsia="仿宋" w:cs="仿宋"/>
          <w:sz w:val="24"/>
        </w:rPr>
      </w:pPr>
    </w:p>
    <w:tbl>
      <w:tblPr>
        <w:tblStyle w:val="4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3298"/>
        <w:gridCol w:w="1290"/>
        <w:gridCol w:w="1310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4221" w:type="pct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采购人</w:t>
            </w:r>
          </w:p>
        </w:tc>
        <w:tc>
          <w:tcPr>
            <w:tcW w:w="4221" w:type="pct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82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服务内容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72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  <w:r>
              <w:rPr>
                <w:rFonts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元</w:t>
            </w:r>
            <w:r>
              <w:rPr>
                <w:rFonts w:ascii="仿宋" w:hAnsi="仿宋" w:eastAsia="仿宋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77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1820" w:type="pct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2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3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7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182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2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3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7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182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2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3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7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总计</w:t>
            </w:r>
          </w:p>
        </w:tc>
        <w:tc>
          <w:tcPr>
            <w:tcW w:w="4221" w:type="pct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大写： </w:t>
            </w:r>
            <w:r>
              <w:rPr>
                <w:rFonts w:ascii="仿宋" w:hAnsi="仿宋" w:eastAsia="仿宋"/>
                <w:sz w:val="24"/>
              </w:rPr>
              <w:t xml:space="preserve">                     </w:t>
            </w:r>
            <w:r>
              <w:rPr>
                <w:rFonts w:hint="eastAsia" w:ascii="仿宋" w:hAnsi="仿宋" w:eastAsia="仿宋"/>
                <w:sz w:val="24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7" w:hRule="atLeast"/>
          <w:jc w:val="center"/>
        </w:trPr>
        <w:tc>
          <w:tcPr>
            <w:tcW w:w="77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4221" w:type="pct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288" w:lineRule="auto"/>
        <w:ind w:firstLine="480" w:firstLineChars="200"/>
        <w:rPr>
          <w:rFonts w:ascii="仿宋" w:hAnsi="仿宋" w:eastAsia="仿宋" w:cs="仿宋"/>
          <w:sz w:val="24"/>
        </w:rPr>
      </w:pPr>
    </w:p>
    <w:p>
      <w:pPr>
        <w:spacing w:line="288" w:lineRule="auto"/>
        <w:ind w:firstLine="480" w:firstLineChars="200"/>
        <w:rPr>
          <w:rFonts w:hint="eastAsia" w:ascii="仿宋" w:hAnsi="仿宋" w:eastAsia="仿宋" w:cs="仿宋"/>
          <w:sz w:val="24"/>
        </w:rPr>
      </w:pPr>
    </w:p>
    <w:p>
      <w:pPr>
        <w:spacing w:line="288" w:lineRule="auto"/>
        <w:ind w:firstLine="480" w:firstLineChars="200"/>
        <w:rPr>
          <w:rFonts w:hint="eastAsia" w:ascii="仿宋" w:hAnsi="仿宋" w:eastAsia="仿宋" w:cs="仿宋"/>
          <w:sz w:val="24"/>
        </w:rPr>
      </w:pPr>
    </w:p>
    <w:p>
      <w:pPr>
        <w:adjustRightInd w:val="0"/>
        <w:spacing w:line="360" w:lineRule="auto"/>
        <w:ind w:firstLine="720" w:firstLineChars="300"/>
        <w:rPr>
          <w:rFonts w:hint="eastAsia" w:ascii="仿宋" w:hAnsi="仿宋" w:eastAsia="仿宋" w:cs="仿宋"/>
          <w:sz w:val="24"/>
        </w:rPr>
      </w:pPr>
    </w:p>
    <w:p>
      <w:pPr>
        <w:adjustRightIn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供应商名称（加盖公章）：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Cs/>
          <w:sz w:val="24"/>
        </w:rPr>
        <w:t>法定代表人/负责人或授权代表（签字）</w:t>
      </w:r>
      <w:r>
        <w:rPr>
          <w:rFonts w:hint="eastAsia" w:ascii="仿宋" w:hAnsi="仿宋" w:eastAsia="仿宋" w:cs="仿宋"/>
          <w:sz w:val="24"/>
        </w:rPr>
        <w:t>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日期：XXX年XXX月XXX日</w:t>
      </w:r>
    </w:p>
    <w:p>
      <w:pPr>
        <w:spacing w:line="360" w:lineRule="auto"/>
        <w:outlineLvl w:val="1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br w:type="page"/>
      </w:r>
      <w:bookmarkEnd w:id="11"/>
      <w:bookmarkEnd w:id="12"/>
      <w:bookmarkEnd w:id="41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Start w:id="63" w:name="_Toc27587"/>
      <w:bookmarkStart w:id="64" w:name="_Toc26656"/>
      <w:bookmarkStart w:id="65" w:name="_Toc28717"/>
      <w:bookmarkStart w:id="66" w:name="_Toc29803"/>
      <w:bookmarkStart w:id="67" w:name="_Toc29859"/>
      <w:bookmarkStart w:id="68" w:name="_Toc8408"/>
      <w:bookmarkStart w:id="69" w:name="_Toc25115"/>
      <w:bookmarkStart w:id="70" w:name="_Toc19437"/>
      <w:bookmarkStart w:id="71" w:name="_Toc21569"/>
      <w:bookmarkStart w:id="72" w:name="_Toc21207"/>
      <w:bookmarkStart w:id="73" w:name="_Toc30083"/>
      <w:bookmarkStart w:id="74" w:name="_Toc2196"/>
      <w:bookmarkStart w:id="75" w:name="_Toc25287"/>
      <w:r>
        <w:rPr>
          <w:rFonts w:hint="eastAsia" w:ascii="仿宋" w:hAnsi="仿宋" w:eastAsia="仿宋" w:cs="仿宋"/>
          <w:b/>
          <w:sz w:val="30"/>
          <w:szCs w:val="30"/>
        </w:rPr>
        <w:t>格式</w:t>
      </w:r>
      <w:r>
        <w:rPr>
          <w:rFonts w:ascii="仿宋" w:hAnsi="仿宋" w:eastAsia="仿宋" w:cs="仿宋"/>
          <w:b/>
          <w:sz w:val="30"/>
          <w:szCs w:val="30"/>
        </w:rPr>
        <w:t>6</w:t>
      </w:r>
      <w:r>
        <w:rPr>
          <w:rFonts w:hint="eastAsia" w:ascii="仿宋" w:hAnsi="仿宋" w:eastAsia="仿宋" w:cs="仿宋"/>
          <w:b/>
          <w:sz w:val="30"/>
          <w:szCs w:val="30"/>
        </w:rPr>
        <w:t xml:space="preserve">  其他要求承诺函</w:t>
      </w:r>
      <w:bookmarkEnd w:id="63"/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其他要求承诺函</w:t>
      </w:r>
    </w:p>
    <w:p>
      <w:pPr>
        <w:pStyle w:val="104"/>
        <w:spacing w:before="36" w:after="36" w:line="264" w:lineRule="auto"/>
        <w:ind w:firstLine="0"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四川省住房和城乡建设厅：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我方作为本次遴选项目的供应商，现郑重承诺如下：</w:t>
      </w:r>
    </w:p>
    <w:p>
      <w:pPr>
        <w:pStyle w:val="103"/>
        <w:spacing w:line="360" w:lineRule="auto"/>
        <w:ind w:firstLine="480" w:firstLineChars="200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</w:rPr>
        <w:t>如我方为成交供应商，承诺</w:t>
      </w:r>
      <w:r>
        <w:rPr>
          <w:rFonts w:hint="eastAsia" w:ascii="仿宋" w:hAnsi="仿宋" w:eastAsia="仿宋" w:cs="宋体"/>
          <w:sz w:val="24"/>
          <w:szCs w:val="24"/>
        </w:rPr>
        <w:t>编制</w:t>
      </w:r>
      <w:r>
        <w:rPr>
          <w:rFonts w:hint="eastAsia" w:ascii="仿宋" w:hAnsi="仿宋" w:eastAsia="仿宋" w:cs="宋体"/>
          <w:sz w:val="24"/>
          <w:szCs w:val="24"/>
          <w:lang w:eastAsia="zh-CN"/>
        </w:rPr>
        <w:t>四川省传统村落保护利用体系规划可行性研究</w:t>
      </w:r>
      <w:r>
        <w:rPr>
          <w:rFonts w:hint="eastAsia" w:ascii="仿宋" w:hAnsi="仿宋" w:eastAsia="仿宋" w:cs="仿宋_GB2312"/>
          <w:sz w:val="24"/>
          <w:szCs w:val="24"/>
        </w:rPr>
        <w:t>报告</w:t>
      </w:r>
      <w:r>
        <w:rPr>
          <w:rFonts w:hint="eastAsia" w:ascii="仿宋" w:hAnsi="仿宋" w:eastAsia="仿宋" w:cs="宋体"/>
          <w:sz w:val="24"/>
          <w:szCs w:val="24"/>
        </w:rPr>
        <w:t>，内容包括但不限于四川省</w:t>
      </w:r>
      <w:r>
        <w:rPr>
          <w:rFonts w:hint="eastAsia" w:ascii="仿宋" w:hAnsi="仿宋" w:eastAsia="仿宋" w:cs="宋体"/>
          <w:sz w:val="24"/>
          <w:szCs w:val="24"/>
          <w:lang w:eastAsia="zh-CN"/>
        </w:rPr>
        <w:t>传统村落保护利用体系规划</w:t>
      </w:r>
      <w:r>
        <w:rPr>
          <w:rFonts w:hint="eastAsia" w:ascii="仿宋" w:hAnsi="仿宋" w:eastAsia="仿宋" w:cs="宋体"/>
          <w:sz w:val="24"/>
          <w:szCs w:val="24"/>
        </w:rPr>
        <w:t>现状及对策研究、技术路线等内容，供应商须承诺严格按照采购人需求和要求进行编制和修改，直至满足采购人要求，并提供相关方案成果纸质版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宋体"/>
          <w:sz w:val="24"/>
          <w:szCs w:val="24"/>
        </w:rPr>
        <w:t>套和电子光盘1份。</w:t>
      </w:r>
    </w:p>
    <w:p>
      <w:pPr>
        <w:pStyle w:val="103"/>
        <w:spacing w:line="360" w:lineRule="auto"/>
        <w:ind w:firstLine="480" w:firstLineChars="200"/>
        <w:rPr>
          <w:rFonts w:hint="eastAsia" w:ascii="仿宋" w:hAnsi="仿宋" w:eastAsia="仿宋" w:cs="宋体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sz w:val="24"/>
        </w:rPr>
        <w:t>我方对上述承诺的内容事项真实性负责。如经查实上述承诺的内容事项存在虚假，我方愿意接受以提供虚假材料谋取成交追究法律责任。</w:t>
      </w:r>
    </w:p>
    <w:p>
      <w:pPr>
        <w:tabs>
          <w:tab w:val="left" w:pos="8127"/>
        </w:tabs>
        <w:rPr>
          <w:rFonts w:ascii="仿宋" w:hAnsi="仿宋" w:eastAsia="仿宋" w:cs="仿宋"/>
          <w:sz w:val="24"/>
        </w:rPr>
      </w:pPr>
    </w:p>
    <w:p>
      <w:pPr>
        <w:tabs>
          <w:tab w:val="left" w:pos="8127"/>
        </w:tabs>
        <w:rPr>
          <w:rFonts w:hint="eastAsia" w:ascii="仿宋" w:hAnsi="仿宋" w:eastAsia="仿宋" w:cs="仿宋"/>
          <w:sz w:val="24"/>
        </w:rPr>
      </w:pPr>
    </w:p>
    <w:p>
      <w:pPr>
        <w:tabs>
          <w:tab w:val="left" w:pos="8127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供应商名称（加盖公章）：</w:t>
      </w:r>
      <w:r>
        <w:rPr>
          <w:rFonts w:hint="eastAsia" w:ascii="仿宋" w:hAnsi="仿宋" w:eastAsia="仿宋" w:cs="仿宋"/>
          <w:sz w:val="24"/>
        </w:rPr>
        <w:tab/>
      </w:r>
    </w:p>
    <w:p>
      <w:pPr>
        <w:tabs>
          <w:tab w:val="left" w:pos="8127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法定代表人/负责人或授权代表（签字）：</w:t>
      </w:r>
    </w:p>
    <w:p>
      <w:pPr>
        <w:tabs>
          <w:tab w:val="left" w:pos="8127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日期：XXX年XXX月XXX日</w:t>
      </w:r>
    </w:p>
    <w:p>
      <w:pPr>
        <w:spacing w:line="360" w:lineRule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br w:type="page"/>
      </w:r>
      <w:bookmarkEnd w:id="64"/>
      <w:bookmarkEnd w:id="65"/>
      <w:bookmarkEnd w:id="66"/>
      <w:bookmarkEnd w:id="67"/>
      <w:bookmarkEnd w:id="68"/>
      <w:bookmarkEnd w:id="69"/>
      <w:bookmarkStart w:id="76" w:name="_Toc1865"/>
      <w:bookmarkStart w:id="77" w:name="_Toc10004"/>
      <w:bookmarkStart w:id="78" w:name="_Toc25299"/>
      <w:bookmarkStart w:id="79" w:name="_Toc4252"/>
      <w:bookmarkStart w:id="80" w:name="_Toc10594"/>
      <w:bookmarkStart w:id="81" w:name="_Toc27523"/>
      <w:r>
        <w:rPr>
          <w:rFonts w:hint="eastAsia" w:ascii="仿宋" w:hAnsi="仿宋" w:eastAsia="仿宋" w:cs="仿宋"/>
          <w:b/>
          <w:sz w:val="30"/>
          <w:szCs w:val="30"/>
        </w:rPr>
        <w:t>格式</w:t>
      </w:r>
      <w:r>
        <w:rPr>
          <w:rFonts w:ascii="仿宋" w:hAnsi="仿宋" w:eastAsia="仿宋" w:cs="仿宋"/>
          <w:b/>
          <w:bCs/>
          <w:sz w:val="30"/>
          <w:szCs w:val="30"/>
        </w:rPr>
        <w:t>7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 主要</w:t>
      </w:r>
      <w:r>
        <w:rPr>
          <w:rFonts w:hint="eastAsia" w:ascii="仿宋" w:hAnsi="仿宋" w:eastAsia="仿宋" w:cs="仿宋"/>
          <w:b/>
          <w:sz w:val="30"/>
          <w:szCs w:val="30"/>
        </w:rPr>
        <w:t>人员情况表</w:t>
      </w:r>
      <w:bookmarkEnd w:id="76"/>
      <w:bookmarkEnd w:id="77"/>
      <w:bookmarkEnd w:id="78"/>
      <w:bookmarkEnd w:id="79"/>
      <w:bookmarkEnd w:id="80"/>
      <w:bookmarkEnd w:id="81"/>
    </w:p>
    <w:p>
      <w:pPr>
        <w:spacing w:line="360" w:lineRule="auto"/>
        <w:jc w:val="center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主要人员情况表</w:t>
      </w:r>
    </w:p>
    <w:p>
      <w:pPr>
        <w:pStyle w:val="2"/>
        <w:rPr>
          <w:rFonts w:hint="eastAsia"/>
        </w:rPr>
      </w:pPr>
    </w:p>
    <w:tbl>
      <w:tblPr>
        <w:tblStyle w:val="4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187"/>
        <w:gridCol w:w="1187"/>
        <w:gridCol w:w="2374"/>
        <w:gridCol w:w="1187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655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655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2622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资格证明（附复印件）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证书名称</w:t>
            </w:r>
          </w:p>
        </w:tc>
        <w:tc>
          <w:tcPr>
            <w:tcW w:w="65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证号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0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7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0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7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0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7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0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7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0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7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0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7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0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7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0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7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0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7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line="360" w:lineRule="auto"/>
        <w:ind w:firstLine="472" w:firstLineChars="196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注：</w:t>
      </w:r>
      <w:r>
        <w:rPr>
          <w:rFonts w:hint="eastAsia" w:ascii="仿宋" w:hAnsi="仿宋" w:eastAsia="仿宋" w:cs="仿宋"/>
          <w:sz w:val="24"/>
          <w:lang w:eastAsia="zh-CN"/>
        </w:rPr>
        <w:t>团队成员应为</w:t>
      </w:r>
      <w:r>
        <w:rPr>
          <w:rFonts w:hint="eastAsia" w:ascii="仿宋" w:hAnsi="仿宋" w:eastAsia="仿宋" w:cs="仿宋"/>
          <w:sz w:val="24"/>
          <w:lang w:val="en-US" w:eastAsia="zh-CN"/>
        </w:rPr>
        <w:t>城镇供水</w:t>
      </w:r>
      <w:r>
        <w:rPr>
          <w:rFonts w:hint="eastAsia" w:ascii="仿宋" w:hAnsi="仿宋" w:eastAsia="仿宋" w:cs="仿宋"/>
          <w:sz w:val="24"/>
          <w:lang w:eastAsia="zh-CN"/>
        </w:rPr>
        <w:t>相关专家，项目负责人需具有相关专业高级职称</w:t>
      </w:r>
      <w:r>
        <w:rPr>
          <w:rFonts w:hint="eastAsia" w:ascii="仿宋" w:hAnsi="仿宋" w:eastAsia="仿宋" w:cs="仿宋"/>
          <w:sz w:val="24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</w:p>
    <w:p>
      <w:pPr>
        <w:adjustRightIn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供应商名称（加盖公章）：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法定代表人/负责人或授权代表（签字）：</w:t>
      </w:r>
    </w:p>
    <w:p>
      <w:pPr>
        <w:pStyle w:val="104"/>
        <w:spacing w:before="36" w:after="36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日期：XXXX年XX月XX日</w:t>
      </w:r>
    </w:p>
    <w:p>
      <w:pPr>
        <w:spacing w:line="360" w:lineRule="auto"/>
        <w:outlineLvl w:val="1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br w:type="page"/>
      </w:r>
      <w:bookmarkStart w:id="82" w:name="_Toc3858"/>
      <w:bookmarkStart w:id="83" w:name="_Toc11398"/>
      <w:bookmarkStart w:id="84" w:name="_Toc31518"/>
      <w:bookmarkStart w:id="85" w:name="_Toc8272"/>
      <w:bookmarkStart w:id="86" w:name="_Toc14174"/>
      <w:bookmarkStart w:id="87" w:name="_Toc14946"/>
      <w:bookmarkStart w:id="88" w:name="_Toc300"/>
      <w:bookmarkStart w:id="89" w:name="_Toc17970"/>
      <w:bookmarkStart w:id="90" w:name="_Toc217446089"/>
      <w:r>
        <w:rPr>
          <w:rFonts w:hint="eastAsia" w:ascii="仿宋" w:hAnsi="仿宋" w:eastAsia="仿宋" w:cs="仿宋"/>
          <w:b/>
          <w:bCs/>
          <w:sz w:val="30"/>
          <w:szCs w:val="30"/>
        </w:rPr>
        <w:t>格式8  类似项目业绩一览表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类似项目业绩一览表</w:t>
      </w:r>
      <w:bookmarkEnd w:id="90"/>
    </w:p>
    <w:tbl>
      <w:tblPr>
        <w:tblStyle w:val="4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54" w:type="dxa"/>
          <w:bottom w:w="0" w:type="dxa"/>
          <w:right w:w="54" w:type="dxa"/>
        </w:tblCellMar>
      </w:tblPr>
      <w:tblGrid>
        <w:gridCol w:w="1213"/>
        <w:gridCol w:w="2426"/>
        <w:gridCol w:w="2225"/>
        <w:gridCol w:w="1921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677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年份</w:t>
            </w:r>
          </w:p>
        </w:tc>
        <w:tc>
          <w:tcPr>
            <w:tcW w:w="135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用户名称</w:t>
            </w:r>
          </w:p>
        </w:tc>
        <w:tc>
          <w:tcPr>
            <w:tcW w:w="124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107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合同金额</w:t>
            </w:r>
          </w:p>
        </w:tc>
        <w:tc>
          <w:tcPr>
            <w:tcW w:w="652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677" w:type="pct"/>
            <w:noWrap w:val="0"/>
            <w:vAlign w:val="center"/>
          </w:tcPr>
          <w:p>
            <w:pPr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4" w:type="pct"/>
            <w:noWrap w:val="0"/>
            <w:vAlign w:val="center"/>
          </w:tcPr>
          <w:p>
            <w:pPr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2" w:type="pct"/>
            <w:noWrap w:val="0"/>
            <w:vAlign w:val="center"/>
          </w:tcPr>
          <w:p>
            <w:pPr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2" w:type="pct"/>
            <w:noWrap w:val="0"/>
            <w:vAlign w:val="center"/>
          </w:tcPr>
          <w:p>
            <w:pPr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2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677" w:type="pct"/>
            <w:noWrap w:val="0"/>
            <w:vAlign w:val="center"/>
          </w:tcPr>
          <w:p>
            <w:pPr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4" w:type="pct"/>
            <w:noWrap w:val="0"/>
            <w:vAlign w:val="center"/>
          </w:tcPr>
          <w:p>
            <w:pPr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2" w:type="pct"/>
            <w:noWrap w:val="0"/>
            <w:vAlign w:val="center"/>
          </w:tcPr>
          <w:p>
            <w:pPr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2" w:type="pct"/>
            <w:noWrap w:val="0"/>
            <w:vAlign w:val="center"/>
          </w:tcPr>
          <w:p>
            <w:pPr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2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677" w:type="pct"/>
            <w:noWrap w:val="0"/>
            <w:vAlign w:val="center"/>
          </w:tcPr>
          <w:p>
            <w:pPr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4" w:type="pct"/>
            <w:noWrap w:val="0"/>
            <w:vAlign w:val="center"/>
          </w:tcPr>
          <w:p>
            <w:pPr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2" w:type="pct"/>
            <w:noWrap w:val="0"/>
            <w:vAlign w:val="center"/>
          </w:tcPr>
          <w:p>
            <w:pPr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2" w:type="pct"/>
            <w:noWrap w:val="0"/>
            <w:vAlign w:val="center"/>
          </w:tcPr>
          <w:p>
            <w:pPr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2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line="360" w:lineRule="auto"/>
        <w:ind w:firstLine="472" w:firstLineChars="196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注：</w:t>
      </w:r>
      <w:r>
        <w:rPr>
          <w:rFonts w:hint="eastAsia" w:ascii="仿宋" w:hAnsi="仿宋" w:eastAsia="仿宋" w:cs="仿宋"/>
          <w:sz w:val="24"/>
        </w:rPr>
        <w:t>供应商（仅限于供应商自己实施的）以上业绩（3个以内）需提供有关书面证明材料</w:t>
      </w:r>
      <w:r>
        <w:rPr>
          <w:rFonts w:hint="eastAsia" w:ascii="仿宋" w:hAnsi="仿宋" w:eastAsia="仿宋" w:cs="仿宋"/>
          <w:sz w:val="24"/>
          <w:lang w:eastAsia="zh-CN"/>
        </w:rPr>
        <w:t>（合同复印件）</w:t>
      </w:r>
      <w:r>
        <w:rPr>
          <w:rFonts w:hint="eastAsia" w:ascii="仿宋" w:hAnsi="仿宋" w:eastAsia="仿宋" w:cs="仿宋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供应商名称（加盖公章）：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法定代表人/负责人或授权代表（签字）：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日期: XXX年XXX月XXX日</w:t>
      </w:r>
    </w:p>
    <w:p>
      <w:pPr>
        <w:rPr>
          <w:rFonts w:hint="eastAsia" w:ascii="仿宋" w:hAnsi="仿宋" w:eastAsia="仿宋"/>
        </w:rPr>
      </w:pPr>
      <w:r>
        <w:rPr>
          <w:rFonts w:hint="eastAsia" w:ascii="仿宋" w:hAnsi="仿宋" w:eastAsia="仿宋" w:cs="仿宋"/>
          <w:b/>
          <w:bCs/>
          <w:sz w:val="24"/>
        </w:rPr>
        <w:br w:type="page"/>
      </w:r>
    </w:p>
    <w:p>
      <w:pPr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格式</w:t>
      </w:r>
      <w:bookmarkEnd w:id="70"/>
      <w:bookmarkEnd w:id="71"/>
      <w:bookmarkEnd w:id="72"/>
      <w:bookmarkEnd w:id="73"/>
      <w:r>
        <w:rPr>
          <w:rFonts w:ascii="仿宋" w:hAnsi="仿宋" w:eastAsia="仿宋" w:cs="仿宋"/>
          <w:b/>
          <w:bCs/>
          <w:sz w:val="30"/>
          <w:szCs w:val="30"/>
        </w:rPr>
        <w:t>9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 </w:t>
      </w:r>
      <w:r>
        <w:rPr>
          <w:rFonts w:hint="default" w:ascii="仿宋" w:hAnsi="仿宋" w:eastAsia="仿宋" w:cs="仿宋"/>
          <w:b/>
          <w:sz w:val="30"/>
          <w:szCs w:val="30"/>
          <w:lang w:val="en"/>
        </w:rPr>
        <w:t>工作</w:t>
      </w:r>
      <w:r>
        <w:rPr>
          <w:rFonts w:hint="eastAsia" w:ascii="仿宋" w:hAnsi="仿宋" w:eastAsia="仿宋" w:cs="仿宋"/>
          <w:b/>
          <w:sz w:val="30"/>
          <w:szCs w:val="30"/>
        </w:rPr>
        <w:t>方案</w:t>
      </w:r>
      <w:bookmarkEnd w:id="74"/>
      <w:bookmarkEnd w:id="75"/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"/>
        </w:rPr>
        <w:t>工作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方案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sz w:val="24"/>
        </w:rPr>
      </w:pPr>
      <w:bookmarkStart w:id="91" w:name="_Toc18480"/>
      <w:bookmarkStart w:id="92" w:name="_Toc15585"/>
      <w:r>
        <w:rPr>
          <w:rFonts w:hint="eastAsia" w:ascii="仿宋" w:hAnsi="仿宋" w:eastAsia="仿宋" w:cs="仿宋"/>
          <w:sz w:val="24"/>
        </w:rPr>
        <w:t>供应商自行拟</w:t>
      </w:r>
      <w:r>
        <w:rPr>
          <w:rFonts w:hint="eastAsia" w:ascii="仿宋" w:hAnsi="仿宋" w:eastAsia="仿宋" w:cs="仿宋"/>
          <w:sz w:val="24"/>
          <w:lang w:eastAsia="zh-CN"/>
        </w:rPr>
        <w:t>工作方案</w:t>
      </w:r>
      <w:r>
        <w:rPr>
          <w:rFonts w:hint="eastAsia" w:ascii="仿宋" w:hAnsi="仿宋" w:eastAsia="仿宋" w:cs="仿宋"/>
          <w:sz w:val="24"/>
        </w:rPr>
        <w:t>方案格式</w:t>
      </w:r>
    </w:p>
    <w:p>
      <w:pPr>
        <w:spacing w:line="360" w:lineRule="auto"/>
        <w:jc w:val="center"/>
        <w:rPr>
          <w:rFonts w:hint="default" w:eastAsia="仿宋"/>
          <w:sz w:val="21"/>
          <w:szCs w:val="21"/>
          <w:lang w:val="en"/>
        </w:rPr>
      </w:pPr>
      <w:r>
        <w:rPr>
          <w:rFonts w:hint="default" w:eastAsia="仿宋"/>
          <w:sz w:val="21"/>
          <w:szCs w:val="21"/>
          <w:lang w:val="en"/>
        </w:rPr>
        <w:t>（3000字以内，包括目标任务、工作内容、</w:t>
      </w:r>
      <w:r>
        <w:rPr>
          <w:rFonts w:eastAsia="仿宋"/>
          <w:sz w:val="21"/>
          <w:szCs w:val="21"/>
        </w:rPr>
        <w:t>实施技术路线</w:t>
      </w:r>
      <w:r>
        <w:rPr>
          <w:rFonts w:eastAsia="仿宋"/>
          <w:sz w:val="21"/>
          <w:szCs w:val="21"/>
          <w:lang w:val="en"/>
        </w:rPr>
        <w:t>、时间安排、实施步骤等</w:t>
      </w:r>
      <w:r>
        <w:rPr>
          <w:rFonts w:hint="default" w:eastAsia="仿宋"/>
          <w:sz w:val="21"/>
          <w:szCs w:val="21"/>
          <w:lang w:val="en"/>
        </w:rPr>
        <w:t>）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</w:p>
    <w:p>
      <w:pPr>
        <w:pStyle w:val="21"/>
        <w:rPr>
          <w:rFonts w:hint="eastAsia" w:ascii="仿宋" w:hAnsi="仿宋" w:eastAsia="仿宋" w:cs="仿宋"/>
        </w:rPr>
      </w:pPr>
    </w:p>
    <w:p>
      <w:pPr>
        <w:pStyle w:val="21"/>
        <w:rPr>
          <w:rFonts w:hint="eastAsia" w:ascii="仿宋" w:hAnsi="仿宋" w:eastAsia="仿宋" w:cs="仿宋"/>
        </w:rPr>
      </w:pPr>
    </w:p>
    <w:bookmarkEnd w:id="91"/>
    <w:bookmarkEnd w:id="92"/>
    <w:p>
      <w:pPr>
        <w:widowControl w:val="0"/>
        <w:spacing w:line="288" w:lineRule="auto"/>
        <w:jc w:val="both"/>
        <w:rPr>
          <w:rFonts w:eastAsia="方正小标宋简体"/>
          <w:sz w:val="44"/>
          <w:szCs w:val="44"/>
        </w:rPr>
      </w:pPr>
    </w:p>
    <w:sectPr>
      <w:pgSz w:w="11907" w:h="16840"/>
      <w:pgMar w:top="2098" w:right="1474" w:bottom="1985" w:left="1588" w:header="851" w:footer="1134" w:gutter="0"/>
      <w:pgNumType w:start="1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S Sans Serif">
    <w:altName w:val="汉仪叶叶相思体简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Black">
    <w:altName w:val="Times New Roman"/>
    <w:panose1 w:val="020B0A04020102020204"/>
    <w:charset w:val="00"/>
    <w:family w:val="swiss"/>
    <w:pitch w:val="default"/>
    <w:sig w:usb0="00000000" w:usb1="00000000" w:usb2="00000000" w:usb3="00000000" w:csb0="6000009F" w:csb1="DFD7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altName w:val="Times New Roman"/>
    <w:panose1 w:val="020B0604020202020204"/>
    <w:charset w:val="00"/>
    <w:family w:val="auto"/>
    <w:pitch w:val="default"/>
    <w:sig w:usb0="00000000" w:usb1="00000000" w:usb2="0000003F" w:usb3="00000000" w:csb0="603F01FF" w:csb1="FFFF0000"/>
  </w:font>
  <w:font w:name="PMingLiU">
    <w:altName w:val="Noto Sans CJK SC"/>
    <w:panose1 w:val="02010601000101010101"/>
    <w:charset w:val="00"/>
    <w:family w:val="roma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jc w:val="center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7CF480"/>
    <w:multiLevelType w:val="singleLevel"/>
    <w:tmpl w:val="817CF480"/>
    <w:lvl w:ilvl="0" w:tentative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9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38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3">
    <w:nsid w:val="14C44938"/>
    <w:multiLevelType w:val="multilevel"/>
    <w:tmpl w:val="14C44938"/>
    <w:lvl w:ilvl="0" w:tentative="0">
      <w:start w:val="1"/>
      <w:numFmt w:val="decimal"/>
      <w:pStyle w:val="91"/>
      <w:lvlText w:val="%1."/>
      <w:lvlJc w:val="left"/>
      <w:pPr>
        <w:tabs>
          <w:tab w:val="left" w:pos="851"/>
        </w:tabs>
        <w:ind w:left="851" w:hanging="851"/>
      </w:pPr>
      <w:rPr>
        <w:rFonts w:hint="default" w:ascii="Arial" w:hAnsi="Arial"/>
        <w:b/>
        <w:i w:val="0"/>
        <w:caps/>
        <w:sz w:val="24"/>
      </w:rPr>
    </w:lvl>
    <w:lvl w:ilvl="1" w:tentative="0">
      <w:start w:val="1"/>
      <w:numFmt w:val="decimal"/>
      <w:lvlText w:val="%1.%2"/>
      <w:lvlJc w:val="left"/>
      <w:pPr>
        <w:tabs>
          <w:tab w:val="left" w:pos="851"/>
        </w:tabs>
        <w:ind w:left="851" w:hanging="851"/>
      </w:pPr>
      <w:rPr>
        <w:rFonts w:hint="default" w:ascii="Arial" w:hAnsi="Arial"/>
        <w:caps w:val="0"/>
        <w:sz w:val="24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0" w:firstLine="0"/>
      </w:pPr>
      <w:rPr>
        <w:rFonts w:hint="default" w:ascii="Arial" w:hAnsi="Arial"/>
        <w:b w:val="0"/>
        <w:i w:val="0"/>
        <w:caps w:val="0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</w:lvl>
  </w:abstractNum>
  <w:abstractNum w:abstractNumId="4">
    <w:nsid w:val="1AFA2414"/>
    <w:multiLevelType w:val="multilevel"/>
    <w:tmpl w:val="1AFA2414"/>
    <w:lvl w:ilvl="0" w:tentative="0">
      <w:start w:val="3"/>
      <w:numFmt w:val="decimal"/>
      <w:pStyle w:val="77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1E3A50D3"/>
    <w:multiLevelType w:val="multilevel"/>
    <w:tmpl w:val="1E3A50D3"/>
    <w:lvl w:ilvl="0" w:tentative="0">
      <w:start w:val="1"/>
      <w:numFmt w:val="decimal"/>
      <w:pStyle w:val="28"/>
      <w:lvlText w:val="%1)"/>
      <w:lvlJc w:val="left"/>
      <w:pPr>
        <w:tabs>
          <w:tab w:val="left" w:pos="432"/>
        </w:tabs>
        <w:ind w:left="432" w:hanging="432"/>
      </w:pPr>
      <w:rPr>
        <w:rFonts w:hint="default" w:ascii="Times New Roman" w:hAnsi="Times New Roman" w:cs="Times New Roman"/>
        <w:b/>
        <w:i w:val="0"/>
        <w:sz w:val="24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color w:val="00000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4685267F"/>
    <w:multiLevelType w:val="multilevel"/>
    <w:tmpl w:val="4685267F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72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60AE39CC"/>
    <w:multiLevelType w:val="multilevel"/>
    <w:tmpl w:val="60AE39CC"/>
    <w:lvl w:ilvl="0" w:tentative="0">
      <w:start w:val="1"/>
      <w:numFmt w:val="none"/>
      <w:pStyle w:val="3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6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9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10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1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2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8">
    <w:nsid w:val="66B75600"/>
    <w:multiLevelType w:val="singleLevel"/>
    <w:tmpl w:val="66B75600"/>
    <w:lvl w:ilvl="0" w:tentative="0">
      <w:start w:val="1"/>
      <w:numFmt w:val="bullet"/>
      <w:pStyle w:val="71"/>
      <w:lvlText w:val=""/>
      <w:lvlJc w:val="left"/>
      <w:pPr>
        <w:tabs>
          <w:tab w:val="left" w:pos="360"/>
        </w:tabs>
        <w:ind w:left="245" w:hanging="245"/>
      </w:pPr>
      <w:rPr>
        <w:rFonts w:hint="default" w:ascii="Wingdings" w:hAnsi="Wingdings"/>
      </w:rPr>
    </w:lvl>
  </w:abstractNum>
  <w:abstractNum w:abstractNumId="9">
    <w:nsid w:val="68CA5AA8"/>
    <w:multiLevelType w:val="multilevel"/>
    <w:tmpl w:val="68CA5AA8"/>
    <w:lvl w:ilvl="0" w:tentative="0">
      <w:start w:val="1"/>
      <w:numFmt w:val="bullet"/>
      <w:pStyle w:val="14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783A2A4B"/>
    <w:multiLevelType w:val="multilevel"/>
    <w:tmpl w:val="783A2A4B"/>
    <w:lvl w:ilvl="0" w:tentative="0">
      <w:start w:val="1"/>
      <w:numFmt w:val="bullet"/>
      <w:pStyle w:val="1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7B0A74FD"/>
    <w:multiLevelType w:val="multilevel"/>
    <w:tmpl w:val="7B0A74FD"/>
    <w:lvl w:ilvl="0" w:tentative="0">
      <w:start w:val="1"/>
      <w:numFmt w:val="decimal"/>
      <w:pStyle w:val="37"/>
      <w:lvlText w:val="%1."/>
      <w:lvlJc w:val="left"/>
      <w:pPr>
        <w:tabs>
          <w:tab w:val="left" w:pos="360"/>
        </w:tabs>
        <w:ind w:left="0" w:firstLine="0"/>
      </w:pPr>
    </w:lvl>
    <w:lvl w:ilvl="1" w:tentative="0">
      <w:start w:val="1"/>
      <w:numFmt w:val="decimal"/>
      <w:pStyle w:val="25"/>
      <w:lvlText w:val="%1.%2"/>
      <w:lvlJc w:val="left"/>
      <w:pPr>
        <w:tabs>
          <w:tab w:val="left" w:pos="360"/>
        </w:tabs>
        <w:ind w:left="0" w:firstLine="0"/>
      </w:pPr>
    </w:lvl>
    <w:lvl w:ilvl="2" w:tentative="0">
      <w:start w:val="1"/>
      <w:numFmt w:val="decimal"/>
      <w:pStyle w:val="20"/>
      <w:lvlText w:val="%1.%2.%3"/>
      <w:lvlJc w:val="left"/>
      <w:pPr>
        <w:tabs>
          <w:tab w:val="left" w:pos="720"/>
        </w:tabs>
        <w:ind w:left="0" w:firstLine="0"/>
      </w:p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708" w:hanging="708"/>
      </w:pPr>
    </w:lvl>
    <w:lvl w:ilvl="4" w:tentative="0">
      <w:start w:val="1"/>
      <w:numFmt w:val="upperLetter"/>
      <w:lvlText w:val="APPENDIX %5"/>
      <w:lvlJc w:val="left"/>
      <w:pPr>
        <w:tabs>
          <w:tab w:val="left" w:pos="1440"/>
        </w:tabs>
        <w:ind w:left="0" w:firstLine="0"/>
      </w:pPr>
    </w:lvl>
    <w:lvl w:ilvl="5" w:tentative="0">
      <w:start w:val="1"/>
      <w:numFmt w:val="decimal"/>
      <w:lvlText w:val="%5.%6"/>
      <w:lvlJc w:val="left"/>
      <w:pPr>
        <w:tabs>
          <w:tab w:val="left" w:pos="360"/>
        </w:tabs>
        <w:ind w:left="0" w:firstLine="0"/>
      </w:pPr>
    </w:lvl>
    <w:lvl w:ilvl="6" w:tentative="0">
      <w:start w:val="1"/>
      <w:numFmt w:val="decimal"/>
      <w:lvlText w:val="%5.%6.%7"/>
      <w:lvlJc w:val="left"/>
      <w:pPr>
        <w:tabs>
          <w:tab w:val="left" w:pos="720"/>
        </w:tabs>
        <w:ind w:left="0" w:firstLine="0"/>
      </w:pPr>
    </w:lvl>
    <w:lvl w:ilvl="7" w:tentative="0">
      <w:start w:val="1"/>
      <w:numFmt w:val="decimal"/>
      <w:lvlText w:val="%5.%6.%7.%8"/>
      <w:lvlJc w:val="left"/>
      <w:pPr>
        <w:tabs>
          <w:tab w:val="left" w:pos="720"/>
        </w:tabs>
        <w:ind w:left="0" w:firstLine="0"/>
      </w:pPr>
    </w:lvl>
    <w:lvl w:ilvl="8" w:tentative="0">
      <w:start w:val="1"/>
      <w:numFmt w:val="decimal"/>
      <w:lvlText w:val="APPENDIX %5.%6.%7.%8.%9"/>
      <w:lvlJc w:val="left"/>
      <w:pPr>
        <w:tabs>
          <w:tab w:val="left" w:pos="0"/>
        </w:tabs>
        <w:ind w:left="0" w:firstLine="0"/>
      </w:pPr>
    </w:lvl>
  </w:abstractNum>
  <w:num w:numId="1">
    <w:abstractNumId w:val="7"/>
  </w:num>
  <w:num w:numId="2">
    <w:abstractNumId w:val="1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4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xNTIxMzgxOGU5Mjg2NGNhYzQwNTI5M2U0YTg4MDEifQ=="/>
  </w:docVars>
  <w:rsids>
    <w:rsidRoot w:val="00D35F06"/>
    <w:rsid w:val="00000207"/>
    <w:rsid w:val="00001D86"/>
    <w:rsid w:val="00001DE0"/>
    <w:rsid w:val="000053AA"/>
    <w:rsid w:val="00006845"/>
    <w:rsid w:val="00007592"/>
    <w:rsid w:val="000104CB"/>
    <w:rsid w:val="00010C3A"/>
    <w:rsid w:val="0001175D"/>
    <w:rsid w:val="00013305"/>
    <w:rsid w:val="00014407"/>
    <w:rsid w:val="000145A3"/>
    <w:rsid w:val="0001604F"/>
    <w:rsid w:val="000211EF"/>
    <w:rsid w:val="000218DF"/>
    <w:rsid w:val="00024C28"/>
    <w:rsid w:val="0002550E"/>
    <w:rsid w:val="00031668"/>
    <w:rsid w:val="000319BE"/>
    <w:rsid w:val="00031A83"/>
    <w:rsid w:val="00032056"/>
    <w:rsid w:val="000326DB"/>
    <w:rsid w:val="00035F75"/>
    <w:rsid w:val="00040FC2"/>
    <w:rsid w:val="0004241B"/>
    <w:rsid w:val="00045CFA"/>
    <w:rsid w:val="0004704B"/>
    <w:rsid w:val="00047EAE"/>
    <w:rsid w:val="00052BB1"/>
    <w:rsid w:val="00053581"/>
    <w:rsid w:val="00055464"/>
    <w:rsid w:val="00055818"/>
    <w:rsid w:val="00057349"/>
    <w:rsid w:val="00060B3A"/>
    <w:rsid w:val="00060D93"/>
    <w:rsid w:val="000626D6"/>
    <w:rsid w:val="00063B6D"/>
    <w:rsid w:val="0007068C"/>
    <w:rsid w:val="00073D90"/>
    <w:rsid w:val="000808B7"/>
    <w:rsid w:val="00082423"/>
    <w:rsid w:val="000832EB"/>
    <w:rsid w:val="00084D15"/>
    <w:rsid w:val="0008600A"/>
    <w:rsid w:val="0008603D"/>
    <w:rsid w:val="0009047C"/>
    <w:rsid w:val="00092192"/>
    <w:rsid w:val="00093E28"/>
    <w:rsid w:val="000948BF"/>
    <w:rsid w:val="00095687"/>
    <w:rsid w:val="000A0E7A"/>
    <w:rsid w:val="000A1AC2"/>
    <w:rsid w:val="000A33A1"/>
    <w:rsid w:val="000A3E87"/>
    <w:rsid w:val="000A40FA"/>
    <w:rsid w:val="000A5025"/>
    <w:rsid w:val="000A78C1"/>
    <w:rsid w:val="000B3868"/>
    <w:rsid w:val="000B3AA2"/>
    <w:rsid w:val="000B5705"/>
    <w:rsid w:val="000B6730"/>
    <w:rsid w:val="000B67DD"/>
    <w:rsid w:val="000B79F6"/>
    <w:rsid w:val="000B7C36"/>
    <w:rsid w:val="000C3440"/>
    <w:rsid w:val="000C3B07"/>
    <w:rsid w:val="000C41B6"/>
    <w:rsid w:val="000C4A44"/>
    <w:rsid w:val="000C4C63"/>
    <w:rsid w:val="000C59C6"/>
    <w:rsid w:val="000C6EC5"/>
    <w:rsid w:val="000D0F2D"/>
    <w:rsid w:val="000D26C5"/>
    <w:rsid w:val="000D3073"/>
    <w:rsid w:val="000D4575"/>
    <w:rsid w:val="000D4915"/>
    <w:rsid w:val="000D5B19"/>
    <w:rsid w:val="000D6C1F"/>
    <w:rsid w:val="000D7A99"/>
    <w:rsid w:val="000E16E5"/>
    <w:rsid w:val="000E189D"/>
    <w:rsid w:val="000E4014"/>
    <w:rsid w:val="000E4A50"/>
    <w:rsid w:val="000E525E"/>
    <w:rsid w:val="000E71C1"/>
    <w:rsid w:val="000F1ED2"/>
    <w:rsid w:val="000F226F"/>
    <w:rsid w:val="000F2A9C"/>
    <w:rsid w:val="000F4058"/>
    <w:rsid w:val="000F775A"/>
    <w:rsid w:val="001003A6"/>
    <w:rsid w:val="001009E5"/>
    <w:rsid w:val="00104E21"/>
    <w:rsid w:val="0010599F"/>
    <w:rsid w:val="0010667D"/>
    <w:rsid w:val="00106B32"/>
    <w:rsid w:val="00111CB0"/>
    <w:rsid w:val="00112EEE"/>
    <w:rsid w:val="001133D0"/>
    <w:rsid w:val="00114249"/>
    <w:rsid w:val="001165ED"/>
    <w:rsid w:val="001172EA"/>
    <w:rsid w:val="001179D4"/>
    <w:rsid w:val="00117FE1"/>
    <w:rsid w:val="00121120"/>
    <w:rsid w:val="00122E40"/>
    <w:rsid w:val="0012360A"/>
    <w:rsid w:val="00123D3A"/>
    <w:rsid w:val="00123D8C"/>
    <w:rsid w:val="0012530B"/>
    <w:rsid w:val="001338F4"/>
    <w:rsid w:val="00135CF6"/>
    <w:rsid w:val="00136FB2"/>
    <w:rsid w:val="00140360"/>
    <w:rsid w:val="001404EC"/>
    <w:rsid w:val="00140D2A"/>
    <w:rsid w:val="001416E8"/>
    <w:rsid w:val="00144E40"/>
    <w:rsid w:val="0015075B"/>
    <w:rsid w:val="001527D3"/>
    <w:rsid w:val="00152CA4"/>
    <w:rsid w:val="00156304"/>
    <w:rsid w:val="00164832"/>
    <w:rsid w:val="00166882"/>
    <w:rsid w:val="001677B8"/>
    <w:rsid w:val="0017159E"/>
    <w:rsid w:val="0017245C"/>
    <w:rsid w:val="0017576F"/>
    <w:rsid w:val="001806E2"/>
    <w:rsid w:val="001815BF"/>
    <w:rsid w:val="001834DE"/>
    <w:rsid w:val="0018573B"/>
    <w:rsid w:val="00185A84"/>
    <w:rsid w:val="00187254"/>
    <w:rsid w:val="00190716"/>
    <w:rsid w:val="00194633"/>
    <w:rsid w:val="00194E2F"/>
    <w:rsid w:val="0019548C"/>
    <w:rsid w:val="001957A3"/>
    <w:rsid w:val="00195F52"/>
    <w:rsid w:val="001961A5"/>
    <w:rsid w:val="001961C4"/>
    <w:rsid w:val="001A2457"/>
    <w:rsid w:val="001A3BC1"/>
    <w:rsid w:val="001A4081"/>
    <w:rsid w:val="001A6015"/>
    <w:rsid w:val="001A6FB7"/>
    <w:rsid w:val="001A7DE3"/>
    <w:rsid w:val="001B2926"/>
    <w:rsid w:val="001B2E23"/>
    <w:rsid w:val="001B3080"/>
    <w:rsid w:val="001B77CB"/>
    <w:rsid w:val="001C349D"/>
    <w:rsid w:val="001C34C5"/>
    <w:rsid w:val="001D0758"/>
    <w:rsid w:val="001D39A6"/>
    <w:rsid w:val="001D5E57"/>
    <w:rsid w:val="001D6647"/>
    <w:rsid w:val="001E0A2F"/>
    <w:rsid w:val="001E18D9"/>
    <w:rsid w:val="001E4D46"/>
    <w:rsid w:val="001E4DE2"/>
    <w:rsid w:val="001E5A8B"/>
    <w:rsid w:val="001E75B4"/>
    <w:rsid w:val="001F116B"/>
    <w:rsid w:val="001F1460"/>
    <w:rsid w:val="001F2BFE"/>
    <w:rsid w:val="001F53FB"/>
    <w:rsid w:val="002042F4"/>
    <w:rsid w:val="0020614E"/>
    <w:rsid w:val="00206BCC"/>
    <w:rsid w:val="0021105F"/>
    <w:rsid w:val="002145D8"/>
    <w:rsid w:val="00214EB4"/>
    <w:rsid w:val="002172B0"/>
    <w:rsid w:val="002227B8"/>
    <w:rsid w:val="00222B7E"/>
    <w:rsid w:val="00223196"/>
    <w:rsid w:val="00223513"/>
    <w:rsid w:val="002243CF"/>
    <w:rsid w:val="00224EAA"/>
    <w:rsid w:val="00225224"/>
    <w:rsid w:val="00230777"/>
    <w:rsid w:val="00230D30"/>
    <w:rsid w:val="002316A2"/>
    <w:rsid w:val="00231AF9"/>
    <w:rsid w:val="00232884"/>
    <w:rsid w:val="00250EE4"/>
    <w:rsid w:val="00251F70"/>
    <w:rsid w:val="00252959"/>
    <w:rsid w:val="00253EBE"/>
    <w:rsid w:val="002545D4"/>
    <w:rsid w:val="00254C57"/>
    <w:rsid w:val="00256660"/>
    <w:rsid w:val="00257C02"/>
    <w:rsid w:val="00257FEA"/>
    <w:rsid w:val="00260817"/>
    <w:rsid w:val="00260EEA"/>
    <w:rsid w:val="002644BE"/>
    <w:rsid w:val="002743BB"/>
    <w:rsid w:val="0027725B"/>
    <w:rsid w:val="002808E0"/>
    <w:rsid w:val="00282359"/>
    <w:rsid w:val="0029088D"/>
    <w:rsid w:val="00293241"/>
    <w:rsid w:val="00294209"/>
    <w:rsid w:val="002A0F5B"/>
    <w:rsid w:val="002A1286"/>
    <w:rsid w:val="002A17EB"/>
    <w:rsid w:val="002A48A6"/>
    <w:rsid w:val="002B2DE4"/>
    <w:rsid w:val="002B3EE6"/>
    <w:rsid w:val="002B7B5D"/>
    <w:rsid w:val="002C24E7"/>
    <w:rsid w:val="002D0E0E"/>
    <w:rsid w:val="002D1C54"/>
    <w:rsid w:val="002D43C7"/>
    <w:rsid w:val="002D617B"/>
    <w:rsid w:val="002D6CB0"/>
    <w:rsid w:val="002D76A5"/>
    <w:rsid w:val="002D7BB2"/>
    <w:rsid w:val="002D7EC9"/>
    <w:rsid w:val="002E2278"/>
    <w:rsid w:val="002E2EFD"/>
    <w:rsid w:val="002E5516"/>
    <w:rsid w:val="002E67D6"/>
    <w:rsid w:val="002F01B5"/>
    <w:rsid w:val="002F1399"/>
    <w:rsid w:val="002F3885"/>
    <w:rsid w:val="002F4992"/>
    <w:rsid w:val="002F534E"/>
    <w:rsid w:val="002F78A6"/>
    <w:rsid w:val="002F7CFC"/>
    <w:rsid w:val="00300876"/>
    <w:rsid w:val="00301960"/>
    <w:rsid w:val="003020CD"/>
    <w:rsid w:val="0030225D"/>
    <w:rsid w:val="00302837"/>
    <w:rsid w:val="0030329B"/>
    <w:rsid w:val="00306991"/>
    <w:rsid w:val="003138E9"/>
    <w:rsid w:val="00314519"/>
    <w:rsid w:val="00334A06"/>
    <w:rsid w:val="00334D07"/>
    <w:rsid w:val="00335470"/>
    <w:rsid w:val="00336576"/>
    <w:rsid w:val="0034006A"/>
    <w:rsid w:val="003408AB"/>
    <w:rsid w:val="00344FE2"/>
    <w:rsid w:val="00347429"/>
    <w:rsid w:val="00350287"/>
    <w:rsid w:val="003515E7"/>
    <w:rsid w:val="003525A2"/>
    <w:rsid w:val="003528D7"/>
    <w:rsid w:val="003537A4"/>
    <w:rsid w:val="00355349"/>
    <w:rsid w:val="003576C2"/>
    <w:rsid w:val="003603B8"/>
    <w:rsid w:val="0036109D"/>
    <w:rsid w:val="00364495"/>
    <w:rsid w:val="00371028"/>
    <w:rsid w:val="00372B99"/>
    <w:rsid w:val="0037326D"/>
    <w:rsid w:val="003757FA"/>
    <w:rsid w:val="00377807"/>
    <w:rsid w:val="0038086A"/>
    <w:rsid w:val="0038345A"/>
    <w:rsid w:val="00383F15"/>
    <w:rsid w:val="003844C5"/>
    <w:rsid w:val="00391AF9"/>
    <w:rsid w:val="00391D4A"/>
    <w:rsid w:val="00394F5E"/>
    <w:rsid w:val="003B4390"/>
    <w:rsid w:val="003B49CB"/>
    <w:rsid w:val="003B4D95"/>
    <w:rsid w:val="003B7EDE"/>
    <w:rsid w:val="003C5B01"/>
    <w:rsid w:val="003C7753"/>
    <w:rsid w:val="003C794A"/>
    <w:rsid w:val="003D043A"/>
    <w:rsid w:val="003D067B"/>
    <w:rsid w:val="003D09C3"/>
    <w:rsid w:val="003D229E"/>
    <w:rsid w:val="003D5559"/>
    <w:rsid w:val="003D5DB6"/>
    <w:rsid w:val="003D785D"/>
    <w:rsid w:val="003E0A2B"/>
    <w:rsid w:val="003E4721"/>
    <w:rsid w:val="003E7114"/>
    <w:rsid w:val="003E7B2A"/>
    <w:rsid w:val="003F038E"/>
    <w:rsid w:val="003F0708"/>
    <w:rsid w:val="003F22E9"/>
    <w:rsid w:val="003F3130"/>
    <w:rsid w:val="003F65CF"/>
    <w:rsid w:val="003F738D"/>
    <w:rsid w:val="00400DF9"/>
    <w:rsid w:val="004011D8"/>
    <w:rsid w:val="0040701E"/>
    <w:rsid w:val="00407646"/>
    <w:rsid w:val="00407FF8"/>
    <w:rsid w:val="00413499"/>
    <w:rsid w:val="004177E5"/>
    <w:rsid w:val="004219D3"/>
    <w:rsid w:val="00423EC6"/>
    <w:rsid w:val="004259FB"/>
    <w:rsid w:val="004276FB"/>
    <w:rsid w:val="0043020F"/>
    <w:rsid w:val="00431A74"/>
    <w:rsid w:val="00436635"/>
    <w:rsid w:val="00436AD2"/>
    <w:rsid w:val="00440AA6"/>
    <w:rsid w:val="00445C5D"/>
    <w:rsid w:val="00451766"/>
    <w:rsid w:val="00453DB2"/>
    <w:rsid w:val="00454F59"/>
    <w:rsid w:val="00457BF7"/>
    <w:rsid w:val="00460D46"/>
    <w:rsid w:val="00462598"/>
    <w:rsid w:val="00463B6B"/>
    <w:rsid w:val="00464DED"/>
    <w:rsid w:val="004677CE"/>
    <w:rsid w:val="00467A87"/>
    <w:rsid w:val="00471923"/>
    <w:rsid w:val="00472965"/>
    <w:rsid w:val="004747F3"/>
    <w:rsid w:val="00482B85"/>
    <w:rsid w:val="00482DB6"/>
    <w:rsid w:val="004847C3"/>
    <w:rsid w:val="004870DA"/>
    <w:rsid w:val="004877A7"/>
    <w:rsid w:val="00493536"/>
    <w:rsid w:val="004940DC"/>
    <w:rsid w:val="00494222"/>
    <w:rsid w:val="004946E6"/>
    <w:rsid w:val="0049677A"/>
    <w:rsid w:val="004B069B"/>
    <w:rsid w:val="004B4F4D"/>
    <w:rsid w:val="004B526B"/>
    <w:rsid w:val="004B52BB"/>
    <w:rsid w:val="004C09EB"/>
    <w:rsid w:val="004C109B"/>
    <w:rsid w:val="004C21DA"/>
    <w:rsid w:val="004C2EC6"/>
    <w:rsid w:val="004C3483"/>
    <w:rsid w:val="004C3C27"/>
    <w:rsid w:val="004C549A"/>
    <w:rsid w:val="004C60CF"/>
    <w:rsid w:val="004C7992"/>
    <w:rsid w:val="004D1E4C"/>
    <w:rsid w:val="004D2786"/>
    <w:rsid w:val="004D4A1D"/>
    <w:rsid w:val="004D51F9"/>
    <w:rsid w:val="004D5583"/>
    <w:rsid w:val="004D6AE7"/>
    <w:rsid w:val="004D6E62"/>
    <w:rsid w:val="004D72D3"/>
    <w:rsid w:val="004E18EA"/>
    <w:rsid w:val="004E1971"/>
    <w:rsid w:val="004E582E"/>
    <w:rsid w:val="004E707B"/>
    <w:rsid w:val="004E75C0"/>
    <w:rsid w:val="004E7ABF"/>
    <w:rsid w:val="004F1A27"/>
    <w:rsid w:val="004F2306"/>
    <w:rsid w:val="004F6362"/>
    <w:rsid w:val="004F72BD"/>
    <w:rsid w:val="00500D26"/>
    <w:rsid w:val="00501594"/>
    <w:rsid w:val="0050235E"/>
    <w:rsid w:val="00502AAA"/>
    <w:rsid w:val="00504791"/>
    <w:rsid w:val="005064EC"/>
    <w:rsid w:val="00507879"/>
    <w:rsid w:val="005134DA"/>
    <w:rsid w:val="00517123"/>
    <w:rsid w:val="005221F5"/>
    <w:rsid w:val="00526664"/>
    <w:rsid w:val="00532B54"/>
    <w:rsid w:val="00537EA7"/>
    <w:rsid w:val="005416BD"/>
    <w:rsid w:val="00542259"/>
    <w:rsid w:val="005435A8"/>
    <w:rsid w:val="00543CF8"/>
    <w:rsid w:val="00543E29"/>
    <w:rsid w:val="00546F08"/>
    <w:rsid w:val="00547809"/>
    <w:rsid w:val="00550EDC"/>
    <w:rsid w:val="005510C1"/>
    <w:rsid w:val="005512A3"/>
    <w:rsid w:val="0055130F"/>
    <w:rsid w:val="00553F96"/>
    <w:rsid w:val="005607E8"/>
    <w:rsid w:val="005633BB"/>
    <w:rsid w:val="00563BA6"/>
    <w:rsid w:val="00564641"/>
    <w:rsid w:val="005648BE"/>
    <w:rsid w:val="00564F18"/>
    <w:rsid w:val="00565071"/>
    <w:rsid w:val="005653A8"/>
    <w:rsid w:val="00570ABB"/>
    <w:rsid w:val="00571D9A"/>
    <w:rsid w:val="00574108"/>
    <w:rsid w:val="00575DA9"/>
    <w:rsid w:val="00576AEF"/>
    <w:rsid w:val="00583ACB"/>
    <w:rsid w:val="00585BB0"/>
    <w:rsid w:val="00585C87"/>
    <w:rsid w:val="0058609E"/>
    <w:rsid w:val="00587734"/>
    <w:rsid w:val="00587E56"/>
    <w:rsid w:val="0059200F"/>
    <w:rsid w:val="005931C2"/>
    <w:rsid w:val="0059392C"/>
    <w:rsid w:val="005955C3"/>
    <w:rsid w:val="00595717"/>
    <w:rsid w:val="005A2E8C"/>
    <w:rsid w:val="005A3F38"/>
    <w:rsid w:val="005A6DE3"/>
    <w:rsid w:val="005A7B86"/>
    <w:rsid w:val="005B01EC"/>
    <w:rsid w:val="005B042F"/>
    <w:rsid w:val="005B7FF0"/>
    <w:rsid w:val="005C12D2"/>
    <w:rsid w:val="005C4425"/>
    <w:rsid w:val="005C48A6"/>
    <w:rsid w:val="005C639C"/>
    <w:rsid w:val="005C79AC"/>
    <w:rsid w:val="005D1BF4"/>
    <w:rsid w:val="005D2D98"/>
    <w:rsid w:val="005E181A"/>
    <w:rsid w:val="005E3A23"/>
    <w:rsid w:val="005E4466"/>
    <w:rsid w:val="005E6060"/>
    <w:rsid w:val="005F35B0"/>
    <w:rsid w:val="005F3C7D"/>
    <w:rsid w:val="005F49B0"/>
    <w:rsid w:val="005F49F4"/>
    <w:rsid w:val="005F58AD"/>
    <w:rsid w:val="005F757B"/>
    <w:rsid w:val="00601407"/>
    <w:rsid w:val="00601CD6"/>
    <w:rsid w:val="006053EE"/>
    <w:rsid w:val="00605D8E"/>
    <w:rsid w:val="00606FDB"/>
    <w:rsid w:val="0060765D"/>
    <w:rsid w:val="00614566"/>
    <w:rsid w:val="006179E2"/>
    <w:rsid w:val="00620172"/>
    <w:rsid w:val="00621121"/>
    <w:rsid w:val="00621279"/>
    <w:rsid w:val="00624DE1"/>
    <w:rsid w:val="00625A2E"/>
    <w:rsid w:val="006337E5"/>
    <w:rsid w:val="00634951"/>
    <w:rsid w:val="00635972"/>
    <w:rsid w:val="006374CB"/>
    <w:rsid w:val="0064084E"/>
    <w:rsid w:val="00642067"/>
    <w:rsid w:val="00646C31"/>
    <w:rsid w:val="006472B7"/>
    <w:rsid w:val="006518C8"/>
    <w:rsid w:val="00652194"/>
    <w:rsid w:val="00652C1D"/>
    <w:rsid w:val="0065352C"/>
    <w:rsid w:val="00656937"/>
    <w:rsid w:val="0066209D"/>
    <w:rsid w:val="006625AA"/>
    <w:rsid w:val="00663BA6"/>
    <w:rsid w:val="00664BFE"/>
    <w:rsid w:val="006655E3"/>
    <w:rsid w:val="006656F7"/>
    <w:rsid w:val="00665EE8"/>
    <w:rsid w:val="006661AC"/>
    <w:rsid w:val="00670597"/>
    <w:rsid w:val="0067137D"/>
    <w:rsid w:val="0067176E"/>
    <w:rsid w:val="00671FED"/>
    <w:rsid w:val="0067363A"/>
    <w:rsid w:val="00675895"/>
    <w:rsid w:val="00675FF4"/>
    <w:rsid w:val="006767AD"/>
    <w:rsid w:val="006817C1"/>
    <w:rsid w:val="006819AC"/>
    <w:rsid w:val="00691B14"/>
    <w:rsid w:val="006923C0"/>
    <w:rsid w:val="00693C00"/>
    <w:rsid w:val="00694FB4"/>
    <w:rsid w:val="0069665C"/>
    <w:rsid w:val="006A0D57"/>
    <w:rsid w:val="006A35F7"/>
    <w:rsid w:val="006A49CE"/>
    <w:rsid w:val="006A5B0D"/>
    <w:rsid w:val="006A6D21"/>
    <w:rsid w:val="006A73ED"/>
    <w:rsid w:val="006B0930"/>
    <w:rsid w:val="006B2195"/>
    <w:rsid w:val="006B5249"/>
    <w:rsid w:val="006B633F"/>
    <w:rsid w:val="006B77A0"/>
    <w:rsid w:val="006B7E65"/>
    <w:rsid w:val="006C0810"/>
    <w:rsid w:val="006C26D9"/>
    <w:rsid w:val="006C350C"/>
    <w:rsid w:val="006C35F5"/>
    <w:rsid w:val="006C5570"/>
    <w:rsid w:val="006C626E"/>
    <w:rsid w:val="006C7D53"/>
    <w:rsid w:val="006D6B55"/>
    <w:rsid w:val="006E27AF"/>
    <w:rsid w:val="006E35DF"/>
    <w:rsid w:val="006E5B2E"/>
    <w:rsid w:val="006E5CAA"/>
    <w:rsid w:val="006E6144"/>
    <w:rsid w:val="006F03F1"/>
    <w:rsid w:val="006F30ED"/>
    <w:rsid w:val="006F32C3"/>
    <w:rsid w:val="006F3AC9"/>
    <w:rsid w:val="006F3B32"/>
    <w:rsid w:val="006F5F0C"/>
    <w:rsid w:val="00703C8C"/>
    <w:rsid w:val="00705721"/>
    <w:rsid w:val="00706090"/>
    <w:rsid w:val="00712475"/>
    <w:rsid w:val="00714C43"/>
    <w:rsid w:val="00715761"/>
    <w:rsid w:val="00716A53"/>
    <w:rsid w:val="00717793"/>
    <w:rsid w:val="0072162D"/>
    <w:rsid w:val="00721C7A"/>
    <w:rsid w:val="00723466"/>
    <w:rsid w:val="007245BB"/>
    <w:rsid w:val="0073023C"/>
    <w:rsid w:val="00734186"/>
    <w:rsid w:val="00734771"/>
    <w:rsid w:val="00736E52"/>
    <w:rsid w:val="0074060F"/>
    <w:rsid w:val="00742495"/>
    <w:rsid w:val="007449BF"/>
    <w:rsid w:val="00745D83"/>
    <w:rsid w:val="00747E8E"/>
    <w:rsid w:val="00750288"/>
    <w:rsid w:val="007517AD"/>
    <w:rsid w:val="007519E5"/>
    <w:rsid w:val="007551AB"/>
    <w:rsid w:val="0075527D"/>
    <w:rsid w:val="007620E6"/>
    <w:rsid w:val="00764435"/>
    <w:rsid w:val="00766C22"/>
    <w:rsid w:val="007705E5"/>
    <w:rsid w:val="00773068"/>
    <w:rsid w:val="0077449B"/>
    <w:rsid w:val="007762A7"/>
    <w:rsid w:val="00776F38"/>
    <w:rsid w:val="007813BE"/>
    <w:rsid w:val="00781BFA"/>
    <w:rsid w:val="00782808"/>
    <w:rsid w:val="00783C92"/>
    <w:rsid w:val="00784C66"/>
    <w:rsid w:val="0079098D"/>
    <w:rsid w:val="00792E06"/>
    <w:rsid w:val="00794889"/>
    <w:rsid w:val="007961B6"/>
    <w:rsid w:val="00796989"/>
    <w:rsid w:val="00796DA3"/>
    <w:rsid w:val="007A0D01"/>
    <w:rsid w:val="007A7028"/>
    <w:rsid w:val="007A7C4F"/>
    <w:rsid w:val="007B1FFC"/>
    <w:rsid w:val="007B485D"/>
    <w:rsid w:val="007B5F5E"/>
    <w:rsid w:val="007B618E"/>
    <w:rsid w:val="007B784A"/>
    <w:rsid w:val="007C1C9C"/>
    <w:rsid w:val="007C1F93"/>
    <w:rsid w:val="007C2425"/>
    <w:rsid w:val="007C7DCD"/>
    <w:rsid w:val="007D118A"/>
    <w:rsid w:val="007D7542"/>
    <w:rsid w:val="007E1A04"/>
    <w:rsid w:val="007E3E36"/>
    <w:rsid w:val="007E418B"/>
    <w:rsid w:val="007E51CB"/>
    <w:rsid w:val="007E6ED9"/>
    <w:rsid w:val="007E6FE8"/>
    <w:rsid w:val="007E7B28"/>
    <w:rsid w:val="007F0B96"/>
    <w:rsid w:val="007F1D9D"/>
    <w:rsid w:val="007F1FDB"/>
    <w:rsid w:val="007F26D3"/>
    <w:rsid w:val="007F29C0"/>
    <w:rsid w:val="007F2EE6"/>
    <w:rsid w:val="007F6521"/>
    <w:rsid w:val="007F6EFC"/>
    <w:rsid w:val="007F7E7D"/>
    <w:rsid w:val="00801A6A"/>
    <w:rsid w:val="00801BE5"/>
    <w:rsid w:val="00803D0A"/>
    <w:rsid w:val="00805B04"/>
    <w:rsid w:val="008075BF"/>
    <w:rsid w:val="008120D3"/>
    <w:rsid w:val="00812AFF"/>
    <w:rsid w:val="00813733"/>
    <w:rsid w:val="008137EF"/>
    <w:rsid w:val="0081390F"/>
    <w:rsid w:val="008146E9"/>
    <w:rsid w:val="00814BF0"/>
    <w:rsid w:val="00814DC0"/>
    <w:rsid w:val="00815503"/>
    <w:rsid w:val="008157CD"/>
    <w:rsid w:val="0081693F"/>
    <w:rsid w:val="00824DA6"/>
    <w:rsid w:val="00826A10"/>
    <w:rsid w:val="00827D6D"/>
    <w:rsid w:val="00831224"/>
    <w:rsid w:val="00834598"/>
    <w:rsid w:val="00837D4F"/>
    <w:rsid w:val="00840934"/>
    <w:rsid w:val="00841F35"/>
    <w:rsid w:val="008428A6"/>
    <w:rsid w:val="00842EE6"/>
    <w:rsid w:val="00843B23"/>
    <w:rsid w:val="008470A2"/>
    <w:rsid w:val="0084729F"/>
    <w:rsid w:val="00847B0F"/>
    <w:rsid w:val="00847C75"/>
    <w:rsid w:val="00851F70"/>
    <w:rsid w:val="00853DB5"/>
    <w:rsid w:val="00854FDB"/>
    <w:rsid w:val="00866872"/>
    <w:rsid w:val="008708EF"/>
    <w:rsid w:val="0087203A"/>
    <w:rsid w:val="00872617"/>
    <w:rsid w:val="00873169"/>
    <w:rsid w:val="00873390"/>
    <w:rsid w:val="00874035"/>
    <w:rsid w:val="008747FC"/>
    <w:rsid w:val="00874E8E"/>
    <w:rsid w:val="008778C3"/>
    <w:rsid w:val="00877D0B"/>
    <w:rsid w:val="00880F96"/>
    <w:rsid w:val="00882C1C"/>
    <w:rsid w:val="008848CB"/>
    <w:rsid w:val="00885517"/>
    <w:rsid w:val="00886D21"/>
    <w:rsid w:val="0088793B"/>
    <w:rsid w:val="00887A90"/>
    <w:rsid w:val="00887DA9"/>
    <w:rsid w:val="00890F7D"/>
    <w:rsid w:val="00892425"/>
    <w:rsid w:val="008A149A"/>
    <w:rsid w:val="008A17FD"/>
    <w:rsid w:val="008A2C47"/>
    <w:rsid w:val="008A31B7"/>
    <w:rsid w:val="008A556C"/>
    <w:rsid w:val="008A593C"/>
    <w:rsid w:val="008B0806"/>
    <w:rsid w:val="008B68CC"/>
    <w:rsid w:val="008C041C"/>
    <w:rsid w:val="008C1C30"/>
    <w:rsid w:val="008C1FFF"/>
    <w:rsid w:val="008C228A"/>
    <w:rsid w:val="008C2679"/>
    <w:rsid w:val="008C3CFC"/>
    <w:rsid w:val="008C42CD"/>
    <w:rsid w:val="008D2E25"/>
    <w:rsid w:val="008D33FC"/>
    <w:rsid w:val="008D671E"/>
    <w:rsid w:val="008D73E5"/>
    <w:rsid w:val="008E16CE"/>
    <w:rsid w:val="008E420B"/>
    <w:rsid w:val="008E5C12"/>
    <w:rsid w:val="008E7201"/>
    <w:rsid w:val="008F0358"/>
    <w:rsid w:val="008F177E"/>
    <w:rsid w:val="008F380F"/>
    <w:rsid w:val="008F526B"/>
    <w:rsid w:val="008F5937"/>
    <w:rsid w:val="008F66B0"/>
    <w:rsid w:val="008F6F88"/>
    <w:rsid w:val="00900288"/>
    <w:rsid w:val="009036BA"/>
    <w:rsid w:val="00904D68"/>
    <w:rsid w:val="00906883"/>
    <w:rsid w:val="0090702A"/>
    <w:rsid w:val="009075C1"/>
    <w:rsid w:val="0091092D"/>
    <w:rsid w:val="00914961"/>
    <w:rsid w:val="009167BF"/>
    <w:rsid w:val="00917AA9"/>
    <w:rsid w:val="0092008D"/>
    <w:rsid w:val="00920CE1"/>
    <w:rsid w:val="00927B36"/>
    <w:rsid w:val="00927FE1"/>
    <w:rsid w:val="00932DC2"/>
    <w:rsid w:val="00934491"/>
    <w:rsid w:val="00934E4D"/>
    <w:rsid w:val="00943C80"/>
    <w:rsid w:val="00945EF2"/>
    <w:rsid w:val="009542CA"/>
    <w:rsid w:val="00957FB6"/>
    <w:rsid w:val="009601A9"/>
    <w:rsid w:val="00964AC2"/>
    <w:rsid w:val="009674C5"/>
    <w:rsid w:val="00971FF3"/>
    <w:rsid w:val="009748E7"/>
    <w:rsid w:val="00975FA7"/>
    <w:rsid w:val="00980067"/>
    <w:rsid w:val="00981FC2"/>
    <w:rsid w:val="00982614"/>
    <w:rsid w:val="00983E0C"/>
    <w:rsid w:val="00983FC2"/>
    <w:rsid w:val="00985A1A"/>
    <w:rsid w:val="0098752F"/>
    <w:rsid w:val="00991807"/>
    <w:rsid w:val="00993C89"/>
    <w:rsid w:val="009942A1"/>
    <w:rsid w:val="00994E06"/>
    <w:rsid w:val="009974D4"/>
    <w:rsid w:val="00997EB0"/>
    <w:rsid w:val="009A1021"/>
    <w:rsid w:val="009A1650"/>
    <w:rsid w:val="009A36B8"/>
    <w:rsid w:val="009A3771"/>
    <w:rsid w:val="009A4EF8"/>
    <w:rsid w:val="009A695D"/>
    <w:rsid w:val="009B47D7"/>
    <w:rsid w:val="009B48A6"/>
    <w:rsid w:val="009B4B8B"/>
    <w:rsid w:val="009B50F8"/>
    <w:rsid w:val="009B64AF"/>
    <w:rsid w:val="009C04EA"/>
    <w:rsid w:val="009C14D9"/>
    <w:rsid w:val="009C6248"/>
    <w:rsid w:val="009D0341"/>
    <w:rsid w:val="009D195F"/>
    <w:rsid w:val="009D1CC2"/>
    <w:rsid w:val="009D37FA"/>
    <w:rsid w:val="009D4896"/>
    <w:rsid w:val="009D6EF6"/>
    <w:rsid w:val="009D7160"/>
    <w:rsid w:val="009E1966"/>
    <w:rsid w:val="009E51CE"/>
    <w:rsid w:val="009E575E"/>
    <w:rsid w:val="009F032C"/>
    <w:rsid w:val="009F194F"/>
    <w:rsid w:val="009F65F5"/>
    <w:rsid w:val="00A0000E"/>
    <w:rsid w:val="00A03A65"/>
    <w:rsid w:val="00A05F35"/>
    <w:rsid w:val="00A063FB"/>
    <w:rsid w:val="00A06832"/>
    <w:rsid w:val="00A06DEE"/>
    <w:rsid w:val="00A15B29"/>
    <w:rsid w:val="00A16579"/>
    <w:rsid w:val="00A1698B"/>
    <w:rsid w:val="00A16FEA"/>
    <w:rsid w:val="00A216E3"/>
    <w:rsid w:val="00A217E5"/>
    <w:rsid w:val="00A222CD"/>
    <w:rsid w:val="00A255C0"/>
    <w:rsid w:val="00A2589B"/>
    <w:rsid w:val="00A2609C"/>
    <w:rsid w:val="00A30154"/>
    <w:rsid w:val="00A335D9"/>
    <w:rsid w:val="00A3423C"/>
    <w:rsid w:val="00A3679B"/>
    <w:rsid w:val="00A403F8"/>
    <w:rsid w:val="00A41859"/>
    <w:rsid w:val="00A41D6A"/>
    <w:rsid w:val="00A44620"/>
    <w:rsid w:val="00A458C5"/>
    <w:rsid w:val="00A512E7"/>
    <w:rsid w:val="00A5201F"/>
    <w:rsid w:val="00A53F43"/>
    <w:rsid w:val="00A563A0"/>
    <w:rsid w:val="00A6232C"/>
    <w:rsid w:val="00A62A77"/>
    <w:rsid w:val="00A64644"/>
    <w:rsid w:val="00A65256"/>
    <w:rsid w:val="00A65F1D"/>
    <w:rsid w:val="00A70E71"/>
    <w:rsid w:val="00A730CE"/>
    <w:rsid w:val="00A73D19"/>
    <w:rsid w:val="00A74F69"/>
    <w:rsid w:val="00A77B03"/>
    <w:rsid w:val="00A804DD"/>
    <w:rsid w:val="00A87568"/>
    <w:rsid w:val="00A9051D"/>
    <w:rsid w:val="00A90812"/>
    <w:rsid w:val="00A90E13"/>
    <w:rsid w:val="00A913C3"/>
    <w:rsid w:val="00A915EE"/>
    <w:rsid w:val="00A92956"/>
    <w:rsid w:val="00A965CC"/>
    <w:rsid w:val="00A966FC"/>
    <w:rsid w:val="00A971C8"/>
    <w:rsid w:val="00A9769E"/>
    <w:rsid w:val="00A97BBF"/>
    <w:rsid w:val="00AA109D"/>
    <w:rsid w:val="00AA30C5"/>
    <w:rsid w:val="00AA3512"/>
    <w:rsid w:val="00AA46B0"/>
    <w:rsid w:val="00AA5046"/>
    <w:rsid w:val="00AA5BE6"/>
    <w:rsid w:val="00AB0296"/>
    <w:rsid w:val="00AB0AEB"/>
    <w:rsid w:val="00AB183E"/>
    <w:rsid w:val="00AB2434"/>
    <w:rsid w:val="00AB4048"/>
    <w:rsid w:val="00AB442D"/>
    <w:rsid w:val="00AB4629"/>
    <w:rsid w:val="00AC0ADB"/>
    <w:rsid w:val="00AC0DC7"/>
    <w:rsid w:val="00AC5C9D"/>
    <w:rsid w:val="00AC5CCB"/>
    <w:rsid w:val="00AC5F03"/>
    <w:rsid w:val="00AC7DFB"/>
    <w:rsid w:val="00AD3002"/>
    <w:rsid w:val="00AD4323"/>
    <w:rsid w:val="00AD4BED"/>
    <w:rsid w:val="00AD58CC"/>
    <w:rsid w:val="00AD7A53"/>
    <w:rsid w:val="00AE16BC"/>
    <w:rsid w:val="00AE1B18"/>
    <w:rsid w:val="00AE301C"/>
    <w:rsid w:val="00AE46C5"/>
    <w:rsid w:val="00AE47E1"/>
    <w:rsid w:val="00AE744F"/>
    <w:rsid w:val="00AF273D"/>
    <w:rsid w:val="00AF29C4"/>
    <w:rsid w:val="00AF31D5"/>
    <w:rsid w:val="00AF36BC"/>
    <w:rsid w:val="00AF39F5"/>
    <w:rsid w:val="00AF4CF7"/>
    <w:rsid w:val="00AF4F22"/>
    <w:rsid w:val="00AF52A7"/>
    <w:rsid w:val="00B0074E"/>
    <w:rsid w:val="00B00849"/>
    <w:rsid w:val="00B00D4D"/>
    <w:rsid w:val="00B00EBB"/>
    <w:rsid w:val="00B02BF9"/>
    <w:rsid w:val="00B06DC2"/>
    <w:rsid w:val="00B103C9"/>
    <w:rsid w:val="00B1188E"/>
    <w:rsid w:val="00B13A14"/>
    <w:rsid w:val="00B13A96"/>
    <w:rsid w:val="00B20629"/>
    <w:rsid w:val="00B22416"/>
    <w:rsid w:val="00B22588"/>
    <w:rsid w:val="00B24F6D"/>
    <w:rsid w:val="00B24FB7"/>
    <w:rsid w:val="00B2521E"/>
    <w:rsid w:val="00B258F3"/>
    <w:rsid w:val="00B26AEB"/>
    <w:rsid w:val="00B274A5"/>
    <w:rsid w:val="00B30C7F"/>
    <w:rsid w:val="00B31BC2"/>
    <w:rsid w:val="00B3674F"/>
    <w:rsid w:val="00B36980"/>
    <w:rsid w:val="00B41F65"/>
    <w:rsid w:val="00B42127"/>
    <w:rsid w:val="00B45B10"/>
    <w:rsid w:val="00B50877"/>
    <w:rsid w:val="00B513BE"/>
    <w:rsid w:val="00B5263C"/>
    <w:rsid w:val="00B537CF"/>
    <w:rsid w:val="00B54F3F"/>
    <w:rsid w:val="00B556E3"/>
    <w:rsid w:val="00B652AD"/>
    <w:rsid w:val="00B6626F"/>
    <w:rsid w:val="00B66A46"/>
    <w:rsid w:val="00B67C9E"/>
    <w:rsid w:val="00B71B59"/>
    <w:rsid w:val="00B71D74"/>
    <w:rsid w:val="00B7314F"/>
    <w:rsid w:val="00B74031"/>
    <w:rsid w:val="00B77041"/>
    <w:rsid w:val="00B80090"/>
    <w:rsid w:val="00B8069E"/>
    <w:rsid w:val="00B8285E"/>
    <w:rsid w:val="00B835B0"/>
    <w:rsid w:val="00B85279"/>
    <w:rsid w:val="00B854B6"/>
    <w:rsid w:val="00B92ECD"/>
    <w:rsid w:val="00B92EFE"/>
    <w:rsid w:val="00B95B19"/>
    <w:rsid w:val="00B97F51"/>
    <w:rsid w:val="00BA000F"/>
    <w:rsid w:val="00BA0670"/>
    <w:rsid w:val="00BA3C98"/>
    <w:rsid w:val="00BB04CA"/>
    <w:rsid w:val="00BB13E4"/>
    <w:rsid w:val="00BB1B52"/>
    <w:rsid w:val="00BB1DBC"/>
    <w:rsid w:val="00BB466E"/>
    <w:rsid w:val="00BC1595"/>
    <w:rsid w:val="00BC2A98"/>
    <w:rsid w:val="00BC324A"/>
    <w:rsid w:val="00BC3511"/>
    <w:rsid w:val="00BC377A"/>
    <w:rsid w:val="00BC3952"/>
    <w:rsid w:val="00BC4858"/>
    <w:rsid w:val="00BC4C03"/>
    <w:rsid w:val="00BC547F"/>
    <w:rsid w:val="00BC7AC1"/>
    <w:rsid w:val="00BD08C6"/>
    <w:rsid w:val="00BD1814"/>
    <w:rsid w:val="00BD667B"/>
    <w:rsid w:val="00BE2EC4"/>
    <w:rsid w:val="00BE38E8"/>
    <w:rsid w:val="00BE4BCF"/>
    <w:rsid w:val="00BF0E5B"/>
    <w:rsid w:val="00BF29CF"/>
    <w:rsid w:val="00BF4CFE"/>
    <w:rsid w:val="00C00E20"/>
    <w:rsid w:val="00C1175D"/>
    <w:rsid w:val="00C1401D"/>
    <w:rsid w:val="00C1588C"/>
    <w:rsid w:val="00C2053B"/>
    <w:rsid w:val="00C2061F"/>
    <w:rsid w:val="00C256BD"/>
    <w:rsid w:val="00C25E6F"/>
    <w:rsid w:val="00C26F34"/>
    <w:rsid w:val="00C27E71"/>
    <w:rsid w:val="00C30F56"/>
    <w:rsid w:val="00C3423D"/>
    <w:rsid w:val="00C371EB"/>
    <w:rsid w:val="00C37939"/>
    <w:rsid w:val="00C41162"/>
    <w:rsid w:val="00C45E60"/>
    <w:rsid w:val="00C466B6"/>
    <w:rsid w:val="00C46F38"/>
    <w:rsid w:val="00C51995"/>
    <w:rsid w:val="00C51DC7"/>
    <w:rsid w:val="00C52C45"/>
    <w:rsid w:val="00C52D01"/>
    <w:rsid w:val="00C52D06"/>
    <w:rsid w:val="00C53CE7"/>
    <w:rsid w:val="00C571C5"/>
    <w:rsid w:val="00C611F7"/>
    <w:rsid w:val="00C61297"/>
    <w:rsid w:val="00C628FE"/>
    <w:rsid w:val="00C62AF9"/>
    <w:rsid w:val="00C658AE"/>
    <w:rsid w:val="00C663C6"/>
    <w:rsid w:val="00C664EF"/>
    <w:rsid w:val="00C669F5"/>
    <w:rsid w:val="00C67250"/>
    <w:rsid w:val="00C67DCE"/>
    <w:rsid w:val="00C70FE3"/>
    <w:rsid w:val="00C71441"/>
    <w:rsid w:val="00C7169A"/>
    <w:rsid w:val="00C71996"/>
    <w:rsid w:val="00C72C00"/>
    <w:rsid w:val="00C8296A"/>
    <w:rsid w:val="00C844FC"/>
    <w:rsid w:val="00C87569"/>
    <w:rsid w:val="00CA02B7"/>
    <w:rsid w:val="00CA093E"/>
    <w:rsid w:val="00CA0CD4"/>
    <w:rsid w:val="00CA1516"/>
    <w:rsid w:val="00CA3720"/>
    <w:rsid w:val="00CB0E1C"/>
    <w:rsid w:val="00CB282A"/>
    <w:rsid w:val="00CB34D5"/>
    <w:rsid w:val="00CB3D1F"/>
    <w:rsid w:val="00CB3DBC"/>
    <w:rsid w:val="00CB622F"/>
    <w:rsid w:val="00CB69C6"/>
    <w:rsid w:val="00CB765F"/>
    <w:rsid w:val="00CC1875"/>
    <w:rsid w:val="00CC221B"/>
    <w:rsid w:val="00CC2CC7"/>
    <w:rsid w:val="00CC5B2D"/>
    <w:rsid w:val="00CD0CA4"/>
    <w:rsid w:val="00CD327C"/>
    <w:rsid w:val="00CD4415"/>
    <w:rsid w:val="00CD4777"/>
    <w:rsid w:val="00CD4C0A"/>
    <w:rsid w:val="00CD5CA8"/>
    <w:rsid w:val="00CD6126"/>
    <w:rsid w:val="00CD78AB"/>
    <w:rsid w:val="00CE1E20"/>
    <w:rsid w:val="00CE455F"/>
    <w:rsid w:val="00CE7777"/>
    <w:rsid w:val="00CE7B8B"/>
    <w:rsid w:val="00CF1B45"/>
    <w:rsid w:val="00CF20F3"/>
    <w:rsid w:val="00CF2CD7"/>
    <w:rsid w:val="00CF57BC"/>
    <w:rsid w:val="00CF6328"/>
    <w:rsid w:val="00D027C1"/>
    <w:rsid w:val="00D044FA"/>
    <w:rsid w:val="00D105EC"/>
    <w:rsid w:val="00D127CC"/>
    <w:rsid w:val="00D14750"/>
    <w:rsid w:val="00D14988"/>
    <w:rsid w:val="00D153A9"/>
    <w:rsid w:val="00D22C1B"/>
    <w:rsid w:val="00D23EE2"/>
    <w:rsid w:val="00D24F20"/>
    <w:rsid w:val="00D263EA"/>
    <w:rsid w:val="00D30F16"/>
    <w:rsid w:val="00D3243D"/>
    <w:rsid w:val="00D32F55"/>
    <w:rsid w:val="00D34E01"/>
    <w:rsid w:val="00D35F06"/>
    <w:rsid w:val="00D36527"/>
    <w:rsid w:val="00D417EF"/>
    <w:rsid w:val="00D42632"/>
    <w:rsid w:val="00D42AA3"/>
    <w:rsid w:val="00D42F7F"/>
    <w:rsid w:val="00D433EA"/>
    <w:rsid w:val="00D45EB9"/>
    <w:rsid w:val="00D47037"/>
    <w:rsid w:val="00D51221"/>
    <w:rsid w:val="00D51CBC"/>
    <w:rsid w:val="00D6462D"/>
    <w:rsid w:val="00D6688B"/>
    <w:rsid w:val="00D66BEC"/>
    <w:rsid w:val="00D67025"/>
    <w:rsid w:val="00D67467"/>
    <w:rsid w:val="00D700F3"/>
    <w:rsid w:val="00D7068D"/>
    <w:rsid w:val="00D71D4E"/>
    <w:rsid w:val="00D76264"/>
    <w:rsid w:val="00D817E1"/>
    <w:rsid w:val="00D8180B"/>
    <w:rsid w:val="00D833F4"/>
    <w:rsid w:val="00D83730"/>
    <w:rsid w:val="00D83EA1"/>
    <w:rsid w:val="00D84935"/>
    <w:rsid w:val="00D84C80"/>
    <w:rsid w:val="00D8555D"/>
    <w:rsid w:val="00D8620A"/>
    <w:rsid w:val="00D87318"/>
    <w:rsid w:val="00D87579"/>
    <w:rsid w:val="00D91115"/>
    <w:rsid w:val="00D91F01"/>
    <w:rsid w:val="00D92A3A"/>
    <w:rsid w:val="00D92C78"/>
    <w:rsid w:val="00D92E90"/>
    <w:rsid w:val="00D94246"/>
    <w:rsid w:val="00D95551"/>
    <w:rsid w:val="00D962C2"/>
    <w:rsid w:val="00D96B29"/>
    <w:rsid w:val="00D974F7"/>
    <w:rsid w:val="00DA018F"/>
    <w:rsid w:val="00DA2875"/>
    <w:rsid w:val="00DA49BB"/>
    <w:rsid w:val="00DA4C60"/>
    <w:rsid w:val="00DB4DF1"/>
    <w:rsid w:val="00DB4FB7"/>
    <w:rsid w:val="00DB6262"/>
    <w:rsid w:val="00DB675C"/>
    <w:rsid w:val="00DB6CE0"/>
    <w:rsid w:val="00DB7D32"/>
    <w:rsid w:val="00DC12E1"/>
    <w:rsid w:val="00DC154E"/>
    <w:rsid w:val="00DC6A75"/>
    <w:rsid w:val="00DD0EA0"/>
    <w:rsid w:val="00DD440C"/>
    <w:rsid w:val="00DE20F0"/>
    <w:rsid w:val="00DE38FC"/>
    <w:rsid w:val="00DE4853"/>
    <w:rsid w:val="00DE4B84"/>
    <w:rsid w:val="00DE55FD"/>
    <w:rsid w:val="00DF2124"/>
    <w:rsid w:val="00DF3051"/>
    <w:rsid w:val="00DF4328"/>
    <w:rsid w:val="00DF5DB6"/>
    <w:rsid w:val="00DF71E6"/>
    <w:rsid w:val="00E00103"/>
    <w:rsid w:val="00E00918"/>
    <w:rsid w:val="00E0161D"/>
    <w:rsid w:val="00E05827"/>
    <w:rsid w:val="00E068E3"/>
    <w:rsid w:val="00E11B01"/>
    <w:rsid w:val="00E11D85"/>
    <w:rsid w:val="00E135FE"/>
    <w:rsid w:val="00E14D55"/>
    <w:rsid w:val="00E14EE9"/>
    <w:rsid w:val="00E21E6C"/>
    <w:rsid w:val="00E25D2C"/>
    <w:rsid w:val="00E27CB5"/>
    <w:rsid w:val="00E33A78"/>
    <w:rsid w:val="00E36DCC"/>
    <w:rsid w:val="00E4032C"/>
    <w:rsid w:val="00E4115A"/>
    <w:rsid w:val="00E42140"/>
    <w:rsid w:val="00E45A8E"/>
    <w:rsid w:val="00E45F0F"/>
    <w:rsid w:val="00E52A38"/>
    <w:rsid w:val="00E60739"/>
    <w:rsid w:val="00E63A10"/>
    <w:rsid w:val="00E72C70"/>
    <w:rsid w:val="00E76BAC"/>
    <w:rsid w:val="00E80319"/>
    <w:rsid w:val="00E80AF3"/>
    <w:rsid w:val="00E8341C"/>
    <w:rsid w:val="00E866C0"/>
    <w:rsid w:val="00E909DB"/>
    <w:rsid w:val="00E91FC0"/>
    <w:rsid w:val="00E92C7F"/>
    <w:rsid w:val="00E954E1"/>
    <w:rsid w:val="00E95D13"/>
    <w:rsid w:val="00E963DF"/>
    <w:rsid w:val="00E9751D"/>
    <w:rsid w:val="00E97C38"/>
    <w:rsid w:val="00EA21F4"/>
    <w:rsid w:val="00EA237A"/>
    <w:rsid w:val="00EA2B32"/>
    <w:rsid w:val="00EA30DF"/>
    <w:rsid w:val="00EA310F"/>
    <w:rsid w:val="00EB1AF3"/>
    <w:rsid w:val="00EB2C0B"/>
    <w:rsid w:val="00EB3543"/>
    <w:rsid w:val="00EB621B"/>
    <w:rsid w:val="00EB6AE8"/>
    <w:rsid w:val="00EB7806"/>
    <w:rsid w:val="00EC026A"/>
    <w:rsid w:val="00EC0C09"/>
    <w:rsid w:val="00EC4709"/>
    <w:rsid w:val="00ED0437"/>
    <w:rsid w:val="00ED3A92"/>
    <w:rsid w:val="00ED5691"/>
    <w:rsid w:val="00ED638E"/>
    <w:rsid w:val="00ED79DF"/>
    <w:rsid w:val="00ED7A59"/>
    <w:rsid w:val="00EE06E5"/>
    <w:rsid w:val="00EE2289"/>
    <w:rsid w:val="00EE253F"/>
    <w:rsid w:val="00EE304E"/>
    <w:rsid w:val="00EE3A3C"/>
    <w:rsid w:val="00EE7A1B"/>
    <w:rsid w:val="00EF2AFB"/>
    <w:rsid w:val="00EF78FC"/>
    <w:rsid w:val="00F00420"/>
    <w:rsid w:val="00F02162"/>
    <w:rsid w:val="00F05157"/>
    <w:rsid w:val="00F051C3"/>
    <w:rsid w:val="00F05A5C"/>
    <w:rsid w:val="00F10989"/>
    <w:rsid w:val="00F11794"/>
    <w:rsid w:val="00F16AD0"/>
    <w:rsid w:val="00F17FEB"/>
    <w:rsid w:val="00F20967"/>
    <w:rsid w:val="00F24069"/>
    <w:rsid w:val="00F243B8"/>
    <w:rsid w:val="00F27E49"/>
    <w:rsid w:val="00F27F13"/>
    <w:rsid w:val="00F27F7D"/>
    <w:rsid w:val="00F32BA9"/>
    <w:rsid w:val="00F32BD7"/>
    <w:rsid w:val="00F3579A"/>
    <w:rsid w:val="00F40448"/>
    <w:rsid w:val="00F40E70"/>
    <w:rsid w:val="00F42BC4"/>
    <w:rsid w:val="00F43ECC"/>
    <w:rsid w:val="00F45608"/>
    <w:rsid w:val="00F47CAC"/>
    <w:rsid w:val="00F51B46"/>
    <w:rsid w:val="00F51FE4"/>
    <w:rsid w:val="00F526A5"/>
    <w:rsid w:val="00F56C44"/>
    <w:rsid w:val="00F571C3"/>
    <w:rsid w:val="00F65B80"/>
    <w:rsid w:val="00F72D14"/>
    <w:rsid w:val="00F75E2F"/>
    <w:rsid w:val="00F87B92"/>
    <w:rsid w:val="00F936D2"/>
    <w:rsid w:val="00F945FD"/>
    <w:rsid w:val="00F951EC"/>
    <w:rsid w:val="00F95B52"/>
    <w:rsid w:val="00F9626F"/>
    <w:rsid w:val="00F96E67"/>
    <w:rsid w:val="00F97AD6"/>
    <w:rsid w:val="00F97C36"/>
    <w:rsid w:val="00FA1165"/>
    <w:rsid w:val="00FA7868"/>
    <w:rsid w:val="00FB1AB1"/>
    <w:rsid w:val="00FB1B0A"/>
    <w:rsid w:val="00FB377D"/>
    <w:rsid w:val="00FB5786"/>
    <w:rsid w:val="00FB5CF1"/>
    <w:rsid w:val="00FC2F41"/>
    <w:rsid w:val="00FC3E3B"/>
    <w:rsid w:val="00FC6AD9"/>
    <w:rsid w:val="00FD0231"/>
    <w:rsid w:val="00FD4BF4"/>
    <w:rsid w:val="00FE0403"/>
    <w:rsid w:val="00FE4AA3"/>
    <w:rsid w:val="00FF143E"/>
    <w:rsid w:val="00FF5A1A"/>
    <w:rsid w:val="00FF7449"/>
    <w:rsid w:val="00FF7A64"/>
    <w:rsid w:val="01865472"/>
    <w:rsid w:val="025F5CCA"/>
    <w:rsid w:val="02602676"/>
    <w:rsid w:val="038F61E0"/>
    <w:rsid w:val="03E2601F"/>
    <w:rsid w:val="04F34768"/>
    <w:rsid w:val="05623491"/>
    <w:rsid w:val="05E425FE"/>
    <w:rsid w:val="05F47C6A"/>
    <w:rsid w:val="08271569"/>
    <w:rsid w:val="085F5601"/>
    <w:rsid w:val="0A490F87"/>
    <w:rsid w:val="0AB32082"/>
    <w:rsid w:val="0CAC7328"/>
    <w:rsid w:val="0E882585"/>
    <w:rsid w:val="0EDA5973"/>
    <w:rsid w:val="0F0734D1"/>
    <w:rsid w:val="0F722B47"/>
    <w:rsid w:val="11B22442"/>
    <w:rsid w:val="11B40267"/>
    <w:rsid w:val="129D7423"/>
    <w:rsid w:val="13272182"/>
    <w:rsid w:val="156F24B4"/>
    <w:rsid w:val="167203EA"/>
    <w:rsid w:val="16C64E41"/>
    <w:rsid w:val="16CF4939"/>
    <w:rsid w:val="17EB1DDC"/>
    <w:rsid w:val="18401C22"/>
    <w:rsid w:val="19FE32C7"/>
    <w:rsid w:val="1B2A4344"/>
    <w:rsid w:val="1BC97D3B"/>
    <w:rsid w:val="1D372EE4"/>
    <w:rsid w:val="1E205D33"/>
    <w:rsid w:val="1EBB0B0A"/>
    <w:rsid w:val="1EE5794C"/>
    <w:rsid w:val="1EEBC0FB"/>
    <w:rsid w:val="1F531C46"/>
    <w:rsid w:val="1F847EB5"/>
    <w:rsid w:val="1FB250ED"/>
    <w:rsid w:val="1FFF9EA0"/>
    <w:rsid w:val="211C4035"/>
    <w:rsid w:val="221156D7"/>
    <w:rsid w:val="23116953"/>
    <w:rsid w:val="235478F4"/>
    <w:rsid w:val="263716A0"/>
    <w:rsid w:val="26D7FBE7"/>
    <w:rsid w:val="282C26FC"/>
    <w:rsid w:val="2859133D"/>
    <w:rsid w:val="28B74442"/>
    <w:rsid w:val="28BC430D"/>
    <w:rsid w:val="29E91FD8"/>
    <w:rsid w:val="2A655CF0"/>
    <w:rsid w:val="2AB20362"/>
    <w:rsid w:val="2C295D95"/>
    <w:rsid w:val="2C3833C7"/>
    <w:rsid w:val="2E210E63"/>
    <w:rsid w:val="2FFD95E3"/>
    <w:rsid w:val="2FFDF737"/>
    <w:rsid w:val="303E0B5C"/>
    <w:rsid w:val="30DD3EB4"/>
    <w:rsid w:val="32BC29E5"/>
    <w:rsid w:val="32DE2DF6"/>
    <w:rsid w:val="33086BFF"/>
    <w:rsid w:val="33370511"/>
    <w:rsid w:val="33C33160"/>
    <w:rsid w:val="349F13B0"/>
    <w:rsid w:val="36631EC9"/>
    <w:rsid w:val="38A50A27"/>
    <w:rsid w:val="38A84592"/>
    <w:rsid w:val="38BB5558"/>
    <w:rsid w:val="39E230B2"/>
    <w:rsid w:val="3AA33EA2"/>
    <w:rsid w:val="3AE63A86"/>
    <w:rsid w:val="3BBA1B0D"/>
    <w:rsid w:val="3BFF1881"/>
    <w:rsid w:val="3CC24CEA"/>
    <w:rsid w:val="3D87779F"/>
    <w:rsid w:val="3DDF3EFC"/>
    <w:rsid w:val="3EC663B6"/>
    <w:rsid w:val="3EE50CDD"/>
    <w:rsid w:val="406C3CED"/>
    <w:rsid w:val="409F4AF2"/>
    <w:rsid w:val="40F9314F"/>
    <w:rsid w:val="42D06AD4"/>
    <w:rsid w:val="42D6412E"/>
    <w:rsid w:val="437442F7"/>
    <w:rsid w:val="43B6779D"/>
    <w:rsid w:val="443E67E8"/>
    <w:rsid w:val="44AB591D"/>
    <w:rsid w:val="4777648C"/>
    <w:rsid w:val="477C487C"/>
    <w:rsid w:val="48A62295"/>
    <w:rsid w:val="4912718C"/>
    <w:rsid w:val="49145C20"/>
    <w:rsid w:val="4A3B3726"/>
    <w:rsid w:val="4AC25984"/>
    <w:rsid w:val="4ACB5CC7"/>
    <w:rsid w:val="4BFC2292"/>
    <w:rsid w:val="4E1E07D8"/>
    <w:rsid w:val="4F2754EF"/>
    <w:rsid w:val="51DC65B1"/>
    <w:rsid w:val="527F6A30"/>
    <w:rsid w:val="52BA3E76"/>
    <w:rsid w:val="52D42394"/>
    <w:rsid w:val="53337610"/>
    <w:rsid w:val="53F27897"/>
    <w:rsid w:val="541A63FF"/>
    <w:rsid w:val="56D5640B"/>
    <w:rsid w:val="5B0F4F96"/>
    <w:rsid w:val="5C257915"/>
    <w:rsid w:val="5C4B1849"/>
    <w:rsid w:val="5CAC20CC"/>
    <w:rsid w:val="5D3C12A8"/>
    <w:rsid w:val="5DDEF5CF"/>
    <w:rsid w:val="5E524B1D"/>
    <w:rsid w:val="5F9E7D7B"/>
    <w:rsid w:val="5FE3719B"/>
    <w:rsid w:val="5FFD800D"/>
    <w:rsid w:val="619443DF"/>
    <w:rsid w:val="644C783C"/>
    <w:rsid w:val="6530532A"/>
    <w:rsid w:val="654665A8"/>
    <w:rsid w:val="6573663B"/>
    <w:rsid w:val="65CA261B"/>
    <w:rsid w:val="66C44018"/>
    <w:rsid w:val="6717059C"/>
    <w:rsid w:val="674A6A2B"/>
    <w:rsid w:val="676D140D"/>
    <w:rsid w:val="67B1734D"/>
    <w:rsid w:val="67D37B2B"/>
    <w:rsid w:val="688E38C4"/>
    <w:rsid w:val="68F2016C"/>
    <w:rsid w:val="69C650E8"/>
    <w:rsid w:val="6B0409EF"/>
    <w:rsid w:val="6BC26747"/>
    <w:rsid w:val="6E7C4709"/>
    <w:rsid w:val="6E8249C8"/>
    <w:rsid w:val="6EBFEF60"/>
    <w:rsid w:val="6F4835AC"/>
    <w:rsid w:val="6FDFCDDC"/>
    <w:rsid w:val="708E66A7"/>
    <w:rsid w:val="712C0111"/>
    <w:rsid w:val="713B5FC8"/>
    <w:rsid w:val="719A12E3"/>
    <w:rsid w:val="72243633"/>
    <w:rsid w:val="72AC09B7"/>
    <w:rsid w:val="72E668FC"/>
    <w:rsid w:val="744033F6"/>
    <w:rsid w:val="755E07D0"/>
    <w:rsid w:val="75801813"/>
    <w:rsid w:val="75E70BB8"/>
    <w:rsid w:val="761A458A"/>
    <w:rsid w:val="767F401D"/>
    <w:rsid w:val="76D91B97"/>
    <w:rsid w:val="772B2E5E"/>
    <w:rsid w:val="77DCBCAF"/>
    <w:rsid w:val="78AE571F"/>
    <w:rsid w:val="78CB099A"/>
    <w:rsid w:val="795C0150"/>
    <w:rsid w:val="79636911"/>
    <w:rsid w:val="79987909"/>
    <w:rsid w:val="7B671BB7"/>
    <w:rsid w:val="7BF19E5F"/>
    <w:rsid w:val="7C8E70BF"/>
    <w:rsid w:val="7C9A0B4F"/>
    <w:rsid w:val="7CEF257B"/>
    <w:rsid w:val="7DA24A08"/>
    <w:rsid w:val="7DEF1E3E"/>
    <w:rsid w:val="7DFFFAC2"/>
    <w:rsid w:val="7EB71C69"/>
    <w:rsid w:val="7EFEF032"/>
    <w:rsid w:val="7F5D2B01"/>
    <w:rsid w:val="7F791000"/>
    <w:rsid w:val="7FFC6A44"/>
    <w:rsid w:val="7FFFCE58"/>
    <w:rsid w:val="87FF54DC"/>
    <w:rsid w:val="9BFA9BC8"/>
    <w:rsid w:val="AB7DFC62"/>
    <w:rsid w:val="B53B6E45"/>
    <w:rsid w:val="B7EF13A6"/>
    <w:rsid w:val="BE5C6A1F"/>
    <w:rsid w:val="BFEB6295"/>
    <w:rsid w:val="CDF94F3C"/>
    <w:rsid w:val="D75F00B6"/>
    <w:rsid w:val="DCFF23E2"/>
    <w:rsid w:val="DDFE8C7E"/>
    <w:rsid w:val="DEDE2DFC"/>
    <w:rsid w:val="E7BDA856"/>
    <w:rsid w:val="EAFF5AA1"/>
    <w:rsid w:val="ECAF73D4"/>
    <w:rsid w:val="F36F41C6"/>
    <w:rsid w:val="F3F7FDB5"/>
    <w:rsid w:val="F65F9D95"/>
    <w:rsid w:val="F75A9289"/>
    <w:rsid w:val="F76F0A23"/>
    <w:rsid w:val="FBFD06F9"/>
    <w:rsid w:val="FBFDEB20"/>
    <w:rsid w:val="FCCEF50B"/>
    <w:rsid w:val="FDFE3530"/>
    <w:rsid w:val="FDFFC992"/>
    <w:rsid w:val="FEE7DE42"/>
    <w:rsid w:val="FFD89DFF"/>
    <w:rsid w:val="FFDF2E5A"/>
    <w:rsid w:val="FFFB6774"/>
    <w:rsid w:val="FFFC92EE"/>
    <w:rsid w:val="FFFE97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qFormat="1"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rFonts w:ascii="黑体" w:eastAsia="黑体"/>
      <w:sz w:val="52"/>
    </w:rPr>
  </w:style>
  <w:style w:type="paragraph" w:styleId="4">
    <w:name w:val="heading 2"/>
    <w:basedOn w:val="1"/>
    <w:next w:val="5"/>
    <w:qFormat/>
    <w:uiPriority w:val="0"/>
    <w:pPr>
      <w:keepNext/>
      <w:keepLines/>
      <w:spacing w:before="240" w:beforeLines="100" w:after="240" w:afterLines="100"/>
      <w:jc w:val="center"/>
      <w:outlineLvl w:val="1"/>
    </w:pPr>
    <w:rPr>
      <w:rFonts w:ascii="宋体" w:hAnsi="宋体"/>
      <w:b/>
      <w:sz w:val="32"/>
      <w:szCs w:val="32"/>
    </w:rPr>
  </w:style>
  <w:style w:type="paragraph" w:styleId="6">
    <w:name w:val="heading 3"/>
    <w:basedOn w:val="1"/>
    <w:next w:val="5"/>
    <w:qFormat/>
    <w:uiPriority w:val="0"/>
    <w:pPr>
      <w:keepNext/>
      <w:keepLines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sz w:val="32"/>
    </w:rPr>
  </w:style>
  <w:style w:type="paragraph" w:styleId="7">
    <w:name w:val="heading 4"/>
    <w:basedOn w:val="1"/>
    <w:next w:val="1"/>
    <w:qFormat/>
    <w:uiPriority w:val="0"/>
    <w:pPr>
      <w:keepNext/>
      <w:keepLines/>
      <w:widowControl w:val="0"/>
      <w:tabs>
        <w:tab w:val="left" w:pos="1404"/>
      </w:tabs>
      <w:spacing w:before="280" w:after="290" w:line="376" w:lineRule="auto"/>
      <w:ind w:left="1404" w:hanging="864"/>
      <w:jc w:val="both"/>
      <w:outlineLvl w:val="3"/>
    </w:pPr>
    <w:rPr>
      <w:rFonts w:ascii="Arial" w:hAnsi="Arial"/>
      <w:b/>
      <w:bCs/>
      <w:kern w:val="2"/>
      <w:sz w:val="28"/>
      <w:szCs w:val="28"/>
    </w:rPr>
  </w:style>
  <w:style w:type="paragraph" w:styleId="8">
    <w:name w:val="heading 5"/>
    <w:basedOn w:val="1"/>
    <w:next w:val="1"/>
    <w:qFormat/>
    <w:uiPriority w:val="0"/>
    <w:pPr>
      <w:keepNext/>
      <w:keepLines/>
      <w:spacing w:before="120" w:after="120" w:line="360" w:lineRule="auto"/>
      <w:ind w:firstLine="499"/>
      <w:outlineLvl w:val="4"/>
    </w:pPr>
    <w:rPr>
      <w:rFonts w:ascii="宋体" w:hAnsi="宋体" w:cs="Arial"/>
      <w:b/>
      <w:bCs/>
      <w:sz w:val="24"/>
    </w:rPr>
  </w:style>
  <w:style w:type="paragraph" w:styleId="9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10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11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2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 w:val="21"/>
      <w:szCs w:val="21"/>
    </w:rPr>
  </w:style>
  <w:style w:type="character" w:default="1" w:styleId="47">
    <w:name w:val="Default Paragraph Font"/>
    <w:semiHidden/>
    <w:qFormat/>
    <w:uiPriority w:val="0"/>
  </w:style>
  <w:style w:type="table" w:default="1" w:styleId="4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13">
    <w:name w:val="List Number 2"/>
    <w:basedOn w:val="1"/>
    <w:qFormat/>
    <w:uiPriority w:val="0"/>
    <w:pPr>
      <w:numPr>
        <w:ilvl w:val="0"/>
        <w:numId w:val="2"/>
      </w:numPr>
      <w:tabs>
        <w:tab w:val="left" w:pos="643"/>
        <w:tab w:val="clear" w:pos="360"/>
      </w:tabs>
      <w:ind w:left="643"/>
    </w:pPr>
    <w:rPr>
      <w:rFonts w:ascii="Arial" w:hAnsi="Arial"/>
      <w:sz w:val="22"/>
      <w:szCs w:val="24"/>
    </w:rPr>
  </w:style>
  <w:style w:type="paragraph" w:styleId="14">
    <w:name w:val="List Number"/>
    <w:basedOn w:val="1"/>
    <w:qFormat/>
    <w:uiPriority w:val="0"/>
    <w:pPr>
      <w:numPr>
        <w:ilvl w:val="0"/>
        <w:numId w:val="3"/>
      </w:numPr>
    </w:pPr>
    <w:rPr>
      <w:rFonts w:ascii="Arial" w:hAnsi="Arial"/>
      <w:sz w:val="22"/>
      <w:szCs w:val="24"/>
    </w:rPr>
  </w:style>
  <w:style w:type="paragraph" w:styleId="15">
    <w:name w:val="caption"/>
    <w:basedOn w:val="1"/>
    <w:next w:val="1"/>
    <w:qFormat/>
    <w:uiPriority w:val="0"/>
    <w:pPr>
      <w:widowControl w:val="0"/>
      <w:spacing w:after="120" w:afterLines="50" w:line="360" w:lineRule="auto"/>
    </w:pPr>
    <w:rPr>
      <w:rFonts w:ascii="Arial" w:hAnsi="Arial" w:eastAsia="黑体" w:cs="Arial"/>
      <w:kern w:val="2"/>
      <w:sz w:val="24"/>
    </w:rPr>
  </w:style>
  <w:style w:type="paragraph" w:styleId="16">
    <w:name w:val="Document Map"/>
    <w:basedOn w:val="1"/>
    <w:semiHidden/>
    <w:qFormat/>
    <w:uiPriority w:val="0"/>
    <w:pPr>
      <w:shd w:val="clear" w:color="auto" w:fill="000080"/>
    </w:pPr>
  </w:style>
  <w:style w:type="paragraph" w:styleId="17">
    <w:name w:val="toa heading"/>
    <w:basedOn w:val="1"/>
    <w:next w:val="1"/>
    <w:semiHidden/>
    <w:qFormat/>
    <w:uiPriority w:val="0"/>
    <w:pPr>
      <w:widowControl w:val="0"/>
      <w:spacing w:before="120"/>
      <w:jc w:val="both"/>
    </w:pPr>
    <w:rPr>
      <w:rFonts w:ascii="Arial" w:hAnsi="Arial" w:cs="Arial"/>
      <w:kern w:val="2"/>
      <w:sz w:val="24"/>
      <w:szCs w:val="24"/>
    </w:rPr>
  </w:style>
  <w:style w:type="paragraph" w:styleId="18">
    <w:name w:val="annotation text"/>
    <w:basedOn w:val="1"/>
    <w:link w:val="53"/>
    <w:semiHidden/>
    <w:qFormat/>
    <w:uiPriority w:val="0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9">
    <w:name w:val="Body Text 3"/>
    <w:basedOn w:val="1"/>
    <w:qFormat/>
    <w:uiPriority w:val="0"/>
    <w:pPr>
      <w:widowControl w:val="0"/>
      <w:spacing w:after="120"/>
      <w:jc w:val="both"/>
    </w:pPr>
    <w:rPr>
      <w:kern w:val="2"/>
      <w:sz w:val="16"/>
      <w:szCs w:val="16"/>
    </w:rPr>
  </w:style>
  <w:style w:type="paragraph" w:styleId="20">
    <w:name w:val="List Bullet 3"/>
    <w:basedOn w:val="1"/>
    <w:qFormat/>
    <w:uiPriority w:val="0"/>
    <w:pPr>
      <w:numPr>
        <w:ilvl w:val="2"/>
        <w:numId w:val="4"/>
      </w:numPr>
      <w:tabs>
        <w:tab w:val="left" w:pos="926"/>
        <w:tab w:val="clear" w:pos="720"/>
      </w:tabs>
      <w:ind w:left="926" w:hanging="360"/>
    </w:pPr>
    <w:rPr>
      <w:rFonts w:ascii="Arial" w:hAnsi="Arial"/>
      <w:sz w:val="22"/>
      <w:szCs w:val="24"/>
    </w:rPr>
  </w:style>
  <w:style w:type="paragraph" w:styleId="21">
    <w:name w:val="Body Text"/>
    <w:basedOn w:val="1"/>
    <w:next w:val="2"/>
    <w:qFormat/>
    <w:uiPriority w:val="0"/>
    <w:pPr>
      <w:widowControl w:val="0"/>
      <w:jc w:val="both"/>
    </w:pPr>
    <w:rPr>
      <w:kern w:val="2"/>
      <w:sz w:val="28"/>
      <w:szCs w:val="28"/>
    </w:rPr>
  </w:style>
  <w:style w:type="paragraph" w:styleId="22">
    <w:name w:val="Body Text Indent"/>
    <w:basedOn w:val="1"/>
    <w:qFormat/>
    <w:uiPriority w:val="0"/>
    <w:pPr>
      <w:overflowPunct w:val="0"/>
      <w:autoSpaceDE w:val="0"/>
      <w:autoSpaceDN w:val="0"/>
      <w:adjustRightInd w:val="0"/>
      <w:spacing w:line="360" w:lineRule="auto"/>
      <w:ind w:firstLine="540"/>
      <w:jc w:val="both"/>
      <w:textAlignment w:val="baseline"/>
    </w:pPr>
    <w:rPr>
      <w:rFonts w:ascii="宋体" w:hAnsi="MS Sans Serif"/>
      <w:spacing w:val="12"/>
      <w:sz w:val="24"/>
    </w:rPr>
  </w:style>
  <w:style w:type="paragraph" w:styleId="23">
    <w:name w:val="List Number 3"/>
    <w:basedOn w:val="1"/>
    <w:qFormat/>
    <w:uiPriority w:val="0"/>
    <w:pPr>
      <w:numPr>
        <w:ilvl w:val="0"/>
        <w:numId w:val="5"/>
      </w:numPr>
      <w:tabs>
        <w:tab w:val="left" w:pos="926"/>
        <w:tab w:val="clear" w:pos="720"/>
      </w:tabs>
      <w:ind w:left="926" w:hanging="360"/>
    </w:pPr>
    <w:rPr>
      <w:rFonts w:ascii="Arial" w:hAnsi="Arial"/>
      <w:sz w:val="22"/>
      <w:szCs w:val="24"/>
    </w:rPr>
  </w:style>
  <w:style w:type="paragraph" w:styleId="24">
    <w:name w:val="Block Text"/>
    <w:basedOn w:val="1"/>
    <w:qFormat/>
    <w:uiPriority w:val="0"/>
    <w:pPr>
      <w:widowControl w:val="0"/>
      <w:adjustRightInd w:val="0"/>
      <w:ind w:left="420" w:right="33"/>
      <w:textAlignment w:val="baseline"/>
    </w:pPr>
    <w:rPr>
      <w:sz w:val="24"/>
      <w:szCs w:val="24"/>
    </w:rPr>
  </w:style>
  <w:style w:type="paragraph" w:styleId="25">
    <w:name w:val="List Bullet 2"/>
    <w:basedOn w:val="1"/>
    <w:qFormat/>
    <w:uiPriority w:val="0"/>
    <w:pPr>
      <w:numPr>
        <w:ilvl w:val="1"/>
        <w:numId w:val="4"/>
      </w:numPr>
      <w:tabs>
        <w:tab w:val="left" w:pos="720"/>
        <w:tab w:val="clear" w:pos="360"/>
      </w:tabs>
      <w:ind w:left="720" w:hanging="360"/>
    </w:pPr>
    <w:rPr>
      <w:rFonts w:ascii="Arial" w:hAnsi="Arial"/>
      <w:sz w:val="22"/>
      <w:szCs w:val="24"/>
    </w:rPr>
  </w:style>
  <w:style w:type="paragraph" w:styleId="26">
    <w:name w:val="toc 3"/>
    <w:basedOn w:val="1"/>
    <w:next w:val="1"/>
    <w:semiHidden/>
    <w:qFormat/>
    <w:uiPriority w:val="0"/>
    <w:pPr>
      <w:ind w:left="400" w:right="255"/>
      <w:jc w:val="both"/>
    </w:pPr>
    <w:rPr>
      <w:b/>
      <w:color w:val="000000"/>
      <w:sz w:val="24"/>
    </w:rPr>
  </w:style>
  <w:style w:type="paragraph" w:styleId="27">
    <w:name w:val="Plain Text"/>
    <w:basedOn w:val="1"/>
    <w:link w:val="54"/>
    <w:qFormat/>
    <w:uiPriority w:val="0"/>
    <w:pPr>
      <w:widowControl w:val="0"/>
      <w:jc w:val="both"/>
    </w:pPr>
    <w:rPr>
      <w:rFonts w:ascii="宋体" w:hAnsi="Courier New"/>
      <w:kern w:val="2"/>
      <w:sz w:val="21"/>
    </w:rPr>
  </w:style>
  <w:style w:type="paragraph" w:styleId="28">
    <w:name w:val="List Bullet 5"/>
    <w:basedOn w:val="1"/>
    <w:qFormat/>
    <w:uiPriority w:val="0"/>
    <w:pPr>
      <w:numPr>
        <w:ilvl w:val="0"/>
        <w:numId w:val="6"/>
      </w:numPr>
      <w:tabs>
        <w:tab w:val="left" w:pos="1492"/>
        <w:tab w:val="clear" w:pos="432"/>
      </w:tabs>
      <w:ind w:left="1492" w:hanging="360"/>
    </w:pPr>
    <w:rPr>
      <w:rFonts w:ascii="Arial" w:hAnsi="Arial"/>
      <w:sz w:val="22"/>
      <w:szCs w:val="24"/>
    </w:rPr>
  </w:style>
  <w:style w:type="paragraph" w:styleId="29">
    <w:name w:val="Date"/>
    <w:basedOn w:val="1"/>
    <w:next w:val="1"/>
    <w:qFormat/>
    <w:uiPriority w:val="0"/>
    <w:pPr>
      <w:widowControl w:val="0"/>
      <w:jc w:val="both"/>
    </w:pPr>
    <w:rPr>
      <w:kern w:val="2"/>
      <w:sz w:val="24"/>
    </w:rPr>
  </w:style>
  <w:style w:type="paragraph" w:styleId="30">
    <w:name w:val="Body Text Indent 2"/>
    <w:basedOn w:val="1"/>
    <w:qFormat/>
    <w:uiPriority w:val="0"/>
    <w:pPr>
      <w:overflowPunct w:val="0"/>
      <w:autoSpaceDE w:val="0"/>
      <w:autoSpaceDN w:val="0"/>
      <w:adjustRightInd w:val="0"/>
      <w:spacing w:line="360" w:lineRule="auto"/>
      <w:ind w:firstLine="555"/>
      <w:jc w:val="both"/>
      <w:textAlignment w:val="baseline"/>
    </w:pPr>
    <w:rPr>
      <w:rFonts w:ascii="宋体" w:hAnsi="MS Sans Serif"/>
      <w:spacing w:val="12"/>
      <w:sz w:val="24"/>
    </w:rPr>
  </w:style>
  <w:style w:type="paragraph" w:styleId="31">
    <w:name w:val="Balloon Text"/>
    <w:basedOn w:val="1"/>
    <w:semiHidden/>
    <w:qFormat/>
    <w:uiPriority w:val="0"/>
    <w:rPr>
      <w:sz w:val="18"/>
      <w:szCs w:val="18"/>
    </w:rPr>
  </w:style>
  <w:style w:type="paragraph" w:styleId="3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4">
    <w:name w:val="toc 1"/>
    <w:basedOn w:val="1"/>
    <w:next w:val="1"/>
    <w:semiHidden/>
    <w:qFormat/>
    <w:uiPriority w:val="0"/>
    <w:pPr>
      <w:tabs>
        <w:tab w:val="right" w:leader="dot" w:pos="9061"/>
      </w:tabs>
      <w:spacing w:before="120" w:beforeLines="50" w:after="120" w:afterLines="50" w:line="500" w:lineRule="exact"/>
    </w:pPr>
    <w:rPr>
      <w:rFonts w:ascii="黑体" w:hAnsi="宋体" w:eastAsia="黑体"/>
      <w:bCs/>
      <w:caps/>
      <w:sz w:val="24"/>
      <w:szCs w:val="24"/>
    </w:rPr>
  </w:style>
  <w:style w:type="paragraph" w:styleId="35">
    <w:name w:val="toc 4"/>
    <w:basedOn w:val="1"/>
    <w:next w:val="1"/>
    <w:semiHidden/>
    <w:qFormat/>
    <w:uiPriority w:val="0"/>
    <w:rPr>
      <w:rFonts w:ascii="宋体" w:hAnsi="宋体"/>
      <w:b/>
      <w:color w:val="000000"/>
      <w:sz w:val="24"/>
      <w:szCs w:val="21"/>
    </w:rPr>
  </w:style>
  <w:style w:type="paragraph" w:styleId="36">
    <w:name w:val="Subtitle"/>
    <w:basedOn w:val="1"/>
    <w:next w:val="1"/>
    <w:link w:val="55"/>
    <w:qFormat/>
    <w:uiPriority w:val="0"/>
    <w:pPr>
      <w:spacing w:before="240" w:after="60" w:line="312" w:lineRule="auto"/>
      <w:jc w:val="center"/>
      <w:outlineLvl w:val="1"/>
    </w:pPr>
    <w:rPr>
      <w:rFonts w:ascii="Calibri" w:hAnsi="Calibri"/>
      <w:b/>
      <w:bCs/>
      <w:kern w:val="28"/>
      <w:sz w:val="32"/>
      <w:szCs w:val="32"/>
    </w:rPr>
  </w:style>
  <w:style w:type="paragraph" w:styleId="37">
    <w:name w:val="List Number 5"/>
    <w:basedOn w:val="1"/>
    <w:qFormat/>
    <w:uiPriority w:val="0"/>
    <w:pPr>
      <w:numPr>
        <w:ilvl w:val="0"/>
        <w:numId w:val="4"/>
      </w:numPr>
      <w:tabs>
        <w:tab w:val="left" w:pos="1492"/>
        <w:tab w:val="clear" w:pos="360"/>
      </w:tabs>
      <w:ind w:left="1492" w:hanging="360"/>
    </w:pPr>
    <w:rPr>
      <w:rFonts w:ascii="Arial" w:hAnsi="Arial"/>
      <w:sz w:val="22"/>
      <w:szCs w:val="24"/>
    </w:rPr>
  </w:style>
  <w:style w:type="paragraph" w:styleId="38">
    <w:name w:val="List"/>
    <w:basedOn w:val="1"/>
    <w:qFormat/>
    <w:uiPriority w:val="0"/>
    <w:pPr>
      <w:widowControl w:val="0"/>
      <w:numPr>
        <w:ilvl w:val="0"/>
        <w:numId w:val="7"/>
      </w:numPr>
      <w:ind w:left="200" w:hanging="200"/>
      <w:jc w:val="both"/>
    </w:pPr>
    <w:rPr>
      <w:kern w:val="2"/>
      <w:sz w:val="21"/>
      <w:szCs w:val="24"/>
    </w:rPr>
  </w:style>
  <w:style w:type="paragraph" w:styleId="39">
    <w:name w:val="Body Text Indent 3"/>
    <w:basedOn w:val="1"/>
    <w:qFormat/>
    <w:uiPriority w:val="0"/>
    <w:pPr>
      <w:overflowPunct w:val="0"/>
      <w:autoSpaceDE w:val="0"/>
      <w:autoSpaceDN w:val="0"/>
      <w:adjustRightInd w:val="0"/>
      <w:spacing w:line="360" w:lineRule="auto"/>
      <w:ind w:firstLine="540"/>
      <w:jc w:val="both"/>
      <w:textAlignment w:val="baseline"/>
    </w:pPr>
    <w:rPr>
      <w:rFonts w:ascii="宋体" w:hAnsi="MS Sans Serif"/>
      <w:color w:val="000000"/>
      <w:sz w:val="24"/>
    </w:rPr>
  </w:style>
  <w:style w:type="paragraph" w:styleId="40">
    <w:name w:val="toc 2"/>
    <w:basedOn w:val="1"/>
    <w:next w:val="1"/>
    <w:semiHidden/>
    <w:qFormat/>
    <w:uiPriority w:val="0"/>
    <w:pPr>
      <w:tabs>
        <w:tab w:val="right" w:leader="dot" w:pos="9061"/>
      </w:tabs>
      <w:spacing w:before="120" w:beforeLines="50" w:after="120" w:afterLines="50" w:line="500" w:lineRule="exact"/>
    </w:pPr>
    <w:rPr>
      <w:rFonts w:ascii="方正小标宋简体" w:hAnsi="宋体" w:eastAsia="方正小标宋简体"/>
      <w:sz w:val="28"/>
      <w:szCs w:val="28"/>
    </w:rPr>
  </w:style>
  <w:style w:type="paragraph" w:styleId="41">
    <w:name w:val="Body Text 2"/>
    <w:basedOn w:val="1"/>
    <w:qFormat/>
    <w:uiPriority w:val="0"/>
    <w:pPr>
      <w:widowControl w:val="0"/>
      <w:jc w:val="center"/>
    </w:pPr>
    <w:rPr>
      <w:kern w:val="2"/>
      <w:sz w:val="21"/>
      <w:szCs w:val="21"/>
    </w:rPr>
  </w:style>
  <w:style w:type="paragraph" w:styleId="42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黑体"/>
      <w:sz w:val="24"/>
      <w:szCs w:val="24"/>
    </w:rPr>
  </w:style>
  <w:style w:type="paragraph" w:styleId="43">
    <w:name w:val="annotation subject"/>
    <w:basedOn w:val="18"/>
    <w:next w:val="18"/>
    <w:link w:val="56"/>
    <w:qFormat/>
    <w:uiPriority w:val="0"/>
    <w:pPr>
      <w:widowControl/>
      <w:adjustRightInd/>
      <w:spacing w:line="240" w:lineRule="auto"/>
      <w:textAlignment w:val="auto"/>
    </w:pPr>
    <w:rPr>
      <w:b/>
      <w:bCs/>
      <w:sz w:val="20"/>
    </w:rPr>
  </w:style>
  <w:style w:type="paragraph" w:styleId="44">
    <w:name w:val="Body Text First Indent 2"/>
    <w:basedOn w:val="22"/>
    <w:qFormat/>
    <w:uiPriority w:val="0"/>
    <w:pPr>
      <w:widowControl w:val="0"/>
      <w:overflowPunct/>
      <w:autoSpaceDE/>
      <w:autoSpaceDN/>
      <w:adjustRightInd/>
      <w:spacing w:after="120" w:line="240" w:lineRule="auto"/>
      <w:ind w:left="420" w:leftChars="200" w:firstLine="420" w:firstLineChars="200"/>
      <w:textAlignment w:val="auto"/>
    </w:pPr>
    <w:rPr>
      <w:rFonts w:ascii="Times New Roman" w:hAnsi="Times New Roman"/>
      <w:spacing w:val="0"/>
      <w:kern w:val="2"/>
      <w:sz w:val="21"/>
    </w:rPr>
  </w:style>
  <w:style w:type="table" w:styleId="46">
    <w:name w:val="Table Grid"/>
    <w:basedOn w:val="4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8">
    <w:name w:val="page number"/>
    <w:qFormat/>
    <w:uiPriority w:val="0"/>
  </w:style>
  <w:style w:type="character" w:styleId="49">
    <w:name w:val="FollowedHyperlink"/>
    <w:qFormat/>
    <w:uiPriority w:val="0"/>
    <w:rPr>
      <w:color w:val="800080"/>
      <w:u w:val="single"/>
    </w:rPr>
  </w:style>
  <w:style w:type="character" w:styleId="50">
    <w:name w:val="Emphasis"/>
    <w:qFormat/>
    <w:uiPriority w:val="0"/>
    <w:rPr>
      <w:i/>
      <w:iCs/>
    </w:rPr>
  </w:style>
  <w:style w:type="character" w:styleId="51">
    <w:name w:val="Hyperlink"/>
    <w:qFormat/>
    <w:uiPriority w:val="0"/>
    <w:rPr>
      <w:color w:val="0000FF"/>
      <w:u w:val="single"/>
    </w:rPr>
  </w:style>
  <w:style w:type="character" w:styleId="52">
    <w:name w:val="annotation reference"/>
    <w:semiHidden/>
    <w:qFormat/>
    <w:uiPriority w:val="0"/>
    <w:rPr>
      <w:sz w:val="21"/>
      <w:szCs w:val="21"/>
    </w:rPr>
  </w:style>
  <w:style w:type="character" w:customStyle="1" w:styleId="53">
    <w:name w:val="批注文字 字符"/>
    <w:link w:val="18"/>
    <w:semiHidden/>
    <w:qFormat/>
    <w:uiPriority w:val="0"/>
    <w:rPr>
      <w:sz w:val="24"/>
    </w:rPr>
  </w:style>
  <w:style w:type="character" w:customStyle="1" w:styleId="54">
    <w:name w:val="纯文本 字符"/>
    <w:link w:val="27"/>
    <w:qFormat/>
    <w:uiPriority w:val="0"/>
    <w:rPr>
      <w:rFonts w:ascii="宋体" w:hAnsi="Courier New"/>
      <w:kern w:val="2"/>
      <w:sz w:val="21"/>
    </w:rPr>
  </w:style>
  <w:style w:type="character" w:customStyle="1" w:styleId="55">
    <w:name w:val="副标题 字符"/>
    <w:link w:val="36"/>
    <w:qFormat/>
    <w:uiPriority w:val="0"/>
    <w:rPr>
      <w:rFonts w:ascii="Calibri" w:hAnsi="Calibri" w:cs="Times New Roman"/>
      <w:b/>
      <w:bCs/>
      <w:kern w:val="28"/>
      <w:sz w:val="32"/>
      <w:szCs w:val="32"/>
    </w:rPr>
  </w:style>
  <w:style w:type="character" w:customStyle="1" w:styleId="56">
    <w:name w:val="批注主题 字符"/>
    <w:link w:val="43"/>
    <w:qFormat/>
    <w:uiPriority w:val="0"/>
  </w:style>
  <w:style w:type="character" w:customStyle="1" w:styleId="57">
    <w:name w:val="0-2 Char"/>
    <w:link w:val="58"/>
    <w:qFormat/>
    <w:uiPriority w:val="0"/>
    <w:rPr>
      <w:rFonts w:ascii="楷体" w:hAnsi="楷体" w:eastAsia="楷体" w:cs="宋体"/>
      <w:b/>
      <w:sz w:val="28"/>
      <w:szCs w:val="28"/>
    </w:rPr>
  </w:style>
  <w:style w:type="paragraph" w:customStyle="1" w:styleId="58">
    <w:name w:val="0-2"/>
    <w:basedOn w:val="59"/>
    <w:link w:val="57"/>
    <w:qFormat/>
    <w:uiPriority w:val="0"/>
    <w:pPr>
      <w:ind w:firstLine="562"/>
    </w:pPr>
    <w:rPr>
      <w:rFonts w:ascii="楷体" w:hAnsi="楷体" w:eastAsia="楷体"/>
      <w:b/>
    </w:rPr>
  </w:style>
  <w:style w:type="paragraph" w:customStyle="1" w:styleId="59">
    <w:name w:val="0"/>
    <w:basedOn w:val="1"/>
    <w:link w:val="60"/>
    <w:qFormat/>
    <w:uiPriority w:val="0"/>
    <w:pPr>
      <w:widowControl w:val="0"/>
      <w:adjustRightInd w:val="0"/>
      <w:snapToGrid w:val="0"/>
      <w:spacing w:line="360" w:lineRule="auto"/>
      <w:ind w:firstLine="560" w:firstLineChars="200"/>
      <w:jc w:val="both"/>
    </w:pPr>
    <w:rPr>
      <w:rFonts w:ascii="仿宋" w:hAnsi="仿宋" w:eastAsia="仿宋"/>
      <w:sz w:val="28"/>
      <w:szCs w:val="28"/>
    </w:rPr>
  </w:style>
  <w:style w:type="character" w:customStyle="1" w:styleId="60">
    <w:name w:val="0 Char"/>
    <w:link w:val="59"/>
    <w:qFormat/>
    <w:uiPriority w:val="0"/>
    <w:rPr>
      <w:rFonts w:ascii="仿宋" w:hAnsi="仿宋" w:eastAsia="仿宋" w:cs="宋体"/>
      <w:sz w:val="28"/>
      <w:szCs w:val="28"/>
    </w:rPr>
  </w:style>
  <w:style w:type="character" w:customStyle="1" w:styleId="61">
    <w:name w:val="0-1 Char"/>
    <w:link w:val="62"/>
    <w:qFormat/>
    <w:uiPriority w:val="0"/>
    <w:rPr>
      <w:rFonts w:ascii="黑体" w:hAnsi="黑体" w:eastAsia="黑体" w:cs="宋体"/>
      <w:b/>
      <w:sz w:val="28"/>
      <w:szCs w:val="28"/>
    </w:rPr>
  </w:style>
  <w:style w:type="paragraph" w:customStyle="1" w:styleId="62">
    <w:name w:val="0-1"/>
    <w:basedOn w:val="59"/>
    <w:link w:val="61"/>
    <w:qFormat/>
    <w:uiPriority w:val="0"/>
    <w:pPr>
      <w:ind w:firstLine="562"/>
      <w:outlineLvl w:val="0"/>
    </w:pPr>
    <w:rPr>
      <w:rFonts w:ascii="黑体" w:hAnsi="黑体" w:eastAsia="黑体"/>
      <w:b/>
    </w:rPr>
  </w:style>
  <w:style w:type="character" w:customStyle="1" w:styleId="63">
    <w:name w:val="表内文字 Char"/>
    <w:link w:val="64"/>
    <w:qFormat/>
    <w:uiPriority w:val="0"/>
    <w:rPr>
      <w:snapToGrid w:val="0"/>
      <w:sz w:val="21"/>
      <w:lang w:val="en-US" w:eastAsia="zh-CN" w:bidi="ar-SA"/>
    </w:rPr>
  </w:style>
  <w:style w:type="paragraph" w:customStyle="1" w:styleId="64">
    <w:name w:val="表内文字"/>
    <w:link w:val="63"/>
    <w:qFormat/>
    <w:uiPriority w:val="0"/>
    <w:pPr>
      <w:widowControl w:val="0"/>
      <w:adjustRightInd w:val="0"/>
      <w:snapToGrid w:val="0"/>
      <w:spacing w:line="240" w:lineRule="atLeast"/>
    </w:pPr>
    <w:rPr>
      <w:rFonts w:ascii="Times New Roman" w:hAnsi="Times New Roman" w:eastAsia="宋体" w:cs="Times New Roman"/>
      <w:snapToGrid w:val="0"/>
      <w:sz w:val="21"/>
      <w:lang w:val="en-US" w:eastAsia="zh-CN" w:bidi="ar-SA"/>
    </w:rPr>
  </w:style>
  <w:style w:type="character" w:customStyle="1" w:styleId="65">
    <w:name w:val="content1"/>
    <w:qFormat/>
    <w:uiPriority w:val="0"/>
    <w:rPr>
      <w:sz w:val="14"/>
      <w:szCs w:val="14"/>
    </w:rPr>
  </w:style>
  <w:style w:type="character" w:customStyle="1" w:styleId="66">
    <w:name w:val="Para head"/>
    <w:qFormat/>
    <w:uiPriority w:val="0"/>
    <w:rPr>
      <w:rFonts w:ascii="Arial" w:hAnsi="Arial" w:eastAsia="Times New Roman" w:cs="Arial"/>
      <w:sz w:val="20"/>
      <w:szCs w:val="20"/>
    </w:rPr>
  </w:style>
  <w:style w:type="character" w:customStyle="1" w:styleId="67">
    <w:name w:val="正文格式 Char"/>
    <w:link w:val="68"/>
    <w:qFormat/>
    <w:uiPriority w:val="0"/>
    <w:rPr>
      <w:rFonts w:ascii="宋体" w:hAnsi="宋体" w:eastAsia="宋体" w:cs="宋体"/>
      <w:kern w:val="2"/>
      <w:sz w:val="24"/>
      <w:lang w:val="en-US" w:eastAsia="zh-CN" w:bidi="ar-SA"/>
    </w:rPr>
  </w:style>
  <w:style w:type="paragraph" w:customStyle="1" w:styleId="68">
    <w:name w:val="正文格式"/>
    <w:basedOn w:val="1"/>
    <w:link w:val="67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cs="宋体"/>
      <w:kern w:val="2"/>
      <w:sz w:val="24"/>
    </w:rPr>
  </w:style>
  <w:style w:type="character" w:customStyle="1" w:styleId="69">
    <w:name w:val="样式 宋体 四号"/>
    <w:qFormat/>
    <w:uiPriority w:val="0"/>
    <w:rPr>
      <w:rFonts w:ascii="宋体" w:hAnsi="宋体" w:eastAsia="仿宋_GB2312"/>
      <w:sz w:val="28"/>
    </w:rPr>
  </w:style>
  <w:style w:type="character" w:customStyle="1" w:styleId="70">
    <w:name w:val="grey"/>
    <w:qFormat/>
    <w:uiPriority w:val="0"/>
  </w:style>
  <w:style w:type="paragraph" w:customStyle="1" w:styleId="71">
    <w:name w:val="Section Title"/>
    <w:basedOn w:val="1"/>
    <w:next w:val="1"/>
    <w:qFormat/>
    <w:uiPriority w:val="0"/>
    <w:pPr>
      <w:numPr>
        <w:ilvl w:val="0"/>
        <w:numId w:val="8"/>
      </w:numPr>
      <w:tabs>
        <w:tab w:val="clear" w:pos="360"/>
      </w:tabs>
      <w:spacing w:before="220" w:line="220" w:lineRule="atLeast"/>
      <w:ind w:left="0" w:firstLine="0"/>
    </w:pPr>
    <w:rPr>
      <w:rFonts w:ascii="Arial Black" w:hAnsi="Arial Black"/>
      <w:spacing w:val="-10"/>
      <w:sz w:val="18"/>
      <w:lang w:eastAsia="es-ES"/>
    </w:rPr>
  </w:style>
  <w:style w:type="paragraph" w:customStyle="1" w:styleId="72">
    <w:name w:val=" Char Char"/>
    <w:basedOn w:val="1"/>
    <w:qFormat/>
    <w:uiPriority w:val="0"/>
    <w:pPr>
      <w:widowControl w:val="0"/>
      <w:spacing w:before="120" w:after="120" w:line="360" w:lineRule="auto"/>
      <w:jc w:val="both"/>
    </w:pPr>
    <w:rPr>
      <w:rFonts w:ascii="宋体" w:hAnsi="宋体"/>
      <w:kern w:val="2"/>
      <w:sz w:val="22"/>
      <w:szCs w:val="21"/>
    </w:rPr>
  </w:style>
  <w:style w:type="paragraph" w:customStyle="1" w:styleId="73">
    <w:name w:val="表格_表头"/>
    <w:basedOn w:val="1"/>
    <w:qFormat/>
    <w:uiPriority w:val="0"/>
    <w:pPr>
      <w:widowControl w:val="0"/>
      <w:spacing w:before="20" w:beforeLines="20" w:after="20" w:afterLines="20"/>
      <w:jc w:val="center"/>
    </w:pPr>
    <w:rPr>
      <w:rFonts w:ascii="黑体" w:eastAsia="黑体" w:cs="宋体"/>
      <w:kern w:val="2"/>
      <w:sz w:val="21"/>
    </w:rPr>
  </w:style>
  <w:style w:type="paragraph" w:customStyle="1" w:styleId="74">
    <w:name w:val="p0"/>
    <w:basedOn w:val="1"/>
    <w:qFormat/>
    <w:uiPriority w:val="0"/>
    <w:pPr>
      <w:jc w:val="both"/>
    </w:pPr>
    <w:rPr>
      <w:sz w:val="21"/>
      <w:szCs w:val="21"/>
    </w:rPr>
  </w:style>
  <w:style w:type="paragraph" w:customStyle="1" w:styleId="75">
    <w:name w:val="Preformatted"/>
    <w:basedOn w:val="1"/>
    <w:qFormat/>
    <w:uiPriority w:val="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</w:rPr>
  </w:style>
  <w:style w:type="paragraph" w:customStyle="1" w:styleId="76">
    <w:name w:val="5"/>
    <w:basedOn w:val="1"/>
    <w:next w:val="5"/>
    <w:qFormat/>
    <w:uiPriority w:val="0"/>
    <w:pPr>
      <w:widowControl w:val="0"/>
      <w:spacing w:before="30" w:beforeLines="30" w:after="30" w:afterLines="30" w:line="360" w:lineRule="exact"/>
      <w:ind w:firstLine="200" w:firstLineChars="200"/>
      <w:jc w:val="both"/>
    </w:pPr>
    <w:rPr>
      <w:kern w:val="2"/>
      <w:sz w:val="24"/>
      <w:szCs w:val="24"/>
    </w:rPr>
  </w:style>
  <w:style w:type="paragraph" w:customStyle="1" w:styleId="77">
    <w:name w:val="项目符号 1"/>
    <w:basedOn w:val="38"/>
    <w:qFormat/>
    <w:uiPriority w:val="0"/>
    <w:pPr>
      <w:numPr>
        <w:ilvl w:val="0"/>
        <w:numId w:val="9"/>
      </w:numPr>
      <w:suppressAutoHyphens/>
      <w:snapToGrid w:val="0"/>
      <w:spacing w:after="120" w:line="400" w:lineRule="exact"/>
      <w:ind w:left="360" w:hanging="360"/>
    </w:pPr>
    <w:rPr>
      <w:rFonts w:ascii="微软雅黑" w:hAnsi="微软雅黑" w:eastAsia="微软雅黑" w:cs="Tahoma"/>
      <w:kern w:val="1"/>
      <w:sz w:val="24"/>
      <w:lang w:eastAsia="ar-SA"/>
    </w:rPr>
  </w:style>
  <w:style w:type="paragraph" w:customStyle="1" w:styleId="78">
    <w:name w:val="样式3"/>
    <w:basedOn w:val="7"/>
    <w:qFormat/>
    <w:uiPriority w:val="0"/>
    <w:pPr>
      <w:widowControl/>
      <w:tabs>
        <w:tab w:val="clear" w:pos="1404"/>
      </w:tabs>
      <w:spacing w:before="120" w:after="120" w:line="360" w:lineRule="auto"/>
      <w:ind w:left="0" w:firstLine="0"/>
      <w:jc w:val="center"/>
    </w:pPr>
    <w:rPr>
      <w:rFonts w:eastAsia="黑体" w:cs="Arial"/>
      <w:b w:val="0"/>
      <w:bCs w:val="0"/>
      <w:color w:val="000000"/>
      <w:kern w:val="0"/>
    </w:rPr>
  </w:style>
  <w:style w:type="paragraph" w:customStyle="1" w:styleId="79">
    <w:name w:val="款正文（科宏）"/>
    <w:next w:val="1"/>
    <w:qFormat/>
    <w:uiPriority w:val="0"/>
    <w:pPr>
      <w:widowControl w:val="0"/>
      <w:tabs>
        <w:tab w:val="left" w:pos="927"/>
      </w:tabs>
      <w:spacing w:line="360" w:lineRule="auto"/>
      <w:ind w:firstLine="567"/>
      <w:jc w:val="both"/>
    </w:pPr>
    <w:rPr>
      <w:rFonts w:ascii="Arial" w:hAnsi="Arial" w:eastAsia="仿宋_GB2312" w:cs="Times New Roman"/>
      <w:sz w:val="28"/>
      <w:lang w:val="en-US" w:eastAsia="zh-CN" w:bidi="ar-SA"/>
    </w:rPr>
  </w:style>
  <w:style w:type="paragraph" w:customStyle="1" w:styleId="80">
    <w:name w:val="样式2"/>
    <w:basedOn w:val="1"/>
    <w:next w:val="21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宋体" w:hAnsi="宋体" w:cs="宋体"/>
      <w:sz w:val="34"/>
      <w:szCs w:val="34"/>
    </w:rPr>
  </w:style>
  <w:style w:type="paragraph" w:customStyle="1" w:styleId="81">
    <w:name w:val="菲页(卷)"/>
    <w:basedOn w:val="3"/>
    <w:next w:val="1"/>
    <w:qFormat/>
    <w:uiPriority w:val="0"/>
    <w:pPr>
      <w:numPr>
        <w:ilvl w:val="0"/>
        <w:numId w:val="0"/>
      </w:numPr>
      <w:tabs>
        <w:tab w:val="left" w:pos="980"/>
      </w:tabs>
      <w:ind w:left="980" w:hanging="420"/>
      <w:outlineLvl w:val="1"/>
    </w:pPr>
    <w:rPr>
      <w:rFonts w:cs="黑体"/>
      <w:szCs w:val="52"/>
    </w:rPr>
  </w:style>
  <w:style w:type="paragraph" w:customStyle="1" w:styleId="82">
    <w:name w:val="表格_居中"/>
    <w:basedOn w:val="1"/>
    <w:qFormat/>
    <w:uiPriority w:val="0"/>
    <w:pPr>
      <w:widowControl w:val="0"/>
      <w:jc w:val="center"/>
    </w:pPr>
    <w:rPr>
      <w:rFonts w:ascii="宋体" w:hAnsi="宋体" w:cs="宋体"/>
      <w:kern w:val="2"/>
      <w:sz w:val="21"/>
    </w:rPr>
  </w:style>
  <w:style w:type="paragraph" w:customStyle="1" w:styleId="83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84">
    <w:name w:val="Char"/>
    <w:basedOn w:val="1"/>
    <w:qFormat/>
    <w:uiPriority w:val="0"/>
    <w:pPr>
      <w:widowControl w:val="0"/>
      <w:jc w:val="both"/>
    </w:pPr>
    <w:rPr>
      <w:kern w:val="2"/>
      <w:sz w:val="21"/>
      <w:szCs w:val="21"/>
    </w:rPr>
  </w:style>
  <w:style w:type="paragraph" w:customStyle="1" w:styleId="85">
    <w:name w:val="para a"/>
    <w:basedOn w:val="1"/>
    <w:qFormat/>
    <w:uiPriority w:val="0"/>
    <w:pPr>
      <w:keepLines/>
      <w:spacing w:after="240"/>
    </w:pPr>
    <w:rPr>
      <w:rFonts w:ascii="Arial" w:hAnsi="Arial"/>
      <w:sz w:val="22"/>
      <w:lang w:val="en-GB" w:eastAsia="en-US"/>
    </w:rPr>
  </w:style>
  <w:style w:type="paragraph" w:customStyle="1" w:styleId="86">
    <w:name w:val="Char1"/>
    <w:basedOn w:val="1"/>
    <w:qFormat/>
    <w:uiPriority w:val="0"/>
    <w:pPr>
      <w:widowControl w:val="0"/>
    </w:pPr>
    <w:rPr>
      <w:kern w:val="2"/>
      <w:sz w:val="24"/>
      <w:szCs w:val="24"/>
    </w:rPr>
  </w:style>
  <w:style w:type="paragraph" w:customStyle="1" w:styleId="87">
    <w:name w:val="目录"/>
    <w:basedOn w:val="1"/>
    <w:qFormat/>
    <w:uiPriority w:val="0"/>
    <w:pPr>
      <w:jc w:val="center"/>
    </w:pPr>
    <w:rPr>
      <w:rFonts w:ascii="宋体"/>
      <w:b/>
      <w:sz w:val="36"/>
    </w:rPr>
  </w:style>
  <w:style w:type="paragraph" w:customStyle="1" w:styleId="88">
    <w:name w:val="6"/>
    <w:basedOn w:val="1"/>
    <w:next w:val="22"/>
    <w:qFormat/>
    <w:uiPriority w:val="0"/>
    <w:pPr>
      <w:widowControl w:val="0"/>
      <w:ind w:firstLine="538" w:firstLineChars="192"/>
      <w:jc w:val="both"/>
    </w:pPr>
    <w:rPr>
      <w:kern w:val="2"/>
      <w:sz w:val="28"/>
      <w:szCs w:val="28"/>
    </w:rPr>
  </w:style>
  <w:style w:type="paragraph" w:customStyle="1" w:styleId="89">
    <w:name w:val="菲页2"/>
    <w:basedOn w:val="6"/>
    <w:qFormat/>
    <w:uiPriority w:val="0"/>
    <w:pPr>
      <w:numPr>
        <w:ilvl w:val="0"/>
        <w:numId w:val="0"/>
      </w:numPr>
      <w:tabs>
        <w:tab w:val="left" w:pos="1820"/>
      </w:tabs>
      <w:ind w:left="1820" w:hanging="420"/>
    </w:pPr>
    <w:rPr>
      <w:rFonts w:ascii="黑体" w:hAnsi="宋体" w:eastAsia="黑体" w:cs="黑体"/>
      <w:b w:val="0"/>
      <w:sz w:val="44"/>
      <w:szCs w:val="44"/>
    </w:rPr>
  </w:style>
  <w:style w:type="paragraph" w:customStyle="1" w:styleId="90">
    <w:name w:val="项目"/>
    <w:basedOn w:val="1"/>
    <w:qFormat/>
    <w:uiPriority w:val="0"/>
    <w:pPr>
      <w:widowControl w:val="0"/>
      <w:snapToGrid w:val="0"/>
      <w:spacing w:before="120" w:after="120"/>
      <w:textAlignment w:val="baseline"/>
    </w:pPr>
    <w:rPr>
      <w:rFonts w:ascii="宋体" w:hAnsi="宋体" w:cs="宋体"/>
      <w:color w:val="000000"/>
      <w:sz w:val="21"/>
      <w:szCs w:val="21"/>
    </w:rPr>
  </w:style>
  <w:style w:type="paragraph" w:customStyle="1" w:styleId="91">
    <w:name w:val="Para1"/>
    <w:basedOn w:val="85"/>
    <w:next w:val="85"/>
    <w:qFormat/>
    <w:uiPriority w:val="0"/>
    <w:pPr>
      <w:numPr>
        <w:ilvl w:val="0"/>
        <w:numId w:val="10"/>
      </w:numPr>
      <w:tabs>
        <w:tab w:val="left" w:pos="2552"/>
        <w:tab w:val="clear" w:pos="851"/>
      </w:tabs>
      <w:ind w:left="0" w:firstLine="0"/>
    </w:pPr>
    <w:rPr>
      <w:sz w:val="20"/>
    </w:rPr>
  </w:style>
  <w:style w:type="paragraph" w:customStyle="1" w:styleId="92">
    <w:name w:val="样式 首行缩进:  4 字符"/>
    <w:basedOn w:val="1"/>
    <w:qFormat/>
    <w:uiPriority w:val="0"/>
    <w:pPr>
      <w:widowControl w:val="0"/>
      <w:adjustRightInd w:val="0"/>
      <w:snapToGrid w:val="0"/>
      <w:spacing w:line="440" w:lineRule="exact"/>
      <w:ind w:firstLine="200" w:firstLineChars="200"/>
      <w:jc w:val="both"/>
    </w:pPr>
    <w:rPr>
      <w:rFonts w:ascii="宋体" w:cs="宋体"/>
      <w:kern w:val="2"/>
      <w:sz w:val="24"/>
      <w:szCs w:val="24"/>
    </w:rPr>
  </w:style>
  <w:style w:type="paragraph" w:customStyle="1" w:styleId="93">
    <w:name w:val="Style Heading 1"/>
    <w:basedOn w:val="1"/>
    <w:qFormat/>
    <w:uiPriority w:val="0"/>
    <w:pPr>
      <w:keepLines/>
      <w:numPr>
        <w:ilvl w:val="0"/>
        <w:numId w:val="11"/>
      </w:numPr>
      <w:spacing w:before="100" w:after="100" w:line="288" w:lineRule="auto"/>
      <w:jc w:val="both"/>
      <w:outlineLvl w:val="0"/>
    </w:pPr>
    <w:rPr>
      <w:rFonts w:ascii="新宋体" w:hAnsi="新宋体" w:eastAsia="新宋体" w:cs="宋体"/>
      <w:b/>
      <w:bCs/>
      <w:caps/>
      <w:kern w:val="28"/>
      <w:sz w:val="28"/>
      <w:lang w:val="en-GB" w:eastAsia="en-US"/>
    </w:rPr>
  </w:style>
  <w:style w:type="paragraph" w:customStyle="1" w:styleId="94">
    <w:name w:val="目录文字"/>
    <w:basedOn w:val="1"/>
    <w:qFormat/>
    <w:uiPriority w:val="0"/>
    <w:pPr>
      <w:spacing w:line="480" w:lineRule="auto"/>
    </w:pPr>
    <w:rPr>
      <w:rFonts w:ascii="宋体" w:hAnsi="宋体" w:cs="宋体"/>
      <w:sz w:val="24"/>
      <w:szCs w:val="24"/>
    </w:rPr>
  </w:style>
  <w:style w:type="paragraph" w:customStyle="1" w:styleId="95">
    <w:name w:val="样式1"/>
    <w:basedOn w:val="1"/>
    <w:qFormat/>
    <w:uiPriority w:val="0"/>
    <w:pPr>
      <w:widowControl w:val="0"/>
      <w:spacing w:before="120" w:after="120" w:line="300" w:lineRule="auto"/>
      <w:jc w:val="both"/>
    </w:pPr>
    <w:rPr>
      <w:rFonts w:ascii="宋体" w:hAnsi="宋体"/>
      <w:b/>
      <w:kern w:val="2"/>
      <w:sz w:val="24"/>
    </w:rPr>
  </w:style>
  <w:style w:type="paragraph" w:customStyle="1" w:styleId="96">
    <w:name w:val="表格_居左"/>
    <w:basedOn w:val="1"/>
    <w:qFormat/>
    <w:uiPriority w:val="0"/>
    <w:pPr>
      <w:widowControl w:val="0"/>
      <w:spacing w:before="31" w:beforeLines="10" w:after="31" w:afterLines="10"/>
    </w:pPr>
    <w:rPr>
      <w:rFonts w:ascii="宋体" w:hAnsi="宋体" w:cs="宋体"/>
      <w:kern w:val="2"/>
      <w:sz w:val="21"/>
    </w:rPr>
  </w:style>
  <w:style w:type="paragraph" w:customStyle="1" w:styleId="97">
    <w:name w:val="菲页1"/>
    <w:basedOn w:val="4"/>
    <w:qFormat/>
    <w:uiPriority w:val="0"/>
    <w:pPr>
      <w:spacing w:before="260" w:beforeLines="0" w:after="260" w:afterLines="0" w:line="416" w:lineRule="auto"/>
    </w:pPr>
    <w:rPr>
      <w:rFonts w:ascii="黑体" w:cs="黑体"/>
      <w:b w:val="0"/>
      <w:sz w:val="52"/>
      <w:szCs w:val="52"/>
    </w:rPr>
  </w:style>
  <w:style w:type="paragraph" w:customStyle="1" w:styleId="98">
    <w:name w:val="标题6"/>
    <w:basedOn w:val="9"/>
    <w:qFormat/>
    <w:uiPriority w:val="0"/>
    <w:pPr>
      <w:widowControl w:val="0"/>
      <w:numPr>
        <w:ilvl w:val="0"/>
        <w:numId w:val="0"/>
      </w:numPr>
      <w:spacing w:line="360" w:lineRule="auto"/>
      <w:ind w:firstLine="480" w:firstLineChars="200"/>
      <w:jc w:val="both"/>
    </w:pPr>
    <w:rPr>
      <w:rFonts w:hAnsi="宋体" w:cs="宋体"/>
      <w:kern w:val="2"/>
    </w:rPr>
  </w:style>
  <w:style w:type="paragraph" w:customStyle="1" w:styleId="99">
    <w:name w:val="彩色底纹 - 着色 11"/>
    <w:qFormat/>
    <w:uiPriority w:val="71"/>
    <w:rPr>
      <w:rFonts w:ascii="Times New Roman" w:hAnsi="Times New Roman" w:eastAsia="宋体" w:cs="Times New Roman"/>
      <w:lang w:val="en-US" w:eastAsia="zh-CN" w:bidi="ar-SA"/>
    </w:rPr>
  </w:style>
  <w:style w:type="paragraph" w:customStyle="1" w:styleId="100">
    <w:name w:val="封面2"/>
    <w:basedOn w:val="1"/>
    <w:qFormat/>
    <w:uiPriority w:val="0"/>
    <w:pPr>
      <w:widowControl w:val="0"/>
      <w:spacing w:line="360" w:lineRule="auto"/>
      <w:jc w:val="center"/>
    </w:pPr>
    <w:rPr>
      <w:rFonts w:eastAsia="黑体"/>
      <w:b/>
      <w:kern w:val="2"/>
      <w:sz w:val="52"/>
      <w:szCs w:val="24"/>
    </w:rPr>
  </w:style>
  <w:style w:type="paragraph" w:customStyle="1" w:styleId="101">
    <w:name w:val="4"/>
    <w:basedOn w:val="1"/>
    <w:next w:val="22"/>
    <w:qFormat/>
    <w:uiPriority w:val="0"/>
    <w:pPr>
      <w:widowControl w:val="0"/>
      <w:ind w:firstLine="538" w:firstLineChars="192"/>
      <w:jc w:val="both"/>
    </w:pPr>
    <w:rPr>
      <w:kern w:val="2"/>
      <w:sz w:val="28"/>
      <w:szCs w:val="28"/>
    </w:rPr>
  </w:style>
  <w:style w:type="paragraph" w:customStyle="1" w:styleId="102">
    <w:name w:val="Char Char"/>
    <w:basedOn w:val="1"/>
    <w:qFormat/>
    <w:uiPriority w:val="0"/>
    <w:pPr>
      <w:widowControl w:val="0"/>
      <w:jc w:val="both"/>
    </w:pPr>
    <w:rPr>
      <w:kern w:val="2"/>
      <w:sz w:val="21"/>
      <w:szCs w:val="21"/>
    </w:rPr>
  </w:style>
  <w:style w:type="paragraph" w:customStyle="1" w:styleId="103">
    <w:name w:val="正文 A"/>
    <w:qFormat/>
    <w:uiPriority w:val="0"/>
    <w:pPr>
      <w:widowControl w:val="0"/>
      <w:jc w:val="both"/>
    </w:pPr>
    <w:rPr>
      <w:rFonts w:ascii="Times New Roman" w:hAnsi="Arial Unicode MS" w:eastAsia="Arial Unicode MS" w:cs="Arial Unicode MS"/>
      <w:color w:val="000000"/>
      <w:kern w:val="2"/>
      <w:sz w:val="18"/>
      <w:szCs w:val="18"/>
      <w:lang w:val="en-US" w:eastAsia="zh-CN" w:bidi="ar-SA"/>
    </w:rPr>
  </w:style>
  <w:style w:type="paragraph" w:customStyle="1" w:styleId="104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paragraph" w:styleId="105">
    <w:name w:val="No Spacing"/>
    <w:qFormat/>
    <w:uiPriority w:val="1"/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1743</Words>
  <Characters>1820</Characters>
  <Lines>28</Lines>
  <Paragraphs>7</Paragraphs>
  <TotalTime>3</TotalTime>
  <ScaleCrop>false</ScaleCrop>
  <LinksUpToDate>false</LinksUpToDate>
  <CharactersWithSpaces>2046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2022-06-11T11:37:00Z</dcterms:created>
  <dc:creator>刘建川</dc:creator>
  <cp:lastModifiedBy>鲜丽娜</cp:lastModifiedBy>
  <cp:lastPrinted>2023-10-19T10:43:35Z</cp:lastPrinted>
  <dcterms:modified xsi:type="dcterms:W3CDTF">2023-10-19T10:50:09Z</dcterms:modified>
  <dc:title>输气站场工艺管道缺陷检测工程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C1B7E94FDBEB42BFA486E323D635B1B6</vt:lpwstr>
  </property>
</Properties>
</file>