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受检企业在建项目施工现场检查情况表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检查部门：（盖章）            检查时间：            企业名称：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项目名称：                                         省建筑市场监管公共服务平台项目编号：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  <w:gridCol w:w="211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检查内容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检查情况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问题情形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是否存在无资质承揽工程或超越资质承揽工程情况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是否存在违法发包、违法分包、转包和挂靠等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违法违规行为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3.是否采用实名制管理服务信息平台管理项目，建筑工人是否按要求考勤情况，项目管理人员到岗率是否达到要求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val="en-US" w:eastAsia="zh-CN"/>
              </w:rPr>
              <w:t>4.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是否保障农民工工资按时足额发放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val="en-US" w:eastAsia="zh-CN"/>
              </w:rPr>
              <w:t>5.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是否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  <w:t>落实工程款支付担保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val="en-US" w:eastAsia="zh-CN"/>
              </w:rPr>
              <w:t>6.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  <w:t>是否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上报主要经营指标等统计数据</w:t>
            </w:r>
            <w:bookmarkStart w:id="0" w:name="_GoBack"/>
            <w:bookmarkEnd w:id="0"/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检查结论：该项目现场检查（不）合格。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备注：1.检查内容中第1-4项为硬性指标，其中有一项不合格，则检查结论为不合格。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2.针对不合格的检查内容，需在“问题情形”栏描述具体情况。</w:t>
            </w:r>
          </w:p>
        </w:tc>
      </w:tr>
    </w:tbl>
    <w:p>
      <w:pP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企业法人/项目负责人签字：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检查人员签字：（至少两名）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6AFE"/>
    <w:rsid w:val="05C82B33"/>
    <w:rsid w:val="07FB8530"/>
    <w:rsid w:val="21020D64"/>
    <w:rsid w:val="2C096AFE"/>
    <w:rsid w:val="57970683"/>
    <w:rsid w:val="63257DA3"/>
    <w:rsid w:val="6F4F3505"/>
    <w:rsid w:val="76FF7106"/>
    <w:rsid w:val="7BF76026"/>
    <w:rsid w:val="7FFC3FDA"/>
    <w:rsid w:val="FF59C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 Char1"/>
    <w:basedOn w:val="1"/>
    <w:link w:val="4"/>
    <w:qFormat/>
    <w:uiPriority w:val="0"/>
    <w:pPr>
      <w:spacing w:before="156" w:beforeLines="50" w:after="156" w:afterLines="50" w:line="400" w:lineRule="exact"/>
      <w:ind w:firstLine="200" w:firstLineChars="200"/>
    </w:pPr>
  </w:style>
  <w:style w:type="character" w:styleId="6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2021-03-30T19:22:00Z</dcterms:created>
  <dc:creator>庞嘉</dc:creator>
  <cp:lastModifiedBy>杨继欣</cp:lastModifiedBy>
  <cp:lastPrinted>2023-11-02T17:30:44Z</cp:lastPrinted>
  <dcterms:modified xsi:type="dcterms:W3CDTF">2023-11-02T17:32:00Z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A2ECD27911EC4D6F856DA9445B44135A</vt:lpwstr>
  </property>
</Properties>
</file>