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847C9">
      <w:pPr>
        <w:pStyle w:val="2"/>
        <w:widowControl w:val="0"/>
        <w:rPr>
          <w:rFonts w:hint="default" w:ascii="Times New Roman" w:hAnsi="Times New Roman" w:eastAsia="方正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 w14:paraId="454AA30E">
      <w:pPr>
        <w:pStyle w:val="2"/>
        <w:widowControl w:val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Style w:val="7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u w:val="none" w:color="auto"/>
          <w:lang w:val="en-US" w:eastAsia="zh-CN" w:bidi="ar-SA"/>
        </w:rPr>
        <w:t>2025年全省住房城乡建设系统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安全生产月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活动情况统计表</w:t>
      </w:r>
    </w:p>
    <w:bookmarkEnd w:id="0"/>
    <w:p w14:paraId="029B5E62">
      <w:pPr>
        <w:pStyle w:val="2"/>
        <w:widowControl w:val="0"/>
        <w:ind w:left="-1078" w:leftChars="-337" w:firstLine="1078" w:firstLineChars="337"/>
        <w:jc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填报单位（盖章）：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联系人：           电话：        填报日期：</w:t>
      </w:r>
    </w:p>
    <w:tbl>
      <w:tblPr>
        <w:tblStyle w:val="5"/>
        <w:tblpPr w:leftFromText="180" w:rightFromText="180" w:vertAnchor="text" w:horzAnchor="page" w:tblpX="1791" w:tblpY="78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10171"/>
      </w:tblGrid>
      <w:tr w14:paraId="6B049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801" w:type="dxa"/>
            <w:noWrap w:val="0"/>
            <w:vAlign w:val="center"/>
          </w:tcPr>
          <w:p w14:paraId="41FCCD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活动项目</w:t>
            </w:r>
          </w:p>
        </w:tc>
        <w:tc>
          <w:tcPr>
            <w:tcW w:w="10171" w:type="dxa"/>
            <w:noWrap w:val="0"/>
            <w:vAlign w:val="center"/>
          </w:tcPr>
          <w:p w14:paraId="282071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活动进展情况</w:t>
            </w:r>
          </w:p>
        </w:tc>
      </w:tr>
      <w:tr w14:paraId="6F39D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801" w:type="dxa"/>
            <w:noWrap w:val="0"/>
            <w:vAlign w:val="center"/>
          </w:tcPr>
          <w:p w14:paraId="03672E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1.开展习近平总书记关于安全生产重要论述宣贯活动</w:t>
            </w:r>
          </w:p>
        </w:tc>
        <w:tc>
          <w:tcPr>
            <w:tcW w:w="10171" w:type="dxa"/>
            <w:noWrap w:val="0"/>
            <w:vAlign w:val="center"/>
          </w:tcPr>
          <w:p w14:paraId="649A01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组织开展宣讲活动（   ）场，参与（  ）人次；发表评论文章或心得体会（  ）篇；组织安全教育培训（   ）班（场）次，参与（  ）人次；组织开展“安全生产大家谈”“班前会”“以案普法”等活动（  ）场，参与（  ）人次。</w:t>
            </w:r>
          </w:p>
        </w:tc>
      </w:tr>
      <w:tr w14:paraId="13D04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801" w:type="dxa"/>
            <w:noWrap w:val="0"/>
            <w:vAlign w:val="center"/>
          </w:tcPr>
          <w:p w14:paraId="1BC4DC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2.举行启动仪式、组织集中观摩宣传活动</w:t>
            </w:r>
          </w:p>
        </w:tc>
        <w:tc>
          <w:tcPr>
            <w:tcW w:w="10171" w:type="dxa"/>
            <w:noWrap w:val="0"/>
            <w:vAlign w:val="center"/>
          </w:tcPr>
          <w:p w14:paraId="735950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开展“安全生产月”活动启动仪式现场活动（  ）场、参与（  ）人次；举行“展示先进、贴近实际”集中观摩活动（  ）场，活动发布视频（  ）个。</w:t>
            </w:r>
          </w:p>
        </w:tc>
      </w:tr>
      <w:tr w14:paraId="40CDE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2801" w:type="dxa"/>
            <w:noWrap w:val="0"/>
            <w:vAlign w:val="center"/>
          </w:tcPr>
          <w:p w14:paraId="2BFFA9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3.开展“安全宣传咨询日”活动</w:t>
            </w:r>
          </w:p>
        </w:tc>
        <w:tc>
          <w:tcPr>
            <w:tcW w:w="10171" w:type="dxa"/>
            <w:noWrap w:val="0"/>
            <w:vAlign w:val="center"/>
          </w:tcPr>
          <w:p w14:paraId="14DAEF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举行自建房安全宣贯活动（  ）场，参与（  ）人次；举行《四川省农村住房建设管理办法》宣讲会（  ）场，参与（  ）人次；开展“公园绿地安全专题宣传”活动（  ）场，参与（  ）人次；开展“消防开放日”活动（  ）场，参与（  ）人次；物业设置消防、防汛安全知识展板（  ）处，制作小视频（  ）个。</w:t>
            </w:r>
          </w:p>
        </w:tc>
      </w:tr>
      <w:tr w14:paraId="7BF10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801" w:type="dxa"/>
            <w:noWrap w:val="0"/>
            <w:vAlign w:val="center"/>
          </w:tcPr>
          <w:p w14:paraId="247949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4.开展“安全隐患排查行动”。</w:t>
            </w:r>
          </w:p>
        </w:tc>
        <w:tc>
          <w:tcPr>
            <w:tcW w:w="10171" w:type="dxa"/>
            <w:noWrap w:val="0"/>
            <w:vAlign w:val="center"/>
          </w:tcPr>
          <w:p w14:paraId="7A085FA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  <w:t>组织（）人次，排查（）个点位，发现（）个隐患，其中（）个重大隐患；接受社会重大事故隐患举报（  ）次，查处（  ）个，兑现举报奖金（  ）万元；</w:t>
            </w:r>
          </w:p>
        </w:tc>
      </w:tr>
      <w:tr w14:paraId="06164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801" w:type="dxa"/>
            <w:noWrap w:val="0"/>
            <w:vAlign w:val="center"/>
          </w:tcPr>
          <w:p w14:paraId="3E18B49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5.聚焦消除隐患开展演练、曝光</w:t>
            </w:r>
          </w:p>
        </w:tc>
        <w:tc>
          <w:tcPr>
            <w:tcW w:w="10171" w:type="dxa"/>
            <w:noWrap w:val="0"/>
            <w:vAlign w:val="center"/>
          </w:tcPr>
          <w:p w14:paraId="5A54B06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围绕物业消防、建筑施工、自建房、地质灾害防范等积极组织开展应急演练（  ）场，参与（  ）人次；针对企业进行建设工程消防审验宣传（  ）场，参与（  ）人次；企业、项目、场站等开展“消除隐患演练行动”宣传和情景模拟、实战推演、逃生演练、自救互救等活动（  ）场，参与（  ）人次。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  <w:t>在主流媒体、官网、官方公众号等平台公布或曝光“一案双罚”典型案例（  ）个，安全生产行刑衔接（含危险作业罪）等各类典型案例（  ）个；曝光重大事故隐患和突出问题（  ）个。</w:t>
            </w:r>
          </w:p>
        </w:tc>
      </w:tr>
      <w:tr w14:paraId="2EB9F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801" w:type="dxa"/>
            <w:noWrap w:val="0"/>
            <w:vAlign w:val="center"/>
          </w:tcPr>
          <w:p w14:paraId="09259D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6.持续推进安全宣传“五进”工作</w:t>
            </w:r>
          </w:p>
        </w:tc>
        <w:tc>
          <w:tcPr>
            <w:tcW w:w="10171" w:type="dxa"/>
            <w:noWrap w:val="0"/>
            <w:vAlign w:val="center"/>
          </w:tcPr>
          <w:p w14:paraId="249688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企业举行重大事故隐患判定标准宣讲（  ）场，参与（  ）人次；开展农村自建房安全科普教育（  ）场，参与（  ）人次；物业企业宣传举行电动自行车充电安全、燃气安全和用电安全等主题宣讲会（  ）场，参与（  ）人次；组织住建领域安全知识校园宣传活动（  ）场、参与（  ）人次。</w:t>
            </w:r>
          </w:p>
        </w:tc>
      </w:tr>
      <w:tr w14:paraId="27F82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801" w:type="dxa"/>
            <w:noWrap w:val="0"/>
            <w:vAlign w:val="center"/>
          </w:tcPr>
          <w:p w14:paraId="73382EF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7.其他特色活动</w:t>
            </w:r>
          </w:p>
        </w:tc>
        <w:tc>
          <w:tcPr>
            <w:tcW w:w="10171" w:type="dxa"/>
            <w:noWrap w:val="0"/>
            <w:vAlign w:val="center"/>
          </w:tcPr>
          <w:p w14:paraId="1F86AC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活动名称（  ），组织（  ）场/次，参与（  ）人次。</w:t>
            </w:r>
          </w:p>
        </w:tc>
      </w:tr>
    </w:tbl>
    <w:p w14:paraId="4332C334">
      <w:pPr>
        <w:pStyle w:val="2"/>
        <w:widowControl w:val="0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</w:p>
    <w:p w14:paraId="098E7419">
      <w:pPr>
        <w:jc w:val="center"/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6BB520AF-24A0-407F-A6E1-23D6F7B8AD3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84B34BE-9B3B-498A-8F94-F135D3A56A6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05DB17D-B3BD-4F04-A6DC-F92D1E737F1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B1308F8-DF66-4F13-A2BB-324203A67F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83072"/>
    <w:rsid w:val="1E78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semiHidden/>
    <w:qFormat/>
    <w:uiPriority w:val="0"/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2025-05-28T09:49:00Z</dcterms:created>
  <dc:creator>⌒寻⌒</dc:creator>
  <cp:lastModifiedBy>⌒寻⌒</cp:lastModifiedBy>
  <dcterms:modified xsi:type="dcterms:W3CDTF">2025-05-28T09:50:43Z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D1E277DF7A5C46D28DF0D724A6B74BF6_11</vt:lpwstr>
  </property>
  <property fmtid="{D5CDD505-2E9C-101B-9397-08002B2CF9AE}" pid="4" name="KSOTemplateDocerSaveRecord">
    <vt:lpwstr>eyJoZGlkIjoiZGU3MGExN2Y1ZDU2OTc2NDQxNGEyZWQyZjAxYjI3NGEiLCJ1c2VySWQiOiIzOTA1OTc5MzYifQ==</vt:lpwstr>
  </property>
</Properties>
</file>