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24" w:leftChars="-59"/>
        <w:rPr>
          <w:rFonts w:ascii="Times New Roman" w:hAnsi="Times New Roman" w:eastAsia="黑体" w:cs="Times New Roman"/>
          <w:color w:val="auto"/>
          <w:sz w:val="28"/>
          <w:szCs w:val="28"/>
        </w:rPr>
      </w:pPr>
      <w:bookmarkStart w:id="0" w:name="SectionMark0"/>
    </w:p>
    <w:p>
      <w:pPr>
        <w:spacing w:line="360" w:lineRule="auto"/>
        <w:ind w:left="-124" w:leftChars="-59"/>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 xml:space="preserve">备案号  </w:t>
      </w:r>
      <w:r>
        <w:rPr>
          <w:rFonts w:ascii="Times New Roman" w:hAnsi="Times New Roman" w:eastAsia="黑体" w:cs="Times New Roman"/>
          <w:color w:val="auto"/>
          <w:kern w:val="0"/>
          <w:sz w:val="30"/>
          <w:szCs w:val="30"/>
        </w:rPr>
        <w:t>XXXX—XXXX</w:t>
      </w:r>
    </w:p>
    <w:p>
      <w:pPr>
        <w:spacing w:line="360" w:lineRule="auto"/>
        <w:ind w:left="-248" w:leftChars="-118" w:firstLine="117" w:firstLineChars="39"/>
        <w:rPr>
          <w:rFonts w:ascii="Times New Roman" w:hAnsi="Times New Roman" w:cs="Times New Roman"/>
          <w:color w:val="auto"/>
          <w:kern w:val="0"/>
          <w:sz w:val="36"/>
        </w:rPr>
      </w:pPr>
      <w:r>
        <w:rPr>
          <w:rFonts w:ascii="Times New Roman" w:hAnsi="Times New Roman" w:eastAsia="黑体" w:cs="Times New Roman"/>
          <w:color w:val="auto"/>
          <w:sz w:val="30"/>
          <w:szCs w:val="30"/>
        </w:rPr>
        <w:t xml:space="preserve">四川省工程建设地方标准 </w:t>
      </w:r>
      <w:r>
        <w:rPr>
          <w:rFonts w:ascii="Times New Roman" w:hAnsi="Times New Roman" w:eastAsia="黑体" w:cs="Times New Roman"/>
          <w:color w:val="auto"/>
          <w:sz w:val="36"/>
        </w:rPr>
        <w:t xml:space="preserve">             </w:t>
      </w:r>
      <w:bookmarkStart w:id="1" w:name="_Toc385024256"/>
      <w:r>
        <w:rPr>
          <w:rFonts w:ascii="Times New Roman" w:hAnsi="Times New Roman" w:cs="Times New Roman"/>
          <w:color w:val="auto"/>
          <w:sz w:val="72"/>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pPr>
        <w:spacing w:line="360" w:lineRule="auto"/>
        <w:ind w:left="-124" w:leftChars="-59"/>
        <w:rPr>
          <w:rFonts w:ascii="Times New Roman" w:hAnsi="Times New Roman" w:eastAsia="黑体" w:cs="Times New Roman"/>
          <w:color w:val="auto"/>
          <w:kern w:val="0"/>
          <w:sz w:val="28"/>
          <w:szCs w:val="28"/>
        </w:rPr>
      </w:pPr>
      <w:r>
        <w:rPr>
          <w:rFonts w:ascii="Times New Roman" w:hAnsi="Times New Roman" w:cs="Times New Roman"/>
          <w:color w:val="auto"/>
          <w:kern w:val="0"/>
          <w:sz w:val="36"/>
        </w:rPr>
        <w:t xml:space="preserve">P                               </w:t>
      </w:r>
      <w:r>
        <w:rPr>
          <w:rFonts w:ascii="Times New Roman" w:hAnsi="Times New Roman" w:eastAsia="黑体" w:cs="Times New Roman"/>
          <w:color w:val="auto"/>
          <w:kern w:val="0"/>
          <w:sz w:val="28"/>
          <w:szCs w:val="28"/>
        </w:rPr>
        <w:t>DBJ51/TXXX—XXXX</w:t>
      </w:r>
      <w:bookmarkEnd w:id="1"/>
    </w:p>
    <w:p>
      <w:pPr>
        <w:spacing w:line="360" w:lineRule="auto"/>
        <w:ind w:left="-496" w:leftChars="-236"/>
        <w:rPr>
          <w:rFonts w:ascii="Times New Roman" w:hAnsi="Times New Roman" w:cs="Times New Roman"/>
          <w:color w:val="auto"/>
          <w:u w:val="single"/>
        </w:rPr>
      </w:pPr>
      <w:r>
        <w:rPr>
          <w:rFonts w:ascii="Times New Roman" w:hAnsi="Times New Roman" w:eastAsia="黑体" w:cs="Times New Roman"/>
          <w:color w:val="auto"/>
          <w:kern w:val="0"/>
          <w:sz w:val="28"/>
          <w:szCs w:val="28"/>
          <w:u w:val="single"/>
        </w:rPr>
        <w:t xml:space="preserve">                                                               </w:t>
      </w:r>
    </w:p>
    <w:p>
      <w:pPr>
        <w:spacing w:line="360" w:lineRule="auto"/>
        <w:ind w:firstLine="480"/>
        <w:rPr>
          <w:rFonts w:ascii="Times New Roman" w:hAnsi="Times New Roman" w:cs="Times New Roman"/>
          <w:color w:val="auto"/>
        </w:rPr>
      </w:pPr>
    </w:p>
    <w:p>
      <w:pPr>
        <w:spacing w:line="360" w:lineRule="auto"/>
        <w:ind w:firstLine="480"/>
        <w:rPr>
          <w:rFonts w:ascii="Times New Roman" w:hAnsi="Times New Roman" w:cs="Times New Roman"/>
          <w:color w:val="auto"/>
        </w:rPr>
      </w:pPr>
    </w:p>
    <w:p>
      <w:pPr>
        <w:spacing w:line="360" w:lineRule="auto"/>
        <w:jc w:val="center"/>
        <w:rPr>
          <w:rFonts w:ascii="Times New Roman" w:hAnsi="Times New Roman" w:eastAsia="黑体" w:cs="Times New Roman"/>
          <w:color w:val="auto"/>
          <w:sz w:val="40"/>
          <w:szCs w:val="44"/>
        </w:rPr>
      </w:pPr>
      <w:bookmarkStart w:id="2" w:name="_Hlk485215341"/>
      <w:r>
        <w:rPr>
          <w:rFonts w:ascii="Times New Roman" w:hAnsi="Times New Roman" w:eastAsia="黑体" w:cs="Times New Roman"/>
          <w:color w:val="auto"/>
          <w:sz w:val="40"/>
          <w:szCs w:val="44"/>
        </w:rPr>
        <w:t>四川省数字家庭</w:t>
      </w:r>
      <w:r>
        <w:rPr>
          <w:rFonts w:hint="eastAsia" w:ascii="Times New Roman" w:hAnsi="Times New Roman" w:eastAsia="黑体" w:cs="Times New Roman"/>
          <w:color w:val="auto"/>
          <w:sz w:val="40"/>
          <w:szCs w:val="44"/>
        </w:rPr>
        <w:t>系统基础平台</w:t>
      </w:r>
      <w:r>
        <w:rPr>
          <w:rFonts w:hint="eastAsia" w:ascii="Times New Roman" w:hAnsi="Times New Roman" w:eastAsia="黑体" w:cs="Times New Roman"/>
          <w:color w:val="auto"/>
          <w:sz w:val="40"/>
          <w:szCs w:val="44"/>
          <w:lang w:val="en-US" w:eastAsia="zh-CN"/>
        </w:rPr>
        <w:t>通用</w:t>
      </w:r>
      <w:r>
        <w:rPr>
          <w:rFonts w:ascii="Times New Roman" w:hAnsi="Times New Roman" w:eastAsia="黑体" w:cs="Times New Roman"/>
          <w:color w:val="auto"/>
          <w:sz w:val="40"/>
          <w:szCs w:val="44"/>
        </w:rPr>
        <w:t>技术标准</w:t>
      </w:r>
    </w:p>
    <w:bookmarkEnd w:id="2"/>
    <w:p>
      <w:pPr>
        <w:spacing w:line="360" w:lineRule="auto"/>
        <w:jc w:val="center"/>
        <w:rPr>
          <w:rFonts w:hint="eastAsia" w:ascii="Times New Roman" w:hAnsi="Times New Roman" w:cs="Times New Roman"/>
          <w:color w:val="auto"/>
          <w:sz w:val="32"/>
          <w:szCs w:val="28"/>
        </w:rPr>
      </w:pPr>
      <w:r>
        <w:rPr>
          <w:rFonts w:ascii="Times New Roman" w:hAnsi="Times New Roman" w:cs="Times New Roman"/>
          <w:color w:val="auto"/>
          <w:sz w:val="32"/>
          <w:szCs w:val="28"/>
        </w:rPr>
        <w:t xml:space="preserve">Technical standard </w:t>
      </w:r>
      <w:r>
        <w:rPr>
          <w:rFonts w:hint="eastAsia" w:ascii="Times New Roman" w:hAnsi="Times New Roman" w:cs="Times New Roman"/>
          <w:color w:val="auto"/>
          <w:sz w:val="32"/>
          <w:szCs w:val="28"/>
        </w:rPr>
        <w:t>for digital home system basic platforms</w:t>
      </w:r>
    </w:p>
    <w:p>
      <w:pPr>
        <w:spacing w:line="360" w:lineRule="auto"/>
        <w:jc w:val="center"/>
        <w:rPr>
          <w:rFonts w:ascii="Times New Roman" w:hAnsi="Times New Roman" w:eastAsia="黑体" w:cs="Times New Roman"/>
          <w:color w:val="auto"/>
          <w:sz w:val="40"/>
          <w:szCs w:val="44"/>
          <w:u w:val="single"/>
        </w:rPr>
      </w:pPr>
      <w:r>
        <w:rPr>
          <w:rFonts w:ascii="Times New Roman" w:hAnsi="Times New Roman" w:cs="Times New Roman"/>
          <w:color w:val="auto"/>
          <w:sz w:val="32"/>
          <w:szCs w:val="28"/>
        </w:rPr>
        <w:t xml:space="preserve"> in Sichuan Province</w:t>
      </w:r>
    </w:p>
    <w:p>
      <w:pPr>
        <w:spacing w:line="360" w:lineRule="auto"/>
        <w:jc w:val="center"/>
        <w:rPr>
          <w:rFonts w:ascii="Times New Roman" w:hAnsi="Times New Roman" w:cs="Times New Roman"/>
          <w:color w:val="auto"/>
          <w:sz w:val="36"/>
          <w:u w:val="single"/>
        </w:rPr>
      </w:pPr>
    </w:p>
    <w:p>
      <w:pPr>
        <w:spacing w:line="360" w:lineRule="auto"/>
        <w:jc w:val="center"/>
        <w:rPr>
          <w:rFonts w:ascii="Times New Roman" w:hAnsi="Times New Roman" w:cs="Times New Roman"/>
          <w:color w:val="auto"/>
          <w:sz w:val="36"/>
        </w:rPr>
      </w:pPr>
      <w:r>
        <w:rPr>
          <w:rFonts w:ascii="Times New Roman" w:hAnsi="Times New Roman" w:cs="Times New Roman"/>
          <w:color w:val="auto"/>
          <w:sz w:val="36"/>
        </w:rPr>
        <w:t>（</w:t>
      </w:r>
      <w:r>
        <w:rPr>
          <w:rFonts w:hint="eastAsia" w:ascii="Times New Roman" w:hAnsi="Times New Roman" w:cs="Times New Roman"/>
          <w:color w:val="auto"/>
          <w:sz w:val="36"/>
        </w:rPr>
        <w:t>征求意见稿</w:t>
      </w:r>
      <w:r>
        <w:rPr>
          <w:rFonts w:ascii="Times New Roman" w:hAnsi="Times New Roman" w:cs="Times New Roman"/>
          <w:color w:val="auto"/>
          <w:sz w:val="36"/>
        </w:rPr>
        <w:t>）</w:t>
      </w:r>
    </w:p>
    <w:p>
      <w:pPr>
        <w:spacing w:line="360" w:lineRule="auto"/>
        <w:jc w:val="center"/>
        <w:rPr>
          <w:rFonts w:ascii="Times New Roman" w:hAnsi="Times New Roman" w:cs="Times New Roman"/>
          <w:color w:val="auto"/>
          <w:sz w:val="36"/>
          <w:u w:val="single"/>
        </w:rPr>
      </w:pPr>
    </w:p>
    <w:p>
      <w:pPr>
        <w:spacing w:line="360" w:lineRule="auto"/>
        <w:jc w:val="center"/>
        <w:rPr>
          <w:rFonts w:ascii="Times New Roman" w:hAnsi="Times New Roman" w:cs="Times New Roman"/>
          <w:color w:val="auto"/>
          <w:sz w:val="36"/>
          <w:u w:val="single"/>
        </w:rPr>
      </w:pPr>
    </w:p>
    <w:p>
      <w:pPr>
        <w:pStyle w:val="7"/>
        <w:rPr>
          <w:color w:val="auto"/>
        </w:rPr>
      </w:pPr>
    </w:p>
    <w:p>
      <w:pPr>
        <w:spacing w:line="360" w:lineRule="auto"/>
        <w:jc w:val="center"/>
        <w:rPr>
          <w:rFonts w:ascii="Times New Roman" w:hAnsi="Times New Roman" w:cs="Times New Roman"/>
          <w:color w:val="auto"/>
          <w:sz w:val="36"/>
          <w:u w:val="single"/>
        </w:rPr>
      </w:pPr>
    </w:p>
    <w:p>
      <w:pPr>
        <w:spacing w:line="360" w:lineRule="auto"/>
        <w:rPr>
          <w:rFonts w:ascii="Times New Roman" w:hAnsi="Times New Roman" w:cs="Times New Roman"/>
          <w:color w:val="auto"/>
          <w:sz w:val="36"/>
          <w:u w:val="single"/>
        </w:rPr>
      </w:pPr>
    </w:p>
    <w:p>
      <w:pPr>
        <w:spacing w:line="360" w:lineRule="auto"/>
        <w:rPr>
          <w:rFonts w:ascii="Times New Roman" w:hAnsi="Times New Roman" w:cs="Times New Roman"/>
          <w:color w:val="auto"/>
          <w:sz w:val="36"/>
          <w:u w:val="single"/>
        </w:rPr>
      </w:pPr>
    </w:p>
    <w:p>
      <w:pPr>
        <w:spacing w:line="360" w:lineRule="auto"/>
        <w:ind w:left="-248" w:leftChars="-118" w:firstLine="140" w:firstLineChars="50"/>
        <w:jc w:val="center"/>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u w:val="single"/>
        </w:rPr>
        <w:t>XXXX-XX-XX发布                         XXXX-XX-XX实施</w:t>
      </w:r>
    </w:p>
    <w:p>
      <w:pPr>
        <w:tabs>
          <w:tab w:val="left" w:pos="2235"/>
          <w:tab w:val="center" w:pos="4422"/>
        </w:tabs>
        <w:spacing w:line="360" w:lineRule="auto"/>
        <w:ind w:left="650" w:right="640"/>
        <w:jc w:val="center"/>
        <w:rPr>
          <w:rFonts w:ascii="Times New Roman" w:hAnsi="Times New Roman" w:eastAsia="黑体" w:cs="Times New Roman"/>
          <w:color w:val="auto"/>
          <w:sz w:val="30"/>
          <w:szCs w:val="30"/>
        </w:rPr>
      </w:pPr>
      <w:r>
        <w:rPr>
          <w:rFonts w:ascii="Times New Roman" w:hAnsi="Times New Roman" w:eastAsia="黑体" w:cs="Times New Roman"/>
          <w:color w:val="auto"/>
          <w:spacing w:val="-10"/>
          <w:sz w:val="30"/>
          <w:szCs w:val="30"/>
        </w:rPr>
        <w:t xml:space="preserve">四川省住房和城乡建设厅   </w:t>
      </w:r>
      <w:r>
        <w:rPr>
          <w:rFonts w:ascii="Times New Roman" w:hAnsi="Times New Roman" w:eastAsia="黑体" w:cs="Times New Roman"/>
          <w:color w:val="auto"/>
          <w:sz w:val="30"/>
          <w:szCs w:val="30"/>
        </w:rPr>
        <w:t>发布</w:t>
      </w:r>
      <w:bookmarkStart w:id="3" w:name="_Toc262025714"/>
      <w:bookmarkStart w:id="4" w:name="_Toc268531096"/>
      <w:bookmarkStart w:id="5" w:name="_Toc262026160"/>
      <w:bookmarkStart w:id="6" w:name="_Toc261595537"/>
      <w:bookmarkStart w:id="7" w:name="_Toc261597617"/>
      <w:bookmarkStart w:id="8" w:name="_Toc261276415"/>
      <w:bookmarkStart w:id="9" w:name="_Toc258945389"/>
      <w:bookmarkStart w:id="10" w:name="_Toc262026331"/>
      <w:bookmarkStart w:id="11" w:name="SectionMark2"/>
    </w:p>
    <w:p>
      <w:pPr>
        <w:tabs>
          <w:tab w:val="left" w:pos="2235"/>
          <w:tab w:val="center" w:pos="4422"/>
        </w:tabs>
        <w:spacing w:line="360" w:lineRule="auto"/>
        <w:ind w:left="650" w:right="640"/>
        <w:jc w:val="center"/>
        <w:rPr>
          <w:rFonts w:ascii="Times New Roman" w:hAnsi="Times New Roman" w:cs="Times New Roman"/>
          <w:color w:val="auto"/>
          <w:sz w:val="30"/>
          <w:szCs w:val="30"/>
        </w:rPr>
      </w:pPr>
    </w:p>
    <w:p>
      <w:pPr>
        <w:pStyle w:val="31"/>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rPr>
      </w:pPr>
    </w:p>
    <w:p>
      <w:pPr>
        <w:pStyle w:val="31"/>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rPr>
      </w:pPr>
      <w:r>
        <w:rPr>
          <w:rFonts w:eastAsia="黑体"/>
          <w:color w:val="auto"/>
          <w:spacing w:val="-10"/>
          <w:sz w:val="30"/>
          <w:szCs w:val="30"/>
        </w:rPr>
        <w:t>四川省工程建设地方标准</w:t>
      </w:r>
      <w:bookmarkEnd w:id="3"/>
      <w:bookmarkEnd w:id="4"/>
      <w:bookmarkEnd w:id="5"/>
      <w:bookmarkEnd w:id="6"/>
      <w:bookmarkEnd w:id="7"/>
      <w:bookmarkEnd w:id="8"/>
      <w:bookmarkEnd w:id="9"/>
      <w:bookmarkEnd w:id="10"/>
    </w:p>
    <w:p>
      <w:pPr>
        <w:spacing w:line="360" w:lineRule="auto"/>
        <w:jc w:val="center"/>
        <w:rPr>
          <w:rFonts w:ascii="Times New Roman" w:hAnsi="Times New Roman" w:eastAsia="黑体" w:cs="Times New Roman"/>
          <w:color w:val="auto"/>
          <w:sz w:val="40"/>
          <w:szCs w:val="44"/>
        </w:rPr>
      </w:pPr>
      <w:r>
        <w:rPr>
          <w:rFonts w:ascii="Times New Roman" w:hAnsi="Times New Roman" w:eastAsia="黑体" w:cs="Times New Roman"/>
          <w:color w:val="auto"/>
          <w:sz w:val="40"/>
          <w:szCs w:val="44"/>
        </w:rPr>
        <w:t>四川省数字家庭</w:t>
      </w:r>
      <w:r>
        <w:rPr>
          <w:rFonts w:hint="eastAsia" w:ascii="Times New Roman" w:hAnsi="Times New Roman" w:eastAsia="黑体" w:cs="Times New Roman"/>
          <w:color w:val="auto"/>
          <w:sz w:val="40"/>
          <w:szCs w:val="44"/>
        </w:rPr>
        <w:t>系统基础平台</w:t>
      </w:r>
      <w:r>
        <w:rPr>
          <w:rFonts w:hint="eastAsia" w:ascii="Times New Roman" w:hAnsi="Times New Roman" w:eastAsia="黑体" w:cs="Times New Roman"/>
          <w:color w:val="auto"/>
          <w:sz w:val="40"/>
          <w:szCs w:val="44"/>
          <w:lang w:val="en-US" w:eastAsia="zh-CN"/>
        </w:rPr>
        <w:t>通用</w:t>
      </w:r>
      <w:r>
        <w:rPr>
          <w:rFonts w:ascii="Times New Roman" w:hAnsi="Times New Roman" w:eastAsia="黑体" w:cs="Times New Roman"/>
          <w:color w:val="auto"/>
          <w:sz w:val="40"/>
          <w:szCs w:val="44"/>
        </w:rPr>
        <w:t>技术标准</w:t>
      </w:r>
    </w:p>
    <w:p>
      <w:pPr>
        <w:spacing w:line="360" w:lineRule="auto"/>
        <w:jc w:val="center"/>
        <w:rPr>
          <w:rFonts w:ascii="Times New Roman" w:hAnsi="Times New Roman" w:cs="Times New Roman"/>
          <w:color w:val="auto"/>
          <w:sz w:val="32"/>
          <w:szCs w:val="28"/>
        </w:rPr>
      </w:pPr>
      <w:r>
        <w:rPr>
          <w:rFonts w:ascii="Times New Roman" w:hAnsi="Times New Roman" w:cs="Times New Roman"/>
          <w:color w:val="auto"/>
          <w:sz w:val="32"/>
          <w:szCs w:val="28"/>
        </w:rPr>
        <w:t xml:space="preserve">Technical standard </w:t>
      </w:r>
      <w:r>
        <w:rPr>
          <w:rFonts w:hint="eastAsia" w:ascii="Times New Roman" w:hAnsi="Times New Roman" w:cs="Times New Roman"/>
          <w:color w:val="auto"/>
          <w:sz w:val="32"/>
          <w:szCs w:val="28"/>
        </w:rPr>
        <w:t>for digital home system basic platforms</w:t>
      </w:r>
      <w:r>
        <w:rPr>
          <w:rFonts w:ascii="Times New Roman" w:hAnsi="Times New Roman" w:cs="Times New Roman"/>
          <w:color w:val="auto"/>
          <w:sz w:val="32"/>
          <w:szCs w:val="28"/>
        </w:rPr>
        <w:t xml:space="preserve"> </w:t>
      </w:r>
    </w:p>
    <w:p>
      <w:pPr>
        <w:spacing w:line="360" w:lineRule="auto"/>
        <w:jc w:val="center"/>
        <w:rPr>
          <w:rFonts w:ascii="Times New Roman" w:hAnsi="Times New Roman" w:cs="Times New Roman"/>
          <w:color w:val="auto"/>
          <w:sz w:val="32"/>
          <w:szCs w:val="28"/>
        </w:rPr>
      </w:pPr>
      <w:r>
        <w:rPr>
          <w:rFonts w:ascii="Times New Roman" w:hAnsi="Times New Roman" w:cs="Times New Roman"/>
          <w:color w:val="auto"/>
          <w:sz w:val="32"/>
          <w:szCs w:val="28"/>
        </w:rPr>
        <w:t>in Sichuan Province</w:t>
      </w:r>
    </w:p>
    <w:p>
      <w:pPr>
        <w:spacing w:line="360" w:lineRule="auto"/>
        <w:jc w:val="center"/>
        <w:rPr>
          <w:rFonts w:ascii="Times New Roman" w:hAnsi="Times New Roman" w:eastAsia="黑体" w:cs="Times New Roman"/>
          <w:color w:val="auto"/>
          <w:sz w:val="40"/>
          <w:szCs w:val="44"/>
        </w:rPr>
      </w:pPr>
      <w:r>
        <w:rPr>
          <w:rFonts w:ascii="Times New Roman" w:hAnsi="Times New Roman" w:eastAsia="黑体" w:cs="Times New Roman"/>
          <w:color w:val="auto"/>
          <w:kern w:val="0"/>
          <w:sz w:val="28"/>
          <w:szCs w:val="28"/>
        </w:rPr>
        <w:t>DBJ51/TXXX—XXXX</w:t>
      </w:r>
    </w:p>
    <w:p>
      <w:pPr>
        <w:spacing w:line="360" w:lineRule="auto"/>
        <w:jc w:val="center"/>
        <w:rPr>
          <w:rFonts w:ascii="Times New Roman" w:hAnsi="Times New Roman" w:eastAsia="黑体" w:cs="Times New Roman"/>
          <w:color w:val="auto"/>
          <w:sz w:val="40"/>
          <w:szCs w:val="44"/>
        </w:rPr>
      </w:pPr>
    </w:p>
    <w:p>
      <w:pPr>
        <w:pStyle w:val="7"/>
        <w:spacing w:line="360" w:lineRule="auto"/>
        <w:rPr>
          <w:rFonts w:ascii="Times New Roman" w:hAnsi="Times New Roman" w:cs="Times New Roman"/>
          <w:color w:val="auto"/>
        </w:rPr>
      </w:pPr>
    </w:p>
    <w:p>
      <w:pPr>
        <w:tabs>
          <w:tab w:val="left" w:pos="709"/>
        </w:tabs>
        <w:spacing w:line="360" w:lineRule="auto"/>
        <w:ind w:right="651" w:firstLine="708" w:firstLineChars="295"/>
        <w:jc w:val="distribute"/>
        <w:rPr>
          <w:rFonts w:hint="eastAsia" w:ascii="Times New Roman" w:hAnsi="Times New Roman" w:eastAsia="黑体" w:cs="Times New Roman"/>
          <w:color w:val="auto"/>
          <w:sz w:val="24"/>
          <w:lang w:val="en-US" w:eastAsia="zh-CN"/>
        </w:rPr>
      </w:pPr>
      <w:r>
        <w:rPr>
          <w:rFonts w:ascii="Times New Roman" w:hAnsi="Times New Roman" w:eastAsia="黑体" w:cs="Times New Roman"/>
          <w:color w:val="auto"/>
          <w:sz w:val="24"/>
        </w:rPr>
        <w:t>主</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编</w:t>
      </w:r>
      <w:r>
        <w:rPr>
          <w:rFonts w:hint="eastAsia" w:ascii="Times New Roman" w:hAnsi="Times New Roman" w:eastAsia="黑体" w:cs="Times New Roman"/>
          <w:color w:val="auto"/>
          <w:sz w:val="24"/>
          <w:lang w:val="en-US" w:eastAsia="zh-CN"/>
        </w:rPr>
        <w:t xml:space="preserve"> 单 位</w:t>
      </w:r>
      <w:r>
        <w:rPr>
          <w:rFonts w:ascii="Times New Roman" w:hAnsi="Times New Roman" w:eastAsia="黑体" w:cs="Times New Roman"/>
          <w:color w:val="auto"/>
          <w:sz w:val="24"/>
        </w:rPr>
        <w:t>：</w:t>
      </w:r>
      <w:r>
        <w:rPr>
          <w:rFonts w:hint="eastAsia" w:ascii="Times New Roman" w:hAnsi="Times New Roman" w:eastAsia="黑体" w:cs="Times New Roman"/>
          <w:color w:val="auto"/>
          <w:sz w:val="24"/>
          <w:lang w:val="en-US" w:eastAsia="zh-CN"/>
        </w:rPr>
        <w:t xml:space="preserve">   </w:t>
      </w:r>
      <w:r>
        <w:rPr>
          <w:rFonts w:hint="eastAsia" w:ascii="Times New Roman" w:hAnsi="Times New Roman" w:eastAsia="黑体" w:cs="Times New Roman"/>
          <w:color w:val="auto"/>
          <w:sz w:val="24"/>
        </w:rPr>
        <w:t>四川通信科研规划设计有限责任公司</w:t>
      </w:r>
      <w:r>
        <w:rPr>
          <w:rFonts w:hint="eastAsia" w:ascii="Times New Roman" w:hAnsi="Times New Roman" w:eastAsia="黑体" w:cs="Times New Roman"/>
          <w:color w:val="auto"/>
          <w:sz w:val="24"/>
          <w:lang w:val="en-US" w:eastAsia="zh-CN"/>
        </w:rPr>
        <w:t xml:space="preserve"> </w:t>
      </w:r>
    </w:p>
    <w:p>
      <w:pPr>
        <w:tabs>
          <w:tab w:val="left" w:pos="709"/>
        </w:tabs>
        <w:spacing w:line="360" w:lineRule="auto"/>
        <w:ind w:right="651" w:firstLine="708" w:firstLineChars="295"/>
        <w:jc w:val="distribute"/>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 xml:space="preserve">                    </w:t>
      </w:r>
      <w:r>
        <w:rPr>
          <w:rFonts w:hint="eastAsia" w:ascii="Times New Roman" w:hAnsi="Times New Roman" w:eastAsia="黑体" w:cs="Times New Roman"/>
          <w:color w:val="auto"/>
          <w:sz w:val="24"/>
        </w:rPr>
        <w:t>四川邮电职业技术学院</w:t>
      </w:r>
    </w:p>
    <w:p>
      <w:pPr>
        <w:tabs>
          <w:tab w:val="right" w:pos="8400"/>
        </w:tabs>
        <w:spacing w:line="360" w:lineRule="auto"/>
        <w:ind w:right="651" w:firstLine="708" w:firstLineChars="295"/>
        <w:jc w:val="distribute"/>
        <w:rPr>
          <w:rFonts w:ascii="Times New Roman" w:hAnsi="Times New Roman" w:eastAsia="黑体" w:cs="Times New Roman"/>
          <w:color w:val="auto"/>
          <w:sz w:val="24"/>
        </w:rPr>
      </w:pPr>
      <w:r>
        <w:rPr>
          <w:rFonts w:ascii="Times New Roman" w:hAnsi="Times New Roman" w:eastAsia="黑体" w:cs="Times New Roman"/>
          <w:color w:val="auto"/>
          <w:sz w:val="24"/>
        </w:rPr>
        <w:t>批准部门：</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四川省住房和城乡建设厅</w:t>
      </w:r>
    </w:p>
    <w:p>
      <w:pPr>
        <w:tabs>
          <w:tab w:val="right" w:pos="8400"/>
        </w:tabs>
        <w:spacing w:line="360" w:lineRule="auto"/>
        <w:ind w:right="651" w:firstLine="708" w:firstLineChars="295"/>
        <w:jc w:val="left"/>
        <w:rPr>
          <w:rFonts w:hint="default" w:ascii="Times New Roman" w:hAnsi="Times New Roman" w:eastAsia="黑体" w:cs="Times New Roman"/>
          <w:color w:val="auto"/>
          <w:sz w:val="24"/>
          <w:lang w:val="en-US"/>
        </w:rPr>
      </w:pPr>
      <w:r>
        <w:rPr>
          <w:rFonts w:ascii="Times New Roman" w:hAnsi="Times New Roman" w:eastAsia="黑体" w:cs="Times New Roman"/>
          <w:color w:val="auto"/>
          <w:sz w:val="24"/>
        </w:rPr>
        <w:t>施</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行</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日</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期</w:t>
      </w:r>
      <w:r>
        <w:rPr>
          <w:rFonts w:hint="eastAsia" w:ascii="Times New Roman" w:hAnsi="Times New Roman" w:eastAsia="黑体" w:cs="Times New Roman"/>
          <w:color w:val="auto"/>
          <w:sz w:val="24"/>
          <w:lang w:val="en-US" w:eastAsia="zh-CN"/>
        </w:rPr>
        <w:t xml:space="preserve"> </w:t>
      </w:r>
      <w:r>
        <w:rPr>
          <w:rFonts w:ascii="Times New Roman" w:hAnsi="Times New Roman" w:eastAsia="黑体" w:cs="Times New Roman"/>
          <w:color w:val="auto"/>
          <w:sz w:val="24"/>
        </w:rPr>
        <w:t>：</w:t>
      </w:r>
      <w:r>
        <w:rPr>
          <w:rFonts w:hint="eastAsia" w:ascii="Times New Roman" w:hAnsi="Times New Roman" w:eastAsia="黑体" w:cs="Times New Roman"/>
          <w:color w:val="auto"/>
          <w:sz w:val="24"/>
          <w:lang w:val="en-US" w:eastAsia="zh-CN"/>
        </w:rPr>
        <w:t xml:space="preserve">           2024年XX月XX日</w:t>
      </w:r>
    </w:p>
    <w:p>
      <w:pPr>
        <w:spacing w:line="360" w:lineRule="auto"/>
        <w:jc w:val="center"/>
        <w:rPr>
          <w:rFonts w:ascii="Times New Roman" w:hAnsi="Times New Roman" w:eastAsia="黑体" w:cs="Times New Roman"/>
          <w:color w:val="auto"/>
          <w:sz w:val="40"/>
          <w:szCs w:val="44"/>
        </w:rPr>
      </w:pPr>
    </w:p>
    <w:p>
      <w:pPr>
        <w:pStyle w:val="31"/>
        <w:widowControl/>
        <w:numPr>
          <w:ilvl w:val="0"/>
          <w:numId w:val="0"/>
        </w:numPr>
        <w:shd w:val="clear" w:color="FFFFFF" w:fill="FFFFFF"/>
        <w:tabs>
          <w:tab w:val="center" w:pos="4200"/>
          <w:tab w:val="right" w:pos="8400"/>
        </w:tabs>
        <w:spacing w:before="156" w:beforeLines="50" w:after="560" w:line="360" w:lineRule="auto"/>
        <w:ind w:right="-2" w:firstLine="3057" w:firstLineChars="1092"/>
        <w:rPr>
          <w:rFonts w:hint="eastAsia" w:eastAsia="宋体"/>
          <w:color w:val="auto"/>
          <w:sz w:val="28"/>
          <w:szCs w:val="28"/>
          <w:lang w:val="en-US" w:eastAsia="zh-CN"/>
        </w:rPr>
      </w:pPr>
      <w:r>
        <w:rPr>
          <w:rFonts w:hint="eastAsia"/>
          <w:color w:val="auto"/>
          <w:sz w:val="28"/>
          <w:szCs w:val="28"/>
          <w:lang w:val="en-US" w:eastAsia="zh-CN"/>
        </w:rPr>
        <w:t xml:space="preserve"> </w:t>
      </w:r>
    </w:p>
    <w:p>
      <w:pPr>
        <w:pStyle w:val="31"/>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rPr>
      </w:pPr>
    </w:p>
    <w:p>
      <w:pPr>
        <w:tabs>
          <w:tab w:val="center" w:pos="4200"/>
          <w:tab w:val="right" w:pos="8400"/>
        </w:tabs>
        <w:spacing w:line="360" w:lineRule="auto"/>
        <w:ind w:right="-2"/>
        <w:jc w:val="center"/>
        <w:rPr>
          <w:rFonts w:ascii="Times New Roman" w:hAnsi="Times New Roman" w:eastAsia="黑体" w:cs="Times New Roman"/>
          <w:color w:val="auto"/>
          <w:sz w:val="24"/>
        </w:rPr>
      </w:pPr>
      <w:bookmarkStart w:id="12" w:name="_Toc261597618"/>
      <w:bookmarkStart w:id="13" w:name="_Toc268531098"/>
      <w:bookmarkStart w:id="14" w:name="_Toc261595538"/>
      <w:bookmarkStart w:id="15" w:name="_Toc262026332"/>
      <w:bookmarkStart w:id="16" w:name="_Toc262026161"/>
      <w:bookmarkStart w:id="17" w:name="_Toc261276416"/>
      <w:bookmarkStart w:id="18" w:name="_Toc258945390"/>
      <w:bookmarkStart w:id="19" w:name="_Toc262025715"/>
      <w:r>
        <w:rPr>
          <w:rFonts w:hint="eastAsia" w:ascii="Times New Roman" w:hAnsi="Times New Roman" w:eastAsia="黑体" w:cs="Times New Roman"/>
          <w:color w:val="auto"/>
          <w:sz w:val="24"/>
        </w:rPr>
        <w:t>X</w:t>
      </w:r>
      <w:r>
        <w:rPr>
          <w:rFonts w:ascii="Times New Roman" w:hAnsi="Times New Roman" w:eastAsia="黑体" w:cs="Times New Roman"/>
          <w:color w:val="auto"/>
          <w:sz w:val="24"/>
        </w:rPr>
        <w:t>XX</w:t>
      </w:r>
    </w:p>
    <w:p>
      <w:pPr>
        <w:tabs>
          <w:tab w:val="center" w:pos="4200"/>
          <w:tab w:val="right" w:pos="8400"/>
        </w:tabs>
        <w:spacing w:line="360" w:lineRule="auto"/>
        <w:ind w:right="-2"/>
        <w:jc w:val="center"/>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rPr>
        <w:t>202</w:t>
      </w:r>
      <w:r>
        <w:rPr>
          <w:rFonts w:hint="eastAsia" w:ascii="Times New Roman" w:hAnsi="Times New Roman" w:eastAsia="黑体" w:cs="Times New Roman"/>
          <w:color w:val="auto"/>
          <w:sz w:val="24"/>
          <w:lang w:val="en-US" w:eastAsia="zh-CN"/>
        </w:rPr>
        <w:t>4</w:t>
      </w:r>
      <w:r>
        <w:rPr>
          <w:rFonts w:hint="eastAsia" w:ascii="Times New Roman" w:hAnsi="Times New Roman" w:eastAsia="黑体" w:cs="Times New Roman"/>
          <w:color w:val="auto"/>
          <w:sz w:val="24"/>
        </w:rPr>
        <w:t xml:space="preserve">-XX-XX </w:t>
      </w:r>
      <w:bookmarkEnd w:id="11"/>
      <w:bookmarkEnd w:id="12"/>
      <w:bookmarkEnd w:id="13"/>
      <w:bookmarkEnd w:id="14"/>
      <w:bookmarkEnd w:id="15"/>
      <w:bookmarkEnd w:id="16"/>
      <w:bookmarkEnd w:id="17"/>
      <w:bookmarkEnd w:id="18"/>
      <w:bookmarkEnd w:id="19"/>
      <w:r>
        <w:rPr>
          <w:rFonts w:hint="eastAsia" w:ascii="Times New Roman" w:hAnsi="Times New Roman" w:eastAsia="黑体" w:cs="Times New Roman"/>
          <w:color w:val="auto"/>
          <w:sz w:val="24"/>
        </w:rPr>
        <w:t xml:space="preserve">   成 都</w:t>
      </w:r>
    </w:p>
    <w:p>
      <w:pPr>
        <w:pStyle w:val="31"/>
        <w:widowControl/>
        <w:numPr>
          <w:ilvl w:val="0"/>
          <w:numId w:val="0"/>
        </w:numPr>
        <w:shd w:val="clear" w:color="FFFFFF" w:fill="FFFFFF"/>
        <w:tabs>
          <w:tab w:val="center" w:pos="4200"/>
          <w:tab w:val="right" w:pos="8400"/>
        </w:tabs>
        <w:spacing w:after="240" w:line="360" w:lineRule="auto"/>
        <w:ind w:right="-2"/>
        <w:jc w:val="left"/>
        <w:rPr>
          <w:rFonts w:eastAsia="黑体"/>
          <w:color w:val="auto"/>
        </w:rPr>
      </w:pPr>
    </w:p>
    <w:p>
      <w:pPr>
        <w:tabs>
          <w:tab w:val="center" w:pos="4200"/>
          <w:tab w:val="right" w:pos="8400"/>
        </w:tabs>
        <w:spacing w:line="360" w:lineRule="auto"/>
        <w:ind w:right="-2"/>
        <w:jc w:val="center"/>
        <w:rPr>
          <w:rFonts w:ascii="Times New Roman" w:hAnsi="Times New Roman" w:eastAsia="黑体" w:cs="Times New Roman"/>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0"/>
    <w:p>
      <w:pPr>
        <w:tabs>
          <w:tab w:val="center" w:pos="4200"/>
          <w:tab w:val="right" w:pos="8400"/>
        </w:tabs>
        <w:spacing w:before="156" w:beforeLines="50" w:line="360" w:lineRule="auto"/>
        <w:ind w:right="-2"/>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前    言</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根据四川省住房和城乡建设厅《</w:t>
      </w:r>
      <w:r>
        <w:rPr>
          <w:rFonts w:hint="eastAsia" w:ascii="Times New Roman" w:hAnsi="Times New Roman" w:eastAsia="宋体" w:cs="Times New Roman"/>
          <w:color w:val="auto"/>
          <w:sz w:val="24"/>
        </w:rPr>
        <w:t>《关于下达2023年四川省工程建设地方标准制订计划（第二批）的通知》（川建标函〔2023〕4003</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号）的要求，本标准由四川通信科研规划设计有限责任公司、四川邮电职业技术学院会</w:t>
      </w:r>
      <w:r>
        <w:rPr>
          <w:rFonts w:ascii="Times New Roman" w:hAnsi="Times New Roman" w:eastAsia="宋体" w:cs="Times New Roman"/>
          <w:color w:val="auto"/>
          <w:sz w:val="24"/>
        </w:rPr>
        <w:t>同有关单位共同编制本标准。</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编制组经</w:t>
      </w:r>
      <w:r>
        <w:rPr>
          <w:rFonts w:hint="eastAsia" w:ascii="Times New Roman" w:hAnsi="Times New Roman" w:eastAsia="宋体" w:cs="Times New Roman"/>
          <w:color w:val="auto"/>
          <w:sz w:val="24"/>
        </w:rPr>
        <w:t>广泛</w:t>
      </w:r>
      <w:r>
        <w:rPr>
          <w:rFonts w:ascii="Times New Roman" w:hAnsi="Times New Roman" w:eastAsia="宋体" w:cs="Times New Roman"/>
          <w:color w:val="auto"/>
          <w:sz w:val="24"/>
        </w:rPr>
        <w:t>调查研究，认真总结实践经验，参考有关国内外标准，并在广泛征求意见基础上，</w:t>
      </w:r>
      <w:r>
        <w:rPr>
          <w:rFonts w:hint="eastAsia" w:ascii="Times New Roman" w:hAnsi="Times New Roman" w:eastAsia="宋体" w:cs="Times New Roman"/>
          <w:color w:val="auto"/>
          <w:sz w:val="24"/>
        </w:rPr>
        <w:t>编制</w:t>
      </w:r>
      <w:r>
        <w:rPr>
          <w:rFonts w:ascii="Times New Roman" w:hAnsi="Times New Roman" w:eastAsia="宋体" w:cs="Times New Roman"/>
          <w:color w:val="auto"/>
          <w:sz w:val="24"/>
        </w:rPr>
        <w:t>本标准。</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本标准共分为7</w:t>
      </w:r>
      <w:r>
        <w:rPr>
          <w:rFonts w:hint="eastAsia" w:ascii="Times New Roman" w:hAnsi="Times New Roman" w:eastAsia="宋体" w:cs="Times New Roman"/>
          <w:color w:val="auto"/>
          <w:sz w:val="24"/>
        </w:rPr>
        <w:t>章和1个附录，主要内容为：1 总则；2 术语</w:t>
      </w:r>
      <w:r>
        <w:rPr>
          <w:rFonts w:hint="eastAsia" w:ascii="Times New Roman" w:hAnsi="Times New Roman" w:eastAsia="宋体" w:cs="Times New Roman"/>
          <w:color w:val="auto"/>
          <w:sz w:val="24"/>
          <w:lang w:val="en-US" w:eastAsia="zh-CN"/>
        </w:rPr>
        <w:t>和</w:t>
      </w:r>
      <w:r>
        <w:rPr>
          <w:rFonts w:hint="eastAsia" w:ascii="Times New Roman" w:hAnsi="Times New Roman" w:eastAsia="宋体" w:cs="Times New Roman"/>
          <w:color w:val="auto"/>
          <w:sz w:val="24"/>
        </w:rPr>
        <w:t>符号；3 基本规定；4 平台架构及功能；5 基础数据及要求；6 系统管理</w:t>
      </w:r>
      <w:r>
        <w:rPr>
          <w:rFonts w:hint="eastAsia" w:ascii="Times New Roman" w:hAnsi="Times New Roman" w:eastAsia="宋体" w:cs="Times New Roman"/>
          <w:color w:val="auto"/>
          <w:sz w:val="24"/>
          <w:lang w:val="en-US" w:eastAsia="zh-CN"/>
        </w:rPr>
        <w:t>及</w:t>
      </w:r>
      <w:r>
        <w:rPr>
          <w:rFonts w:hint="eastAsia" w:ascii="Times New Roman" w:hAnsi="Times New Roman" w:eastAsia="宋体" w:cs="Times New Roman"/>
          <w:color w:val="auto"/>
          <w:sz w:val="24"/>
        </w:rPr>
        <w:t>运维；7 安全及保障；8 运行评价</w:t>
      </w:r>
      <w:r>
        <w:rPr>
          <w:rFonts w:ascii="Times New Roman" w:hAnsi="Times New Roman" w:eastAsia="宋体" w:cs="Times New Roman"/>
          <w:color w:val="auto"/>
          <w:sz w:val="24"/>
        </w:rPr>
        <w:t>。</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本标准由</w:t>
      </w:r>
      <w:r>
        <w:rPr>
          <w:rFonts w:hint="eastAsia" w:ascii="Times New Roman" w:hAnsi="Times New Roman" w:eastAsia="宋体" w:cs="Times New Roman"/>
          <w:color w:val="auto"/>
          <w:sz w:val="24"/>
        </w:rPr>
        <w:t>四川省住房和城乡建设厅负责管理</w:t>
      </w:r>
      <w:r>
        <w:rPr>
          <w:rFonts w:ascii="Times New Roman" w:hAnsi="Times New Roman" w:eastAsia="宋体" w:cs="Times New Roman"/>
          <w:color w:val="auto"/>
          <w:sz w:val="24"/>
        </w:rPr>
        <w:t>，由</w:t>
      </w:r>
      <w:r>
        <w:rPr>
          <w:rFonts w:hint="eastAsia" w:ascii="Times New Roman" w:hAnsi="Times New Roman" w:eastAsia="宋体" w:cs="Times New Roman"/>
          <w:color w:val="auto"/>
          <w:sz w:val="24"/>
        </w:rPr>
        <w:t>四川通信科研规划设计有限责任公司</w:t>
      </w:r>
      <w:r>
        <w:rPr>
          <w:rFonts w:ascii="Times New Roman" w:hAnsi="Times New Roman" w:eastAsia="宋体" w:cs="Times New Roman"/>
          <w:color w:val="auto"/>
          <w:sz w:val="24"/>
        </w:rPr>
        <w:t>负责具体技术内容的解释。执行过程中如有意见或建议，请反馈给</w:t>
      </w:r>
      <w:r>
        <w:rPr>
          <w:rFonts w:hint="eastAsia" w:ascii="Times New Roman" w:hAnsi="Times New Roman" w:eastAsia="宋体" w:cs="Times New Roman"/>
          <w:color w:val="auto"/>
          <w:sz w:val="24"/>
        </w:rPr>
        <w:t>四川通信科研规划设计有限责任公司（地址：中国（四川）自由贸易试验区成都高新区天韵路186号高新国际广场E座5、6楼，邮编：610041）</w:t>
      </w:r>
      <w:r>
        <w:rPr>
          <w:rFonts w:ascii="Times New Roman" w:hAnsi="Times New Roman" w:eastAsia="宋体" w:cs="Times New Roman"/>
          <w:color w:val="auto"/>
          <w:sz w:val="24"/>
        </w:rPr>
        <w:t>。</w:t>
      </w:r>
    </w:p>
    <w:p>
      <w:pPr>
        <w:tabs>
          <w:tab w:val="center" w:pos="4200"/>
          <w:tab w:val="right" w:pos="8400"/>
        </w:tabs>
        <w:spacing w:line="360" w:lineRule="auto"/>
        <w:ind w:right="-2" w:firstLine="480" w:firstLineChars="200"/>
        <w:rPr>
          <w:rFonts w:hint="eastAsia" w:ascii="Times New Roman" w:hAnsi="Times New Roman" w:eastAsia="宋体" w:cs="Times New Roman"/>
          <w:color w:val="auto"/>
          <w:sz w:val="24"/>
          <w:lang w:val="en-US" w:eastAsia="zh-CN"/>
        </w:rPr>
      </w:pPr>
      <w:r>
        <w:rPr>
          <w:rFonts w:ascii="Times New Roman" w:hAnsi="Times New Roman" w:eastAsia="宋体" w:cs="Times New Roman"/>
          <w:color w:val="auto"/>
          <w:sz w:val="24"/>
        </w:rPr>
        <w:t>主编单位：</w:t>
      </w:r>
      <w:r>
        <w:rPr>
          <w:rFonts w:hint="eastAsia" w:ascii="Times New Roman" w:hAnsi="Times New Roman" w:eastAsia="宋体" w:cs="Times New Roman"/>
          <w:color w:val="auto"/>
          <w:sz w:val="24"/>
          <w:lang w:val="en-US" w:eastAsia="zh-CN"/>
        </w:rPr>
        <w:t xml:space="preserve"> </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val="en-US" w:eastAsia="zh-CN"/>
        </w:rPr>
        <w:t>四川通信科研规划设计有限责任公司、</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四川邮电职业技术学院</w:t>
      </w:r>
    </w:p>
    <w:p>
      <w:pPr>
        <w:tabs>
          <w:tab w:val="center" w:pos="4200"/>
          <w:tab w:val="right" w:pos="8400"/>
        </w:tabs>
        <w:spacing w:line="360" w:lineRule="auto"/>
        <w:ind w:right="-2" w:firstLine="480" w:firstLineChars="200"/>
        <w:rPr>
          <w:rFonts w:hint="eastAsia" w:ascii="Times New Roman" w:hAnsi="Times New Roman" w:eastAsia="宋体" w:cs="Times New Roman"/>
          <w:color w:val="auto"/>
          <w:sz w:val="24"/>
          <w:lang w:val="en-US" w:eastAsia="zh-CN"/>
        </w:rPr>
      </w:pPr>
      <w:r>
        <w:rPr>
          <w:rFonts w:ascii="Times New Roman" w:hAnsi="Times New Roman" w:eastAsia="宋体" w:cs="Times New Roman"/>
          <w:color w:val="auto"/>
          <w:sz w:val="24"/>
        </w:rPr>
        <w:t xml:space="preserve">参编单位：  </w:t>
      </w:r>
      <w:r>
        <w:rPr>
          <w:rFonts w:hint="eastAsia" w:ascii="Times New Roman" w:hAnsi="Times New Roman" w:eastAsia="宋体" w:cs="Times New Roman"/>
          <w:color w:val="auto"/>
          <w:sz w:val="24"/>
          <w:lang w:val="en-US" w:eastAsia="zh-CN"/>
        </w:rPr>
        <w:t xml:space="preserve">中国电信股份有限公司四川分公司  </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四川省建设科技发展信息中心</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四川省建筑设计研究院有限公司</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中节能建设工程设计院有限公司</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四川蜀天信息技术有限公司</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中通服创立信息科技有限责任公司</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成都同步新创科技股份有限公司</w:t>
      </w:r>
    </w:p>
    <w:p>
      <w:pPr>
        <w:tabs>
          <w:tab w:val="center" w:pos="4200"/>
          <w:tab w:val="right" w:pos="8400"/>
        </w:tabs>
        <w:spacing w:line="360" w:lineRule="auto"/>
        <w:ind w:right="-2" w:firstLine="1920" w:firstLineChars="800"/>
        <w:rPr>
          <w:rFonts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成都睿信天和科技有限公司</w:t>
      </w:r>
      <w:r>
        <w:rPr>
          <w:rFonts w:hint="eastAsia" w:ascii="Times New Roman" w:hAnsi="Times New Roman" w:eastAsia="宋体" w:cs="Times New Roman"/>
          <w:color w:val="auto"/>
          <w:sz w:val="24"/>
          <w:lang w:val="en-US" w:eastAsia="zh-CN"/>
        </w:rPr>
        <w:t xml:space="preserve">         </w:t>
      </w:r>
    </w:p>
    <w:p>
      <w:pPr>
        <w:pStyle w:val="2"/>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sz w:val="24"/>
        </w:rPr>
        <w:t>主要起草人：</w:t>
      </w:r>
      <w:r>
        <w:rPr>
          <w:rFonts w:hint="eastAsia" w:ascii="Times New Roman" w:hAnsi="Times New Roman" w:eastAsia="宋体" w:cs="Times New Roman"/>
          <w:color w:val="auto"/>
          <w:kern w:val="2"/>
          <w:sz w:val="24"/>
          <w:szCs w:val="24"/>
          <w:lang w:val="en-US" w:eastAsia="zh-CN" w:bidi="ar-SA"/>
        </w:rPr>
        <w:t>伍金明    尹久亮    黄春华    张  骥</w:t>
      </w:r>
    </w:p>
    <w:p>
      <w:pPr>
        <w:pStyle w:val="2"/>
        <w:ind w:left="0" w:leftChars="0" w:firstLine="1898" w:firstLineChars="791"/>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张  华    胡  斌    黄志强    侯  通</w:t>
      </w:r>
    </w:p>
    <w:p>
      <w:pPr>
        <w:pStyle w:val="2"/>
        <w:ind w:left="0" w:leftChars="0" w:firstLine="1898" w:firstLineChars="791"/>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才虹丽    覃仁超    杨  涛    周秀方</w:t>
      </w:r>
    </w:p>
    <w:p>
      <w:pPr>
        <w:pStyle w:val="2"/>
        <w:ind w:left="0" w:leftChars="0" w:firstLine="1898" w:firstLineChars="791"/>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谭  东    何  杰    黄育成    王小彬</w:t>
      </w:r>
    </w:p>
    <w:p>
      <w:pPr>
        <w:pStyle w:val="2"/>
        <w:ind w:left="0" w:leftChars="0" w:firstLine="1898" w:firstLineChars="791"/>
        <w:rPr>
          <w:rFonts w:ascii="Times New Roman" w:hAnsi="Times New Roman" w:eastAsia="宋体" w:cs="Times New Roman"/>
          <w:b/>
          <w:color w:val="auto"/>
          <w:sz w:val="24"/>
        </w:rPr>
      </w:pPr>
      <w:r>
        <w:rPr>
          <w:rFonts w:hint="eastAsia" w:ascii="Times New Roman" w:hAnsi="Times New Roman" w:eastAsia="宋体" w:cs="Times New Roman"/>
          <w:color w:val="auto"/>
          <w:kern w:val="2"/>
          <w:sz w:val="24"/>
          <w:szCs w:val="24"/>
          <w:lang w:val="en-US" w:eastAsia="zh-CN" w:bidi="ar-SA"/>
        </w:rPr>
        <w:t>孟  胜    崔国龙    余思凡</w:t>
      </w:r>
      <w:r>
        <w:rPr>
          <w:rFonts w:hint="eastAsia" w:ascii="Times New Roman" w:hAnsi="Times New Roman" w:eastAsia="宋体" w:cs="Times New Roman"/>
          <w:color w:val="auto"/>
          <w:sz w:val="24"/>
          <w:lang w:val="en-US" w:eastAsia="zh-CN"/>
        </w:rPr>
        <w:t xml:space="preserve">  </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主要审查人：</w:t>
      </w:r>
    </w:p>
    <w:p>
      <w:pPr>
        <w:tabs>
          <w:tab w:val="center" w:pos="4200"/>
          <w:tab w:val="right" w:pos="8400"/>
        </w:tabs>
        <w:spacing w:line="360" w:lineRule="auto"/>
        <w:ind w:right="-2" w:firstLine="480" w:firstLineChars="200"/>
        <w:rPr>
          <w:rFonts w:ascii="Times New Roman" w:hAnsi="Times New Roman" w:eastAsia="宋体" w:cs="Times New Roman"/>
          <w:color w:val="auto"/>
          <w:sz w:val="24"/>
        </w:rPr>
      </w:pPr>
    </w:p>
    <w:p>
      <w:pPr>
        <w:spacing w:line="360" w:lineRule="auto"/>
        <w:rPr>
          <w:rFonts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jc w:val="center"/>
        <w:rPr>
          <w:color w:val="auto"/>
        </w:rPr>
      </w:pPr>
      <w:r>
        <w:rPr>
          <w:rFonts w:ascii="Times New Roman" w:hAnsi="Times New Roman" w:cs="Times New Roman"/>
          <w:b/>
          <w:bCs/>
          <w:color w:val="auto"/>
          <w:sz w:val="30"/>
          <w:szCs w:val="30"/>
        </w:rPr>
        <w:t>目    次</w:t>
      </w:r>
    </w:p>
    <w:sdt>
      <w:sdtPr>
        <w:rPr>
          <w:rFonts w:hint="eastAsia" w:ascii="宋体" w:hAnsi="宋体" w:eastAsia="宋体" w:cs="宋体"/>
          <w:color w:val="auto"/>
          <w:sz w:val="24"/>
          <w:szCs w:val="24"/>
        </w:rPr>
        <w:id w:val="147453416"/>
        <w:docPartObj>
          <w:docPartGallery w:val="Table of Contents"/>
          <w:docPartUnique/>
        </w:docPartObj>
      </w:sdtPr>
      <w:sdtEndPr>
        <w:rPr>
          <w:rStyle w:val="23"/>
          <w:rFonts w:hint="eastAsia" w:ascii="Times New Roman" w:hAnsi="Times New Roman" w:eastAsia="宋体" w:cs="Times New Roman"/>
          <w:color w:val="auto"/>
          <w:sz w:val="24"/>
          <w:u w:val="single"/>
        </w:rPr>
      </w:sdtEndPr>
      <w:sdtContent>
        <w:p>
          <w:pPr>
            <w:pStyle w:val="15"/>
            <w:tabs>
              <w:tab w:val="right" w:leader="dot" w:pos="8306"/>
            </w:tabs>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_Toc14078 </w:instrText>
          </w:r>
          <w:r>
            <w:rPr>
              <w:rFonts w:hint="eastAsia" w:ascii="宋体" w:hAnsi="宋体" w:eastAsia="宋体" w:cs="宋体"/>
              <w:sz w:val="24"/>
              <w:szCs w:val="24"/>
            </w:rPr>
            <w:fldChar w:fldCharType="separate"/>
          </w:r>
          <w:r>
            <w:rPr>
              <w:rFonts w:ascii="Times New Roman" w:hAnsi="Times New Roman" w:eastAsia="宋体" w:cs="Times New Roman"/>
              <w:bCs/>
              <w:sz w:val="24"/>
              <w:szCs w:val="24"/>
            </w:rPr>
            <w:t>1 总则</w:t>
          </w:r>
          <w:r>
            <w:rPr>
              <w:sz w:val="24"/>
              <w:szCs w:val="24"/>
            </w:rPr>
            <w:tab/>
          </w:r>
          <w:r>
            <w:rPr>
              <w:sz w:val="24"/>
              <w:szCs w:val="24"/>
            </w:rPr>
            <w:fldChar w:fldCharType="begin"/>
          </w:r>
          <w:r>
            <w:rPr>
              <w:sz w:val="24"/>
              <w:szCs w:val="24"/>
            </w:rPr>
            <w:instrText xml:space="preserve"> PAGEREF _Toc14078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_Toc17869 </w:instrText>
          </w:r>
          <w:r>
            <w:rPr>
              <w:rFonts w:hint="eastAsia" w:ascii="宋体" w:hAnsi="宋体" w:eastAsia="宋体" w:cs="宋体"/>
              <w:sz w:val="24"/>
              <w:szCs w:val="24"/>
            </w:rPr>
            <w:fldChar w:fldCharType="separate"/>
          </w:r>
          <w:r>
            <w:rPr>
              <w:rFonts w:ascii="Times New Roman" w:hAnsi="Times New Roman" w:eastAsia="宋体" w:cs="Times New Roman"/>
              <w:bCs/>
              <w:sz w:val="24"/>
              <w:szCs w:val="24"/>
            </w:rPr>
            <w:t>2 术语</w:t>
          </w:r>
          <w:r>
            <w:rPr>
              <w:rFonts w:hint="eastAsia" w:ascii="Times New Roman" w:hAnsi="Times New Roman" w:eastAsia="宋体" w:cs="Times New Roman"/>
              <w:bCs/>
              <w:sz w:val="24"/>
              <w:szCs w:val="24"/>
            </w:rPr>
            <w:t>和</w:t>
          </w:r>
          <w:r>
            <w:rPr>
              <w:rFonts w:ascii="Times New Roman" w:hAnsi="Times New Roman" w:eastAsia="宋体" w:cs="Times New Roman"/>
              <w:bCs/>
              <w:sz w:val="24"/>
              <w:szCs w:val="24"/>
            </w:rPr>
            <w:t>符号</w:t>
          </w:r>
          <w:r>
            <w:rPr>
              <w:sz w:val="24"/>
              <w:szCs w:val="24"/>
            </w:rPr>
            <w:tab/>
          </w:r>
          <w:r>
            <w:rPr>
              <w:sz w:val="24"/>
              <w:szCs w:val="24"/>
            </w:rPr>
            <w:fldChar w:fldCharType="begin"/>
          </w:r>
          <w:r>
            <w:rPr>
              <w:sz w:val="24"/>
              <w:szCs w:val="24"/>
            </w:rPr>
            <w:instrText xml:space="preserve"> PAGEREF _Toc17869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_Toc753 </w:instrText>
          </w:r>
          <w:r>
            <w:rPr>
              <w:rFonts w:hint="eastAsia" w:ascii="宋体" w:hAnsi="宋体" w:eastAsia="宋体" w:cs="宋体"/>
              <w:sz w:val="24"/>
              <w:szCs w:val="24"/>
            </w:rPr>
            <w:fldChar w:fldCharType="separate"/>
          </w:r>
          <w:r>
            <w:rPr>
              <w:rFonts w:ascii="Times New Roman" w:hAnsi="Times New Roman" w:eastAsia="宋体" w:cs="Times New Roman"/>
              <w:sz w:val="24"/>
              <w:szCs w:val="24"/>
            </w:rPr>
            <w:t>2.1 术 语</w:t>
          </w:r>
          <w:r>
            <w:rPr>
              <w:sz w:val="24"/>
              <w:szCs w:val="24"/>
            </w:rPr>
            <w:tab/>
          </w:r>
          <w:r>
            <w:rPr>
              <w:sz w:val="24"/>
              <w:szCs w:val="24"/>
            </w:rPr>
            <w:fldChar w:fldCharType="begin"/>
          </w:r>
          <w:r>
            <w:rPr>
              <w:sz w:val="24"/>
              <w:szCs w:val="24"/>
            </w:rPr>
            <w:instrText xml:space="preserve"> PAGEREF _Toc753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_Toc8833 </w:instrText>
          </w:r>
          <w:r>
            <w:rPr>
              <w:rFonts w:hint="eastAsia" w:ascii="宋体" w:hAnsi="宋体" w:eastAsia="宋体" w:cs="宋体"/>
              <w:sz w:val="24"/>
              <w:szCs w:val="24"/>
            </w:rPr>
            <w:fldChar w:fldCharType="separate"/>
          </w:r>
          <w:r>
            <w:rPr>
              <w:rFonts w:eastAsia="宋体" w:cs="Times New Roman"/>
              <w:sz w:val="24"/>
              <w:szCs w:val="24"/>
            </w:rPr>
            <w:t>2.2 符 号</w:t>
          </w:r>
          <w:r>
            <w:rPr>
              <w:sz w:val="24"/>
              <w:szCs w:val="24"/>
            </w:rPr>
            <w:tab/>
          </w:r>
          <w:r>
            <w:rPr>
              <w:sz w:val="24"/>
              <w:szCs w:val="24"/>
            </w:rPr>
            <w:fldChar w:fldCharType="begin"/>
          </w:r>
          <w:r>
            <w:rPr>
              <w:sz w:val="24"/>
              <w:szCs w:val="24"/>
            </w:rPr>
            <w:instrText xml:space="preserve"> PAGEREF _Toc8833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_Toc17356 </w:instrText>
          </w:r>
          <w:r>
            <w:rPr>
              <w:rFonts w:hint="eastAsia" w:ascii="宋体" w:hAnsi="宋体" w:eastAsia="宋体" w:cs="宋体"/>
              <w:sz w:val="24"/>
              <w:szCs w:val="24"/>
            </w:rPr>
            <w:fldChar w:fldCharType="separate"/>
          </w:r>
          <w:r>
            <w:rPr>
              <w:rFonts w:ascii="Times New Roman" w:hAnsi="Times New Roman" w:eastAsia="宋体" w:cs="Times New Roman"/>
              <w:bCs/>
              <w:sz w:val="24"/>
              <w:szCs w:val="24"/>
            </w:rPr>
            <w:t>3 基本规定</w:t>
          </w:r>
          <w:r>
            <w:rPr>
              <w:sz w:val="24"/>
              <w:szCs w:val="24"/>
            </w:rPr>
            <w:tab/>
          </w:r>
          <w:r>
            <w:rPr>
              <w:sz w:val="24"/>
              <w:szCs w:val="24"/>
            </w:rPr>
            <w:fldChar w:fldCharType="begin"/>
          </w:r>
          <w:r>
            <w:rPr>
              <w:sz w:val="24"/>
              <w:szCs w:val="24"/>
            </w:rPr>
            <w:instrText xml:space="preserve"> PAGEREF _Toc17356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_Toc4395 </w:instrText>
          </w:r>
          <w:r>
            <w:rPr>
              <w:rFonts w:hint="eastAsia" w:ascii="宋体" w:hAnsi="宋体" w:eastAsia="宋体" w:cs="宋体"/>
              <w:sz w:val="24"/>
              <w:szCs w:val="24"/>
            </w:rPr>
            <w:fldChar w:fldCharType="separate"/>
          </w:r>
          <w:r>
            <w:rPr>
              <w:rFonts w:hint="eastAsia" w:ascii="Times New Roman" w:hAnsi="Times New Roman" w:eastAsia="宋体" w:cs="Times New Roman"/>
              <w:bCs/>
              <w:sz w:val="24"/>
              <w:szCs w:val="24"/>
            </w:rPr>
            <w:t>4 平台架构</w:t>
          </w:r>
          <w:r>
            <w:rPr>
              <w:rFonts w:hint="eastAsia" w:ascii="Times New Roman" w:hAnsi="Times New Roman" w:eastAsia="宋体" w:cs="Times New Roman"/>
              <w:bCs/>
              <w:sz w:val="24"/>
              <w:szCs w:val="24"/>
              <w:lang w:val="en-US" w:eastAsia="zh-CN"/>
            </w:rPr>
            <w:t>及</w:t>
          </w:r>
          <w:r>
            <w:rPr>
              <w:rFonts w:hint="eastAsia" w:ascii="Times New Roman" w:hAnsi="Times New Roman" w:eastAsia="宋体" w:cs="Times New Roman"/>
              <w:bCs/>
              <w:sz w:val="24"/>
              <w:szCs w:val="24"/>
            </w:rPr>
            <w:t>功能</w:t>
          </w:r>
          <w:r>
            <w:rPr>
              <w:sz w:val="24"/>
              <w:szCs w:val="24"/>
            </w:rPr>
            <w:tab/>
          </w:r>
          <w:r>
            <w:rPr>
              <w:sz w:val="24"/>
              <w:szCs w:val="24"/>
            </w:rPr>
            <w:fldChar w:fldCharType="begin"/>
          </w:r>
          <w:r>
            <w:rPr>
              <w:sz w:val="24"/>
              <w:szCs w:val="24"/>
            </w:rPr>
            <w:instrText xml:space="preserve"> PAGEREF _Toc4395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_Toc16829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4.</w:t>
          </w:r>
          <w:r>
            <w:rPr>
              <w:rFonts w:hint="eastAsia" w:eastAsia="宋体" w:cs="Times New Roman"/>
              <w:sz w:val="24"/>
              <w:szCs w:val="24"/>
            </w:rPr>
            <w:t>1 一般规定</w:t>
          </w:r>
          <w:r>
            <w:rPr>
              <w:sz w:val="24"/>
              <w:szCs w:val="24"/>
            </w:rPr>
            <w:tab/>
          </w:r>
          <w:r>
            <w:rPr>
              <w:sz w:val="24"/>
              <w:szCs w:val="24"/>
            </w:rPr>
            <w:fldChar w:fldCharType="begin"/>
          </w:r>
          <w:r>
            <w:rPr>
              <w:sz w:val="24"/>
              <w:szCs w:val="24"/>
            </w:rPr>
            <w:instrText xml:space="preserve"> PAGEREF _Toc16829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_Toc8360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4.2 平台架构</w:t>
          </w:r>
          <w:r>
            <w:rPr>
              <w:sz w:val="24"/>
              <w:szCs w:val="24"/>
            </w:rPr>
            <w:tab/>
          </w:r>
          <w:r>
            <w:rPr>
              <w:sz w:val="24"/>
              <w:szCs w:val="24"/>
            </w:rPr>
            <w:fldChar w:fldCharType="begin"/>
          </w:r>
          <w:r>
            <w:rPr>
              <w:sz w:val="24"/>
              <w:szCs w:val="24"/>
            </w:rPr>
            <w:instrText xml:space="preserve"> PAGEREF _Toc8360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_Toc16879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4.3 功能要求</w:t>
          </w:r>
          <w:r>
            <w:rPr>
              <w:sz w:val="24"/>
              <w:szCs w:val="24"/>
            </w:rPr>
            <w:tab/>
          </w:r>
          <w:r>
            <w:rPr>
              <w:sz w:val="24"/>
              <w:szCs w:val="24"/>
            </w:rPr>
            <w:fldChar w:fldCharType="begin"/>
          </w:r>
          <w:r>
            <w:rPr>
              <w:sz w:val="24"/>
              <w:szCs w:val="24"/>
            </w:rPr>
            <w:instrText xml:space="preserve"> PAGEREF _Toc16879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_Toc13366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4.4 硬件要求</w:t>
          </w:r>
          <w:r>
            <w:rPr>
              <w:sz w:val="24"/>
              <w:szCs w:val="24"/>
            </w:rPr>
            <w:tab/>
          </w:r>
          <w:r>
            <w:rPr>
              <w:sz w:val="24"/>
              <w:szCs w:val="24"/>
            </w:rPr>
            <w:fldChar w:fldCharType="begin"/>
          </w:r>
          <w:r>
            <w:rPr>
              <w:sz w:val="24"/>
              <w:szCs w:val="24"/>
            </w:rPr>
            <w:instrText xml:space="preserve"> PAGEREF _Toc13366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_Toc27257 </w:instrText>
          </w:r>
          <w:r>
            <w:rPr>
              <w:rFonts w:hint="eastAsia" w:ascii="宋体" w:hAnsi="宋体" w:eastAsia="宋体" w:cs="宋体"/>
              <w:sz w:val="24"/>
              <w:szCs w:val="24"/>
            </w:rPr>
            <w:fldChar w:fldCharType="separate"/>
          </w:r>
          <w:r>
            <w:rPr>
              <w:rFonts w:hint="eastAsia" w:ascii="Times New Roman" w:hAnsi="Times New Roman" w:eastAsia="宋体" w:cs="Times New Roman"/>
              <w:bCs/>
              <w:sz w:val="24"/>
              <w:szCs w:val="24"/>
            </w:rPr>
            <w:t>5  基础数据及要求</w:t>
          </w:r>
          <w:r>
            <w:rPr>
              <w:sz w:val="24"/>
              <w:szCs w:val="24"/>
            </w:rPr>
            <w:tab/>
          </w:r>
          <w:r>
            <w:rPr>
              <w:sz w:val="24"/>
              <w:szCs w:val="24"/>
            </w:rPr>
            <w:fldChar w:fldCharType="begin"/>
          </w:r>
          <w:r>
            <w:rPr>
              <w:sz w:val="24"/>
              <w:szCs w:val="24"/>
            </w:rPr>
            <w:instrText xml:space="preserve"> PAGEREF _Toc27257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_Toc12822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5.1  一般规定</w:t>
          </w:r>
          <w:r>
            <w:rPr>
              <w:sz w:val="24"/>
              <w:szCs w:val="24"/>
            </w:rPr>
            <w:tab/>
          </w:r>
          <w:r>
            <w:rPr>
              <w:sz w:val="24"/>
              <w:szCs w:val="24"/>
            </w:rPr>
            <w:fldChar w:fldCharType="begin"/>
          </w:r>
          <w:r>
            <w:rPr>
              <w:sz w:val="24"/>
              <w:szCs w:val="24"/>
            </w:rPr>
            <w:instrText xml:space="preserve"> PAGEREF _Toc12822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_Toc9982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5.2  数据接口</w:t>
          </w:r>
          <w:r>
            <w:rPr>
              <w:sz w:val="24"/>
              <w:szCs w:val="24"/>
            </w:rPr>
            <w:tab/>
          </w:r>
          <w:r>
            <w:rPr>
              <w:sz w:val="24"/>
              <w:szCs w:val="24"/>
            </w:rPr>
            <w:fldChar w:fldCharType="begin"/>
          </w:r>
          <w:r>
            <w:rPr>
              <w:sz w:val="24"/>
              <w:szCs w:val="24"/>
            </w:rPr>
            <w:instrText xml:space="preserve"> PAGEREF _Toc9982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_Toc1085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5.3  数据互通</w:t>
          </w:r>
          <w:r>
            <w:rPr>
              <w:sz w:val="24"/>
              <w:szCs w:val="24"/>
            </w:rPr>
            <w:tab/>
          </w:r>
          <w:r>
            <w:rPr>
              <w:sz w:val="24"/>
              <w:szCs w:val="24"/>
            </w:rPr>
            <w:fldChar w:fldCharType="begin"/>
          </w:r>
          <w:r>
            <w:rPr>
              <w:sz w:val="24"/>
              <w:szCs w:val="24"/>
            </w:rPr>
            <w:instrText xml:space="preserve"> PAGEREF _Toc1085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_Toc6925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5.4  数据应用共享</w:t>
          </w:r>
          <w:r>
            <w:rPr>
              <w:sz w:val="24"/>
              <w:szCs w:val="24"/>
            </w:rPr>
            <w:tab/>
          </w:r>
          <w:r>
            <w:rPr>
              <w:sz w:val="24"/>
              <w:szCs w:val="24"/>
            </w:rPr>
            <w:fldChar w:fldCharType="begin"/>
          </w:r>
          <w:r>
            <w:rPr>
              <w:sz w:val="24"/>
              <w:szCs w:val="24"/>
            </w:rPr>
            <w:instrText xml:space="preserve"> PAGEREF _Toc6925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_Toc25507 </w:instrText>
          </w:r>
          <w:r>
            <w:rPr>
              <w:rFonts w:hint="eastAsia" w:ascii="宋体" w:hAnsi="宋体" w:eastAsia="宋体" w:cs="宋体"/>
              <w:sz w:val="24"/>
              <w:szCs w:val="24"/>
            </w:rPr>
            <w:fldChar w:fldCharType="separate"/>
          </w:r>
          <w:r>
            <w:rPr>
              <w:rFonts w:hint="eastAsia" w:ascii="Times New Roman" w:hAnsi="Times New Roman" w:eastAsia="宋体" w:cs="Times New Roman"/>
              <w:bCs/>
              <w:sz w:val="24"/>
              <w:szCs w:val="24"/>
            </w:rPr>
            <w:t>6 系统管理</w:t>
          </w:r>
          <w:r>
            <w:rPr>
              <w:rFonts w:hint="eastAsia" w:ascii="Times New Roman" w:hAnsi="Times New Roman" w:eastAsia="宋体" w:cs="Times New Roman"/>
              <w:bCs/>
              <w:sz w:val="24"/>
              <w:szCs w:val="24"/>
              <w:lang w:val="en-US" w:eastAsia="zh-CN"/>
            </w:rPr>
            <w:t>及</w:t>
          </w:r>
          <w:r>
            <w:rPr>
              <w:rFonts w:hint="eastAsia" w:ascii="Times New Roman" w:hAnsi="Times New Roman" w:eastAsia="宋体" w:cs="Times New Roman"/>
              <w:bCs/>
              <w:sz w:val="24"/>
              <w:szCs w:val="24"/>
            </w:rPr>
            <w:t>运维</w:t>
          </w:r>
          <w:r>
            <w:rPr>
              <w:sz w:val="24"/>
              <w:szCs w:val="24"/>
            </w:rPr>
            <w:tab/>
          </w:r>
          <w:r>
            <w:rPr>
              <w:sz w:val="24"/>
              <w:szCs w:val="24"/>
            </w:rPr>
            <w:fldChar w:fldCharType="begin"/>
          </w:r>
          <w:r>
            <w:rPr>
              <w:sz w:val="24"/>
              <w:szCs w:val="24"/>
            </w:rPr>
            <w:instrText xml:space="preserve"> PAGEREF _Toc25507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_Toc22723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6.1  一般规定</w:t>
          </w:r>
          <w:r>
            <w:rPr>
              <w:sz w:val="24"/>
              <w:szCs w:val="24"/>
            </w:rPr>
            <w:tab/>
          </w:r>
          <w:r>
            <w:rPr>
              <w:sz w:val="24"/>
              <w:szCs w:val="24"/>
            </w:rPr>
            <w:fldChar w:fldCharType="begin"/>
          </w:r>
          <w:r>
            <w:rPr>
              <w:sz w:val="24"/>
              <w:szCs w:val="24"/>
            </w:rPr>
            <w:instrText xml:space="preserve"> PAGEREF _Toc22723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_Toc27373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6.2  系统管理</w:t>
          </w:r>
          <w:r>
            <w:rPr>
              <w:sz w:val="24"/>
              <w:szCs w:val="24"/>
            </w:rPr>
            <w:tab/>
          </w:r>
          <w:r>
            <w:rPr>
              <w:sz w:val="24"/>
              <w:szCs w:val="24"/>
            </w:rPr>
            <w:fldChar w:fldCharType="begin"/>
          </w:r>
          <w:r>
            <w:rPr>
              <w:sz w:val="24"/>
              <w:szCs w:val="24"/>
            </w:rPr>
            <w:instrText xml:space="preserve"> PAGEREF _Toc27373 \h </w:instrText>
          </w:r>
          <w:r>
            <w:rPr>
              <w:sz w:val="24"/>
              <w:szCs w:val="24"/>
            </w:rPr>
            <w:fldChar w:fldCharType="separate"/>
          </w:r>
          <w:r>
            <w:rPr>
              <w:sz w:val="24"/>
              <w:szCs w:val="24"/>
            </w:rPr>
            <w:t>14</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_Toc1344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6.3  系统运维</w:t>
          </w:r>
          <w:r>
            <w:rPr>
              <w:sz w:val="24"/>
              <w:szCs w:val="24"/>
            </w:rPr>
            <w:tab/>
          </w:r>
          <w:r>
            <w:rPr>
              <w:sz w:val="24"/>
              <w:szCs w:val="24"/>
            </w:rPr>
            <w:fldChar w:fldCharType="begin"/>
          </w:r>
          <w:r>
            <w:rPr>
              <w:sz w:val="24"/>
              <w:szCs w:val="24"/>
            </w:rPr>
            <w:instrText xml:space="preserve"> PAGEREF _Toc1344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_Toc4998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6.4  服务管理</w:t>
          </w:r>
          <w:r>
            <w:rPr>
              <w:sz w:val="24"/>
              <w:szCs w:val="24"/>
            </w:rPr>
            <w:tab/>
          </w:r>
          <w:r>
            <w:rPr>
              <w:sz w:val="24"/>
              <w:szCs w:val="24"/>
            </w:rPr>
            <w:fldChar w:fldCharType="begin"/>
          </w:r>
          <w:r>
            <w:rPr>
              <w:sz w:val="24"/>
              <w:szCs w:val="24"/>
            </w:rPr>
            <w:instrText xml:space="preserve"> PAGEREF _Toc4998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_Toc8676 </w:instrText>
          </w:r>
          <w:r>
            <w:rPr>
              <w:rFonts w:hint="eastAsia" w:ascii="宋体" w:hAnsi="宋体" w:eastAsia="宋体" w:cs="宋体"/>
              <w:sz w:val="24"/>
              <w:szCs w:val="24"/>
            </w:rPr>
            <w:fldChar w:fldCharType="separate"/>
          </w:r>
          <w:r>
            <w:rPr>
              <w:rFonts w:hint="eastAsia" w:ascii="Times New Roman" w:hAnsi="Times New Roman" w:eastAsia="宋体" w:cs="Times New Roman"/>
              <w:bCs/>
              <w:sz w:val="24"/>
              <w:szCs w:val="24"/>
            </w:rPr>
            <w:t>7 安全及保障</w:t>
          </w:r>
          <w:r>
            <w:rPr>
              <w:sz w:val="24"/>
              <w:szCs w:val="24"/>
            </w:rPr>
            <w:tab/>
          </w:r>
          <w:r>
            <w:rPr>
              <w:sz w:val="24"/>
              <w:szCs w:val="24"/>
            </w:rPr>
            <w:fldChar w:fldCharType="begin"/>
          </w:r>
          <w:r>
            <w:rPr>
              <w:sz w:val="24"/>
              <w:szCs w:val="24"/>
            </w:rPr>
            <w:instrText xml:space="preserve"> PAGEREF _Toc8676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_Toc6247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7.1  一般规定</w:t>
          </w:r>
          <w:r>
            <w:rPr>
              <w:sz w:val="24"/>
              <w:szCs w:val="24"/>
            </w:rPr>
            <w:tab/>
          </w:r>
          <w:r>
            <w:rPr>
              <w:sz w:val="24"/>
              <w:szCs w:val="24"/>
            </w:rPr>
            <w:fldChar w:fldCharType="begin"/>
          </w:r>
          <w:r>
            <w:rPr>
              <w:sz w:val="24"/>
              <w:szCs w:val="24"/>
            </w:rPr>
            <w:instrText xml:space="preserve"> PAGEREF _Toc6247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_Toc10365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7.2  系统安全</w:t>
          </w:r>
          <w:r>
            <w:rPr>
              <w:sz w:val="24"/>
              <w:szCs w:val="24"/>
            </w:rPr>
            <w:tab/>
          </w:r>
          <w:r>
            <w:rPr>
              <w:sz w:val="24"/>
              <w:szCs w:val="24"/>
            </w:rPr>
            <w:fldChar w:fldCharType="begin"/>
          </w:r>
          <w:r>
            <w:rPr>
              <w:sz w:val="24"/>
              <w:szCs w:val="24"/>
            </w:rPr>
            <w:instrText xml:space="preserve"> PAGEREF _Toc10365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_Toc21520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7.3  网络安全</w:t>
          </w:r>
          <w:r>
            <w:rPr>
              <w:sz w:val="24"/>
              <w:szCs w:val="24"/>
            </w:rPr>
            <w:tab/>
          </w:r>
          <w:r>
            <w:rPr>
              <w:sz w:val="24"/>
              <w:szCs w:val="24"/>
            </w:rPr>
            <w:fldChar w:fldCharType="begin"/>
          </w:r>
          <w:r>
            <w:rPr>
              <w:sz w:val="24"/>
              <w:szCs w:val="24"/>
            </w:rPr>
            <w:instrText xml:space="preserve"> PAGEREF _Toc21520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_Toc22978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7.4  信息安全</w:t>
          </w:r>
          <w:r>
            <w:rPr>
              <w:sz w:val="24"/>
              <w:szCs w:val="24"/>
            </w:rPr>
            <w:tab/>
          </w:r>
          <w:r>
            <w:rPr>
              <w:sz w:val="24"/>
              <w:szCs w:val="24"/>
            </w:rPr>
            <w:fldChar w:fldCharType="begin"/>
          </w:r>
          <w:r>
            <w:rPr>
              <w:sz w:val="24"/>
              <w:szCs w:val="24"/>
            </w:rPr>
            <w:instrText xml:space="preserve"> PAGEREF _Toc22978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_Toc7061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7.5  数据安全</w:t>
          </w:r>
          <w:r>
            <w:rPr>
              <w:sz w:val="24"/>
              <w:szCs w:val="24"/>
            </w:rPr>
            <w:tab/>
          </w:r>
          <w:r>
            <w:rPr>
              <w:sz w:val="24"/>
              <w:szCs w:val="24"/>
            </w:rPr>
            <w:fldChar w:fldCharType="begin"/>
          </w:r>
          <w:r>
            <w:rPr>
              <w:sz w:val="24"/>
              <w:szCs w:val="24"/>
            </w:rPr>
            <w:instrText xml:space="preserve"> PAGEREF _Toc7061 \h </w:instrText>
          </w:r>
          <w:r>
            <w:rPr>
              <w:sz w:val="24"/>
              <w:szCs w:val="24"/>
            </w:rPr>
            <w:fldChar w:fldCharType="separate"/>
          </w:r>
          <w:r>
            <w:rPr>
              <w:sz w:val="24"/>
              <w:szCs w:val="24"/>
            </w:rPr>
            <w:t>21</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_Toc22742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7.6  安全审计</w:t>
          </w:r>
          <w:r>
            <w:rPr>
              <w:sz w:val="24"/>
              <w:szCs w:val="24"/>
            </w:rPr>
            <w:tab/>
          </w:r>
          <w:r>
            <w:rPr>
              <w:sz w:val="24"/>
              <w:szCs w:val="24"/>
            </w:rPr>
            <w:fldChar w:fldCharType="begin"/>
          </w:r>
          <w:r>
            <w:rPr>
              <w:sz w:val="24"/>
              <w:szCs w:val="24"/>
            </w:rPr>
            <w:instrText xml:space="preserve"> PAGEREF _Toc22742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color w:val="auto"/>
              <w:sz w:val="24"/>
              <w:szCs w:val="24"/>
            </w:rPr>
            <w:fldChar w:fldCharType="end"/>
          </w:r>
        </w:p>
        <w:p>
          <w:pPr>
            <w:pStyle w:val="15"/>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_Toc26267 </w:instrText>
          </w:r>
          <w:r>
            <w:rPr>
              <w:rFonts w:hint="eastAsia" w:ascii="宋体" w:hAnsi="宋体" w:eastAsia="宋体" w:cs="宋体"/>
              <w:sz w:val="24"/>
              <w:szCs w:val="24"/>
            </w:rPr>
            <w:fldChar w:fldCharType="separate"/>
          </w:r>
          <w:r>
            <w:rPr>
              <w:rFonts w:hint="eastAsia" w:eastAsia="宋体" w:cs="Times New Roman"/>
              <w:sz w:val="24"/>
              <w:szCs w:val="24"/>
              <w:lang w:val="en-US" w:eastAsia="zh-CN"/>
            </w:rPr>
            <w:t>7.7  安全运维</w:t>
          </w:r>
          <w:r>
            <w:rPr>
              <w:sz w:val="24"/>
              <w:szCs w:val="24"/>
            </w:rPr>
            <w:tab/>
          </w:r>
          <w:r>
            <w:rPr>
              <w:sz w:val="24"/>
              <w:szCs w:val="24"/>
            </w:rPr>
            <w:fldChar w:fldCharType="begin"/>
          </w:r>
          <w:r>
            <w:rPr>
              <w:sz w:val="24"/>
              <w:szCs w:val="24"/>
            </w:rPr>
            <w:instrText xml:space="preserve"> PAGEREF _Toc26267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_Toc17314 </w:instrText>
          </w:r>
          <w:r>
            <w:rPr>
              <w:rFonts w:hint="eastAsia" w:ascii="宋体" w:hAnsi="宋体" w:eastAsia="宋体" w:cs="宋体"/>
              <w:sz w:val="24"/>
              <w:szCs w:val="24"/>
            </w:rPr>
            <w:fldChar w:fldCharType="separate"/>
          </w:r>
          <w:r>
            <w:rPr>
              <w:rFonts w:hint="eastAsia" w:ascii="Times New Roman" w:hAnsi="Times New Roman" w:eastAsia="宋体" w:cs="Times New Roman"/>
              <w:bCs/>
              <w:sz w:val="24"/>
              <w:szCs w:val="24"/>
            </w:rPr>
            <w:t>8 运行评价</w:t>
          </w:r>
          <w:r>
            <w:rPr>
              <w:sz w:val="24"/>
              <w:szCs w:val="24"/>
            </w:rPr>
            <w:tab/>
          </w:r>
          <w:r>
            <w:rPr>
              <w:sz w:val="24"/>
              <w:szCs w:val="24"/>
            </w:rPr>
            <w:fldChar w:fldCharType="begin"/>
          </w:r>
          <w:r>
            <w:rPr>
              <w:sz w:val="24"/>
              <w:szCs w:val="24"/>
            </w:rPr>
            <w:instrText xml:space="preserve"> PAGEREF _Toc17314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_Toc21693 </w:instrText>
          </w:r>
          <w:r>
            <w:rPr>
              <w:rFonts w:hint="eastAsia" w:ascii="宋体" w:hAnsi="宋体" w:eastAsia="宋体" w:cs="宋体"/>
              <w:sz w:val="24"/>
              <w:szCs w:val="24"/>
            </w:rPr>
            <w:fldChar w:fldCharType="separate"/>
          </w:r>
          <w:r>
            <w:rPr>
              <w:rFonts w:cs="Times New Roman"/>
              <w:sz w:val="24"/>
              <w:szCs w:val="24"/>
            </w:rPr>
            <w:t>附</w:t>
          </w:r>
          <w:r>
            <w:rPr>
              <w:rFonts w:hint="eastAsia" w:cs="Times New Roman"/>
              <w:sz w:val="24"/>
              <w:szCs w:val="24"/>
            </w:rPr>
            <w:t>录</w:t>
          </w:r>
          <w:r>
            <w:rPr>
              <w:rFonts w:hint="eastAsia" w:cs="Times New Roman"/>
              <w:sz w:val="24"/>
              <w:szCs w:val="24"/>
              <w:lang w:val="en-US" w:eastAsia="zh-CN"/>
            </w:rPr>
            <w:t>A</w:t>
          </w:r>
          <w:r>
            <w:rPr>
              <w:rFonts w:hint="eastAsia" w:cs="Times New Roman"/>
              <w:sz w:val="24"/>
              <w:szCs w:val="24"/>
            </w:rPr>
            <w:t xml:space="preserve"> 数字家庭系统基础平台运行评价指标</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_Toc14153 </w:instrText>
          </w:r>
          <w:r>
            <w:rPr>
              <w:rFonts w:hint="eastAsia" w:ascii="宋体" w:hAnsi="宋体" w:eastAsia="宋体" w:cs="宋体"/>
              <w:sz w:val="24"/>
              <w:szCs w:val="24"/>
            </w:rPr>
            <w:fldChar w:fldCharType="separate"/>
          </w:r>
          <w:r>
            <w:rPr>
              <w:rFonts w:hint="eastAsia" w:cs="Times New Roman"/>
              <w:sz w:val="24"/>
              <w:szCs w:val="24"/>
            </w:rPr>
            <w:t>（</w:t>
          </w:r>
          <w:r>
            <w:rPr>
              <w:rFonts w:hint="eastAsia" w:cs="Times New Roman"/>
              <w:sz w:val="24"/>
              <w:szCs w:val="24"/>
              <w:lang w:val="en-US" w:eastAsia="zh-CN"/>
            </w:rPr>
            <w:t>参考性附录</w:t>
          </w:r>
          <w:r>
            <w:rPr>
              <w:rFonts w:hint="eastAsia" w:cs="Times New Roman"/>
              <w:sz w:val="24"/>
              <w:szCs w:val="24"/>
            </w:rPr>
            <w:t>）</w:t>
          </w:r>
          <w:r>
            <w:rPr>
              <w:sz w:val="24"/>
              <w:szCs w:val="24"/>
            </w:rPr>
            <w:tab/>
          </w:r>
          <w:r>
            <w:rPr>
              <w:sz w:val="24"/>
              <w:szCs w:val="24"/>
            </w:rPr>
            <w:fldChar w:fldCharType="begin"/>
          </w:r>
          <w:r>
            <w:rPr>
              <w:sz w:val="24"/>
              <w:szCs w:val="24"/>
            </w:rPr>
            <w:instrText xml:space="preserve"> PAGEREF _Toc14153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_Toc25277 </w:instrText>
          </w:r>
          <w:r>
            <w:rPr>
              <w:rFonts w:hint="eastAsia" w:ascii="宋体" w:hAnsi="宋体" w:eastAsia="宋体" w:cs="宋体"/>
              <w:sz w:val="24"/>
              <w:szCs w:val="24"/>
            </w:rPr>
            <w:fldChar w:fldCharType="separate"/>
          </w:r>
          <w:r>
            <w:rPr>
              <w:sz w:val="24"/>
              <w:szCs w:val="24"/>
            </w:rPr>
            <w:t>本</w:t>
          </w:r>
          <w:r>
            <w:rPr>
              <w:rFonts w:hint="eastAsia"/>
              <w:sz w:val="24"/>
              <w:szCs w:val="24"/>
            </w:rPr>
            <w:t>标准</w:t>
          </w:r>
          <w:r>
            <w:rPr>
              <w:sz w:val="24"/>
              <w:szCs w:val="24"/>
            </w:rPr>
            <w:t>用词说明</w:t>
          </w:r>
          <w:r>
            <w:rPr>
              <w:sz w:val="24"/>
              <w:szCs w:val="24"/>
            </w:rPr>
            <w:tab/>
          </w:r>
          <w:r>
            <w:rPr>
              <w:sz w:val="24"/>
              <w:szCs w:val="24"/>
            </w:rPr>
            <w:fldChar w:fldCharType="begin"/>
          </w:r>
          <w:r>
            <w:rPr>
              <w:sz w:val="24"/>
              <w:szCs w:val="24"/>
            </w:rPr>
            <w:instrText xml:space="preserve"> PAGEREF _Toc25277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_Toc26891 </w:instrText>
          </w:r>
          <w:r>
            <w:rPr>
              <w:rFonts w:hint="eastAsia" w:ascii="宋体" w:hAnsi="宋体" w:eastAsia="宋体" w:cs="宋体"/>
              <w:sz w:val="24"/>
              <w:szCs w:val="24"/>
            </w:rPr>
            <w:fldChar w:fldCharType="separate"/>
          </w:r>
          <w:r>
            <w:rPr>
              <w:sz w:val="24"/>
              <w:szCs w:val="24"/>
            </w:rPr>
            <w:t>引用标准名录</w:t>
          </w:r>
          <w:r>
            <w:rPr>
              <w:sz w:val="24"/>
              <w:szCs w:val="24"/>
            </w:rPr>
            <w:tab/>
          </w:r>
          <w:r>
            <w:rPr>
              <w:sz w:val="24"/>
              <w:szCs w:val="24"/>
            </w:rPr>
            <w:fldChar w:fldCharType="begin"/>
          </w:r>
          <w:r>
            <w:rPr>
              <w:sz w:val="24"/>
              <w:szCs w:val="24"/>
            </w:rPr>
            <w:instrText xml:space="preserve"> PAGEREF _Toc26891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color w:val="auto"/>
              <w:sz w:val="24"/>
              <w:szCs w:val="24"/>
            </w:rPr>
            <w:fldChar w:fldCharType="end"/>
          </w:r>
        </w:p>
        <w:p>
          <w:pPr>
            <w:pStyle w:val="14"/>
            <w:tabs>
              <w:tab w:val="right" w:leader="dot" w:pos="8296"/>
            </w:tabs>
            <w:spacing w:line="360" w:lineRule="auto"/>
            <w:jc w:val="left"/>
            <w:rPr>
              <w:rStyle w:val="23"/>
              <w:rFonts w:hint="eastAsia" w:ascii="Times New Roman" w:hAnsi="Times New Roman" w:eastAsia="宋体" w:cs="Times New Roman"/>
              <w:color w:val="auto"/>
              <w:sz w:val="24"/>
              <w:u w:val="single"/>
            </w:rPr>
          </w:pPr>
          <w:r>
            <w:rPr>
              <w:rFonts w:hint="eastAsia" w:ascii="宋体" w:hAnsi="宋体" w:eastAsia="宋体" w:cs="宋体"/>
              <w:color w:val="auto"/>
              <w:sz w:val="24"/>
              <w:szCs w:val="24"/>
            </w:rPr>
            <w:fldChar w:fldCharType="end"/>
          </w:r>
        </w:p>
      </w:sdtContent>
    </w:sdt>
    <w:p>
      <w:pPr>
        <w:rPr>
          <w:rStyle w:val="23"/>
          <w:rFonts w:hint="eastAsia" w:ascii="Times New Roman" w:hAnsi="Times New Roman" w:eastAsia="宋体" w:cs="Times New Roman"/>
          <w:color w:val="auto"/>
          <w:sz w:val="24"/>
          <w:u w:val="single"/>
        </w:rPr>
      </w:pPr>
    </w:p>
    <w:p>
      <w:pPr>
        <w:pStyle w:val="2"/>
        <w:rPr>
          <w:rStyle w:val="23"/>
          <w:rFonts w:hint="eastAsia" w:ascii="Times New Roman" w:hAnsi="Times New Roman" w:eastAsia="宋体" w:cs="Times New Roman"/>
          <w:color w:val="auto"/>
          <w:sz w:val="24"/>
          <w:u w:val="single"/>
        </w:rPr>
      </w:pPr>
    </w:p>
    <w:p>
      <w:pPr>
        <w:rPr>
          <w:rStyle w:val="23"/>
          <w:rFonts w:hint="eastAsia" w:ascii="Times New Roman" w:hAnsi="Times New Roman" w:eastAsia="宋体" w:cs="Times New Roman"/>
          <w:color w:val="auto"/>
          <w:sz w:val="24"/>
          <w:u w:val="single"/>
        </w:rPr>
      </w:pPr>
      <w:r>
        <w:rPr>
          <w:rStyle w:val="23"/>
          <w:rFonts w:hint="eastAsia" w:ascii="Times New Roman" w:hAnsi="Times New Roman" w:eastAsia="宋体" w:cs="Times New Roman"/>
          <w:color w:val="auto"/>
          <w:sz w:val="24"/>
          <w:u w:val="single"/>
        </w:rPr>
        <w:br w:type="page"/>
      </w:r>
      <w:bookmarkStart w:id="163" w:name="_GoBack"/>
      <w:bookmarkEnd w:id="163"/>
    </w:p>
    <w:p>
      <w:pPr>
        <w:pStyle w:val="41"/>
        <w:ind w:firstLine="0" w:firstLineChars="0"/>
        <w:jc w:val="center"/>
        <w:rPr>
          <w:rFonts w:hint="eastAsia" w:ascii="Times New Roman" w:eastAsia="黑体"/>
          <w:color w:val="auto"/>
          <w:sz w:val="32"/>
          <w:szCs w:val="32"/>
        </w:rPr>
      </w:pPr>
      <w:r>
        <w:rPr>
          <w:rFonts w:hint="eastAsia" w:ascii="Times New Roman" w:eastAsia="黑体"/>
          <w:color w:val="auto"/>
          <w:sz w:val="32"/>
          <w:szCs w:val="32"/>
        </w:rPr>
        <w:t>Contents</w:t>
      </w:r>
    </w:p>
    <w:sdt>
      <w:sdtPr>
        <w:rPr>
          <w:rFonts w:ascii="宋体" w:hAnsi="宋体" w:eastAsia="宋体" w:cstheme="minorBidi"/>
          <w:color w:val="auto"/>
          <w:kern w:val="2"/>
          <w:sz w:val="24"/>
          <w:szCs w:val="24"/>
          <w:lang w:val="en-US" w:eastAsia="zh-CN" w:bidi="ar-SA"/>
        </w:rPr>
        <w:id w:val="147482397"/>
        <w15:color w:val="DBDBDB"/>
        <w:docPartObj>
          <w:docPartGallery w:val="Table of Contents"/>
          <w:docPartUnique/>
        </w:docPartObj>
      </w:sdtPr>
      <w:sdtEndPr>
        <w:rPr>
          <w:rFonts w:hint="eastAsia" w:ascii="Times New Roman" w:hAnsi="Times New Roman" w:eastAsia="宋体" w:cs="Times New Roman"/>
          <w:b/>
          <w:color w:val="auto"/>
          <w:kern w:val="2"/>
          <w:sz w:val="21"/>
          <w:szCs w:val="24"/>
          <w:u w:val="single"/>
          <w:lang w:val="en-US" w:eastAsia="zh-CN" w:bidi="ar-SA"/>
        </w:rPr>
      </w:sdtEndPr>
      <w:sdtContent>
        <w:p>
          <w:pPr>
            <w:spacing w:before="0" w:beforeLines="0" w:after="0" w:afterLines="0" w:line="360" w:lineRule="auto"/>
            <w:ind w:left="0" w:leftChars="0" w:right="0" w:rightChars="0" w:firstLine="0" w:firstLineChars="0"/>
            <w:jc w:val="center"/>
            <w:rPr>
              <w:color w:val="auto"/>
              <w:sz w:val="24"/>
              <w:szCs w:val="24"/>
            </w:rPr>
          </w:pPr>
        </w:p>
        <w:p>
          <w:pPr>
            <w:pStyle w:val="14"/>
            <w:tabs>
              <w:tab w:val="right" w:leader="dot" w:pos="8306"/>
            </w:tabs>
            <w:spacing w:line="360" w:lineRule="auto"/>
            <w:rPr>
              <w:color w:val="auto"/>
              <w:sz w:val="24"/>
              <w:szCs w:val="24"/>
            </w:rPr>
          </w:pPr>
          <w:r>
            <w:rPr>
              <w:rStyle w:val="23"/>
              <w:rFonts w:hint="eastAsia" w:ascii="Times New Roman" w:hAnsi="Times New Roman" w:eastAsia="宋体" w:cs="Times New Roman"/>
              <w:color w:val="auto"/>
              <w:sz w:val="24"/>
              <w:szCs w:val="24"/>
              <w:u w:val="single"/>
            </w:rPr>
            <w:fldChar w:fldCharType="begin"/>
          </w:r>
          <w:r>
            <w:rPr>
              <w:rStyle w:val="23"/>
              <w:rFonts w:hint="eastAsia" w:ascii="Times New Roman" w:hAnsi="Times New Roman" w:eastAsia="宋体" w:cs="Times New Roman"/>
              <w:color w:val="auto"/>
              <w:sz w:val="24"/>
              <w:szCs w:val="24"/>
              <w:u w:val="single"/>
            </w:rPr>
            <w:instrText xml:space="preserve">TOC \o "1-2" \h \u </w:instrText>
          </w:r>
          <w:r>
            <w:rPr>
              <w:rStyle w:val="23"/>
              <w:rFonts w:hint="eastAsia" w:ascii="Times New Roman" w:hAnsi="Times New Roman" w:eastAsia="宋体" w:cs="Times New Roman"/>
              <w:color w:val="auto"/>
              <w:sz w:val="24"/>
              <w:szCs w:val="24"/>
              <w:u w:val="single"/>
            </w:rPr>
            <w:fldChar w:fldCharType="separate"/>
          </w: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_Toc18242 </w:instrText>
          </w:r>
          <w:r>
            <w:rPr>
              <w:rFonts w:hint="eastAsia" w:ascii="Times New Roman" w:hAnsi="Times New Roman" w:eastAsia="宋体" w:cs="Times New Roman"/>
              <w:color w:val="auto"/>
              <w:sz w:val="24"/>
              <w:szCs w:val="24"/>
            </w:rPr>
            <w:fldChar w:fldCharType="separate"/>
          </w:r>
          <w:r>
            <w:rPr>
              <w:rFonts w:ascii="Times New Roman" w:hAnsi="Times New Roman" w:eastAsia="宋体" w:cs="Times New Roman"/>
              <w:bCs/>
              <w:color w:val="auto"/>
              <w:sz w:val="24"/>
              <w:szCs w:val="24"/>
            </w:rPr>
            <w:t xml:space="preserve">1 </w:t>
          </w:r>
          <w:r>
            <w:rPr>
              <w:rFonts w:hint="eastAsia" w:ascii="Times New Roman"/>
              <w:color w:val="auto"/>
              <w:sz w:val="24"/>
              <w:szCs w:val="24"/>
              <w:shd w:val="clear" w:color="auto" w:fill="F0F0F0"/>
            </w:rPr>
            <w:t>General provisions</w:t>
          </w:r>
          <w:r>
            <w:rPr>
              <w:color w:val="auto"/>
              <w:sz w:val="24"/>
              <w:szCs w:val="24"/>
            </w:rPr>
            <w:tab/>
          </w:r>
          <w:r>
            <w:rPr>
              <w:color w:val="auto"/>
              <w:sz w:val="24"/>
              <w:szCs w:val="24"/>
            </w:rPr>
            <w:fldChar w:fldCharType="begin"/>
          </w:r>
          <w:r>
            <w:rPr>
              <w:color w:val="auto"/>
              <w:sz w:val="24"/>
              <w:szCs w:val="24"/>
            </w:rPr>
            <w:instrText xml:space="preserve"> PAGEREF _Toc18242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_Toc3941 </w:instrText>
          </w:r>
          <w:r>
            <w:rPr>
              <w:rFonts w:hint="eastAsia" w:ascii="Times New Roman" w:hAnsi="Times New Roman" w:eastAsia="宋体" w:cs="Times New Roman"/>
              <w:color w:val="auto"/>
              <w:sz w:val="24"/>
              <w:szCs w:val="24"/>
            </w:rPr>
            <w:fldChar w:fldCharType="separate"/>
          </w:r>
          <w:r>
            <w:rPr>
              <w:rFonts w:ascii="Times New Roman" w:hAnsi="Times New Roman" w:eastAsia="宋体" w:cs="Times New Roman"/>
              <w:bCs/>
              <w:color w:val="auto"/>
              <w:sz w:val="24"/>
              <w:szCs w:val="24"/>
            </w:rPr>
            <w:t xml:space="preserve">2 </w:t>
          </w:r>
          <w:r>
            <w:rPr>
              <w:rFonts w:hint="eastAsia" w:ascii="Times New Roman"/>
              <w:color w:val="auto"/>
              <w:sz w:val="24"/>
              <w:szCs w:val="24"/>
              <w:shd w:val="clear" w:color="auto" w:fill="F0F0F0"/>
            </w:rPr>
            <w:t>Terms and symbols</w:t>
          </w:r>
          <w:r>
            <w:rPr>
              <w:color w:val="auto"/>
              <w:sz w:val="24"/>
              <w:szCs w:val="24"/>
            </w:rPr>
            <w:tab/>
          </w:r>
          <w:r>
            <w:rPr>
              <w:color w:val="auto"/>
              <w:sz w:val="24"/>
              <w:szCs w:val="24"/>
            </w:rPr>
            <w:fldChar w:fldCharType="begin"/>
          </w:r>
          <w:r>
            <w:rPr>
              <w:color w:val="auto"/>
              <w:sz w:val="24"/>
              <w:szCs w:val="24"/>
            </w:rPr>
            <w:instrText xml:space="preserve"> PAGEREF _Toc3941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_Toc24860 </w:instrText>
          </w:r>
          <w:r>
            <w:rPr>
              <w:rFonts w:hint="eastAsia"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 xml:space="preserve">2.1 </w:t>
          </w:r>
          <w:r>
            <w:rPr>
              <w:rFonts w:hint="eastAsia" w:ascii="Times New Roman"/>
              <w:color w:val="auto"/>
              <w:sz w:val="24"/>
              <w:szCs w:val="24"/>
              <w:shd w:val="clear" w:color="auto" w:fill="F0F0F0"/>
            </w:rPr>
            <w:t>Terms</w:t>
          </w:r>
          <w:r>
            <w:rPr>
              <w:color w:val="auto"/>
              <w:sz w:val="24"/>
              <w:szCs w:val="24"/>
            </w:rPr>
            <w:tab/>
          </w:r>
          <w:r>
            <w:rPr>
              <w:color w:val="auto"/>
              <w:sz w:val="24"/>
              <w:szCs w:val="24"/>
            </w:rPr>
            <w:fldChar w:fldCharType="begin"/>
          </w:r>
          <w:r>
            <w:rPr>
              <w:color w:val="auto"/>
              <w:sz w:val="24"/>
              <w:szCs w:val="24"/>
            </w:rPr>
            <w:instrText xml:space="preserve"> PAGEREF _Toc24860 \h </w:instrText>
          </w:r>
          <w:r>
            <w:rPr>
              <w:color w:val="auto"/>
              <w:sz w:val="24"/>
              <w:szCs w:val="24"/>
            </w:rPr>
            <w:fldChar w:fldCharType="separate"/>
          </w:r>
          <w:r>
            <w:rPr>
              <w:color w:val="auto"/>
              <w:sz w:val="24"/>
              <w:szCs w:val="24"/>
            </w:rPr>
            <w:t>2</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_Toc22722 </w:instrText>
          </w:r>
          <w:r>
            <w:rPr>
              <w:rFonts w:hint="eastAsia" w:ascii="Times New Roman" w:hAnsi="Times New Roman" w:eastAsia="宋体" w:cs="Times New Roman"/>
              <w:color w:val="auto"/>
              <w:sz w:val="24"/>
              <w:szCs w:val="24"/>
            </w:rPr>
            <w:fldChar w:fldCharType="separate"/>
          </w:r>
          <w:r>
            <w:rPr>
              <w:rFonts w:eastAsia="宋体" w:cs="Times New Roman"/>
              <w:color w:val="auto"/>
              <w:sz w:val="24"/>
              <w:szCs w:val="24"/>
            </w:rPr>
            <w:t xml:space="preserve">2.2 </w:t>
          </w:r>
          <w:r>
            <w:rPr>
              <w:rFonts w:hint="eastAsia" w:ascii="Times New Roman"/>
              <w:color w:val="auto"/>
              <w:sz w:val="24"/>
              <w:szCs w:val="24"/>
              <w:shd w:val="clear" w:color="auto" w:fill="F0F0F0"/>
            </w:rPr>
            <w:t>Symbols</w:t>
          </w:r>
          <w:r>
            <w:rPr>
              <w:color w:val="auto"/>
              <w:sz w:val="24"/>
              <w:szCs w:val="24"/>
            </w:rPr>
            <w:tab/>
          </w:r>
          <w:r>
            <w:rPr>
              <w:color w:val="auto"/>
              <w:sz w:val="24"/>
              <w:szCs w:val="24"/>
            </w:rPr>
            <w:fldChar w:fldCharType="begin"/>
          </w:r>
          <w:r>
            <w:rPr>
              <w:color w:val="auto"/>
              <w:sz w:val="24"/>
              <w:szCs w:val="24"/>
            </w:rPr>
            <w:instrText xml:space="preserve"> PAGEREF _Toc22722 \h </w:instrText>
          </w:r>
          <w:r>
            <w:rPr>
              <w:color w:val="auto"/>
              <w:sz w:val="24"/>
              <w:szCs w:val="24"/>
            </w:rPr>
            <w:fldChar w:fldCharType="separate"/>
          </w:r>
          <w:r>
            <w:rPr>
              <w:color w:val="auto"/>
              <w:sz w:val="24"/>
              <w:szCs w:val="24"/>
            </w:rPr>
            <w:t>3</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_Toc10714 </w:instrText>
          </w:r>
          <w:r>
            <w:rPr>
              <w:rFonts w:hint="eastAsia" w:ascii="Times New Roman" w:hAnsi="Times New Roman" w:eastAsia="宋体" w:cs="Times New Roman"/>
              <w:color w:val="auto"/>
              <w:sz w:val="24"/>
              <w:szCs w:val="24"/>
            </w:rPr>
            <w:fldChar w:fldCharType="separate"/>
          </w:r>
          <w:r>
            <w:rPr>
              <w:rFonts w:ascii="Times New Roman" w:hAnsi="Times New Roman" w:eastAsia="宋体" w:cs="Times New Roman"/>
              <w:bCs/>
              <w:color w:val="auto"/>
              <w:sz w:val="24"/>
              <w:szCs w:val="24"/>
            </w:rPr>
            <w:t xml:space="preserve">3 </w:t>
          </w:r>
          <w:r>
            <w:rPr>
              <w:rFonts w:hint="eastAsia" w:ascii="Times New Roman"/>
              <w:color w:val="auto"/>
              <w:sz w:val="24"/>
              <w:szCs w:val="24"/>
              <w:shd w:val="clear" w:color="auto" w:fill="F0F0F0"/>
            </w:rPr>
            <w:t>Basic requirement</w:t>
          </w:r>
          <w:r>
            <w:rPr>
              <w:color w:val="auto"/>
              <w:sz w:val="24"/>
              <w:szCs w:val="24"/>
            </w:rPr>
            <w:tab/>
          </w:r>
          <w:r>
            <w:rPr>
              <w:color w:val="auto"/>
              <w:sz w:val="24"/>
              <w:szCs w:val="24"/>
            </w:rPr>
            <w:fldChar w:fldCharType="begin"/>
          </w:r>
          <w:r>
            <w:rPr>
              <w:color w:val="auto"/>
              <w:sz w:val="24"/>
              <w:szCs w:val="24"/>
            </w:rPr>
            <w:instrText xml:space="preserve"> PAGEREF _Toc10714 \h </w:instrText>
          </w:r>
          <w:r>
            <w:rPr>
              <w:color w:val="auto"/>
              <w:sz w:val="24"/>
              <w:szCs w:val="24"/>
            </w:rPr>
            <w:fldChar w:fldCharType="separate"/>
          </w:r>
          <w:r>
            <w:rPr>
              <w:color w:val="auto"/>
              <w:sz w:val="24"/>
              <w:szCs w:val="24"/>
            </w:rPr>
            <w:t>4</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_Toc21285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bCs/>
              <w:color w:val="auto"/>
              <w:sz w:val="24"/>
              <w:szCs w:val="24"/>
            </w:rPr>
            <w:t xml:space="preserve">4 </w:t>
          </w:r>
          <w:r>
            <w:rPr>
              <w:rFonts w:hint="eastAsia" w:ascii="Times New Roman"/>
              <w:color w:val="auto"/>
              <w:sz w:val="24"/>
              <w:szCs w:val="24"/>
              <w:shd w:val="clear" w:color="auto" w:fill="F0F0F0"/>
            </w:rPr>
            <w:t>Platform architecture and functionality</w:t>
          </w:r>
          <w:r>
            <w:rPr>
              <w:color w:val="auto"/>
              <w:sz w:val="24"/>
              <w:szCs w:val="24"/>
            </w:rPr>
            <w:tab/>
          </w:r>
          <w:r>
            <w:rPr>
              <w:color w:val="auto"/>
              <w:sz w:val="24"/>
              <w:szCs w:val="24"/>
            </w:rPr>
            <w:fldChar w:fldCharType="begin"/>
          </w:r>
          <w:r>
            <w:rPr>
              <w:color w:val="auto"/>
              <w:sz w:val="24"/>
              <w:szCs w:val="24"/>
            </w:rPr>
            <w:instrText xml:space="preserve"> PAGEREF _Toc21285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_Toc29561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4.</w:t>
          </w:r>
          <w:r>
            <w:rPr>
              <w:rFonts w:hint="eastAsia" w:eastAsia="宋体" w:cs="Times New Roman"/>
              <w:color w:val="auto"/>
              <w:sz w:val="24"/>
              <w:szCs w:val="24"/>
            </w:rPr>
            <w:t xml:space="preserve">1 </w:t>
          </w:r>
          <w:r>
            <w:rPr>
              <w:rFonts w:hint="eastAsia" w:ascii="Times New Roman"/>
              <w:color w:val="auto"/>
              <w:sz w:val="24"/>
              <w:szCs w:val="24"/>
              <w:shd w:val="clear" w:color="auto" w:fill="F0F0F0"/>
            </w:rPr>
            <w:t>General requirement</w:t>
          </w:r>
          <w:r>
            <w:rPr>
              <w:color w:val="auto"/>
              <w:sz w:val="24"/>
              <w:szCs w:val="24"/>
            </w:rPr>
            <w:tab/>
          </w:r>
          <w:r>
            <w:rPr>
              <w:color w:val="auto"/>
              <w:sz w:val="24"/>
              <w:szCs w:val="24"/>
            </w:rPr>
            <w:fldChar w:fldCharType="begin"/>
          </w:r>
          <w:r>
            <w:rPr>
              <w:color w:val="auto"/>
              <w:sz w:val="24"/>
              <w:szCs w:val="24"/>
            </w:rPr>
            <w:instrText xml:space="preserve"> PAGEREF _Toc29561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_Toc10256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4.2 </w:t>
          </w:r>
          <w:r>
            <w:rPr>
              <w:rFonts w:hint="eastAsia" w:ascii="Times New Roman"/>
              <w:color w:val="auto"/>
              <w:sz w:val="24"/>
              <w:szCs w:val="24"/>
              <w:shd w:val="clear" w:color="auto" w:fill="F0F0F0"/>
            </w:rPr>
            <w:t>Platform architecture</w:t>
          </w:r>
          <w:r>
            <w:rPr>
              <w:color w:val="auto"/>
              <w:sz w:val="24"/>
              <w:szCs w:val="24"/>
            </w:rPr>
            <w:tab/>
          </w:r>
          <w:r>
            <w:rPr>
              <w:color w:val="auto"/>
              <w:sz w:val="24"/>
              <w:szCs w:val="24"/>
            </w:rPr>
            <w:fldChar w:fldCharType="begin"/>
          </w:r>
          <w:r>
            <w:rPr>
              <w:color w:val="auto"/>
              <w:sz w:val="24"/>
              <w:szCs w:val="24"/>
            </w:rPr>
            <w:instrText xml:space="preserve"> PAGEREF _Toc10256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_Toc19207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4.3 </w:t>
          </w:r>
          <w:r>
            <w:rPr>
              <w:rFonts w:hint="eastAsia" w:ascii="Times New Roman"/>
              <w:color w:val="auto"/>
              <w:sz w:val="24"/>
              <w:szCs w:val="24"/>
              <w:shd w:val="clear" w:color="auto" w:fill="F0F0F0"/>
            </w:rPr>
            <w:t>Functional requirements</w:t>
          </w:r>
          <w:r>
            <w:rPr>
              <w:color w:val="auto"/>
              <w:sz w:val="24"/>
              <w:szCs w:val="24"/>
            </w:rPr>
            <w:tab/>
          </w:r>
          <w:r>
            <w:rPr>
              <w:color w:val="auto"/>
              <w:sz w:val="24"/>
              <w:szCs w:val="24"/>
            </w:rPr>
            <w:fldChar w:fldCharType="begin"/>
          </w:r>
          <w:r>
            <w:rPr>
              <w:color w:val="auto"/>
              <w:sz w:val="24"/>
              <w:szCs w:val="24"/>
            </w:rPr>
            <w:instrText xml:space="preserve"> PAGEREF _Toc19207 \h </w:instrText>
          </w:r>
          <w:r>
            <w:rPr>
              <w:color w:val="auto"/>
              <w:sz w:val="24"/>
              <w:szCs w:val="24"/>
            </w:rPr>
            <w:fldChar w:fldCharType="separate"/>
          </w:r>
          <w:r>
            <w:rPr>
              <w:color w:val="auto"/>
              <w:sz w:val="24"/>
              <w:szCs w:val="24"/>
            </w:rPr>
            <w:t>8</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_Toc23456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4.4 </w:t>
          </w:r>
          <w:r>
            <w:rPr>
              <w:rFonts w:hint="eastAsia" w:ascii="Times New Roman"/>
              <w:color w:val="auto"/>
              <w:sz w:val="24"/>
              <w:szCs w:val="24"/>
              <w:shd w:val="clear" w:color="auto" w:fill="F0F0F0"/>
            </w:rPr>
            <w:t>Hardware requirements</w:t>
          </w:r>
          <w:r>
            <w:rPr>
              <w:color w:val="auto"/>
              <w:sz w:val="24"/>
              <w:szCs w:val="24"/>
            </w:rPr>
            <w:tab/>
          </w:r>
          <w:r>
            <w:rPr>
              <w:color w:val="auto"/>
              <w:sz w:val="24"/>
              <w:szCs w:val="24"/>
            </w:rPr>
            <w:fldChar w:fldCharType="begin"/>
          </w:r>
          <w:r>
            <w:rPr>
              <w:color w:val="auto"/>
              <w:sz w:val="24"/>
              <w:szCs w:val="24"/>
            </w:rPr>
            <w:instrText xml:space="preserve"> PAGEREF _Toc23456 \h </w:instrText>
          </w:r>
          <w:r>
            <w:rPr>
              <w:color w:val="auto"/>
              <w:sz w:val="24"/>
              <w:szCs w:val="24"/>
            </w:rPr>
            <w:fldChar w:fldCharType="separate"/>
          </w:r>
          <w:r>
            <w:rPr>
              <w:color w:val="auto"/>
              <w:sz w:val="24"/>
              <w:szCs w:val="24"/>
            </w:rPr>
            <w:t>8</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_Toc19016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bCs/>
              <w:color w:val="auto"/>
              <w:sz w:val="24"/>
              <w:szCs w:val="24"/>
            </w:rPr>
            <w:t xml:space="preserve">5  </w:t>
          </w:r>
          <w:r>
            <w:rPr>
              <w:rFonts w:hint="eastAsia" w:ascii="Times New Roman"/>
              <w:color w:val="auto"/>
              <w:sz w:val="24"/>
              <w:szCs w:val="24"/>
              <w:shd w:val="clear" w:color="auto" w:fill="F0F0F0"/>
            </w:rPr>
            <w:t>Basic data and requirements</w:t>
          </w:r>
          <w:r>
            <w:rPr>
              <w:color w:val="auto"/>
              <w:sz w:val="24"/>
              <w:szCs w:val="24"/>
            </w:rPr>
            <w:tab/>
          </w:r>
          <w:r>
            <w:rPr>
              <w:color w:val="auto"/>
              <w:sz w:val="24"/>
              <w:szCs w:val="24"/>
            </w:rPr>
            <w:fldChar w:fldCharType="begin"/>
          </w:r>
          <w:r>
            <w:rPr>
              <w:color w:val="auto"/>
              <w:sz w:val="24"/>
              <w:szCs w:val="24"/>
            </w:rPr>
            <w:instrText xml:space="preserve"> PAGEREF _Toc19016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_Toc13859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5.1 </w:t>
          </w:r>
          <w:r>
            <w:rPr>
              <w:rFonts w:hint="eastAsia" w:ascii="Times New Roman"/>
              <w:color w:val="auto"/>
              <w:sz w:val="24"/>
              <w:szCs w:val="24"/>
              <w:shd w:val="clear" w:color="auto" w:fill="F0F0F0"/>
            </w:rPr>
            <w:t>General requirement</w:t>
          </w:r>
          <w:r>
            <w:rPr>
              <w:color w:val="auto"/>
              <w:sz w:val="24"/>
              <w:szCs w:val="24"/>
            </w:rPr>
            <w:tab/>
          </w:r>
          <w:r>
            <w:rPr>
              <w:color w:val="auto"/>
              <w:sz w:val="24"/>
              <w:szCs w:val="24"/>
            </w:rPr>
            <w:fldChar w:fldCharType="begin"/>
          </w:r>
          <w:r>
            <w:rPr>
              <w:color w:val="auto"/>
              <w:sz w:val="24"/>
              <w:szCs w:val="24"/>
            </w:rPr>
            <w:instrText xml:space="preserve"> PAGEREF _Toc13859 \h </w:instrText>
          </w:r>
          <w:r>
            <w:rPr>
              <w:color w:val="auto"/>
              <w:sz w:val="24"/>
              <w:szCs w:val="24"/>
            </w:rPr>
            <w:fldChar w:fldCharType="separate"/>
          </w:r>
          <w:r>
            <w:rPr>
              <w:color w:val="auto"/>
              <w:sz w:val="24"/>
              <w:szCs w:val="24"/>
            </w:rPr>
            <w:t>10</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_Toc16267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5.2 </w:t>
          </w:r>
          <w:r>
            <w:rPr>
              <w:rFonts w:hint="eastAsia" w:ascii="Times New Roman"/>
              <w:color w:val="auto"/>
              <w:sz w:val="24"/>
              <w:szCs w:val="24"/>
              <w:shd w:val="clear" w:color="auto" w:fill="F0F0F0"/>
            </w:rPr>
            <w:t>Data interface</w:t>
          </w:r>
          <w:r>
            <w:rPr>
              <w:color w:val="auto"/>
              <w:sz w:val="24"/>
              <w:szCs w:val="24"/>
            </w:rPr>
            <w:tab/>
          </w:r>
          <w:r>
            <w:rPr>
              <w:color w:val="auto"/>
              <w:sz w:val="24"/>
              <w:szCs w:val="24"/>
            </w:rPr>
            <w:fldChar w:fldCharType="begin"/>
          </w:r>
          <w:r>
            <w:rPr>
              <w:color w:val="auto"/>
              <w:sz w:val="24"/>
              <w:szCs w:val="24"/>
            </w:rPr>
            <w:instrText xml:space="preserve"> PAGEREF _Toc16267 \h </w:instrText>
          </w:r>
          <w:r>
            <w:rPr>
              <w:color w:val="auto"/>
              <w:sz w:val="24"/>
              <w:szCs w:val="24"/>
            </w:rPr>
            <w:fldChar w:fldCharType="separate"/>
          </w:r>
          <w:r>
            <w:rPr>
              <w:color w:val="auto"/>
              <w:sz w:val="24"/>
              <w:szCs w:val="24"/>
            </w:rPr>
            <w:t>11</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_Toc7962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5.3 </w:t>
          </w:r>
          <w:r>
            <w:rPr>
              <w:rFonts w:hint="eastAsia" w:ascii="Times New Roman"/>
              <w:color w:val="auto"/>
              <w:sz w:val="24"/>
              <w:szCs w:val="24"/>
              <w:shd w:val="clear" w:color="auto" w:fill="F0F0F0"/>
            </w:rPr>
            <w:t>Data exchange</w:t>
          </w:r>
          <w:r>
            <w:rPr>
              <w:color w:val="auto"/>
              <w:sz w:val="24"/>
              <w:szCs w:val="24"/>
            </w:rPr>
            <w:tab/>
          </w:r>
          <w:r>
            <w:rPr>
              <w:color w:val="auto"/>
              <w:sz w:val="24"/>
              <w:szCs w:val="24"/>
            </w:rPr>
            <w:fldChar w:fldCharType="begin"/>
          </w:r>
          <w:r>
            <w:rPr>
              <w:color w:val="auto"/>
              <w:sz w:val="24"/>
              <w:szCs w:val="24"/>
            </w:rPr>
            <w:instrText xml:space="preserve"> PAGEREF _Toc7962 \h </w:instrText>
          </w:r>
          <w:r>
            <w:rPr>
              <w:color w:val="auto"/>
              <w:sz w:val="24"/>
              <w:szCs w:val="24"/>
            </w:rPr>
            <w:fldChar w:fldCharType="separate"/>
          </w:r>
          <w:r>
            <w:rPr>
              <w:color w:val="auto"/>
              <w:sz w:val="24"/>
              <w:szCs w:val="24"/>
            </w:rPr>
            <w:t>11</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_Toc9485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5.4 </w:t>
          </w:r>
          <w:r>
            <w:rPr>
              <w:rFonts w:hint="eastAsia" w:ascii="Times New Roman"/>
              <w:color w:val="auto"/>
              <w:sz w:val="24"/>
              <w:szCs w:val="24"/>
              <w:shd w:val="clear" w:color="auto" w:fill="F0F0F0"/>
            </w:rPr>
            <w:t>Data application and sharing</w:t>
          </w:r>
          <w:r>
            <w:rPr>
              <w:color w:val="auto"/>
              <w:sz w:val="24"/>
              <w:szCs w:val="24"/>
            </w:rPr>
            <w:tab/>
          </w:r>
          <w:r>
            <w:rPr>
              <w:color w:val="auto"/>
              <w:sz w:val="24"/>
              <w:szCs w:val="24"/>
            </w:rPr>
            <w:fldChar w:fldCharType="begin"/>
          </w:r>
          <w:r>
            <w:rPr>
              <w:color w:val="auto"/>
              <w:sz w:val="24"/>
              <w:szCs w:val="24"/>
            </w:rPr>
            <w:instrText xml:space="preserve"> PAGEREF _Toc9485 \h </w:instrText>
          </w:r>
          <w:r>
            <w:rPr>
              <w:color w:val="auto"/>
              <w:sz w:val="24"/>
              <w:szCs w:val="24"/>
            </w:rPr>
            <w:fldChar w:fldCharType="separate"/>
          </w:r>
          <w:r>
            <w:rPr>
              <w:color w:val="auto"/>
              <w:sz w:val="24"/>
              <w:szCs w:val="24"/>
            </w:rPr>
            <w:t>12</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_Toc7556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bCs/>
              <w:color w:val="auto"/>
              <w:sz w:val="24"/>
              <w:szCs w:val="24"/>
            </w:rPr>
            <w:t xml:space="preserve">6 </w:t>
          </w:r>
          <w:r>
            <w:rPr>
              <w:rFonts w:hint="eastAsia" w:ascii="Times New Roman"/>
              <w:color w:val="auto"/>
              <w:sz w:val="24"/>
              <w:szCs w:val="24"/>
              <w:shd w:val="clear" w:color="auto" w:fill="F0F0F0"/>
            </w:rPr>
            <w:t>System management and operations</w:t>
          </w:r>
          <w:r>
            <w:rPr>
              <w:color w:val="auto"/>
              <w:sz w:val="24"/>
              <w:szCs w:val="24"/>
            </w:rPr>
            <w:tab/>
          </w:r>
          <w:r>
            <w:rPr>
              <w:color w:val="auto"/>
              <w:sz w:val="24"/>
              <w:szCs w:val="24"/>
            </w:rPr>
            <w:fldChar w:fldCharType="begin"/>
          </w:r>
          <w:r>
            <w:rPr>
              <w:color w:val="auto"/>
              <w:sz w:val="24"/>
              <w:szCs w:val="24"/>
            </w:rPr>
            <w:instrText xml:space="preserve"> PAGEREF _Toc7556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_Toc27809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6.1 </w:t>
          </w:r>
          <w:r>
            <w:rPr>
              <w:rFonts w:hint="eastAsia" w:ascii="Times New Roman"/>
              <w:color w:val="auto"/>
              <w:sz w:val="24"/>
              <w:szCs w:val="24"/>
              <w:shd w:val="clear" w:color="auto" w:fill="F0F0F0"/>
            </w:rPr>
            <w:t>General requirement</w:t>
          </w:r>
          <w:r>
            <w:rPr>
              <w:color w:val="auto"/>
              <w:sz w:val="24"/>
              <w:szCs w:val="24"/>
            </w:rPr>
            <w:tab/>
          </w:r>
          <w:r>
            <w:rPr>
              <w:color w:val="auto"/>
              <w:sz w:val="24"/>
              <w:szCs w:val="24"/>
            </w:rPr>
            <w:fldChar w:fldCharType="begin"/>
          </w:r>
          <w:r>
            <w:rPr>
              <w:color w:val="auto"/>
              <w:sz w:val="24"/>
              <w:szCs w:val="24"/>
            </w:rPr>
            <w:instrText xml:space="preserve"> PAGEREF _Toc27809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_Toc3952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6.2 </w:t>
          </w:r>
          <w:r>
            <w:rPr>
              <w:rFonts w:hint="eastAsia" w:ascii="Times New Roman"/>
              <w:color w:val="auto"/>
              <w:sz w:val="24"/>
              <w:szCs w:val="24"/>
              <w:shd w:val="clear" w:color="auto" w:fill="F0F0F0"/>
            </w:rPr>
            <w:t>System management</w:t>
          </w:r>
          <w:r>
            <w:rPr>
              <w:color w:val="auto"/>
              <w:sz w:val="24"/>
              <w:szCs w:val="24"/>
            </w:rPr>
            <w:tab/>
          </w:r>
          <w:r>
            <w:rPr>
              <w:color w:val="auto"/>
              <w:sz w:val="24"/>
              <w:szCs w:val="24"/>
            </w:rPr>
            <w:fldChar w:fldCharType="begin"/>
          </w:r>
          <w:r>
            <w:rPr>
              <w:color w:val="auto"/>
              <w:sz w:val="24"/>
              <w:szCs w:val="24"/>
            </w:rPr>
            <w:instrText xml:space="preserve"> PAGEREF _Toc3952 \h </w:instrText>
          </w:r>
          <w:r>
            <w:rPr>
              <w:color w:val="auto"/>
              <w:sz w:val="24"/>
              <w:szCs w:val="24"/>
            </w:rPr>
            <w:fldChar w:fldCharType="separate"/>
          </w:r>
          <w:r>
            <w:rPr>
              <w:color w:val="auto"/>
              <w:sz w:val="24"/>
              <w:szCs w:val="24"/>
            </w:rPr>
            <w:t>14</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_Toc2427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6.3 </w:t>
          </w:r>
          <w:r>
            <w:rPr>
              <w:rFonts w:hint="eastAsia" w:ascii="Times New Roman"/>
              <w:color w:val="auto"/>
              <w:sz w:val="24"/>
              <w:szCs w:val="24"/>
              <w:shd w:val="clear" w:color="auto" w:fill="F0F0F0"/>
            </w:rPr>
            <w:t>System operation and maintenance</w:t>
          </w:r>
          <w:r>
            <w:rPr>
              <w:color w:val="auto"/>
              <w:sz w:val="24"/>
              <w:szCs w:val="24"/>
            </w:rPr>
            <w:tab/>
          </w:r>
          <w:r>
            <w:rPr>
              <w:color w:val="auto"/>
              <w:sz w:val="24"/>
              <w:szCs w:val="24"/>
            </w:rPr>
            <w:fldChar w:fldCharType="begin"/>
          </w:r>
          <w:r>
            <w:rPr>
              <w:color w:val="auto"/>
              <w:sz w:val="24"/>
              <w:szCs w:val="24"/>
            </w:rPr>
            <w:instrText xml:space="preserve"> PAGEREF _Toc2427 \h </w:instrText>
          </w:r>
          <w:r>
            <w:rPr>
              <w:color w:val="auto"/>
              <w:sz w:val="24"/>
              <w:szCs w:val="24"/>
            </w:rPr>
            <w:fldChar w:fldCharType="separate"/>
          </w:r>
          <w:r>
            <w:rPr>
              <w:color w:val="auto"/>
              <w:sz w:val="24"/>
              <w:szCs w:val="24"/>
            </w:rPr>
            <w:t>17</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_Toc31524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6.4 </w:t>
          </w:r>
          <w:r>
            <w:rPr>
              <w:rFonts w:hint="eastAsia" w:ascii="Times New Roman"/>
              <w:color w:val="auto"/>
              <w:sz w:val="24"/>
              <w:szCs w:val="24"/>
              <w:shd w:val="clear" w:color="auto" w:fill="F0F0F0"/>
            </w:rPr>
            <w:t>Service management</w:t>
          </w:r>
          <w:r>
            <w:rPr>
              <w:color w:val="auto"/>
              <w:sz w:val="24"/>
              <w:szCs w:val="24"/>
            </w:rPr>
            <w:tab/>
          </w:r>
          <w:r>
            <w:rPr>
              <w:color w:val="auto"/>
              <w:sz w:val="24"/>
              <w:szCs w:val="24"/>
            </w:rPr>
            <w:fldChar w:fldCharType="begin"/>
          </w:r>
          <w:r>
            <w:rPr>
              <w:color w:val="auto"/>
              <w:sz w:val="24"/>
              <w:szCs w:val="24"/>
            </w:rPr>
            <w:instrText xml:space="preserve"> PAGEREF _Toc31524 \h </w:instrText>
          </w:r>
          <w:r>
            <w:rPr>
              <w:color w:val="auto"/>
              <w:sz w:val="24"/>
              <w:szCs w:val="24"/>
            </w:rPr>
            <w:fldChar w:fldCharType="separate"/>
          </w:r>
          <w:r>
            <w:rPr>
              <w:color w:val="auto"/>
              <w:sz w:val="24"/>
              <w:szCs w:val="24"/>
            </w:rPr>
            <w:t>18</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_Toc12609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bCs/>
              <w:color w:val="auto"/>
              <w:sz w:val="24"/>
              <w:szCs w:val="24"/>
            </w:rPr>
            <w:t xml:space="preserve">7 </w:t>
          </w:r>
          <w:r>
            <w:rPr>
              <w:rFonts w:hint="eastAsia" w:ascii="Times New Roman"/>
              <w:color w:val="auto"/>
              <w:sz w:val="24"/>
              <w:szCs w:val="24"/>
              <w:shd w:val="clear" w:color="auto" w:fill="F0F0F0"/>
            </w:rPr>
            <w:t>Safety and Security</w:t>
          </w:r>
          <w:r>
            <w:rPr>
              <w:color w:val="auto"/>
              <w:sz w:val="24"/>
              <w:szCs w:val="24"/>
            </w:rPr>
            <w:tab/>
          </w:r>
          <w:r>
            <w:rPr>
              <w:color w:val="auto"/>
              <w:sz w:val="24"/>
              <w:szCs w:val="24"/>
            </w:rPr>
            <w:fldChar w:fldCharType="begin"/>
          </w:r>
          <w:r>
            <w:rPr>
              <w:color w:val="auto"/>
              <w:sz w:val="24"/>
              <w:szCs w:val="24"/>
            </w:rPr>
            <w:instrText xml:space="preserve"> PAGEREF _Toc12609 \h </w:instrText>
          </w:r>
          <w:r>
            <w:rPr>
              <w:color w:val="auto"/>
              <w:sz w:val="24"/>
              <w:szCs w:val="24"/>
            </w:rPr>
            <w:fldChar w:fldCharType="separate"/>
          </w:r>
          <w:r>
            <w:rPr>
              <w:color w:val="auto"/>
              <w:sz w:val="24"/>
              <w:szCs w:val="24"/>
            </w:rPr>
            <w:t>19</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_Toc11857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7.1 </w:t>
          </w:r>
          <w:r>
            <w:rPr>
              <w:rFonts w:hint="eastAsia" w:ascii="Times New Roman"/>
              <w:color w:val="auto"/>
              <w:sz w:val="24"/>
              <w:szCs w:val="24"/>
              <w:shd w:val="clear" w:color="auto" w:fill="F0F0F0"/>
            </w:rPr>
            <w:t>General requirement</w:t>
          </w:r>
          <w:r>
            <w:rPr>
              <w:color w:val="auto"/>
              <w:sz w:val="24"/>
              <w:szCs w:val="24"/>
            </w:rPr>
            <w:tab/>
          </w:r>
          <w:r>
            <w:rPr>
              <w:color w:val="auto"/>
              <w:sz w:val="24"/>
              <w:szCs w:val="24"/>
            </w:rPr>
            <w:fldChar w:fldCharType="begin"/>
          </w:r>
          <w:r>
            <w:rPr>
              <w:color w:val="auto"/>
              <w:sz w:val="24"/>
              <w:szCs w:val="24"/>
            </w:rPr>
            <w:instrText xml:space="preserve"> PAGEREF _Toc11857 \h </w:instrText>
          </w:r>
          <w:r>
            <w:rPr>
              <w:color w:val="auto"/>
              <w:sz w:val="24"/>
              <w:szCs w:val="24"/>
            </w:rPr>
            <w:fldChar w:fldCharType="separate"/>
          </w:r>
          <w:r>
            <w:rPr>
              <w:color w:val="auto"/>
              <w:sz w:val="24"/>
              <w:szCs w:val="24"/>
            </w:rPr>
            <w:t>19</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_Toc22236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7.2 </w:t>
          </w:r>
          <w:r>
            <w:rPr>
              <w:rFonts w:hint="eastAsia" w:ascii="Times New Roman"/>
              <w:color w:val="auto"/>
              <w:sz w:val="24"/>
              <w:szCs w:val="24"/>
              <w:shd w:val="clear" w:color="auto" w:fill="F0F0F0"/>
            </w:rPr>
            <w:t>System safety</w:t>
          </w:r>
          <w:r>
            <w:rPr>
              <w:color w:val="auto"/>
              <w:sz w:val="24"/>
              <w:szCs w:val="24"/>
            </w:rPr>
            <w:tab/>
          </w:r>
          <w:r>
            <w:rPr>
              <w:color w:val="auto"/>
              <w:sz w:val="24"/>
              <w:szCs w:val="24"/>
            </w:rPr>
            <w:fldChar w:fldCharType="begin"/>
          </w:r>
          <w:r>
            <w:rPr>
              <w:color w:val="auto"/>
              <w:sz w:val="24"/>
              <w:szCs w:val="24"/>
            </w:rPr>
            <w:instrText xml:space="preserve"> PAGEREF _Toc22236 \h </w:instrText>
          </w:r>
          <w:r>
            <w:rPr>
              <w:color w:val="auto"/>
              <w:sz w:val="24"/>
              <w:szCs w:val="24"/>
            </w:rPr>
            <w:fldChar w:fldCharType="separate"/>
          </w:r>
          <w:r>
            <w:rPr>
              <w:color w:val="auto"/>
              <w:sz w:val="24"/>
              <w:szCs w:val="24"/>
            </w:rPr>
            <w:t>19</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_Toc17464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7.3 </w:t>
          </w:r>
          <w:r>
            <w:rPr>
              <w:rFonts w:hint="eastAsia" w:ascii="Times New Roman"/>
              <w:color w:val="auto"/>
              <w:sz w:val="24"/>
              <w:szCs w:val="24"/>
              <w:shd w:val="clear" w:color="auto" w:fill="F0F0F0"/>
            </w:rPr>
            <w:t>Network security</w:t>
          </w:r>
          <w:r>
            <w:rPr>
              <w:color w:val="auto"/>
              <w:sz w:val="24"/>
              <w:szCs w:val="24"/>
            </w:rPr>
            <w:tab/>
          </w:r>
          <w:r>
            <w:rPr>
              <w:color w:val="auto"/>
              <w:sz w:val="24"/>
              <w:szCs w:val="24"/>
            </w:rPr>
            <w:fldChar w:fldCharType="begin"/>
          </w:r>
          <w:r>
            <w:rPr>
              <w:color w:val="auto"/>
              <w:sz w:val="24"/>
              <w:szCs w:val="24"/>
            </w:rPr>
            <w:instrText xml:space="preserve"> PAGEREF _Toc17464 \h </w:instrText>
          </w:r>
          <w:r>
            <w:rPr>
              <w:color w:val="auto"/>
              <w:sz w:val="24"/>
              <w:szCs w:val="24"/>
            </w:rPr>
            <w:fldChar w:fldCharType="separate"/>
          </w:r>
          <w:r>
            <w:rPr>
              <w:color w:val="auto"/>
              <w:sz w:val="24"/>
              <w:szCs w:val="24"/>
            </w:rPr>
            <w:t>20</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_Toc13471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7.4 </w:t>
          </w:r>
          <w:r>
            <w:rPr>
              <w:rFonts w:hint="eastAsia" w:ascii="Times New Roman"/>
              <w:color w:val="auto"/>
              <w:sz w:val="24"/>
              <w:szCs w:val="24"/>
              <w:shd w:val="clear" w:color="auto" w:fill="F0F0F0"/>
            </w:rPr>
            <w:t>Information safety</w:t>
          </w:r>
          <w:r>
            <w:rPr>
              <w:color w:val="auto"/>
              <w:sz w:val="24"/>
              <w:szCs w:val="24"/>
            </w:rPr>
            <w:tab/>
          </w:r>
          <w:r>
            <w:rPr>
              <w:color w:val="auto"/>
              <w:sz w:val="24"/>
              <w:szCs w:val="24"/>
            </w:rPr>
            <w:fldChar w:fldCharType="begin"/>
          </w:r>
          <w:r>
            <w:rPr>
              <w:color w:val="auto"/>
              <w:sz w:val="24"/>
              <w:szCs w:val="24"/>
            </w:rPr>
            <w:instrText xml:space="preserve"> PAGEREF _Toc13471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_Toc12714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7.5 </w:t>
          </w:r>
          <w:r>
            <w:rPr>
              <w:rFonts w:hint="eastAsia" w:ascii="Times New Roman"/>
              <w:color w:val="auto"/>
              <w:sz w:val="24"/>
              <w:szCs w:val="24"/>
              <w:shd w:val="clear" w:color="auto" w:fill="F0F0F0"/>
            </w:rPr>
            <w:t>Data security</w:t>
          </w:r>
          <w:r>
            <w:rPr>
              <w:color w:val="auto"/>
              <w:sz w:val="24"/>
              <w:szCs w:val="24"/>
            </w:rPr>
            <w:tab/>
          </w:r>
          <w:r>
            <w:rPr>
              <w:color w:val="auto"/>
              <w:sz w:val="24"/>
              <w:szCs w:val="24"/>
            </w:rPr>
            <w:fldChar w:fldCharType="begin"/>
          </w:r>
          <w:r>
            <w:rPr>
              <w:color w:val="auto"/>
              <w:sz w:val="24"/>
              <w:szCs w:val="24"/>
            </w:rPr>
            <w:instrText xml:space="preserve"> PAGEREF _Toc12714 \h </w:instrText>
          </w:r>
          <w:r>
            <w:rPr>
              <w:color w:val="auto"/>
              <w:sz w:val="24"/>
              <w:szCs w:val="24"/>
            </w:rPr>
            <w:fldChar w:fldCharType="separate"/>
          </w:r>
          <w:r>
            <w:rPr>
              <w:color w:val="auto"/>
              <w:sz w:val="24"/>
              <w:szCs w:val="24"/>
            </w:rPr>
            <w:t>21</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_Toc10419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7.6 </w:t>
          </w:r>
          <w:r>
            <w:rPr>
              <w:rFonts w:hint="eastAsia" w:ascii="Times New Roman"/>
              <w:color w:val="auto"/>
              <w:sz w:val="24"/>
              <w:szCs w:val="24"/>
              <w:shd w:val="clear" w:color="auto" w:fill="F0F0F0"/>
            </w:rPr>
            <w:t>Security audit</w:t>
          </w:r>
          <w:r>
            <w:rPr>
              <w:color w:val="auto"/>
              <w:sz w:val="24"/>
              <w:szCs w:val="24"/>
            </w:rPr>
            <w:tab/>
          </w:r>
          <w:r>
            <w:rPr>
              <w:color w:val="auto"/>
              <w:sz w:val="24"/>
              <w:szCs w:val="24"/>
            </w:rPr>
            <w:fldChar w:fldCharType="begin"/>
          </w:r>
          <w:r>
            <w:rPr>
              <w:color w:val="auto"/>
              <w:sz w:val="24"/>
              <w:szCs w:val="24"/>
            </w:rPr>
            <w:instrText xml:space="preserve"> PAGEREF _Toc10419 \h </w:instrText>
          </w:r>
          <w:r>
            <w:rPr>
              <w:color w:val="auto"/>
              <w:sz w:val="24"/>
              <w:szCs w:val="24"/>
            </w:rPr>
            <w:fldChar w:fldCharType="separate"/>
          </w:r>
          <w:r>
            <w:rPr>
              <w:color w:val="auto"/>
              <w:sz w:val="24"/>
              <w:szCs w:val="24"/>
            </w:rPr>
            <w:t>22</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5"/>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_Toc11846 </w:instrText>
          </w:r>
          <w:r>
            <w:rPr>
              <w:rFonts w:hint="eastAsia" w:ascii="Times New Roman" w:hAnsi="Times New Roman" w:eastAsia="宋体" w:cs="Times New Roman"/>
              <w:color w:val="auto"/>
              <w:sz w:val="24"/>
              <w:szCs w:val="24"/>
            </w:rPr>
            <w:fldChar w:fldCharType="separate"/>
          </w:r>
          <w:r>
            <w:rPr>
              <w:rFonts w:hint="eastAsia" w:eastAsia="宋体" w:cs="Times New Roman"/>
              <w:color w:val="auto"/>
              <w:sz w:val="24"/>
              <w:szCs w:val="24"/>
              <w:lang w:val="en-US" w:eastAsia="zh-CN"/>
            </w:rPr>
            <w:t xml:space="preserve">7.7 </w:t>
          </w:r>
          <w:r>
            <w:rPr>
              <w:rFonts w:hint="eastAsia" w:ascii="Times New Roman"/>
              <w:color w:val="auto"/>
              <w:sz w:val="24"/>
              <w:szCs w:val="24"/>
              <w:shd w:val="clear" w:color="auto" w:fill="F0F0F0"/>
            </w:rPr>
            <w:t>Safe operation and maintenance</w:t>
          </w:r>
          <w:r>
            <w:rPr>
              <w:color w:val="auto"/>
              <w:sz w:val="24"/>
              <w:szCs w:val="24"/>
            </w:rPr>
            <w:tab/>
          </w:r>
          <w:r>
            <w:rPr>
              <w:color w:val="auto"/>
              <w:sz w:val="24"/>
              <w:szCs w:val="24"/>
            </w:rPr>
            <w:fldChar w:fldCharType="begin"/>
          </w:r>
          <w:r>
            <w:rPr>
              <w:color w:val="auto"/>
              <w:sz w:val="24"/>
              <w:szCs w:val="24"/>
            </w:rPr>
            <w:instrText xml:space="preserve"> PAGEREF _Toc11846 \h </w:instrText>
          </w:r>
          <w:r>
            <w:rPr>
              <w:color w:val="auto"/>
              <w:sz w:val="24"/>
              <w:szCs w:val="24"/>
            </w:rPr>
            <w:fldChar w:fldCharType="separate"/>
          </w:r>
          <w:r>
            <w:rPr>
              <w:color w:val="auto"/>
              <w:sz w:val="24"/>
              <w:szCs w:val="24"/>
            </w:rPr>
            <w:t>23</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_Toc32245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bCs/>
              <w:color w:val="auto"/>
              <w:sz w:val="24"/>
              <w:szCs w:val="24"/>
            </w:rPr>
            <w:t xml:space="preserve">8 </w:t>
          </w:r>
          <w:r>
            <w:rPr>
              <w:rFonts w:hint="eastAsia" w:ascii="Times New Roman"/>
              <w:color w:val="auto"/>
              <w:sz w:val="24"/>
              <w:szCs w:val="24"/>
              <w:shd w:val="clear" w:color="auto" w:fill="F0F0F0"/>
            </w:rPr>
            <w:t>8  Operational evaluation</w:t>
          </w:r>
          <w:r>
            <w:rPr>
              <w:color w:val="auto"/>
              <w:sz w:val="24"/>
              <w:szCs w:val="24"/>
            </w:rPr>
            <w:tab/>
          </w:r>
          <w:r>
            <w:rPr>
              <w:color w:val="auto"/>
              <w:sz w:val="24"/>
              <w:szCs w:val="24"/>
            </w:rPr>
            <w:fldChar w:fldCharType="begin"/>
          </w:r>
          <w:r>
            <w:rPr>
              <w:color w:val="auto"/>
              <w:sz w:val="24"/>
              <w:szCs w:val="24"/>
            </w:rPr>
            <w:instrText xml:space="preserve"> PAGEREF _Toc32245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rFonts w:hint="eastAsia" w:ascii="Times New Roman" w:hAnsi="Times New Roman" w:eastAsia="宋体" w:cs="Times New Roman"/>
              <w:color w:val="auto"/>
              <w:sz w:val="24"/>
              <w:szCs w:val="24"/>
              <w:u w:val="single"/>
            </w:rPr>
          </w:pPr>
          <w:r>
            <w:rPr>
              <w:rFonts w:hint="eastAsia" w:ascii="Times New Roman"/>
              <w:color w:val="auto"/>
              <w:sz w:val="24"/>
              <w:szCs w:val="24"/>
              <w:shd w:val="clear" w:color="auto" w:fill="F0F0F0"/>
            </w:rPr>
            <w:t>ppendix A Operational evaluation indicators for digital home system basic platform(Reference Appendix)</w:t>
          </w: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_Toc19554 </w:instrText>
          </w:r>
          <w:r>
            <w:rPr>
              <w:rFonts w:hint="eastAsia" w:ascii="Times New Roman" w:hAnsi="Times New Roman" w:eastAsia="宋体" w:cs="Times New Roman"/>
              <w:color w:val="auto"/>
              <w:sz w:val="24"/>
              <w:szCs w:val="24"/>
            </w:rPr>
            <w:fldChar w:fldCharType="separate"/>
          </w:r>
          <w:r>
            <w:rPr>
              <w:rFonts w:hint="eastAsia" w:ascii="Times New Roman" w:hAnsi="Times New Roman" w:eastAsia="宋体" w:cs="Times New Roman"/>
              <w:color w:val="auto"/>
              <w:sz w:val="24"/>
              <w:szCs w:val="24"/>
              <w:u w:val="single"/>
            </w:rPr>
            <w:fldChar w:fldCharType="end"/>
          </w:r>
          <w:r>
            <w:rPr>
              <w:rFonts w:hint="eastAsia" w:ascii="Times New Roman" w:hAnsi="Times New Roman" w:eastAsia="宋体" w:cs="Times New Roman"/>
              <w:color w:val="auto"/>
              <w:sz w:val="24"/>
              <w:szCs w:val="24"/>
              <w:u w:val="single"/>
            </w:rPr>
            <w:fldChar w:fldCharType="begin"/>
          </w:r>
          <w:r>
            <w:rPr>
              <w:rFonts w:hint="eastAsia" w:ascii="Times New Roman" w:hAnsi="Times New Roman" w:eastAsia="宋体" w:cs="Times New Roman"/>
              <w:color w:val="auto"/>
              <w:sz w:val="24"/>
              <w:szCs w:val="24"/>
            </w:rPr>
            <w:instrText xml:space="preserve"> HYPERLINK \l _Toc19616 </w:instrText>
          </w:r>
          <w:r>
            <w:rPr>
              <w:rFonts w:hint="eastAsia" w:ascii="Times New Roman" w:hAnsi="Times New Roman" w:eastAsia="宋体" w:cs="Times New Roman"/>
              <w:color w:val="auto"/>
              <w:sz w:val="24"/>
              <w:szCs w:val="24"/>
            </w:rPr>
            <w:fldChar w:fldCharType="separate"/>
          </w:r>
          <w:r>
            <w:rPr>
              <w:color w:val="auto"/>
              <w:sz w:val="24"/>
              <w:szCs w:val="24"/>
            </w:rPr>
            <w:tab/>
          </w:r>
          <w:r>
            <w:rPr>
              <w:color w:val="auto"/>
              <w:sz w:val="24"/>
              <w:szCs w:val="24"/>
            </w:rPr>
            <w:fldChar w:fldCharType="begin"/>
          </w:r>
          <w:r>
            <w:rPr>
              <w:color w:val="auto"/>
              <w:sz w:val="24"/>
              <w:szCs w:val="24"/>
            </w:rPr>
            <w:instrText xml:space="preserve"> PAGEREF _Toc19616 \h </w:instrText>
          </w:r>
          <w:r>
            <w:rPr>
              <w:color w:val="auto"/>
              <w:sz w:val="24"/>
              <w:szCs w:val="24"/>
            </w:rPr>
            <w:fldChar w:fldCharType="separate"/>
          </w:r>
          <w:r>
            <w:rPr>
              <w:color w:val="auto"/>
              <w:sz w:val="24"/>
              <w:szCs w:val="24"/>
            </w:rPr>
            <w:t>25</w:t>
          </w:r>
          <w:r>
            <w:rPr>
              <w:color w:val="auto"/>
              <w:sz w:val="24"/>
              <w:szCs w:val="24"/>
            </w:rPr>
            <w:fldChar w:fldCharType="end"/>
          </w:r>
          <w:r>
            <w:rPr>
              <w:rFonts w:hint="eastAsia" w:ascii="Times New Roman" w:hAnsi="Times New Roman" w:eastAsia="宋体" w:cs="Times New Roman"/>
              <w:color w:val="auto"/>
              <w:sz w:val="24"/>
              <w:szCs w:val="24"/>
              <w:u w:val="single"/>
            </w:rPr>
            <w:fldChar w:fldCharType="end"/>
          </w:r>
        </w:p>
        <w:p>
          <w:pPr>
            <w:pStyle w:val="14"/>
            <w:tabs>
              <w:tab w:val="right" w:leader="dot" w:pos="8306"/>
            </w:tabs>
            <w:spacing w:line="360" w:lineRule="auto"/>
            <w:rPr>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_Toc17459 </w:instrText>
          </w:r>
          <w:r>
            <w:rPr>
              <w:rFonts w:hint="eastAsia" w:ascii="宋体" w:hAnsi="宋体" w:eastAsia="宋体" w:cs="宋体"/>
              <w:color w:val="auto"/>
              <w:sz w:val="24"/>
              <w:szCs w:val="24"/>
            </w:rPr>
            <w:fldChar w:fldCharType="separate"/>
          </w:r>
          <w:r>
            <w:rPr>
              <w:rFonts w:hint="eastAsia" w:ascii="Times New Roman"/>
              <w:color w:val="auto"/>
              <w:sz w:val="24"/>
              <w:szCs w:val="24"/>
              <w:shd w:val="clear" w:color="auto" w:fill="F0F0F0"/>
            </w:rPr>
            <w:t>Explanation of wording in this code</w:t>
          </w:r>
          <w:r>
            <w:rPr>
              <w:color w:val="auto"/>
              <w:sz w:val="24"/>
              <w:szCs w:val="24"/>
            </w:rPr>
            <w:tab/>
          </w:r>
          <w:r>
            <w:rPr>
              <w:color w:val="auto"/>
              <w:sz w:val="24"/>
              <w:szCs w:val="24"/>
            </w:rPr>
            <w:fldChar w:fldCharType="begin"/>
          </w:r>
          <w:r>
            <w:rPr>
              <w:color w:val="auto"/>
              <w:sz w:val="24"/>
              <w:szCs w:val="24"/>
            </w:rPr>
            <w:instrText xml:space="preserve"> PAGEREF _Toc17459 \h </w:instrText>
          </w:r>
          <w:r>
            <w:rPr>
              <w:color w:val="auto"/>
              <w:sz w:val="24"/>
              <w:szCs w:val="24"/>
            </w:rPr>
            <w:fldChar w:fldCharType="separate"/>
          </w:r>
          <w:r>
            <w:rPr>
              <w:color w:val="auto"/>
              <w:sz w:val="24"/>
              <w:szCs w:val="24"/>
            </w:rPr>
            <w:t>26</w:t>
          </w:r>
          <w:r>
            <w:rPr>
              <w:color w:val="auto"/>
              <w:sz w:val="24"/>
              <w:szCs w:val="24"/>
            </w:rPr>
            <w:fldChar w:fldCharType="end"/>
          </w:r>
          <w:r>
            <w:rPr>
              <w:rFonts w:hint="eastAsia" w:ascii="宋体" w:hAnsi="宋体" w:eastAsia="宋体" w:cs="宋体"/>
              <w:color w:val="auto"/>
              <w:sz w:val="24"/>
              <w:szCs w:val="24"/>
            </w:rPr>
            <w:fldChar w:fldCharType="end"/>
          </w:r>
        </w:p>
        <w:p>
          <w:pPr>
            <w:pStyle w:val="14"/>
            <w:tabs>
              <w:tab w:val="right" w:leader="dot" w:pos="8306"/>
            </w:tabs>
            <w:spacing w:line="360" w:lineRule="auto"/>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_Toc11951 </w:instrText>
          </w:r>
          <w:r>
            <w:rPr>
              <w:rFonts w:hint="eastAsia" w:ascii="宋体" w:hAnsi="宋体" w:eastAsia="宋体" w:cs="宋体"/>
              <w:color w:val="auto"/>
              <w:sz w:val="24"/>
              <w:szCs w:val="24"/>
            </w:rPr>
            <w:fldChar w:fldCharType="separate"/>
          </w:r>
          <w:r>
            <w:rPr>
              <w:rFonts w:hint="eastAsia" w:ascii="Times New Roman"/>
              <w:color w:val="auto"/>
              <w:sz w:val="24"/>
              <w:szCs w:val="24"/>
              <w:shd w:val="clear" w:color="auto" w:fill="F0F0F0"/>
            </w:rPr>
            <w:t>List of quoted standards</w:t>
          </w:r>
          <w:r>
            <w:rPr>
              <w:color w:val="auto"/>
              <w:sz w:val="24"/>
              <w:szCs w:val="24"/>
            </w:rPr>
            <w:tab/>
          </w:r>
          <w:r>
            <w:rPr>
              <w:color w:val="auto"/>
              <w:sz w:val="24"/>
              <w:szCs w:val="24"/>
            </w:rPr>
            <w:fldChar w:fldCharType="begin"/>
          </w:r>
          <w:r>
            <w:rPr>
              <w:color w:val="auto"/>
              <w:sz w:val="24"/>
              <w:szCs w:val="24"/>
            </w:rPr>
            <w:instrText xml:space="preserve"> PAGEREF _Toc11951 \h </w:instrText>
          </w:r>
          <w:r>
            <w:rPr>
              <w:color w:val="auto"/>
              <w:sz w:val="24"/>
              <w:szCs w:val="24"/>
            </w:rPr>
            <w:fldChar w:fldCharType="separate"/>
          </w:r>
          <w:r>
            <w:rPr>
              <w:color w:val="auto"/>
              <w:sz w:val="24"/>
              <w:szCs w:val="24"/>
            </w:rPr>
            <w:t>27</w:t>
          </w:r>
          <w:r>
            <w:rPr>
              <w:color w:val="auto"/>
              <w:sz w:val="24"/>
              <w:szCs w:val="24"/>
            </w:rPr>
            <w:fldChar w:fldCharType="end"/>
          </w:r>
          <w:r>
            <w:rPr>
              <w:rFonts w:hint="eastAsia" w:ascii="宋体" w:hAnsi="宋体" w:eastAsia="宋体" w:cs="宋体"/>
              <w:color w:val="auto"/>
              <w:sz w:val="24"/>
              <w:szCs w:val="24"/>
            </w:rPr>
            <w:fldChar w:fldCharType="end"/>
          </w:r>
        </w:p>
        <w:p>
          <w:pPr>
            <w:rPr>
              <w:color w:val="auto"/>
            </w:rPr>
          </w:pPr>
        </w:p>
        <w:p>
          <w:pPr>
            <w:pStyle w:val="2"/>
            <w:spacing w:line="360" w:lineRule="auto"/>
            <w:rPr>
              <w:rStyle w:val="23"/>
              <w:rFonts w:hint="eastAsia" w:ascii="Times New Roman" w:hAnsi="Times New Roman" w:eastAsia="宋体" w:cs="Times New Roman"/>
              <w:color w:val="auto"/>
              <w:sz w:val="24"/>
              <w:u w:val="single"/>
            </w:rPr>
          </w:pPr>
          <w:r>
            <w:rPr>
              <w:rFonts w:hint="eastAsia" w:ascii="Times New Roman" w:hAnsi="Times New Roman" w:eastAsia="宋体" w:cs="Times New Roman"/>
              <w:color w:val="auto"/>
              <w:sz w:val="24"/>
              <w:szCs w:val="24"/>
              <w:u w:val="single"/>
            </w:rPr>
            <w:fldChar w:fldCharType="end"/>
          </w:r>
        </w:p>
      </w:sdtContent>
    </w:sdt>
    <w:p>
      <w:pPr>
        <w:pStyle w:val="2"/>
        <w:rPr>
          <w:rStyle w:val="23"/>
          <w:rFonts w:hint="eastAsia" w:ascii="Times New Roman" w:hAnsi="Times New Roman" w:eastAsia="宋体" w:cs="Times New Roman"/>
          <w:color w:val="auto"/>
          <w:sz w:val="24"/>
          <w:u w:val="single"/>
        </w:rPr>
      </w:pPr>
    </w:p>
    <w:p>
      <w:pPr>
        <w:pStyle w:val="2"/>
        <w:rPr>
          <w:rStyle w:val="23"/>
          <w:rFonts w:hint="eastAsia" w:ascii="Times New Roman" w:hAnsi="Times New Roman" w:eastAsia="宋体" w:cs="Times New Roman"/>
          <w:color w:val="auto"/>
          <w:sz w:val="24"/>
          <w:u w:val="singl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rPr>
      </w:pPr>
      <w:bookmarkStart w:id="20" w:name="_Toc59789029"/>
      <w:bookmarkStart w:id="21" w:name="_Toc18242"/>
      <w:bookmarkStart w:id="22" w:name="_Toc14078"/>
      <w:r>
        <w:rPr>
          <w:rFonts w:ascii="Times New Roman" w:hAnsi="Times New Roman" w:eastAsia="宋体" w:cs="Times New Roman"/>
          <w:bCs/>
          <w:color w:val="auto"/>
          <w:sz w:val="24"/>
        </w:rPr>
        <w:t>1 总则</w:t>
      </w:r>
      <w:bookmarkEnd w:id="20"/>
      <w:bookmarkEnd w:id="21"/>
      <w:bookmarkEnd w:id="22"/>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1.0.1</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为规范四川省数字家庭系统基础平台建设，满足用户对数字家庭智能业务的需求，制定本标准。</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1.0.2</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本标准适用于四川省数字家庭系统基础平台的设计、建设和运营。</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1.0.3</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基础平台应满足设备互联互通技术要求。</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1.0.4</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基础平台应满足数据开放共享技术要求。</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1.0.5</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基础平台应满足安全与隐私保护技术要求。</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1.0.6</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基础平台应同步规划、同步建设、同步使用网络安全技术。</w:t>
      </w:r>
    </w:p>
    <w:p>
      <w:pPr>
        <w:pStyle w:val="30"/>
        <w:adjustRightInd w:val="0"/>
        <w:snapToGrid w:val="0"/>
        <w:spacing w:line="360" w:lineRule="auto"/>
        <w:ind w:firstLine="0" w:firstLineChars="0"/>
        <w:rPr>
          <w:rFonts w:hint="eastAsia" w:ascii="Times New Roman" w:hAnsi="Times New Roman" w:eastAsia="宋体" w:cs="Times New Roman"/>
          <w:b w:val="0"/>
          <w:bCs w:val="0"/>
          <w:color w:val="auto"/>
          <w:kern w:val="0"/>
          <w:sz w:val="24"/>
          <w:shd w:val="clear" w:color="auto" w:fill="FFFFFF"/>
        </w:rPr>
      </w:pPr>
      <w:r>
        <w:rPr>
          <w:rFonts w:hint="eastAsia" w:ascii="Times New Roman" w:hAnsi="Times New Roman" w:eastAsia="宋体" w:cs="Times New Roman"/>
          <w:b/>
          <w:bCs/>
          <w:color w:val="auto"/>
          <w:kern w:val="0"/>
          <w:sz w:val="24"/>
          <w:shd w:val="clear" w:color="auto" w:fill="FFFFFF"/>
        </w:rPr>
        <w:t>1.0.7</w:t>
      </w:r>
      <w:r>
        <w:rPr>
          <w:rFonts w:hint="eastAsia" w:ascii="Times New Roman" w:hAnsi="Times New Roman" w:eastAsia="宋体" w:cs="Times New Roman"/>
          <w:b/>
          <w:bCs/>
          <w:color w:val="auto"/>
          <w:kern w:val="0"/>
          <w:sz w:val="24"/>
          <w:shd w:val="clear" w:color="auto" w:fill="FFFFFF"/>
          <w:lang w:val="en-US" w:eastAsia="zh-CN"/>
        </w:rPr>
        <w:t xml:space="preserve"> </w:t>
      </w:r>
      <w:r>
        <w:rPr>
          <w:rFonts w:hint="eastAsia" w:ascii="Times New Roman" w:hAnsi="Times New Roman" w:eastAsia="宋体" w:cs="Times New Roman"/>
          <w:b w:val="0"/>
          <w:bCs w:val="0"/>
          <w:color w:val="auto"/>
          <w:kern w:val="0"/>
          <w:sz w:val="24"/>
          <w:shd w:val="clear" w:color="auto" w:fill="FFFFFF"/>
        </w:rPr>
        <w:t>基础平台的设计、建设和运营除应符合本标准的规定外，还应符合国家和行业现行有关标准的规定。</w:t>
      </w:r>
    </w:p>
    <w:p>
      <w:pPr>
        <w:pStyle w:val="2"/>
        <w:rPr>
          <w:color w:val="auto"/>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rPr>
      </w:pPr>
      <w:bookmarkStart w:id="23" w:name="_Toc59789030"/>
      <w:bookmarkStart w:id="24" w:name="_Toc3941"/>
      <w:bookmarkStart w:id="25" w:name="_Toc17869"/>
      <w:r>
        <w:rPr>
          <w:rFonts w:ascii="Times New Roman" w:hAnsi="Times New Roman" w:eastAsia="宋体" w:cs="Times New Roman"/>
          <w:bCs/>
          <w:color w:val="auto"/>
          <w:sz w:val="24"/>
        </w:rPr>
        <w:t>2 术语</w:t>
      </w:r>
      <w:r>
        <w:rPr>
          <w:rFonts w:hint="eastAsia" w:ascii="Times New Roman" w:hAnsi="Times New Roman" w:eastAsia="宋体" w:cs="Times New Roman"/>
          <w:bCs/>
          <w:color w:val="auto"/>
          <w:sz w:val="24"/>
        </w:rPr>
        <w:t>和</w:t>
      </w:r>
      <w:r>
        <w:rPr>
          <w:rFonts w:ascii="Times New Roman" w:hAnsi="Times New Roman" w:eastAsia="宋体" w:cs="Times New Roman"/>
          <w:bCs/>
          <w:color w:val="auto"/>
          <w:sz w:val="24"/>
        </w:rPr>
        <w:t>符号</w:t>
      </w:r>
      <w:bookmarkEnd w:id="23"/>
      <w:bookmarkEnd w:id="24"/>
      <w:bookmarkEnd w:id="25"/>
    </w:p>
    <w:p>
      <w:pPr>
        <w:pStyle w:val="4"/>
        <w:tabs>
          <w:tab w:val="center" w:pos="4200"/>
          <w:tab w:val="right" w:pos="8400"/>
        </w:tabs>
        <w:spacing w:before="93" w:after="93" w:line="360" w:lineRule="auto"/>
        <w:ind w:right="-2"/>
        <w:rPr>
          <w:rFonts w:ascii="Times New Roman" w:hAnsi="Times New Roman" w:eastAsia="宋体" w:cs="Times New Roman"/>
          <w:b/>
          <w:color w:val="auto"/>
          <w:sz w:val="24"/>
          <w:szCs w:val="24"/>
        </w:rPr>
      </w:pPr>
      <w:bookmarkStart w:id="26" w:name="_Toc59789031"/>
      <w:bookmarkStart w:id="27" w:name="_Toc24860"/>
      <w:bookmarkStart w:id="28" w:name="_Toc753"/>
      <w:r>
        <w:rPr>
          <w:rFonts w:ascii="Times New Roman" w:hAnsi="Times New Roman" w:eastAsia="宋体" w:cs="Times New Roman"/>
          <w:b/>
          <w:color w:val="auto"/>
          <w:sz w:val="24"/>
          <w:szCs w:val="24"/>
        </w:rPr>
        <w:t>2.1 术 语</w:t>
      </w:r>
      <w:bookmarkEnd w:id="26"/>
      <w:bookmarkEnd w:id="27"/>
      <w:bookmarkEnd w:id="28"/>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bookmarkStart w:id="29" w:name="_Toc24592"/>
      <w:r>
        <w:rPr>
          <w:rFonts w:hint="eastAsia" w:ascii="Times New Roman" w:hAnsi="Times New Roman" w:eastAsia="宋体" w:cs="Times New Roman"/>
          <w:b/>
          <w:bCs/>
          <w:color w:val="auto"/>
          <w:kern w:val="0"/>
          <w:sz w:val="24"/>
          <w:shd w:val="clear" w:color="auto" w:fill="FFFFFF"/>
          <w:lang w:val="en-US" w:eastAsia="zh-CN"/>
        </w:rPr>
        <w:t xml:space="preserve">2.1.1 </w:t>
      </w:r>
      <w:r>
        <w:rPr>
          <w:rFonts w:hint="eastAsia" w:ascii="Times New Roman" w:hAnsi="Times New Roman" w:eastAsia="宋体" w:cs="Times New Roman"/>
          <w:b w:val="0"/>
          <w:bCs w:val="0"/>
          <w:color w:val="auto"/>
          <w:kern w:val="0"/>
          <w:sz w:val="24"/>
          <w:shd w:val="clear" w:color="auto" w:fill="FFFFFF"/>
          <w:lang w:val="en-US" w:eastAsia="zh-CN"/>
        </w:rPr>
        <w:t>数字家庭 digital home</w:t>
      </w:r>
      <w:bookmarkEnd w:id="29"/>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数字家庭是以住宅为载体，利用物联网、云计算、大数据、移动通信、人工智能等新一代信息技术，实现系统平台、家居产品的互联互通，满足用户信息获取和使用的数字化家庭生活服务系统。</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2.1.2 </w:t>
      </w:r>
      <w:r>
        <w:rPr>
          <w:rFonts w:hint="eastAsia" w:ascii="Times New Roman" w:hAnsi="Times New Roman" w:eastAsia="宋体" w:cs="Times New Roman"/>
          <w:b w:val="0"/>
          <w:bCs w:val="0"/>
          <w:color w:val="auto"/>
          <w:kern w:val="0"/>
          <w:sz w:val="24"/>
          <w:shd w:val="clear" w:color="auto" w:fill="FFFFFF"/>
          <w:lang w:val="en-US" w:eastAsia="zh-CN"/>
        </w:rPr>
        <w:t>智慧社区 smart community</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利用物联网、云计算、大数据、人工智能等新一代信息技术，融合社区场景下的人、事、地、物、情、组织等多维数据资源提供面向政府、物业、居民和社区企业的社区管理与服务类应用，提升社区管理与服务的科学化、智能化、精细化水平，实现共建、共治、共享的一种社区模式。，</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2.1.3 </w:t>
      </w:r>
      <w:r>
        <w:rPr>
          <w:rFonts w:hint="eastAsia" w:ascii="Times New Roman" w:hAnsi="Times New Roman" w:eastAsia="宋体" w:cs="Times New Roman"/>
          <w:b w:val="0"/>
          <w:bCs w:val="0"/>
          <w:color w:val="auto"/>
          <w:kern w:val="0"/>
          <w:sz w:val="24"/>
          <w:shd w:val="clear" w:color="auto" w:fill="FFFFFF"/>
          <w:lang w:val="en-US" w:eastAsia="zh-CN"/>
        </w:rPr>
        <w:t>数字家庭平台digital home platform</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提供设备控制、数据交互、服务共享等功能，实现家居智能化，满足用户在线获取社会化服务、政务服务等需求的软件、硬件系统。</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2.1.4 </w:t>
      </w:r>
      <w:r>
        <w:rPr>
          <w:rFonts w:hint="eastAsia" w:ascii="Times New Roman" w:hAnsi="Times New Roman" w:eastAsia="宋体" w:cs="Times New Roman"/>
          <w:b w:val="0"/>
          <w:bCs w:val="0"/>
          <w:color w:val="auto"/>
          <w:kern w:val="0"/>
          <w:sz w:val="24"/>
          <w:shd w:val="clear" w:color="auto" w:fill="FFFFFF"/>
          <w:lang w:val="en-US" w:eastAsia="zh-CN"/>
        </w:rPr>
        <w:t>家庭网络 home network</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将家庭套内音视频设备、家用电器、信息设备、水电气暖计量表、照明系统、安防报警求助系统等连接在一起组成的一种局域网络。</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将家庭内音视频设备、家用电器、信息设备、水电气暖计量表、照明系统、安防报警求助系统等连接在一起组成的一种局域网络。</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2.1.5 </w:t>
      </w:r>
      <w:r>
        <w:rPr>
          <w:rFonts w:hint="eastAsia" w:ascii="Times New Roman" w:hAnsi="Times New Roman" w:eastAsia="宋体" w:cs="Times New Roman"/>
          <w:b w:val="0"/>
          <w:bCs w:val="0"/>
          <w:color w:val="auto"/>
          <w:kern w:val="0"/>
          <w:sz w:val="24"/>
          <w:shd w:val="clear" w:color="auto" w:fill="FFFFFF"/>
          <w:lang w:val="en-US" w:eastAsia="zh-CN"/>
        </w:rPr>
        <w:t>家庭网关 home gateway</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对家庭网络内部所有网关的统称，提供协议转换、设备管理和网络管理等功能。</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2.1.6 </w:t>
      </w:r>
      <w:r>
        <w:rPr>
          <w:rFonts w:hint="eastAsia" w:ascii="Times New Roman" w:hAnsi="Times New Roman" w:eastAsia="宋体" w:cs="Times New Roman"/>
          <w:b w:val="0"/>
          <w:bCs w:val="0"/>
          <w:color w:val="auto"/>
          <w:kern w:val="0"/>
          <w:sz w:val="24"/>
          <w:shd w:val="clear" w:color="auto" w:fill="FFFFFF"/>
          <w:lang w:val="en-US" w:eastAsia="zh-CN"/>
        </w:rPr>
        <w:t>物联网网关 internet of things gateway</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连接家庭子网和家庭主网的主要设备， 通过以太网接口与家庭网络连接， 通过有线及无线方式与控制器、 传感器等设备连接， 并对家庭子网内的设备及业务进行统一协调控制。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注：主要功能是接口及协议转换， 在某些应用场景下， 可嵌入在家庭网关里，实现两个设备的融合。</w:t>
      </w:r>
    </w:p>
    <w:p>
      <w:pPr>
        <w:pStyle w:val="30"/>
        <w:adjustRightInd w:val="0"/>
        <w:snapToGrid w:val="0"/>
        <w:spacing w:line="360" w:lineRule="auto"/>
        <w:ind w:firstLine="0" w:firstLineChars="0"/>
        <w:rPr>
          <w:rFonts w:hint="eastAsia" w:ascii="Times New Roman" w:hAnsi="Times New Roman" w:eastAsia="宋体" w:cs="Times New Roman"/>
          <w:b w:val="0"/>
          <w:bCs w:val="0"/>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2.1.7 </w:t>
      </w:r>
      <w:r>
        <w:rPr>
          <w:rFonts w:hint="eastAsia" w:ascii="Times New Roman" w:hAnsi="Times New Roman" w:eastAsia="宋体" w:cs="Times New Roman"/>
          <w:b w:val="0"/>
          <w:bCs w:val="0"/>
          <w:color w:val="auto"/>
          <w:kern w:val="0"/>
          <w:sz w:val="24"/>
          <w:shd w:val="clear" w:color="auto" w:fill="FFFFFF"/>
          <w:lang w:val="en-US" w:eastAsia="zh-CN"/>
        </w:rPr>
        <w:t>控制器 controller</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能够接收控制指令，并对家庭内电气设备或家居设施做出相应的操作。</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2.1.8 </w:t>
      </w:r>
      <w:r>
        <w:rPr>
          <w:rFonts w:hint="eastAsia" w:ascii="Times New Roman" w:hAnsi="Times New Roman" w:eastAsia="宋体" w:cs="Times New Roman"/>
          <w:b w:val="0"/>
          <w:bCs w:val="0"/>
          <w:color w:val="auto"/>
          <w:kern w:val="0"/>
          <w:sz w:val="24"/>
          <w:shd w:val="clear" w:color="auto" w:fill="FFFFFF"/>
          <w:lang w:val="en-US" w:eastAsia="zh-CN"/>
        </w:rPr>
        <w:t>云服务器cloud server</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部署在家庭网络之外的互联网上，对家庭网络网关、控制终端等设备及业务进行统一控制、管理、协调的服务器系统。</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2.1.9 </w:t>
      </w:r>
      <w:r>
        <w:rPr>
          <w:rFonts w:hint="eastAsia" w:ascii="Times New Roman" w:hAnsi="Times New Roman" w:eastAsia="宋体" w:cs="Times New Roman"/>
          <w:b w:val="0"/>
          <w:bCs w:val="0"/>
          <w:color w:val="auto"/>
          <w:kern w:val="0"/>
          <w:sz w:val="24"/>
          <w:shd w:val="clear" w:color="auto" w:fill="FFFFFF"/>
          <w:lang w:val="en-US" w:eastAsia="zh-CN"/>
        </w:rPr>
        <w:t>家庭主网 home primary network</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支撑家庭视频监控、多媒体影音娱乐、IPTV等数据业务的网络。</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shd w:val="clear" w:color="auto" w:fill="FFFFFF"/>
          <w:lang w:val="en-US" w:eastAsia="zh-CN"/>
        </w:rPr>
      </w:pPr>
      <w:r>
        <w:rPr>
          <w:rFonts w:hint="eastAsia" w:ascii="Times New Roman" w:hAnsi="Times New Roman" w:eastAsia="宋体" w:cs="Times New Roman"/>
          <w:b/>
          <w:bCs/>
          <w:color w:val="auto"/>
          <w:kern w:val="0"/>
          <w:sz w:val="24"/>
          <w:shd w:val="clear" w:color="auto" w:fill="FFFFFF"/>
          <w:lang w:val="en-US" w:eastAsia="zh-CN"/>
        </w:rPr>
        <w:t xml:space="preserve">2.1.10 </w:t>
      </w:r>
      <w:r>
        <w:rPr>
          <w:rFonts w:hint="eastAsia" w:ascii="Times New Roman" w:hAnsi="Times New Roman" w:eastAsia="宋体" w:cs="Times New Roman"/>
          <w:b w:val="0"/>
          <w:bCs w:val="0"/>
          <w:color w:val="auto"/>
          <w:kern w:val="0"/>
          <w:sz w:val="24"/>
          <w:shd w:val="clear" w:color="auto" w:fill="FFFFFF"/>
          <w:lang w:val="en-US" w:eastAsia="zh-CN"/>
        </w:rPr>
        <w:t>家庭子网 home low-speed sub-network</w:t>
      </w:r>
    </w:p>
    <w:p>
      <w:pPr>
        <w:pStyle w:val="2"/>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支撑家庭传感类、监测类及控制类等物联网业务的网络。</w:t>
      </w:r>
    </w:p>
    <w:p>
      <w:pPr>
        <w:spacing w:line="360" w:lineRule="auto"/>
        <w:ind w:firstLine="480" w:firstLineChars="200"/>
        <w:rPr>
          <w:rFonts w:ascii="Times New Roman" w:hAnsi="Times New Roman" w:eastAsia="宋体" w:cs="Times New Roman"/>
          <w:color w:val="auto"/>
          <w:sz w:val="24"/>
          <w:lang w:bidi="ar"/>
        </w:rPr>
      </w:pPr>
    </w:p>
    <w:p>
      <w:pPr>
        <w:pStyle w:val="4"/>
        <w:tabs>
          <w:tab w:val="center" w:pos="4200"/>
          <w:tab w:val="right" w:pos="8400"/>
        </w:tabs>
        <w:spacing w:before="93" w:after="93" w:line="360" w:lineRule="auto"/>
        <w:ind w:right="-2"/>
        <w:rPr>
          <w:rFonts w:eastAsia="宋体" w:cs="Times New Roman"/>
          <w:b/>
          <w:color w:val="auto"/>
          <w:sz w:val="24"/>
          <w:szCs w:val="24"/>
        </w:rPr>
      </w:pPr>
      <w:bookmarkStart w:id="30" w:name="_Toc59789032"/>
      <w:bookmarkStart w:id="31" w:name="_Toc22722"/>
      <w:bookmarkStart w:id="32" w:name="_Toc8833"/>
      <w:r>
        <w:rPr>
          <w:rFonts w:eastAsia="宋体" w:cs="Times New Roman"/>
          <w:b/>
          <w:color w:val="auto"/>
          <w:sz w:val="24"/>
          <w:szCs w:val="24"/>
        </w:rPr>
        <w:t>2.2 符 号</w:t>
      </w:r>
      <w:bookmarkEnd w:id="30"/>
      <w:bookmarkEnd w:id="31"/>
      <w:bookmarkEnd w:id="32"/>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AI：人工智能(Artificial Intelligence)</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API：应用程序编程接口(Application Programming Interface)</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APP：应用程序（Application）</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CPU：中央处理器(Central Processing Unit)</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DDoS：分布式拒绝服务(Distributed Denial of Service)</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ID：身份标识号(Identity Document)</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Java：一种面向对象的编程语言</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QoS：服务质量（Quality of Service)</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TCP：传输控制协议（Transmission Control Protocol）</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UDP：用户数据报协议（User Datagram Protocol）</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WiFi： 一种无线局域网技术（Wireless Fidelity）</w:t>
      </w:r>
    </w:p>
    <w:p>
      <w:pPr>
        <w:spacing w:line="360" w:lineRule="auto"/>
        <w:rPr>
          <w:rFonts w:hint="eastAsia" w:ascii="宋体" w:hAnsi="宋体" w:eastAsia="宋体" w:cs="宋体"/>
          <w:b w:val="0"/>
          <w:bCs w:val="0"/>
          <w:color w:val="auto"/>
          <w:sz w:val="24"/>
          <w:lang w:val="en-US" w:eastAsia="zh-CN" w:bidi="ar"/>
        </w:rPr>
      </w:pPr>
      <w:r>
        <w:rPr>
          <w:rFonts w:hint="eastAsia" w:ascii="宋体" w:hAnsi="宋体" w:eastAsia="宋体" w:cs="宋体"/>
          <w:b w:val="0"/>
          <w:bCs w:val="0"/>
          <w:color w:val="auto"/>
          <w:sz w:val="24"/>
          <w:lang w:val="en-US" w:eastAsia="zh-CN" w:bidi="ar"/>
        </w:rPr>
        <w:t>Web：全球</w:t>
      </w:r>
      <w:r>
        <w:rPr>
          <w:rFonts w:hint="eastAsia" w:ascii="宋体" w:hAnsi="宋体" w:eastAsia="宋体" w:cs="宋体"/>
          <w:b w:val="0"/>
          <w:bCs w:val="0"/>
          <w:color w:val="auto"/>
          <w:sz w:val="24"/>
          <w:lang w:val="en-US" w:eastAsia="zh-CN" w:bidi="ar"/>
        </w:rPr>
        <w:fldChar w:fldCharType="begin"/>
      </w:r>
      <w:r>
        <w:rPr>
          <w:rFonts w:hint="eastAsia" w:ascii="宋体" w:hAnsi="宋体" w:eastAsia="宋体" w:cs="宋体"/>
          <w:b w:val="0"/>
          <w:bCs w:val="0"/>
          <w:color w:val="auto"/>
          <w:sz w:val="24"/>
          <w:lang w:val="en-US" w:eastAsia="zh-CN" w:bidi="ar"/>
        </w:rPr>
        <w:instrText xml:space="preserve"> HYPERLINK "https://baike.baidu.com/item/%E5%B9%BF%E5%9F%9F%E7%BD%91/422004?fromModule=lemma_inlink" \t "https://baike.baidu.com/item/web/_blank" </w:instrText>
      </w:r>
      <w:r>
        <w:rPr>
          <w:rFonts w:hint="eastAsia" w:ascii="宋体" w:hAnsi="宋体" w:eastAsia="宋体" w:cs="宋体"/>
          <w:b w:val="0"/>
          <w:bCs w:val="0"/>
          <w:color w:val="auto"/>
          <w:sz w:val="24"/>
          <w:lang w:val="en-US" w:eastAsia="zh-CN" w:bidi="ar"/>
        </w:rPr>
        <w:fldChar w:fldCharType="separate"/>
      </w:r>
      <w:r>
        <w:rPr>
          <w:rFonts w:hint="eastAsia" w:ascii="宋体" w:hAnsi="宋体" w:eastAsia="宋体" w:cs="宋体"/>
          <w:b w:val="0"/>
          <w:bCs w:val="0"/>
          <w:color w:val="auto"/>
          <w:sz w:val="24"/>
          <w:lang w:val="en-US" w:eastAsia="zh-CN" w:bidi="ar"/>
        </w:rPr>
        <w:t>广域网</w:t>
      </w:r>
      <w:r>
        <w:rPr>
          <w:rFonts w:hint="eastAsia" w:ascii="宋体" w:hAnsi="宋体" w:eastAsia="宋体" w:cs="宋体"/>
          <w:b w:val="0"/>
          <w:bCs w:val="0"/>
          <w:color w:val="auto"/>
          <w:sz w:val="24"/>
          <w:lang w:val="en-US" w:eastAsia="zh-CN" w:bidi="ar"/>
        </w:rPr>
        <w:fldChar w:fldCharType="end"/>
      </w:r>
      <w:r>
        <w:rPr>
          <w:rFonts w:hint="eastAsia" w:ascii="宋体" w:hAnsi="宋体" w:eastAsia="宋体" w:cs="宋体"/>
          <w:b w:val="0"/>
          <w:bCs w:val="0"/>
          <w:color w:val="auto"/>
          <w:sz w:val="24"/>
          <w:lang w:val="en-US" w:eastAsia="zh-CN" w:bidi="ar"/>
        </w:rPr>
        <w:t>(World Wide Web)</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pStyle w:val="7"/>
        <w:spacing w:line="360" w:lineRule="auto"/>
        <w:rPr>
          <w:rFonts w:ascii="Times New Roman" w:hAnsi="Times New Roman" w:cs="Times New Roman"/>
          <w:color w:val="auto"/>
          <w:sz w:val="24"/>
          <w:szCs w:val="24"/>
        </w:rPr>
      </w:pPr>
    </w:p>
    <w:p>
      <w:pPr>
        <w:pStyle w:val="7"/>
        <w:spacing w:line="360" w:lineRule="auto"/>
        <w:rPr>
          <w:rFonts w:ascii="Times New Roman" w:hAnsi="Times New Roman" w:cs="Times New Roman"/>
          <w:color w:val="auto"/>
          <w:sz w:val="24"/>
          <w:szCs w:val="24"/>
        </w:rPr>
        <w:sectPr>
          <w:head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rPr>
      </w:pPr>
      <w:bookmarkStart w:id="33" w:name="_Toc10714"/>
      <w:bookmarkStart w:id="34" w:name="_Toc59789033"/>
      <w:bookmarkStart w:id="35" w:name="_Toc17356"/>
      <w:r>
        <w:rPr>
          <w:rFonts w:ascii="Times New Roman" w:hAnsi="Times New Roman" w:eastAsia="宋体" w:cs="Times New Roman"/>
          <w:bCs/>
          <w:color w:val="auto"/>
          <w:sz w:val="24"/>
        </w:rPr>
        <w:t>3 基本规定</w:t>
      </w:r>
      <w:bookmarkEnd w:id="33"/>
      <w:bookmarkEnd w:id="34"/>
      <w:bookmarkEnd w:id="35"/>
    </w:p>
    <w:p>
      <w:pPr>
        <w:adjustRightInd w:val="0"/>
        <w:snapToGrid w:val="0"/>
        <w:spacing w:line="360" w:lineRule="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rPr>
        <w:t>3.0.1</w:t>
      </w:r>
      <w:r>
        <w:rPr>
          <w:rFonts w:hint="eastAsia" w:ascii="Times New Roman" w:hAnsi="Times New Roman" w:eastAsia="宋体" w:cs="Times New Roman"/>
          <w:b/>
          <w:bCs/>
          <w:color w:val="auto"/>
          <w:sz w:val="24"/>
          <w:lang w:val="en-US" w:eastAsia="zh-CN"/>
        </w:rPr>
        <w:t xml:space="preserve"> </w:t>
      </w:r>
      <w:r>
        <w:rPr>
          <w:rFonts w:hint="eastAsia" w:ascii="Times New Roman" w:hAnsi="Times New Roman" w:eastAsia="宋体" w:cs="Times New Roman"/>
          <w:b w:val="0"/>
          <w:bCs w:val="0"/>
          <w:color w:val="auto"/>
          <w:sz w:val="24"/>
        </w:rPr>
        <w:t>数字家庭系统基础平台</w:t>
      </w:r>
      <w:r>
        <w:rPr>
          <w:rFonts w:hint="eastAsia" w:ascii="Times New Roman" w:hAnsi="Times New Roman" w:eastAsia="宋体" w:cs="Times New Roman"/>
          <w:b w:val="0"/>
          <w:bCs w:val="0"/>
          <w:color w:val="auto"/>
          <w:sz w:val="24"/>
          <w:lang w:val="en-US" w:eastAsia="zh-CN"/>
        </w:rPr>
        <w:t>应包括</w:t>
      </w:r>
      <w:r>
        <w:rPr>
          <w:rFonts w:hint="eastAsia" w:ascii="Times New Roman" w:hAnsi="Times New Roman" w:eastAsia="宋体" w:cs="Times New Roman"/>
          <w:b w:val="0"/>
          <w:bCs w:val="0"/>
          <w:color w:val="auto"/>
          <w:sz w:val="24"/>
        </w:rPr>
        <w:t>平台架构与功能、基础数据及要求、系统管理与运维、安全及保障等内容。</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3.0.2</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基础平台采用云平台的建设模式，宜包括家庭云平台和运营云平台。</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【条文说明】家庭平台中无第三方运营服务时，根据家庭需求由家庭自由选择，可参照本标准中的要求按需进行建设、配置及管理。</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3.0.3</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基础平台通过云服务器实现家庭网关、物联网关、控制器等设备及系统的联动。</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3.0.4</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基础平台应提供智能家居服务、线上社会化服务和线上政务服务。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3.0.5</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家庭云平台应实现家庭内各种智能家居设备的连接、控制和管理，提供智能家居服务。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3.0.6</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运营云平台应实现对多个家庭云平台统一管理，提供社会化服务和政务服务。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3.0.7</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基础平台应考虑建设的可行性和数据的便利度，具有可操作性、开放性、通用化和综合化。</w:t>
      </w:r>
    </w:p>
    <w:p>
      <w:pPr>
        <w:pStyle w:val="2"/>
        <w:spacing w:line="360" w:lineRule="auto"/>
        <w:rPr>
          <w:rFonts w:hint="eastAsia" w:ascii="宋体" w:hAnsi="宋体" w:eastAsia="宋体" w:cs="宋体"/>
          <w:color w:val="auto"/>
          <w:sz w:val="24"/>
          <w:szCs w:val="24"/>
        </w:rPr>
      </w:pPr>
    </w:p>
    <w:p>
      <w:pPr>
        <w:pStyle w:val="2"/>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3"/>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36" w:name="_Toc69996398"/>
      <w:bookmarkStart w:id="37" w:name="_Toc70261150"/>
      <w:bookmarkStart w:id="38" w:name="_Toc79744205"/>
      <w:bookmarkStart w:id="39" w:name="_Toc28686"/>
      <w:bookmarkStart w:id="40" w:name="_Toc21285"/>
      <w:bookmarkStart w:id="41" w:name="_Toc23425"/>
      <w:bookmarkStart w:id="42" w:name="_Toc29462"/>
      <w:bookmarkStart w:id="43" w:name="_Toc4395"/>
      <w:bookmarkStart w:id="44" w:name="_Toc379985883"/>
      <w:r>
        <w:rPr>
          <w:rFonts w:hint="eastAsia" w:ascii="Times New Roman" w:hAnsi="Times New Roman" w:eastAsia="宋体" w:cs="Times New Roman"/>
          <w:bCs/>
          <w:color w:val="auto"/>
          <w:sz w:val="24"/>
        </w:rPr>
        <w:t xml:space="preserve">4 </w:t>
      </w:r>
      <w:bookmarkEnd w:id="36"/>
      <w:bookmarkEnd w:id="37"/>
      <w:bookmarkEnd w:id="38"/>
      <w:r>
        <w:rPr>
          <w:rFonts w:hint="eastAsia" w:ascii="Times New Roman" w:hAnsi="Times New Roman" w:eastAsia="宋体" w:cs="Times New Roman"/>
          <w:bCs/>
          <w:color w:val="auto"/>
          <w:sz w:val="24"/>
        </w:rPr>
        <w:t>平台架构</w:t>
      </w:r>
      <w:r>
        <w:rPr>
          <w:rFonts w:hint="eastAsia" w:ascii="Times New Roman" w:hAnsi="Times New Roman" w:eastAsia="宋体" w:cs="Times New Roman"/>
          <w:bCs/>
          <w:color w:val="auto"/>
          <w:sz w:val="24"/>
          <w:lang w:val="en-US" w:eastAsia="zh-CN"/>
        </w:rPr>
        <w:t>及</w:t>
      </w:r>
      <w:r>
        <w:rPr>
          <w:rFonts w:hint="eastAsia" w:ascii="Times New Roman" w:hAnsi="Times New Roman" w:eastAsia="宋体" w:cs="Times New Roman"/>
          <w:bCs/>
          <w:color w:val="auto"/>
          <w:sz w:val="24"/>
        </w:rPr>
        <w:t>功能</w:t>
      </w:r>
      <w:bookmarkEnd w:id="39"/>
      <w:bookmarkEnd w:id="40"/>
      <w:bookmarkEnd w:id="41"/>
      <w:bookmarkEnd w:id="42"/>
      <w:bookmarkEnd w:id="43"/>
      <w:r>
        <w:rPr>
          <w:rFonts w:hint="eastAsia" w:ascii="Times New Roman" w:hAnsi="Times New Roman" w:eastAsia="宋体" w:cs="Times New Roman"/>
          <w:bCs/>
          <w:color w:val="auto"/>
          <w:sz w:val="24"/>
        </w:rPr>
        <w:t xml:space="preserve"> </w:t>
      </w:r>
    </w:p>
    <w:p>
      <w:pPr>
        <w:pStyle w:val="4"/>
        <w:tabs>
          <w:tab w:val="center" w:pos="4200"/>
          <w:tab w:val="right" w:pos="8400"/>
        </w:tabs>
        <w:spacing w:before="93" w:after="93" w:line="360" w:lineRule="auto"/>
        <w:ind w:right="-2"/>
        <w:rPr>
          <w:rFonts w:eastAsia="宋体" w:cs="Times New Roman"/>
          <w:b/>
          <w:color w:val="auto"/>
          <w:sz w:val="24"/>
          <w:szCs w:val="24"/>
        </w:rPr>
      </w:pPr>
      <w:bookmarkStart w:id="45" w:name="_Toc29561"/>
      <w:bookmarkStart w:id="46" w:name="_Toc16829"/>
      <w:r>
        <w:rPr>
          <w:rFonts w:hint="eastAsia" w:eastAsia="宋体" w:cs="Times New Roman"/>
          <w:b/>
          <w:color w:val="auto"/>
          <w:sz w:val="24"/>
          <w:szCs w:val="24"/>
          <w:lang w:val="en-US" w:eastAsia="zh-CN"/>
        </w:rPr>
        <w:t>4.</w:t>
      </w:r>
      <w:r>
        <w:rPr>
          <w:rFonts w:hint="eastAsia" w:eastAsia="宋体" w:cs="Times New Roman"/>
          <w:b/>
          <w:color w:val="auto"/>
          <w:sz w:val="24"/>
          <w:szCs w:val="24"/>
        </w:rPr>
        <w:t>1 一般规定</w:t>
      </w:r>
      <w:bookmarkEnd w:id="45"/>
      <w:bookmarkEnd w:id="46"/>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4.1.1 </w:t>
      </w:r>
      <w:r>
        <w:rPr>
          <w:rFonts w:hint="eastAsia" w:ascii="宋体" w:hAnsi="宋体" w:eastAsia="宋体" w:cs="宋体"/>
          <w:color w:val="auto"/>
          <w:sz w:val="24"/>
          <w:szCs w:val="24"/>
        </w:rPr>
        <w:t>基础平台应基于大数据、AI、云、物联网等技术，面向居民提供多种服务。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4.1.2 </w:t>
      </w:r>
      <w:r>
        <w:rPr>
          <w:rFonts w:hint="eastAsia" w:ascii="Times New Roman" w:hAnsi="Times New Roman" w:eastAsia="宋体" w:cs="Times New Roman"/>
          <w:b w:val="0"/>
          <w:bCs w:val="0"/>
          <w:color w:val="auto"/>
          <w:sz w:val="24"/>
        </w:rPr>
        <w:t>基</w:t>
      </w:r>
      <w:r>
        <w:rPr>
          <w:rFonts w:hint="eastAsia" w:ascii="宋体" w:hAnsi="宋体" w:eastAsia="宋体" w:cs="宋体"/>
          <w:color w:val="auto"/>
          <w:sz w:val="24"/>
          <w:szCs w:val="24"/>
        </w:rPr>
        <w:t>础平台应支持对业务的接入、汇聚和管理运营，通过业务门户将业务推送到家庭用户。</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4.1.3</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基础平台应支持各种信息数据的汇聚和整合，分类存储数据资源，具备数据挖掘、数据分析等功能。</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4.1.4 </w:t>
      </w:r>
      <w:r>
        <w:rPr>
          <w:rFonts w:hint="eastAsia" w:ascii="宋体" w:hAnsi="宋体" w:eastAsia="宋体" w:cs="宋体"/>
          <w:color w:val="auto"/>
          <w:sz w:val="24"/>
          <w:szCs w:val="24"/>
        </w:rPr>
        <w:t>基础平台应与相关城市、社区、物业及社会化专业服务平台对接。</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加强与相关平台对接。推进数字家庭系统基础平台与新型智慧城市“一网通办”“一网统管”等政务服务系统、智慧社区信息系统、智慧物业管理以及社会化专业服务等平台的对接，开放信息接口，在遵循信息安全与隐私保护的前提下，推动信息资源共享，保障居民更加安全便利地获得政务、社会和产品智能化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4.1.5</w:t>
      </w:r>
      <w:r>
        <w:rPr>
          <w:rFonts w:hint="eastAsia" w:ascii="宋体" w:hAnsi="宋体" w:eastAsia="宋体" w:cs="宋体"/>
          <w:color w:val="auto"/>
          <w:sz w:val="24"/>
          <w:szCs w:val="24"/>
          <w:lang w:val="en-US" w:eastAsia="zh-CN"/>
        </w:rPr>
        <w:t>基础平台</w:t>
      </w:r>
      <w:r>
        <w:rPr>
          <w:rFonts w:hint="eastAsia" w:ascii="宋体" w:hAnsi="宋体" w:eastAsia="宋体" w:cs="宋体"/>
          <w:color w:val="auto"/>
          <w:sz w:val="24"/>
          <w:szCs w:val="24"/>
        </w:rPr>
        <w:t>应充分利用社区和城市公共基础数据，以及各类商业数据，为居民提供智慧物业、智慧社区和智慧政务等信息化服务。</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4.1.6</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基础平台应支持不同智能设备间按照预设规则或用户自定义规则进行系统联动，构建数字家庭智能产品生态系统。</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4.1.7</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基础平台应具备对IPv6的支持能力。</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4.1.8</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基础平台宜结合人工智能发展，开发数字家庭领域模型，提升人工智能在家庭场景中的自然理解和交互能力。</w:t>
      </w:r>
    </w:p>
    <w:p>
      <w:pPr>
        <w:pStyle w:val="2"/>
        <w:rPr>
          <w:rFonts w:hint="eastAsia"/>
          <w:color w:val="auto"/>
        </w:rPr>
      </w:pPr>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47" w:name="_Toc21742"/>
      <w:bookmarkStart w:id="48" w:name="_Toc10256"/>
      <w:bookmarkStart w:id="49" w:name="_Toc30153"/>
      <w:bookmarkStart w:id="50" w:name="_Toc8360"/>
      <w:bookmarkStart w:id="51" w:name="_Hlk93407851"/>
      <w:r>
        <w:rPr>
          <w:rFonts w:hint="eastAsia" w:eastAsia="宋体" w:cs="Times New Roman"/>
          <w:b/>
          <w:color w:val="auto"/>
          <w:sz w:val="24"/>
          <w:szCs w:val="24"/>
          <w:lang w:val="en-US" w:eastAsia="zh-CN"/>
        </w:rPr>
        <w:t>4.2 平台架构</w:t>
      </w:r>
      <w:bookmarkEnd w:id="47"/>
      <w:bookmarkEnd w:id="48"/>
      <w:bookmarkEnd w:id="49"/>
      <w:bookmarkEnd w:id="50"/>
    </w:p>
    <w:bookmarkEnd w:id="51"/>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4.2.1 </w:t>
      </w:r>
      <w:r>
        <w:rPr>
          <w:rFonts w:hint="eastAsia" w:ascii="宋体" w:hAnsi="宋体" w:eastAsia="宋体" w:cs="宋体"/>
          <w:color w:val="auto"/>
          <w:sz w:val="24"/>
          <w:szCs w:val="24"/>
        </w:rPr>
        <w:t xml:space="preserve">数字家庭系统基础平台由家庭云平台和运营云平台组成,平台框架示意见图4.2.1。 </w:t>
      </w:r>
    </w:p>
    <w:p>
      <w:pPr>
        <w:pStyle w:val="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4944110" cy="1930400"/>
            <wp:effectExtent l="0" t="0" r="8890"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944110" cy="1930400"/>
                    </a:xfrm>
                    <a:prstGeom prst="rect">
                      <a:avLst/>
                    </a:prstGeom>
                    <a:noFill/>
                    <a:ln>
                      <a:noFill/>
                    </a:ln>
                  </pic:spPr>
                </pic:pic>
              </a:graphicData>
            </a:graphic>
          </wp:inline>
        </w:drawing>
      </w:r>
    </w:p>
    <w:p>
      <w:pPr>
        <w:pStyle w:val="2"/>
        <w:spacing w:line="36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图4.2.1  数字家庭系统基础平台框架示意图</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【条文说明】运营云平台可以通过授权，实现数字家庭的城市、社区和物业的服务，家庭云平台可以在对户内、户外（如手机、电脑等终端）实现对智能家居的控制管理服务，也可通过运营云平台实现。</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4.2.2 </w:t>
      </w:r>
      <w:r>
        <w:rPr>
          <w:rFonts w:hint="eastAsia" w:ascii="宋体" w:hAnsi="宋体" w:eastAsia="宋体" w:cs="宋体"/>
          <w:color w:val="auto"/>
          <w:sz w:val="24"/>
          <w:szCs w:val="24"/>
        </w:rPr>
        <w:t>家庭云平台应由家庭网关、１个或多个物联网网关、家庭中控(终端控制器)、云服务器等设备及系统，以及用于连接上述设备及系统的家庭网络构成。</w:t>
      </w:r>
    </w:p>
    <w:p>
      <w:pPr>
        <w:adjustRightInd w:val="0"/>
        <w:snapToGrid w:val="0"/>
        <w:spacing w:line="360" w:lineRule="auto"/>
        <w:jc w:val="left"/>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lang w:val="en-US" w:eastAsia="zh-CN"/>
        </w:rPr>
        <w:t>【条文说明】参考《建筑及居住区数字化技术应用家庭网络信息化平台》GB/T 38321，家庭云平台架构示意图见图4.2.2。数字家庭通过移动通信网络连接家庭中控实现远程控制。</w:t>
      </w:r>
      <w:r>
        <w:rPr>
          <w:rFonts w:hint="eastAsia" w:ascii="Times New Roman" w:hAnsi="Times New Roman" w:eastAsia="楷体" w:cs="Times New Roman"/>
          <w:color w:val="auto"/>
          <w:sz w:val="24"/>
        </w:rPr>
        <w:drawing>
          <wp:inline distT="0" distB="0" distL="114300" distR="114300">
            <wp:extent cx="4789805" cy="200977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4"/>
                    <a:stretch>
                      <a:fillRect/>
                    </a:stretch>
                  </pic:blipFill>
                  <pic:spPr>
                    <a:xfrm>
                      <a:off x="0" y="0"/>
                      <a:ext cx="4789805" cy="2009775"/>
                    </a:xfrm>
                    <a:prstGeom prst="rect">
                      <a:avLst/>
                    </a:prstGeom>
                    <a:noFill/>
                    <a:ln>
                      <a:noFill/>
                    </a:ln>
                  </pic:spPr>
                </pic:pic>
              </a:graphicData>
            </a:graphic>
          </wp:inline>
        </w:drawing>
      </w:r>
    </w:p>
    <w:p>
      <w:pPr>
        <w:pStyle w:val="2"/>
        <w:spacing w:line="36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图4.2.2 家庭云平台架构示意图</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4.2.3</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运营云平台架构组成宜满足以下要求：</w:t>
      </w:r>
    </w:p>
    <w:p>
      <w:pPr>
        <w:adjustRightInd w:val="0"/>
        <w:snapToGrid w:val="0"/>
        <w:spacing w:line="360" w:lineRule="auto"/>
        <w:ind w:firstLine="420" w:firstLineChars="175"/>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1根据管理对象和服务范围以及层级不同，包括城市云平台（省、市、区县）、社区汇聚平台和物业管理平台；</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【条文说明】为推动数字家庭的智慧应用发展及数字要素的流通，宜加快建设和应用省级、市级统一运营云平台。</w:t>
      </w:r>
    </w:p>
    <w:p>
      <w:pPr>
        <w:adjustRightInd w:val="0"/>
        <w:snapToGrid w:val="0"/>
        <w:spacing w:line="360" w:lineRule="auto"/>
        <w:ind w:firstLine="420" w:firstLineChars="175"/>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2平台类型包括物联网类开放平台和应用类开放平台。</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【条文说明】常见技术较成熟、运用较广泛的数字家庭类系统平台有以终端连接为主的物联网类开放平台和以视频服务为主的应用类开放平台。</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4.2.4 </w:t>
      </w:r>
      <w:r>
        <w:rPr>
          <w:rFonts w:hint="eastAsia" w:ascii="宋体" w:hAnsi="宋体" w:eastAsia="宋体" w:cs="宋体"/>
          <w:color w:val="auto"/>
          <w:sz w:val="24"/>
          <w:szCs w:val="24"/>
        </w:rPr>
        <w:t>基础平台</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特性及主要要求如下表4.2.4：</w:t>
      </w:r>
    </w:p>
    <w:p>
      <w:pPr>
        <w:pStyle w:val="2"/>
        <w:spacing w:line="360" w:lineRule="auto"/>
        <w:ind w:firstLine="0" w:firstLineChars="0"/>
        <w:jc w:val="center"/>
        <w:rPr>
          <w:rFonts w:hint="eastAsia" w:ascii="黑体" w:hAnsi="黑体" w:eastAsia="黑体" w:cs="黑体"/>
          <w:color w:val="auto"/>
          <w:sz w:val="21"/>
          <w:szCs w:val="21"/>
        </w:rPr>
      </w:pPr>
      <w:r>
        <w:rPr>
          <w:rFonts w:hint="eastAsia" w:ascii="黑体" w:hAnsi="黑体" w:eastAsia="黑体" w:cs="黑体"/>
          <w:color w:val="auto"/>
          <w:sz w:val="21"/>
          <w:szCs w:val="21"/>
        </w:rPr>
        <w:t>表4.2.4 基础平台的特性及主要要求</w:t>
      </w:r>
    </w:p>
    <w:tbl>
      <w:tblPr>
        <w:tblStyle w:val="18"/>
        <w:tblpPr w:leftFromText="180" w:rightFromText="180" w:vertAnchor="text" w:horzAnchor="page" w:tblpX="1876" w:tblpY="176"/>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181"/>
        <w:gridCol w:w="2788"/>
        <w:gridCol w:w="2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vMerge w:val="restart"/>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特性</w:t>
            </w:r>
          </w:p>
        </w:tc>
        <w:tc>
          <w:tcPr>
            <w:tcW w:w="1280" w:type="pct"/>
            <w:vMerge w:val="restart"/>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家庭云平台</w:t>
            </w:r>
          </w:p>
        </w:tc>
        <w:tc>
          <w:tcPr>
            <w:tcW w:w="2883" w:type="pct"/>
            <w:gridSpan w:val="2"/>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运营云平台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6" w:type="pct"/>
            <w:vMerge w:val="continue"/>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p>
        </w:tc>
        <w:tc>
          <w:tcPr>
            <w:tcW w:w="1280" w:type="pct"/>
            <w:vMerge w:val="continue"/>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p>
        </w:tc>
        <w:tc>
          <w:tcPr>
            <w:tcW w:w="1636" w:type="pct"/>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物业管理/社区/街道（镇乡）等平台</w:t>
            </w:r>
          </w:p>
        </w:tc>
        <w:tc>
          <w:tcPr>
            <w:tcW w:w="1247" w:type="pct"/>
            <w:tcBorders>
              <w:tl2br w:val="nil"/>
              <w:tr2bl w:val="nil"/>
            </w:tcBorders>
            <w:noWrap w:val="0"/>
            <w:vAlign w:val="center"/>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区县/地市/省平台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位置</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居住区</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物业/社区</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城市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基础设施部署</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家庭服务器/</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家庭云</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边缘数据中心/</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社区云</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云数据中心/</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各级城市云平台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服务类型</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智能家居服务</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线上社会服务为主，部分政务服务</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线上政务服务为主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关键技术</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物联网、智能感知</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云计算、安全、AI</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云计算、安全、AI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平台功能</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全屋智能家居控制</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15分钟生活圈线上服务</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对接智慧城市“一网通办”“一网统管”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应用场景举例</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居家养老、影音娱乐</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节能等智能家居</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智能安防、社区养老</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线上社交等</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公共健康、远程医疗</w:t>
            </w:r>
          </w:p>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教育服务等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数据处理</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数据采集、控制及反馈</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权限内数据管理</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数据交易、流通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数据</w:t>
            </w:r>
          </w:p>
        </w:tc>
        <w:tc>
          <w:tcPr>
            <w:tcW w:w="1280"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个人数据为主、公共数据</w:t>
            </w:r>
          </w:p>
        </w:tc>
        <w:tc>
          <w:tcPr>
            <w:tcW w:w="1636"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公共数据（区域受限）</w:t>
            </w:r>
          </w:p>
        </w:tc>
        <w:tc>
          <w:tcPr>
            <w:tcW w:w="1247" w:type="pct"/>
            <w:tcBorders>
              <w:tl2br w:val="nil"/>
              <w:tr2bl w:val="nil"/>
            </w:tcBorders>
            <w:noWrap w:val="0"/>
            <w:vAlign w:val="top"/>
          </w:tcPr>
          <w:p>
            <w:pPr>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公共数据（城市授权流通）</w:t>
            </w:r>
          </w:p>
        </w:tc>
      </w:tr>
    </w:tbl>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4.2.5 </w:t>
      </w:r>
      <w:r>
        <w:rPr>
          <w:rFonts w:hint="eastAsia" w:ascii="宋体" w:hAnsi="宋体" w:eastAsia="宋体" w:cs="宋体"/>
          <w:color w:val="auto"/>
          <w:sz w:val="24"/>
          <w:szCs w:val="24"/>
        </w:rPr>
        <w:t>控制及数据流向应符合下列规定：</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1家庭子网中的受控设备通过物联网网关与家庭主网进行数据交互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物联网网关负责将子网中的设备数据转换成主网可以</w:t>
      </w:r>
      <w:r>
        <w:rPr>
          <w:rFonts w:hint="eastAsia" w:ascii="宋体" w:hAnsi="宋体" w:eastAsia="宋体" w:cs="宋体"/>
          <w:color w:val="auto"/>
          <w:sz w:val="24"/>
          <w:szCs w:val="24"/>
          <w:lang w:val="en-US" w:eastAsia="zh-CN"/>
        </w:rPr>
        <w:t>处理</w:t>
      </w:r>
      <w:r>
        <w:rPr>
          <w:rFonts w:hint="eastAsia" w:ascii="宋体" w:hAnsi="宋体" w:eastAsia="宋体" w:cs="宋体"/>
          <w:color w:val="auto"/>
          <w:sz w:val="24"/>
          <w:szCs w:val="24"/>
        </w:rPr>
        <w:t>的格式，发送到家庭主网</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2家庭中的数据通过家庭网关统一接入公用电信网络，也可经家庭云终端发送到家庭云平台进行处理和存储</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3家庭中的数据经过家庭云平台可发送到运营云平台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实现与城市云平台进行数据交互，并将数据汇聚到社区汇聚平台和物业管理平台，实现社区管理和物业管理的数字化</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4运营云平台可根据需要将数据发送回家庭云平台中的受控设备，实现远程控制和管理。</w:t>
      </w:r>
    </w:p>
    <w:p>
      <w:pPr>
        <w:pStyle w:val="2"/>
        <w:spacing w:line="360" w:lineRule="auto"/>
        <w:rPr>
          <w:rFonts w:hint="eastAsia" w:ascii="宋体" w:hAnsi="宋体" w:eastAsia="宋体" w:cs="宋体"/>
          <w:color w:val="auto"/>
          <w:sz w:val="24"/>
          <w:szCs w:val="24"/>
        </w:rPr>
      </w:pPr>
    </w:p>
    <w:bookmarkEnd w:id="44"/>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52" w:name="_Toc10072"/>
      <w:bookmarkStart w:id="53" w:name="_Toc29770"/>
      <w:bookmarkStart w:id="54" w:name="_Toc19207"/>
      <w:bookmarkStart w:id="55" w:name="_Toc16879"/>
      <w:bookmarkStart w:id="56" w:name="_Toc79744206"/>
      <w:bookmarkStart w:id="57" w:name="_Toc70261158"/>
      <w:bookmarkStart w:id="58" w:name="_Toc69996405"/>
      <w:bookmarkStart w:id="59" w:name="_Toc41672648"/>
      <w:bookmarkStart w:id="60" w:name="_Hlk93408127"/>
      <w:r>
        <w:rPr>
          <w:rFonts w:hint="eastAsia" w:eastAsia="宋体" w:cs="Times New Roman"/>
          <w:b/>
          <w:color w:val="auto"/>
          <w:sz w:val="24"/>
          <w:szCs w:val="24"/>
          <w:lang w:val="en-US" w:eastAsia="zh-CN"/>
        </w:rPr>
        <w:t>4.3 功能要求</w:t>
      </w:r>
      <w:bookmarkEnd w:id="52"/>
      <w:bookmarkEnd w:id="53"/>
      <w:bookmarkEnd w:id="54"/>
      <w:bookmarkEnd w:id="55"/>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4.3.1 </w:t>
      </w:r>
      <w:r>
        <w:rPr>
          <w:rFonts w:hint="eastAsia" w:ascii="宋体" w:hAnsi="宋体" w:eastAsia="宋体" w:cs="宋体"/>
          <w:color w:val="auto"/>
          <w:sz w:val="24"/>
          <w:szCs w:val="24"/>
        </w:rPr>
        <w:t>基础平台通过设备接口和服务应用接口，实现与数字家庭智能产品和服务应用进行连接、管理，并支持与外部平台对接。。</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4.3.2 </w:t>
      </w:r>
      <w:r>
        <w:rPr>
          <w:rFonts w:hint="eastAsia" w:ascii="宋体" w:hAnsi="宋体" w:eastAsia="宋体" w:cs="宋体"/>
          <w:color w:val="auto"/>
          <w:sz w:val="24"/>
          <w:szCs w:val="24"/>
        </w:rPr>
        <w:t>基础平台应具备互操作性，实现与不同厂商品牌应用系统兼容。</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4.3.3 </w:t>
      </w:r>
      <w:r>
        <w:rPr>
          <w:rFonts w:hint="eastAsia" w:ascii="宋体" w:hAnsi="宋体" w:eastAsia="宋体" w:cs="宋体"/>
          <w:color w:val="auto"/>
          <w:sz w:val="24"/>
          <w:szCs w:val="24"/>
        </w:rPr>
        <w:t>家庭云平台应实现住宅内智能终端互连互通与数据共享，家庭内部与外部进行信息交换。</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4.3.4</w:t>
      </w:r>
      <w:r>
        <w:rPr>
          <w:rFonts w:hint="eastAsia" w:ascii="宋体" w:hAnsi="宋体" w:eastAsia="宋体" w:cs="宋体"/>
          <w:color w:val="auto"/>
          <w:sz w:val="24"/>
          <w:szCs w:val="24"/>
        </w:rPr>
        <w:t xml:space="preserve"> 家庭云平台应实现室内防盗、防劫、防火、防水浸、防燃气泄漏以及紧急救助等智能家居服务功能，实现相关数据的上传。</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4.3.</w:t>
      </w:r>
      <w:r>
        <w:rPr>
          <w:rFonts w:hint="eastAsia" w:ascii="Times New Roman" w:hAnsi="Times New Roman" w:eastAsia="宋体" w:cs="Times New Roman"/>
          <w:b/>
          <w:bCs/>
          <w:color w:val="auto"/>
          <w:sz w:val="24"/>
          <w:lang w:val="en-US" w:eastAsia="zh-CN"/>
        </w:rPr>
        <w:t>5</w:t>
      </w:r>
      <w:r>
        <w:rPr>
          <w:rFonts w:hint="eastAsia" w:ascii="Times New Roman" w:hAnsi="Times New Roman" w:eastAsia="宋体" w:cs="Times New Roman"/>
          <w:b/>
          <w:bCs/>
          <w:color w:val="auto"/>
          <w:sz w:val="24"/>
        </w:rPr>
        <w:t xml:space="preserve"> </w:t>
      </w:r>
      <w:r>
        <w:rPr>
          <w:rFonts w:hint="eastAsia" w:ascii="宋体" w:hAnsi="宋体" w:eastAsia="宋体" w:cs="宋体"/>
          <w:color w:val="auto"/>
          <w:sz w:val="24"/>
          <w:szCs w:val="24"/>
        </w:rPr>
        <w:t>运营云平台应提供数字家庭运营业务管理、服务综合运营体系管理、数据资源配置、外部业务合作平台接入和数据支撑平台管理等功能。</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4.3.</w:t>
      </w:r>
      <w:r>
        <w:rPr>
          <w:rFonts w:hint="eastAsia" w:ascii="Times New Roman" w:hAnsi="Times New Roman" w:eastAsia="宋体" w:cs="Times New Roman"/>
          <w:b/>
          <w:bCs/>
          <w:color w:val="auto"/>
          <w:sz w:val="24"/>
          <w:lang w:val="en-US" w:eastAsia="zh-CN"/>
        </w:rPr>
        <w:t>6</w:t>
      </w:r>
      <w:r>
        <w:rPr>
          <w:rFonts w:hint="eastAsia" w:ascii="Times New Roman" w:hAnsi="Times New Roman" w:eastAsia="宋体" w:cs="Times New Roman"/>
          <w:b/>
          <w:bCs/>
          <w:color w:val="auto"/>
          <w:sz w:val="24"/>
        </w:rPr>
        <w:t xml:space="preserve"> </w:t>
      </w:r>
      <w:r>
        <w:rPr>
          <w:rFonts w:hint="eastAsia" w:ascii="宋体" w:hAnsi="宋体" w:eastAsia="宋体" w:cs="宋体"/>
          <w:color w:val="auto"/>
          <w:sz w:val="24"/>
          <w:szCs w:val="24"/>
        </w:rPr>
        <w:t>运营云平台应实现对设备的数据采集、存储、交换、传输、管理、分析，并能对感知层设备进行控制，实现子系统的集成。</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4.3.</w:t>
      </w:r>
      <w:r>
        <w:rPr>
          <w:rFonts w:hint="eastAsia" w:ascii="Times New Roman" w:hAnsi="Times New Roman" w:eastAsia="宋体" w:cs="Times New Roman"/>
          <w:b/>
          <w:bCs/>
          <w:color w:val="auto"/>
          <w:sz w:val="24"/>
          <w:lang w:val="en-US" w:eastAsia="zh-CN"/>
        </w:rPr>
        <w:t xml:space="preserve">7 </w:t>
      </w:r>
      <w:r>
        <w:rPr>
          <w:rFonts w:hint="eastAsia" w:ascii="宋体" w:hAnsi="宋体" w:eastAsia="宋体" w:cs="宋体"/>
          <w:color w:val="auto"/>
          <w:sz w:val="24"/>
          <w:szCs w:val="24"/>
        </w:rPr>
        <w:t>运营云平台应提供下列功能：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1提供安防、消防等管理功能；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对接物业服务、社区养老、家政服务、旅游服务、家庭教育、社区电商等社会专业化服务平台为家庭提供相关服务功能；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3对接政务云实现“一网通办”等政务服务功能。</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4.3.</w:t>
      </w:r>
      <w:r>
        <w:rPr>
          <w:rFonts w:hint="eastAsia" w:ascii="Times New Roman" w:hAnsi="Times New Roman" w:eastAsia="宋体" w:cs="Times New Roman"/>
          <w:b/>
          <w:bCs/>
          <w:color w:val="auto"/>
          <w:sz w:val="24"/>
          <w:lang w:val="en-US" w:eastAsia="zh-CN"/>
        </w:rPr>
        <w:t>8</w:t>
      </w:r>
      <w:r>
        <w:rPr>
          <w:rFonts w:hint="eastAsia" w:ascii="Times New Roman" w:hAnsi="Times New Roman" w:eastAsia="宋体" w:cs="Times New Roman"/>
          <w:b/>
          <w:bCs/>
          <w:color w:val="auto"/>
          <w:sz w:val="24"/>
        </w:rPr>
        <w:t xml:space="preserve"> </w:t>
      </w:r>
      <w:r>
        <w:rPr>
          <w:rFonts w:hint="eastAsia" w:ascii="宋体" w:hAnsi="宋体" w:eastAsia="宋体" w:cs="宋体"/>
          <w:color w:val="auto"/>
          <w:sz w:val="24"/>
          <w:szCs w:val="24"/>
        </w:rPr>
        <w:t>家庭云平台应符合现行国家标准《智能家居自动控制设备通用技术要求》GB/T 35136 和</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"https://www.biaozhun.org/guojia/36628.html" \o ""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《物联网智能家居 数据和设备编码</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》GB/T 35143中的有关规定。</w:t>
      </w:r>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61" w:name="_Toc18494"/>
      <w:bookmarkStart w:id="62" w:name="_Toc23456"/>
      <w:bookmarkStart w:id="63" w:name="_Toc25526"/>
      <w:bookmarkStart w:id="64" w:name="_Toc13366"/>
      <w:r>
        <w:rPr>
          <w:rFonts w:hint="eastAsia" w:eastAsia="宋体" w:cs="Times New Roman"/>
          <w:b/>
          <w:color w:val="auto"/>
          <w:sz w:val="24"/>
          <w:szCs w:val="24"/>
          <w:lang w:val="en-US" w:eastAsia="zh-CN"/>
        </w:rPr>
        <w:t>4.4 硬件要求</w:t>
      </w:r>
      <w:bookmarkEnd w:id="61"/>
      <w:bookmarkEnd w:id="62"/>
      <w:bookmarkEnd w:id="63"/>
      <w:bookmarkEnd w:id="64"/>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4.4.1</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基础平台采用分布式部署，硬件设施根据需求在以下不同位置部署：</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 家庭云平台可部署在家庭室内或互联网数据中心；</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 物业、社区、街道（镇乡）平台可部署在边缘数据中心（物业机房、社区机房、街道和镇乡机房））或互联网数据中心；</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 区县、市、省级宜部署在互联网数据中心。</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4.4.2</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基础平台所部署物理环境应确保安全可靠。</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4.4.3</w:t>
      </w:r>
      <w:r>
        <w:rPr>
          <w:rFonts w:hint="eastAsia" w:ascii="宋体" w:hAnsi="宋体" w:eastAsia="宋体" w:cs="宋体"/>
          <w:color w:val="auto"/>
          <w:sz w:val="24"/>
          <w:szCs w:val="24"/>
          <w:lang w:val="en-US" w:eastAsia="zh-CN"/>
        </w:rPr>
        <w:t>基础平台</w:t>
      </w:r>
      <w:r>
        <w:rPr>
          <w:rFonts w:hint="eastAsia" w:ascii="宋体" w:hAnsi="宋体" w:eastAsia="宋体" w:cs="宋体"/>
          <w:color w:val="auto"/>
          <w:sz w:val="24"/>
          <w:szCs w:val="24"/>
        </w:rPr>
        <w:t>性能应符合以下规定：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应满足多种设备的兼容接入；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应满足大规模设备的同时接入；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应满足大量并发访问性能要求。</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4.4.4 </w:t>
      </w:r>
      <w:r>
        <w:rPr>
          <w:rFonts w:hint="eastAsia" w:ascii="宋体" w:hAnsi="宋体" w:eastAsia="宋体" w:cs="宋体"/>
          <w:color w:val="auto"/>
          <w:sz w:val="24"/>
          <w:szCs w:val="24"/>
        </w:rPr>
        <w:t>基础平台宜根据数字家庭服务需要在边缘数据中心、互联网数据中心部署通用算力和智能算力。</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【条文说明】平台宜根据数字家庭服务需要在边缘数据中心、互联网数据中心部署通用算力和智能算力，其中基础通用算力主要基于 CPU 芯片的服务器所提供的计算能力，智能算力主要是基于 GPU、FPGA、ASIC 等芯片的加速计算平台提供人工智能训练和推理的计算能力。</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4.4.5</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基础平台应在可信环境中运行，保障数据安全、执行流程可靠。</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4.4.6</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基础平台应建立网络及信息安全的硬件防范措施，防止非法访问，确保数据安全。</w:t>
      </w:r>
    </w:p>
    <w:p>
      <w:pPr>
        <w:pStyle w:val="3"/>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65" w:name="_Toc4721"/>
      <w:bookmarkStart w:id="66" w:name="_Toc25406"/>
      <w:bookmarkStart w:id="67" w:name="_Toc19016"/>
      <w:bookmarkStart w:id="68" w:name="_Toc8688"/>
      <w:bookmarkStart w:id="69" w:name="_Toc27257"/>
      <w:r>
        <w:rPr>
          <w:rFonts w:hint="eastAsia" w:ascii="Times New Roman" w:hAnsi="Times New Roman" w:eastAsia="宋体" w:cs="Times New Roman"/>
          <w:bCs/>
          <w:color w:val="auto"/>
          <w:sz w:val="24"/>
        </w:rPr>
        <w:t xml:space="preserve">5  </w:t>
      </w:r>
      <w:bookmarkEnd w:id="56"/>
      <w:bookmarkEnd w:id="57"/>
      <w:bookmarkEnd w:id="58"/>
      <w:bookmarkEnd w:id="59"/>
      <w:r>
        <w:rPr>
          <w:rFonts w:hint="eastAsia" w:ascii="Times New Roman" w:hAnsi="Times New Roman" w:eastAsia="宋体" w:cs="Times New Roman"/>
          <w:bCs/>
          <w:color w:val="auto"/>
          <w:sz w:val="24"/>
        </w:rPr>
        <w:t>基础数据及要求</w:t>
      </w:r>
      <w:bookmarkEnd w:id="65"/>
      <w:bookmarkEnd w:id="66"/>
      <w:bookmarkEnd w:id="67"/>
      <w:bookmarkEnd w:id="68"/>
      <w:bookmarkEnd w:id="69"/>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70" w:name="_Toc5616"/>
      <w:bookmarkStart w:id="71" w:name="_Toc1752"/>
      <w:bookmarkStart w:id="72" w:name="_Toc13859"/>
      <w:bookmarkStart w:id="73" w:name="_Toc12822"/>
      <w:r>
        <w:rPr>
          <w:rFonts w:hint="eastAsia" w:eastAsia="宋体" w:cs="Times New Roman"/>
          <w:b/>
          <w:color w:val="auto"/>
          <w:sz w:val="24"/>
          <w:szCs w:val="24"/>
          <w:lang w:val="en-US" w:eastAsia="zh-CN"/>
        </w:rPr>
        <w:t>5.1  一般规定</w:t>
      </w:r>
      <w:bookmarkEnd w:id="60"/>
      <w:bookmarkEnd w:id="70"/>
      <w:bookmarkEnd w:id="71"/>
      <w:bookmarkEnd w:id="72"/>
      <w:bookmarkEnd w:id="73"/>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5.1.1 </w:t>
      </w:r>
      <w:r>
        <w:rPr>
          <w:rFonts w:hint="eastAsia" w:ascii="宋体" w:hAnsi="宋体" w:eastAsia="宋体" w:cs="宋体"/>
          <w:color w:val="auto"/>
          <w:sz w:val="24"/>
          <w:szCs w:val="24"/>
        </w:rPr>
        <w:t>数字家庭的基础数据分为个人信息、组织数据</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公共数据。</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【条文说明】根据国家现行标准《数据安全技术 数据分类分级的规则》GB/T 43697中附录A的规定，从数据主体角度，可将数据分为公共数据、组织数据、个人信息三个类别，数据分类参考示例如下</w:t>
      </w:r>
      <w:r>
        <w:rPr>
          <w:rFonts w:hint="eastAsia" w:ascii="Times New Roman" w:hAnsi="Times New Roman" w:eastAsia="楷体" w:cs="Times New Roman"/>
          <w:color w:val="auto"/>
          <w:sz w:val="24"/>
          <w:lang w:val="en-US" w:eastAsia="zh-CN"/>
        </w:rPr>
        <w:t>表5.1.1</w:t>
      </w:r>
      <w:r>
        <w:rPr>
          <w:rFonts w:hint="eastAsia" w:ascii="Times New Roman" w:hAnsi="Times New Roman" w:eastAsia="楷体" w:cs="Times New Roman"/>
          <w:color w:val="auto"/>
          <w:sz w:val="24"/>
        </w:rPr>
        <w:t>：</w:t>
      </w:r>
    </w:p>
    <w:p>
      <w:pPr>
        <w:widowControl/>
        <w:spacing w:line="360" w:lineRule="auto"/>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 5.1.1 基于数据主体的数据分类参考示例</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3727"/>
        <w:gridCol w:w="3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2" w:type="pct"/>
            <w:tcBorders>
              <w:tl2br w:val="nil"/>
              <w:tr2bl w:val="nil"/>
            </w:tcBorders>
            <w:noWrap w:val="0"/>
            <w:vAlign w:val="center"/>
          </w:tcPr>
          <w:p>
            <w:pPr>
              <w:adjustRightInd w:val="0"/>
              <w:snapToGrid w:val="0"/>
              <w:spacing w:line="360" w:lineRule="auto"/>
              <w:jc w:val="center"/>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数据分类</w:t>
            </w:r>
          </w:p>
        </w:tc>
        <w:tc>
          <w:tcPr>
            <w:tcW w:w="2187" w:type="pct"/>
            <w:tcBorders>
              <w:tl2br w:val="nil"/>
              <w:tr2bl w:val="nil"/>
            </w:tcBorders>
            <w:noWrap w:val="0"/>
            <w:vAlign w:val="center"/>
          </w:tcPr>
          <w:p>
            <w:pPr>
              <w:adjustRightInd w:val="0"/>
              <w:snapToGrid w:val="0"/>
              <w:spacing w:line="360" w:lineRule="auto"/>
              <w:jc w:val="center"/>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类别定义</w:t>
            </w:r>
          </w:p>
        </w:tc>
        <w:tc>
          <w:tcPr>
            <w:tcW w:w="2140" w:type="pct"/>
            <w:tcBorders>
              <w:tl2br w:val="nil"/>
              <w:tr2bl w:val="nil"/>
            </w:tcBorders>
            <w:noWrap w:val="0"/>
            <w:vAlign w:val="center"/>
          </w:tcPr>
          <w:p>
            <w:pPr>
              <w:adjustRightInd w:val="0"/>
              <w:snapToGrid w:val="0"/>
              <w:spacing w:line="360" w:lineRule="auto"/>
              <w:jc w:val="center"/>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示例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72"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公共数据</w:t>
            </w:r>
          </w:p>
        </w:tc>
        <w:tc>
          <w:tcPr>
            <w:tcW w:w="2187"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各级政务部门、具有公共管理和服务职能的组织及其技术支撑单位，在依法履行公共事务管理职责或提供公共服务过程中收集、产生的数据</w:t>
            </w:r>
          </w:p>
        </w:tc>
        <w:tc>
          <w:tcPr>
            <w:tcW w:w="2140"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如政务数据，在供水、供电、供气等公共服务运营过程中收集和产生的数据等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2"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组织数据</w:t>
            </w:r>
          </w:p>
        </w:tc>
        <w:tc>
          <w:tcPr>
            <w:tcW w:w="2187"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组织在自身生产经营活动中收集、产生的不涉及个人信息和公共利益的数据</w:t>
            </w:r>
          </w:p>
        </w:tc>
        <w:tc>
          <w:tcPr>
            <w:tcW w:w="2140"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如不涉及个人信息和公共利益的业务数据、经营管理数据、系统运维数据等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2"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个人信息</w:t>
            </w:r>
          </w:p>
        </w:tc>
        <w:tc>
          <w:tcPr>
            <w:tcW w:w="2187"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以电子或者其他方式记录的与己识别或者可识别的自然人有关的各种信息</w:t>
            </w:r>
          </w:p>
        </w:tc>
        <w:tc>
          <w:tcPr>
            <w:tcW w:w="2140" w:type="pct"/>
            <w:tcBorders>
              <w:tl2br w:val="nil"/>
              <w:tr2bl w:val="nil"/>
            </w:tcBorders>
            <w:noWrap w:val="0"/>
            <w:vAlign w:val="center"/>
          </w:tcPr>
          <w:p>
            <w:pPr>
              <w:adjustRightInd w:val="0"/>
              <w:snapToGrid w:val="0"/>
              <w:spacing w:line="360" w:lineRule="auto"/>
              <w:rPr>
                <w:rFonts w:hint="eastAsia" w:ascii="Times New Roman" w:hAnsi="Times New Roman" w:eastAsia="楷体" w:cs="Times New Roman"/>
                <w:color w:val="auto"/>
                <w:sz w:val="21"/>
                <w:szCs w:val="21"/>
              </w:rPr>
            </w:pPr>
            <w:r>
              <w:rPr>
                <w:rFonts w:hint="eastAsia" w:ascii="Times New Roman" w:hAnsi="Times New Roman" w:eastAsia="楷体" w:cs="Times New Roman"/>
                <w:color w:val="auto"/>
                <w:sz w:val="21"/>
                <w:szCs w:val="21"/>
              </w:rPr>
              <w:t>如个人身份信息、个人生物识别信息、个人财产信息、个人通信信息、个人位置信息、个人健康生理信息等</w:t>
            </w:r>
          </w:p>
        </w:tc>
      </w:tr>
    </w:tbl>
    <w:p>
      <w:pPr>
        <w:pStyle w:val="2"/>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5.1.2 </w:t>
      </w:r>
      <w:r>
        <w:rPr>
          <w:rFonts w:hint="eastAsia" w:ascii="宋体" w:hAnsi="宋体" w:eastAsia="宋体" w:cs="宋体"/>
          <w:color w:val="auto"/>
          <w:sz w:val="24"/>
          <w:szCs w:val="24"/>
        </w:rPr>
        <w:t>数字家庭中数据主要包括个人基础数据、家庭基础数据、家庭设备数据、用户行为数据、环境数据、场景数据、家庭成员社交数据等。</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5.1.3 </w:t>
      </w:r>
      <w:r>
        <w:rPr>
          <w:rFonts w:hint="eastAsia" w:ascii="宋体" w:hAnsi="宋体" w:eastAsia="宋体" w:cs="宋体"/>
          <w:color w:val="auto"/>
          <w:sz w:val="24"/>
          <w:szCs w:val="24"/>
        </w:rPr>
        <w:t>数字家庭智能家居设备需要支持统一或兼容的通信协议，确保不同品牌和类型的设备之间可以互相识别并进行数据交互。</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5.1.4</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接口与数据格式标准化，设备应遵循统一的数据模型和API接口标准，以便不同厂商的智能产品可以共享控制指令、状态信息和其他数据，从而无缝集成到数字家庭的控制系统中。</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5.1.5</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数字家庭智能家居设备终端可连接到云端，通过互联网和云端服务器，实现远程数据获取和传输。</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5.1.6</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数字家庭服务通过建立家庭网关与服务平台连接，实现家庭设备和人之间的沟通与联系。</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5.1.7</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数字家庭基础数据的应用应符合现行国家标准《数字家庭服务资源分类与代码》GB/T 36528的有关规定。</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74" w:name="_Toc21164"/>
      <w:bookmarkStart w:id="75" w:name="_Toc27343"/>
      <w:bookmarkStart w:id="76" w:name="_Toc16267"/>
      <w:bookmarkStart w:id="77" w:name="_Toc9982"/>
      <w:bookmarkStart w:id="78" w:name="_Toc79744207"/>
      <w:bookmarkStart w:id="79" w:name="_Toc70261163"/>
      <w:bookmarkStart w:id="80" w:name="_Toc69996410"/>
      <w:bookmarkStart w:id="81" w:name="_Hlk93408163"/>
      <w:r>
        <w:rPr>
          <w:rFonts w:hint="eastAsia" w:eastAsia="宋体" w:cs="Times New Roman"/>
          <w:b/>
          <w:color w:val="auto"/>
          <w:sz w:val="24"/>
          <w:szCs w:val="24"/>
          <w:lang w:val="en-US" w:eastAsia="zh-CN"/>
        </w:rPr>
        <w:t>5.2  数据接口</w:t>
      </w:r>
      <w:bookmarkEnd w:id="74"/>
      <w:bookmarkEnd w:id="75"/>
      <w:bookmarkEnd w:id="76"/>
      <w:bookmarkEnd w:id="77"/>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5.2.1</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lang w:val="en-US" w:eastAsia="zh-CN"/>
        </w:rPr>
        <w:t>数</w:t>
      </w:r>
      <w:r>
        <w:rPr>
          <w:rFonts w:hint="eastAsia" w:ascii="宋体" w:hAnsi="宋体" w:eastAsia="宋体" w:cs="宋体"/>
          <w:color w:val="auto"/>
          <w:sz w:val="24"/>
          <w:szCs w:val="24"/>
        </w:rPr>
        <w:t>字家庭各个控制系统之间的接口以及采用的协议，应符合现行国家标准《建筑及居住区数字化技术应用家庭网络信息化平台》GB/T 38321的有关规定。</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5.2.2</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接口采用云数据中心接口和家庭数据采集传输接口，分为用户接口、设备接口、产品测试接口、第三方服务接口四大类。</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基础平台接口应符合下列规定：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1提供服务详单接口和采集接口；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2提供服务应用接口；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3提供用户数据接口。</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5.2.4 </w:t>
      </w:r>
      <w:r>
        <w:rPr>
          <w:rFonts w:hint="eastAsia" w:ascii="宋体" w:hAnsi="宋体" w:eastAsia="宋体" w:cs="宋体"/>
          <w:color w:val="auto"/>
          <w:sz w:val="24"/>
          <w:szCs w:val="24"/>
        </w:rPr>
        <w:t>数字家庭智能家居设备终端接口可分为移动智能终端、智能控制屏、智能机顶盒和宽带光纤等网络接口。</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接口可采用设备直连模式、平台互联模式，宜使用TCP/IP方式。</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5.2.6</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基础平台和家庭网关接口设置设备ID应具有唯一性，用于区分不同设备，并应符合下列规定：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1全屋智能设备应使用唯一的设备ID进行标识与解析认证。</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2在特定场景，如需对设备进行标识保护（标识匿名化），可采用分布式数字身份技术设置设备ID。</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82" w:name="_Toc25290"/>
      <w:bookmarkStart w:id="83" w:name="_Toc7962"/>
      <w:bookmarkStart w:id="84" w:name="_Toc19964"/>
      <w:bookmarkStart w:id="85" w:name="_Toc1085"/>
      <w:r>
        <w:rPr>
          <w:rFonts w:hint="eastAsia" w:eastAsia="宋体" w:cs="Times New Roman"/>
          <w:b/>
          <w:color w:val="auto"/>
          <w:sz w:val="24"/>
          <w:szCs w:val="24"/>
          <w:lang w:val="en-US" w:eastAsia="zh-CN"/>
        </w:rPr>
        <w:t>5.3  数据互通</w:t>
      </w:r>
      <w:bookmarkEnd w:id="82"/>
      <w:bookmarkEnd w:id="83"/>
      <w:bookmarkEnd w:id="84"/>
      <w:bookmarkEnd w:id="85"/>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5.3.1</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基础平台应与政务、社区、物业、社会化专业服务平台进行系统连接和数据交换，实现数据互联互通。</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建设开放的数字家庭基础平台，推进与新型智慧城市“一网通办”“一网统管”、智慧物业管理、智慧社区信息系统及社会化专业服务平台的对接，实现数据的互联互通，提升便民性，扩大服务范围，结合数字家庭推动国家“数据要素x”行动。</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5.3.2</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基础平台数据的互联互通应坚持公平公正原则，确保各方的平等义务和权利。</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5.3.3</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基础平台应支持使用运营商手机号作为互联互通体系的统一账号，实现多平台多服务的相互认证。</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【条文说明】运营商手机号作为互联互通体系的统一账号，为同一账号下的各生态的智能家居设备的互联互通提供基础条件。且运营商手机账号具有通用、安全、高效、便于统一管理的优点。</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 xml:space="preserve">5.3.4 </w:t>
      </w:r>
      <w:r>
        <w:rPr>
          <w:rFonts w:hint="eastAsia" w:ascii="宋体" w:hAnsi="宋体" w:eastAsia="宋体" w:cs="宋体"/>
          <w:color w:val="auto"/>
          <w:sz w:val="24"/>
          <w:szCs w:val="24"/>
        </w:rPr>
        <w:t>基础平台应支持智能家居控制终端和智能家居设备终端直接或间接连接到云平台，通过云平台完成设备间的交互。</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sz w:val="24"/>
        </w:rPr>
        <w:t>5.3.5</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基础平台应支持与不同厂商云平台之间进行互联，以便分别连接到不同云平台的家庭设备实现互联互通。</w:t>
      </w:r>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86" w:name="_Toc30613"/>
      <w:bookmarkStart w:id="87" w:name="_Toc6402"/>
      <w:bookmarkStart w:id="88" w:name="_Toc9485"/>
      <w:bookmarkStart w:id="89" w:name="_Toc6925"/>
      <w:r>
        <w:rPr>
          <w:rFonts w:hint="eastAsia" w:eastAsia="宋体" w:cs="Times New Roman"/>
          <w:b/>
          <w:color w:val="auto"/>
          <w:sz w:val="24"/>
          <w:szCs w:val="24"/>
          <w:lang w:val="en-US" w:eastAsia="zh-CN"/>
        </w:rPr>
        <w:t>5.4  数据应用共享</w:t>
      </w:r>
      <w:bookmarkEnd w:id="86"/>
      <w:bookmarkEnd w:id="87"/>
      <w:bookmarkEnd w:id="88"/>
      <w:bookmarkEnd w:id="89"/>
    </w:p>
    <w:p>
      <w:pPr>
        <w:spacing w:line="360" w:lineRule="auto"/>
        <w:rPr>
          <w:rFonts w:hint="eastAsia" w:ascii="宋体" w:hAnsi="宋体" w:eastAsia="宋体" w:cs="宋体"/>
          <w:color w:val="auto"/>
          <w:sz w:val="24"/>
          <w:szCs w:val="24"/>
          <w:lang w:eastAsia="zh-CN"/>
        </w:rPr>
      </w:pPr>
      <w:r>
        <w:rPr>
          <w:rFonts w:hint="eastAsia" w:ascii="Times New Roman" w:hAnsi="Times New Roman" w:eastAsia="宋体" w:cs="Times New Roman"/>
          <w:b/>
          <w:bCs/>
          <w:color w:val="auto"/>
          <w:sz w:val="24"/>
        </w:rPr>
        <w:t>5.4.1</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通过对家庭内数据的采集、控制和反馈实现居家养老、影音娱乐</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节能等智能家居应用服务</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hint="eastAsia" w:ascii="Times New Roman" w:hAnsi="Times New Roman" w:eastAsia="宋体" w:cs="Times New Roman"/>
          <w:b/>
          <w:bCs/>
          <w:color w:val="auto"/>
          <w:sz w:val="24"/>
        </w:rPr>
        <w:t>5.4.2</w:t>
      </w:r>
      <w:r>
        <w:rPr>
          <w:rFonts w:hint="eastAsia" w:ascii="Times New Roman" w:hAnsi="Times New Roman" w:eastAsia="宋体" w:cs="Times New Roman"/>
          <w:b/>
          <w:bCs/>
          <w:color w:val="auto"/>
          <w:sz w:val="24"/>
          <w:lang w:val="en-US" w:eastAsia="zh-CN"/>
        </w:rPr>
        <w:t xml:space="preserve"> </w:t>
      </w:r>
      <w:r>
        <w:rPr>
          <w:rFonts w:hint="eastAsia" w:ascii="宋体" w:hAnsi="宋体" w:eastAsia="宋体" w:cs="宋体"/>
          <w:color w:val="auto"/>
          <w:sz w:val="24"/>
          <w:szCs w:val="24"/>
        </w:rPr>
        <w:t>基础平台</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通过对区域公共数据的授权管理应用，实现社区养老、家政服务</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社区电商等社区应用服务</w:t>
      </w:r>
      <w:r>
        <w:rPr>
          <w:rFonts w:hint="eastAsia" w:ascii="宋体" w:hAnsi="宋体" w:eastAsia="宋体" w:cs="宋体"/>
          <w:color w:val="auto"/>
          <w:sz w:val="24"/>
          <w:szCs w:val="24"/>
          <w:lang w:eastAsia="zh-CN"/>
        </w:rPr>
        <w:t>。</w:t>
      </w:r>
    </w:p>
    <w:p>
      <w:pPr>
        <w:pStyle w:val="2"/>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 xml:space="preserve">5.4.3 </w:t>
      </w:r>
      <w:r>
        <w:rPr>
          <w:rFonts w:hint="eastAsia" w:ascii="宋体" w:hAnsi="宋体" w:eastAsia="宋体" w:cs="宋体"/>
          <w:color w:val="auto"/>
          <w:kern w:val="2"/>
          <w:sz w:val="24"/>
          <w:szCs w:val="24"/>
          <w:lang w:val="en-US" w:eastAsia="zh-CN" w:bidi="ar-SA"/>
        </w:rPr>
        <w:t>基础平台应通过对授权的公共数据交易、流通，实现就业、社保、健康、卫生、医疗、救助、养老、助残和托育等政务应用服务。</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【条文说明】通过对公共数据的授权共享与流通，推动公共服务普惠化，实现政务服务“指尖办”“网上办”“就近办”。</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5.4.4 </w:t>
      </w:r>
      <w:r>
        <w:rPr>
          <w:rFonts w:hint="eastAsia" w:ascii="宋体" w:hAnsi="宋体" w:eastAsia="宋体" w:cs="宋体"/>
          <w:color w:val="auto"/>
          <w:sz w:val="24"/>
          <w:szCs w:val="24"/>
        </w:rPr>
        <w:t>基础平台应设定严格的数据共享、审核与鉴权机制，确保数据共享的安全性，并符合下列规定：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1宜采用分级共享机制，数据的共享依据分级实行授权访问，各分级具备各自独立的访问接口；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2支持对数据共享交换API接口的异常状态进行监测；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3提供对外共享交换的数据目录管理功能。</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5.4.5 </w:t>
      </w:r>
      <w:r>
        <w:rPr>
          <w:rFonts w:hint="eastAsia" w:ascii="宋体" w:hAnsi="宋体" w:eastAsia="宋体" w:cs="宋体"/>
          <w:color w:val="auto"/>
          <w:sz w:val="24"/>
          <w:szCs w:val="24"/>
        </w:rPr>
        <w:t>数据共享流通应符合主管部门的数据开放目录，应当遵循依法、规范、公平、优质、便民的原则。</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5.4.6 </w:t>
      </w:r>
      <w:r>
        <w:rPr>
          <w:rFonts w:hint="eastAsia" w:ascii="宋体" w:hAnsi="宋体" w:eastAsia="宋体" w:cs="宋体"/>
          <w:color w:val="auto"/>
          <w:sz w:val="24"/>
          <w:szCs w:val="24"/>
        </w:rPr>
        <w:t>公共数据按照共享属性分为无条件共享、受限共享和不共享数据。</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5.4.7 </w:t>
      </w:r>
      <w:r>
        <w:rPr>
          <w:rFonts w:hint="eastAsia" w:ascii="Times New Roman" w:hAnsi="Times New Roman" w:eastAsia="宋体" w:cs="Times New Roman"/>
          <w:b w:val="0"/>
          <w:bCs w:val="0"/>
          <w:color w:val="auto"/>
          <w:kern w:val="2"/>
          <w:sz w:val="24"/>
          <w:szCs w:val="24"/>
          <w:lang w:val="en-US" w:eastAsia="zh-CN" w:bidi="ar-SA"/>
        </w:rPr>
        <w:t>数</w:t>
      </w:r>
      <w:r>
        <w:rPr>
          <w:rFonts w:hint="eastAsia" w:ascii="宋体" w:hAnsi="宋体" w:eastAsia="宋体" w:cs="宋体"/>
          <w:color w:val="auto"/>
          <w:sz w:val="24"/>
          <w:szCs w:val="24"/>
        </w:rPr>
        <w:t>字家庭的不同数据共享流通应符合下列规定：</w:t>
      </w:r>
    </w:p>
    <w:p>
      <w:pPr>
        <w:pStyle w:val="2"/>
        <w:spacing w:line="360" w:lineRule="auto"/>
        <w:ind w:firstLine="41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1在依法安全合规前提下，进行金融信用数据和公共信用数据、商业信用数据共享共用和高效流通</w:t>
      </w:r>
      <w:r>
        <w:rPr>
          <w:rFonts w:hint="eastAsia" w:ascii="宋体" w:hAnsi="宋体" w:eastAsia="宋体" w:cs="宋体"/>
          <w:color w:val="auto"/>
          <w:sz w:val="24"/>
          <w:szCs w:val="24"/>
          <w:lang w:eastAsia="zh-CN"/>
        </w:rPr>
        <w:t>；</w:t>
      </w:r>
    </w:p>
    <w:p>
      <w:pPr>
        <w:pStyle w:val="2"/>
        <w:spacing w:line="360" w:lineRule="auto"/>
        <w:ind w:firstLine="41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2涉及公共卫生、交通管理、公共安全、生态环境、基层治理等公共数据按政府要求依法共享，实现态势实时感知、风险智能研判及时协同处置</w:t>
      </w:r>
      <w:r>
        <w:rPr>
          <w:rFonts w:hint="eastAsia" w:ascii="宋体" w:hAnsi="宋体" w:eastAsia="宋体" w:cs="宋体"/>
          <w:color w:val="auto"/>
          <w:sz w:val="24"/>
          <w:szCs w:val="24"/>
          <w:lang w:eastAsia="zh-CN"/>
        </w:rPr>
        <w:t>；</w:t>
      </w:r>
    </w:p>
    <w:p>
      <w:pPr>
        <w:pStyle w:val="2"/>
        <w:spacing w:line="360" w:lineRule="auto"/>
        <w:ind w:firstLine="41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3社区、家庭的智慧医疗、智能健康管理等数据，可经个人允许后，依法依规与医疗机构进行数据共享和流通</w:t>
      </w:r>
      <w:r>
        <w:rPr>
          <w:rFonts w:hint="eastAsia" w:ascii="宋体" w:hAnsi="宋体" w:eastAsia="宋体" w:cs="宋体"/>
          <w:color w:val="auto"/>
          <w:sz w:val="24"/>
          <w:szCs w:val="24"/>
          <w:lang w:eastAsia="zh-CN"/>
        </w:rPr>
        <w:t>；</w:t>
      </w:r>
    </w:p>
    <w:p>
      <w:pPr>
        <w:pStyle w:val="2"/>
        <w:spacing w:line="360" w:lineRule="auto"/>
        <w:ind w:firstLine="410" w:firstLineChars="0"/>
        <w:rPr>
          <w:rFonts w:hint="eastAsia" w:ascii="宋体" w:hAnsi="宋体" w:eastAsia="宋体" w:cs="宋体"/>
          <w:color w:val="auto"/>
          <w:sz w:val="24"/>
          <w:szCs w:val="24"/>
        </w:rPr>
      </w:pPr>
      <w:r>
        <w:rPr>
          <w:rFonts w:hint="eastAsia" w:ascii="宋体" w:hAnsi="宋体" w:eastAsia="宋体" w:cs="宋体"/>
          <w:color w:val="auto"/>
          <w:sz w:val="24"/>
          <w:szCs w:val="24"/>
        </w:rPr>
        <w:t>4个人信息需在保护个人隐私前提下合理利用。</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【条文说明】为提升数字家庭服务的质量和便利性，在遵循相关法律法规，确保数据的安全、合法使用和有效保护个人隐私的前提下，推进公共数据开放与共享。</w:t>
      </w:r>
    </w:p>
    <w:p>
      <w:pPr>
        <w:pStyle w:val="2"/>
        <w:spacing w:line="360" w:lineRule="auto"/>
        <w:ind w:firstLine="410" w:firstLineChars="0"/>
        <w:rPr>
          <w:rFonts w:hint="eastAsia" w:ascii="宋体" w:hAnsi="宋体" w:eastAsia="宋体" w:cs="宋体"/>
          <w:color w:val="auto"/>
          <w:sz w:val="24"/>
          <w:szCs w:val="24"/>
        </w:rPr>
      </w:pP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
        <w:spacing w:after="0" w:line="360" w:lineRule="auto"/>
        <w:jc w:val="center"/>
        <w:rPr>
          <w:rFonts w:hint="eastAsia" w:ascii="Times New Roman" w:hAnsi="Times New Roman" w:eastAsia="宋体" w:cs="Times New Roman"/>
          <w:bCs/>
          <w:color w:val="auto"/>
          <w:sz w:val="24"/>
        </w:rPr>
      </w:pPr>
      <w:bookmarkStart w:id="90" w:name="_Toc22032"/>
      <w:bookmarkStart w:id="91" w:name="_Toc7556"/>
      <w:bookmarkStart w:id="92" w:name="_Toc16481"/>
      <w:bookmarkStart w:id="93" w:name="_Toc25507"/>
      <w:r>
        <w:rPr>
          <w:rFonts w:hint="eastAsia" w:ascii="Times New Roman" w:hAnsi="Times New Roman" w:eastAsia="宋体" w:cs="Times New Roman"/>
          <w:bCs/>
          <w:color w:val="auto"/>
          <w:sz w:val="24"/>
        </w:rPr>
        <w:t>6 系统管理</w:t>
      </w:r>
      <w:r>
        <w:rPr>
          <w:rFonts w:hint="eastAsia" w:ascii="Times New Roman" w:hAnsi="Times New Roman" w:eastAsia="宋体" w:cs="Times New Roman"/>
          <w:bCs/>
          <w:color w:val="auto"/>
          <w:sz w:val="24"/>
          <w:lang w:val="en-US" w:eastAsia="zh-CN"/>
        </w:rPr>
        <w:t>及</w:t>
      </w:r>
      <w:r>
        <w:rPr>
          <w:rFonts w:hint="eastAsia" w:ascii="Times New Roman" w:hAnsi="Times New Roman" w:eastAsia="宋体" w:cs="Times New Roman"/>
          <w:bCs/>
          <w:color w:val="auto"/>
          <w:sz w:val="24"/>
        </w:rPr>
        <w:t>运维</w:t>
      </w:r>
      <w:bookmarkEnd w:id="90"/>
      <w:bookmarkEnd w:id="91"/>
      <w:bookmarkEnd w:id="92"/>
      <w:bookmarkEnd w:id="93"/>
    </w:p>
    <w:bookmarkEnd w:id="78"/>
    <w:bookmarkEnd w:id="79"/>
    <w:bookmarkEnd w:id="80"/>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94" w:name="_Toc27809"/>
      <w:bookmarkStart w:id="95" w:name="_Toc4405"/>
      <w:bookmarkStart w:id="96" w:name="_Toc3238"/>
      <w:bookmarkStart w:id="97" w:name="_Toc22723"/>
      <w:r>
        <w:rPr>
          <w:rFonts w:hint="eastAsia" w:eastAsia="宋体" w:cs="Times New Roman"/>
          <w:b/>
          <w:color w:val="auto"/>
          <w:sz w:val="24"/>
          <w:szCs w:val="24"/>
          <w:lang w:val="en-US" w:eastAsia="zh-CN"/>
        </w:rPr>
        <w:t>6.1  一般规定</w:t>
      </w:r>
      <w:bookmarkEnd w:id="94"/>
      <w:bookmarkEnd w:id="95"/>
      <w:bookmarkEnd w:id="96"/>
      <w:bookmarkEnd w:id="97"/>
    </w:p>
    <w:bookmarkEnd w:id="81"/>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6.1.1 </w:t>
      </w:r>
      <w:r>
        <w:rPr>
          <w:rFonts w:hint="eastAsia" w:ascii="宋体" w:hAnsi="宋体" w:eastAsia="宋体" w:cs="宋体"/>
          <w:color w:val="auto"/>
          <w:sz w:val="24"/>
          <w:szCs w:val="24"/>
        </w:rPr>
        <w:t>基础平台系统管理可由以下方式实现：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1运行在家庭内计算机终端上独立的网络管理系统软件实现；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2嵌入到家庭网关终端里的功能模块实现；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3云服务器上的管理系统联动家庭网关终端功能模块实现。</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6.1.2 </w:t>
      </w:r>
      <w:r>
        <w:rPr>
          <w:rFonts w:hint="eastAsia" w:ascii="宋体" w:hAnsi="宋体" w:eastAsia="宋体" w:cs="宋体"/>
          <w:color w:val="auto"/>
          <w:sz w:val="24"/>
          <w:szCs w:val="24"/>
        </w:rPr>
        <w:t>基础平台应具备系统管理、系统运维和服务管理等功能。</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6.1.3 </w:t>
      </w:r>
      <w:r>
        <w:rPr>
          <w:rFonts w:hint="eastAsia" w:ascii="宋体" w:hAnsi="宋体" w:eastAsia="宋体" w:cs="宋体"/>
          <w:color w:val="auto"/>
          <w:sz w:val="24"/>
          <w:szCs w:val="24"/>
        </w:rPr>
        <w:t>基础平台应提供后台管理系统，具备账户管理、设备管理、状态管理、消息发送、数据同步、日志管理、升级维护及其他等后台管理能力。</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6.1.4 </w:t>
      </w:r>
      <w:r>
        <w:rPr>
          <w:rFonts w:hint="eastAsia" w:ascii="宋体" w:hAnsi="宋体" w:eastAsia="宋体" w:cs="宋体"/>
          <w:color w:val="auto"/>
          <w:sz w:val="24"/>
          <w:szCs w:val="24"/>
        </w:rPr>
        <w:t>基础平台应提供统一的管控界面，包括自助服务/运营/运维服务等模块。</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6.1.5 </w:t>
      </w:r>
      <w:r>
        <w:rPr>
          <w:rFonts w:hint="eastAsia" w:ascii="宋体" w:hAnsi="宋体" w:eastAsia="宋体" w:cs="宋体"/>
          <w:color w:val="auto"/>
          <w:sz w:val="24"/>
          <w:szCs w:val="24"/>
        </w:rPr>
        <w:t>基础平台应实现设备和服务资源的有效管理。</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6.1.6 </w:t>
      </w:r>
      <w:r>
        <w:rPr>
          <w:rFonts w:hint="eastAsia" w:ascii="宋体" w:hAnsi="宋体" w:eastAsia="宋体" w:cs="宋体"/>
          <w:color w:val="auto"/>
          <w:sz w:val="24"/>
          <w:szCs w:val="24"/>
        </w:rPr>
        <w:t>家庭云平台实现对家庭网关、物联网网关、终端控制器等设备及系统的统一协调管理，并按需将其连接到运营云平台。</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6.1.7 </w:t>
      </w:r>
      <w:r>
        <w:rPr>
          <w:rFonts w:hint="eastAsia" w:ascii="宋体" w:hAnsi="宋体" w:eastAsia="宋体" w:cs="宋体"/>
          <w:color w:val="auto"/>
          <w:sz w:val="24"/>
          <w:szCs w:val="24"/>
        </w:rPr>
        <w:t>运营云平台应能对多个家庭云平台设备进行管理，并对连接到运营云平台的家庭智能终端设备实现自动发现、注册、配置及管理等控制。</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6.1.8 </w:t>
      </w:r>
      <w:r>
        <w:rPr>
          <w:rFonts w:hint="eastAsia" w:ascii="宋体" w:hAnsi="宋体" w:eastAsia="宋体" w:cs="宋体"/>
          <w:color w:val="auto"/>
          <w:sz w:val="24"/>
          <w:szCs w:val="24"/>
          <w:lang w:val="en-US" w:eastAsia="zh-CN"/>
        </w:rPr>
        <w:t>基础平台</w:t>
      </w:r>
      <w:r>
        <w:rPr>
          <w:rFonts w:hint="eastAsia" w:ascii="宋体" w:hAnsi="宋体" w:eastAsia="宋体" w:cs="宋体"/>
          <w:color w:val="auto"/>
          <w:sz w:val="24"/>
          <w:szCs w:val="24"/>
        </w:rPr>
        <w:t>应加强数据加密、身份验证、访问控制等安全管理，</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满足互联互通的同时，保障用户信息安全及隐私不被侵犯。</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6.1.9 </w:t>
      </w:r>
      <w:r>
        <w:rPr>
          <w:rFonts w:hint="eastAsia" w:ascii="宋体" w:hAnsi="宋体" w:eastAsia="宋体" w:cs="宋体"/>
          <w:color w:val="auto"/>
          <w:sz w:val="24"/>
          <w:szCs w:val="24"/>
        </w:rPr>
        <w:t>基础平台应建立统一的认证体系，确保符合标准的设备能够通过认证。</w:t>
      </w:r>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98" w:name="_Toc3952"/>
      <w:bookmarkStart w:id="99" w:name="_Toc5257"/>
      <w:bookmarkStart w:id="100" w:name="_Toc3462"/>
      <w:bookmarkStart w:id="101" w:name="_Toc27373"/>
      <w:r>
        <w:rPr>
          <w:rFonts w:hint="eastAsia" w:eastAsia="宋体" w:cs="Times New Roman"/>
          <w:b/>
          <w:color w:val="auto"/>
          <w:sz w:val="24"/>
          <w:szCs w:val="24"/>
          <w:lang w:val="en-US" w:eastAsia="zh-CN"/>
        </w:rPr>
        <w:t>6.2  系统管理</w:t>
      </w:r>
      <w:bookmarkEnd w:id="98"/>
      <w:bookmarkEnd w:id="99"/>
      <w:bookmarkEnd w:id="100"/>
      <w:bookmarkEnd w:id="101"/>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6.2.1 </w:t>
      </w:r>
      <w:r>
        <w:rPr>
          <w:rFonts w:hint="eastAsia" w:ascii="宋体" w:hAnsi="宋体" w:eastAsia="宋体" w:cs="宋体"/>
          <w:color w:val="auto"/>
          <w:sz w:val="24"/>
          <w:szCs w:val="24"/>
        </w:rPr>
        <w:t>基础平台系统管理应包括系统功能配置、权限管理、资源管理、数据管理。</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6.2.2 </w:t>
      </w:r>
      <w:r>
        <w:rPr>
          <w:rFonts w:hint="eastAsia" w:ascii="宋体" w:hAnsi="宋体" w:eastAsia="宋体" w:cs="宋体"/>
          <w:color w:val="auto"/>
          <w:sz w:val="24"/>
          <w:szCs w:val="24"/>
        </w:rPr>
        <w:t>系统配置功能应符合下列规定：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1支持系统图形化和分类、分角色等多方式配置项管理；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2支持配置项的批量修改、保存、导入、导出以及配置文件上传、下载、恢复、更新；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3云服务器支持采用滚动重启方式生效不中断业务，并能手动或自动推送配置更新至相关节点；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4支持通用型和个性化的参数配置，并能进行历史版本管理和过期管理，更新后与管理终端和管理系统同步。</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6.2.3 </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应根据角色管理实现角色定义和权限控制, 确保不同角色的用户只能访问其授权范围内的信息和功能。</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6.2.4 </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的权限管理应符合下列规定：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1系统对用户的管理至少支持普通用户和管理员用户的两级权限管理；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平台应对所接入的终端设备和用户身份建立认证机制，以验证合法接入和使用权限，用户提供合法的账号和密码才可以使用该业务；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3设备的认证信息应包括设备认证密钥、设备认证证书、设备唯一标识符；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4具备账号、密码的安全策略，如定期更换、复杂度要求等，应保证用户账号唯一性；</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【条文说明】密码安全策略中要加强密码的复杂性，复杂口令设置应包括强制密码长度、必需包含大小写字母的复杂度设定,有效降低用户账号应对端口扫描、密码暴力破解、DDoS 攻击能力被破解的风险。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5家庭云平台的每个账户只能管理自己家庭的家庭网关、受控终端、终端控制器等设备。</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6.2.5 </w:t>
      </w:r>
      <w:r>
        <w:rPr>
          <w:rFonts w:hint="eastAsia" w:ascii="宋体" w:hAnsi="宋体" w:eastAsia="宋体" w:cs="宋体"/>
          <w:color w:val="auto"/>
          <w:sz w:val="24"/>
          <w:szCs w:val="24"/>
        </w:rPr>
        <w:t>设备设施管理方面，平台运营者应对服务器、网络设备、存储设备等基础设施进行有效管理，包括采购、配置、维护和报废等全生命周期管理。</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6.2.6 </w:t>
      </w:r>
      <w:r>
        <w:rPr>
          <w:rFonts w:hint="eastAsia" w:ascii="宋体" w:hAnsi="宋体" w:eastAsia="宋体" w:cs="宋体"/>
          <w:color w:val="auto"/>
          <w:sz w:val="24"/>
          <w:szCs w:val="24"/>
        </w:rPr>
        <w:t>软件资产管理方面，应对平台上的应用程序、中间件、数据库等软件资源进行管理，跟踪版本变更、许可证合规性等。</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6.2.7 </w:t>
      </w:r>
      <w:r>
        <w:rPr>
          <w:rFonts w:hint="eastAsia" w:ascii="宋体" w:hAnsi="宋体" w:eastAsia="宋体" w:cs="宋体"/>
          <w:color w:val="auto"/>
          <w:sz w:val="24"/>
          <w:szCs w:val="24"/>
        </w:rPr>
        <w:t>家庭网络管理应符合下列规定：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应支持对家庭网关进行远程管理，包括以下管理功能：</w:t>
      </w:r>
    </w:p>
    <w:p>
      <w:pPr>
        <w:widowControl/>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1) 对数据、语音、QoS 等功能进行部署、管理和控制；</w:t>
      </w:r>
    </w:p>
    <w:p>
      <w:pPr>
        <w:widowControl/>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2) 进行远程状态查询、故障管理、设备配置和软件升级；</w:t>
      </w:r>
    </w:p>
    <w:p>
      <w:pPr>
        <w:widowControl/>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3) 对智能应用进行加载、配置及生命周期管理。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2宜支持家庭网关软件和网关插件管理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包括远程安装、升级</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卸载；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3宜支持软探针功能,并对家庭网络质量进行采集、存储、评估和调整优化的能力；</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应能提供报表分析和管理能力,包括:家庭网关报表、WiFi性能报表和 WiFi覆盖报表；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5应提供对单个家庭的一键检测功能,并且能够诊断常见的家庭网络故障。</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6.2.8 </w:t>
      </w:r>
      <w:r>
        <w:rPr>
          <w:rFonts w:hint="eastAsia" w:ascii="宋体" w:hAnsi="宋体" w:eastAsia="宋体" w:cs="宋体"/>
          <w:color w:val="auto"/>
          <w:sz w:val="24"/>
          <w:szCs w:val="24"/>
        </w:rPr>
        <w:t>物联网网关、终端控制器的相关功能及管理维护应符合现行国家标准《建筑及居住区数字化技术应用 家庭网络信息化平台》GB/T 38321的有关规定。</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6.2.9 </w:t>
      </w:r>
      <w:r>
        <w:rPr>
          <w:rFonts w:hint="eastAsia" w:ascii="宋体" w:hAnsi="宋体" w:eastAsia="宋体" w:cs="宋体"/>
          <w:color w:val="auto"/>
          <w:sz w:val="24"/>
          <w:szCs w:val="24"/>
        </w:rPr>
        <w:t>基础平台应对存储的数据进行管理，数据的使用与安全总体上应符合现行国家标准《信息安全技术大数据安全管理指南》GB/T 37973的有关规定。</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【条文说明】家庭内的个人信息宜以个人管理和对外授权管理为主，运营云平台的数据的管理，应根据授权情况分类管理，并符合相关数据法律法规和国家现行相关标准要求。</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6.2.10 </w:t>
      </w:r>
      <w:r>
        <w:rPr>
          <w:rFonts w:hint="eastAsia" w:ascii="宋体" w:hAnsi="宋体" w:eastAsia="宋体" w:cs="宋体"/>
          <w:color w:val="auto"/>
          <w:sz w:val="24"/>
          <w:szCs w:val="24"/>
          <w:lang w:val="en-US" w:eastAsia="zh-CN"/>
        </w:rPr>
        <w:t>数</w:t>
      </w:r>
      <w:r>
        <w:rPr>
          <w:rFonts w:hint="eastAsia" w:ascii="宋体" w:hAnsi="宋体" w:eastAsia="宋体" w:cs="宋体"/>
          <w:color w:val="auto"/>
          <w:sz w:val="24"/>
          <w:szCs w:val="24"/>
        </w:rPr>
        <w:t>据管理应确保用户数据、用户信息等存储于中国境内，具备数据备份、数据恢复机制。</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6.2.11 </w:t>
      </w:r>
      <w:r>
        <w:rPr>
          <w:rFonts w:hint="eastAsia" w:ascii="宋体" w:hAnsi="宋体" w:eastAsia="宋体" w:cs="宋体"/>
          <w:color w:val="auto"/>
          <w:sz w:val="24"/>
          <w:szCs w:val="24"/>
        </w:rPr>
        <w:t>数据管理应符合下列规定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1应确保只有在用户授权下，平台运营者或第三方才具有云服务用户数据的管理权限；</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应采用校验技术或密码技术保证通信和存储过程中的数据完整性、保密性和可用性；</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3用户转移和删除业务应用数据时，平台运营者应将对应的应用数据完全删除；</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4数据的备份、存储及信息共享应符合国家相关法律法规以及国家现行标准</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"https://www.biaozhun.org/guojia/12400.html" \o ""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《信息技术 云数据存储和管理 第1部分：总则</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》GB/T 31916.1、</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"https://www.biaozhun.org/guojia/39867.html" \o ""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《信息技术 备份存储 备份技术应用要求》</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GB/T 36092、</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"https://www.biaozhun.org/hangye/82829.html" \o ""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《信息安全技术 云存储系统安全技术要求》</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GA/T 1347的有关规定；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5平台具备系统安全防护，防止数据损失、篡改和泄露；</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6应对敏感信息进行加密处理，具备隐私申明，个人信息保护应符合国家相关法律法规和现行国家标准《信息安全技术公共及商用服务信息系统个人信息保护指南》GB/Z 28828、</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"https://www.biaozhun.org/guojia/59173.html" \o ""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《信息安全技术 个人信息安全规范》</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GB/T 35273的有关规定。</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02" w:name="_Toc2358"/>
      <w:bookmarkStart w:id="103" w:name="_Toc3270"/>
      <w:bookmarkStart w:id="104" w:name="_Toc2427"/>
      <w:bookmarkStart w:id="105" w:name="_Toc1344"/>
      <w:r>
        <w:rPr>
          <w:rFonts w:hint="eastAsia" w:eastAsia="宋体" w:cs="Times New Roman"/>
          <w:b/>
          <w:color w:val="auto"/>
          <w:sz w:val="24"/>
          <w:szCs w:val="24"/>
          <w:lang w:val="en-US" w:eastAsia="zh-CN"/>
        </w:rPr>
        <w:t>6.3  系统运维</w:t>
      </w:r>
      <w:bookmarkEnd w:id="102"/>
      <w:bookmarkEnd w:id="103"/>
      <w:bookmarkEnd w:id="104"/>
      <w:bookmarkEnd w:id="105"/>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6.3.1 </w:t>
      </w:r>
      <w:r>
        <w:rPr>
          <w:rFonts w:hint="eastAsia" w:ascii="Times New Roman" w:hAnsi="Times New Roman" w:eastAsia="宋体" w:cs="Times New Roman"/>
          <w:b w:val="0"/>
          <w:bCs w:val="0"/>
          <w:color w:val="auto"/>
          <w:kern w:val="2"/>
          <w:sz w:val="24"/>
          <w:szCs w:val="24"/>
          <w:lang w:val="en-US" w:eastAsia="zh-CN" w:bidi="ar-SA"/>
        </w:rPr>
        <w:t>基</w:t>
      </w:r>
      <w:r>
        <w:rPr>
          <w:rFonts w:hint="eastAsia" w:ascii="宋体" w:hAnsi="宋体" w:eastAsia="宋体" w:cs="宋体"/>
          <w:color w:val="auto"/>
          <w:sz w:val="24"/>
          <w:szCs w:val="24"/>
        </w:rPr>
        <w:t>础平台系统运维一般包括日常运维和应急管理，其中日常运维应包括日志管理、性能监测和故障管理。</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6.3.2 </w:t>
      </w:r>
      <w:r>
        <w:rPr>
          <w:rFonts w:hint="eastAsia" w:ascii="宋体" w:hAnsi="宋体" w:eastAsia="宋体" w:cs="宋体"/>
          <w:color w:val="auto"/>
          <w:sz w:val="24"/>
          <w:szCs w:val="24"/>
        </w:rPr>
        <w:t>日志管理应符合下列规定：</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1应具有日志记录、查询、过滤设置、导出等功能，记录信息包括但不限于登录、退出、注册、注销、操作、更改、创建删除等；</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2 日志应能呈现查询报表，宜提供图形化页面检索运行日志；</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3 应提供日志目录的管理功能,如更改日志存储空间、更改日志存储目录等，支持日志级别的设置；</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 xml:space="preserve">4 应支持按照关键字段检索,如指定关键字、日志级别、服务、主机等； </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5应设置操作日志存储机制，如至少保存6个月以上，并采取技术手段进行保护；</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6实施日志审计，应对审计进程进行保护，防止未授权的中断；</w:t>
      </w:r>
    </w:p>
    <w:p>
      <w:pPr>
        <w:widowControl/>
        <w:spacing w:line="360" w:lineRule="auto"/>
        <w:ind w:left="10"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7 应提供安全管理中心功能，对异常登录、日志篡改等事件进行预警。</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6.3.3 </w:t>
      </w:r>
      <w:r>
        <w:rPr>
          <w:rFonts w:hint="eastAsia" w:ascii="宋体" w:hAnsi="宋体" w:eastAsia="宋体" w:cs="宋体"/>
          <w:color w:val="auto"/>
          <w:sz w:val="24"/>
          <w:szCs w:val="24"/>
        </w:rPr>
        <w:t>性能监测应保障基础平台的稳定性和健康检查。</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6.3.4 </w:t>
      </w:r>
      <w:r>
        <w:rPr>
          <w:rFonts w:hint="eastAsia" w:ascii="宋体" w:hAnsi="宋体" w:eastAsia="宋体" w:cs="宋体"/>
          <w:color w:val="auto"/>
          <w:sz w:val="24"/>
          <w:szCs w:val="24"/>
        </w:rPr>
        <w:t>稳定性应符合下列规定：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1平台运营者应维护系统正常运行，通过监控系统性能、资源使用情况，及时发现并解决潜在故障，确保服务连续性；</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2平台应提供7x24小时服务；</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3平台服务可用性不低于99.99%。</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6.3.5 </w:t>
      </w:r>
      <w:r>
        <w:rPr>
          <w:rFonts w:hint="eastAsia" w:ascii="宋体" w:hAnsi="宋体" w:eastAsia="宋体" w:cs="宋体"/>
          <w:color w:val="auto"/>
          <w:sz w:val="24"/>
          <w:szCs w:val="24"/>
        </w:rPr>
        <w:t>健康检查应符合下列规定：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应定期进行自动检查和手工检查，能够输出检查报告；</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平台宜提供界面化的系统运行环境自动检查服务，支持按照场景进行检查,如升级前检查；</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执行定期的系统巡检、更新升级、补丁管理和硬件设施的维护保养工作。</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6.3.6 </w:t>
      </w:r>
      <w:r>
        <w:rPr>
          <w:rFonts w:hint="eastAsia" w:ascii="宋体" w:hAnsi="宋体" w:eastAsia="宋体" w:cs="宋体"/>
          <w:color w:val="auto"/>
          <w:sz w:val="24"/>
          <w:szCs w:val="24"/>
        </w:rPr>
        <w:t>基础平台运营者应建立故障处理流程和应急预案，确保在系统出现问题时能迅速恢复正常。</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6.3.7 </w:t>
      </w:r>
      <w:r>
        <w:rPr>
          <w:rFonts w:hint="eastAsia" w:ascii="宋体" w:hAnsi="宋体" w:eastAsia="宋体" w:cs="宋体"/>
          <w:color w:val="auto"/>
          <w:sz w:val="24"/>
          <w:szCs w:val="24"/>
        </w:rPr>
        <w:t>障管理应符合下列规定：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1平台应支持网元管理，包括故障诊断、网络应用服务、设备认证、状态监视、参数配置、软件升级、告警、设备信息、版本/配置文件信息、业务代码的管理,设备分组管理等功能；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2设备信息包括设备类型、设备业务能力等通用信息，以及设备 MAC 地址、IP 地址、最近连接信息等个性化信息；</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3故障管理应能通过管理平台对家庭网关、下挂设备进行故障定位；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4平台应提供友好的故障诊断人机交互界面；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5若出现故障能及时告警，告警信息在日志中均能被记录。</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6.3.8 </w:t>
      </w:r>
      <w:r>
        <w:rPr>
          <w:rFonts w:hint="eastAsia" w:ascii="宋体" w:hAnsi="宋体" w:eastAsia="宋体" w:cs="宋体"/>
          <w:color w:val="auto"/>
          <w:sz w:val="24"/>
          <w:szCs w:val="24"/>
        </w:rPr>
        <w:t>应急预案应包括综合应急预案、专项应急预案和现场应急处置方案，并定期评估和更新预案，演练频次应符合下列规定：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综合应急预案，至少每年进行一次演练；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专项应急预案，每半年进行一次演练；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现场应急处置方案，每半年进行一次演练；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根据平台安全等级和所面临的风险程度，尤其遇重大变更或发生重大事件后，应及时补充应急预案，增加演练频次。</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06" w:name="_Toc6243"/>
      <w:bookmarkStart w:id="107" w:name="_Toc31524"/>
      <w:bookmarkStart w:id="108" w:name="_Toc12438"/>
      <w:bookmarkStart w:id="109" w:name="_Toc4998"/>
      <w:bookmarkStart w:id="110" w:name="_Toc70261168"/>
      <w:bookmarkStart w:id="111" w:name="_Toc79744208"/>
      <w:bookmarkStart w:id="112" w:name="_Toc69996415"/>
      <w:bookmarkStart w:id="113" w:name="_Toc28473"/>
      <w:r>
        <w:rPr>
          <w:rFonts w:hint="eastAsia" w:eastAsia="宋体" w:cs="Times New Roman"/>
          <w:b/>
          <w:color w:val="auto"/>
          <w:sz w:val="24"/>
          <w:szCs w:val="24"/>
          <w:lang w:val="en-US" w:eastAsia="zh-CN"/>
        </w:rPr>
        <w:t>6.4  服务管理</w:t>
      </w:r>
      <w:bookmarkEnd w:id="106"/>
      <w:bookmarkEnd w:id="107"/>
      <w:bookmarkEnd w:id="108"/>
      <w:bookmarkEnd w:id="109"/>
    </w:p>
    <w:p>
      <w:pPr>
        <w:widowControl/>
        <w:spacing w:line="360" w:lineRule="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 xml:space="preserve">6.4.1 </w:t>
      </w:r>
      <w:r>
        <w:rPr>
          <w:rFonts w:hint="eastAsia" w:ascii="宋体" w:hAnsi="宋体" w:eastAsia="宋体" w:cs="宋体"/>
          <w:color w:val="auto"/>
          <w:sz w:val="24"/>
          <w:szCs w:val="24"/>
        </w:rPr>
        <w:t>基础平台服务管理应支持智能家居服务、线上社会化服务和政务服务的管</w:t>
      </w:r>
      <w:r>
        <w:rPr>
          <w:rFonts w:hint="eastAsia" w:ascii="Times New Roman" w:hAnsi="Times New Roman" w:eastAsia="宋体" w:cs="Times New Roman"/>
          <w:b w:val="0"/>
          <w:bCs w:val="0"/>
          <w:color w:val="auto"/>
          <w:kern w:val="2"/>
          <w:sz w:val="24"/>
          <w:szCs w:val="24"/>
          <w:lang w:val="en-US" w:eastAsia="zh-CN" w:bidi="ar-SA"/>
        </w:rPr>
        <w:t>理。</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6.4.2 </w:t>
      </w:r>
      <w:r>
        <w:rPr>
          <w:rFonts w:hint="eastAsia" w:ascii="宋体" w:hAnsi="宋体" w:eastAsia="宋体" w:cs="宋体"/>
          <w:color w:val="auto"/>
          <w:sz w:val="24"/>
          <w:szCs w:val="24"/>
        </w:rPr>
        <w:t>基础平台应提供用户注册登录、设备管理、历史信息管理等功能界面。</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6.4.3 </w:t>
      </w:r>
      <w:r>
        <w:rPr>
          <w:rFonts w:hint="eastAsia" w:ascii="宋体" w:hAnsi="宋体" w:eastAsia="宋体" w:cs="宋体"/>
          <w:color w:val="auto"/>
          <w:sz w:val="24"/>
          <w:szCs w:val="24"/>
        </w:rPr>
        <w:t>基础平台应提供家居安全防范、家用电器控制、环境监测、家庭娱乐等智能家居应用服务人机交互操作界面。</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6.4.4 </w:t>
      </w:r>
      <w:r>
        <w:rPr>
          <w:rFonts w:hint="eastAsia" w:ascii="宋体" w:hAnsi="宋体" w:eastAsia="宋体" w:cs="宋体"/>
          <w:color w:val="auto"/>
          <w:sz w:val="24"/>
          <w:szCs w:val="24"/>
        </w:rPr>
        <w:t>基础平台应可对设备的状态进行直观显示，当设备状态发生改变时，应可实时更新。</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6.4.5 </w:t>
      </w:r>
      <w:r>
        <w:rPr>
          <w:rFonts w:hint="eastAsia" w:ascii="宋体" w:hAnsi="宋体" w:eastAsia="宋体" w:cs="宋体"/>
          <w:color w:val="auto"/>
          <w:sz w:val="24"/>
          <w:szCs w:val="24"/>
        </w:rPr>
        <w:t>系统界面应对用户的操作提供清晰明确的信息反馈。</w:t>
      </w:r>
      <w:r>
        <w:rPr>
          <w:rFonts w:hint="eastAsia" w:ascii="宋体" w:hAnsi="宋体" w:eastAsia="宋体" w:cs="宋体"/>
          <w:color w:val="auto"/>
          <w:sz w:val="24"/>
          <w:szCs w:val="24"/>
        </w:rPr>
        <w:br w:type="page"/>
      </w:r>
    </w:p>
    <w:p>
      <w:pPr>
        <w:pStyle w:val="3"/>
        <w:spacing w:after="0" w:line="360" w:lineRule="auto"/>
        <w:jc w:val="center"/>
        <w:rPr>
          <w:rFonts w:hint="eastAsia" w:ascii="宋体" w:hAnsi="宋体" w:eastAsia="宋体" w:cs="宋体"/>
          <w:color w:val="auto"/>
          <w:sz w:val="24"/>
          <w:szCs w:val="24"/>
        </w:rPr>
      </w:pPr>
      <w:bookmarkStart w:id="114" w:name="_Toc10983"/>
      <w:bookmarkStart w:id="115" w:name="_Toc10153"/>
      <w:bookmarkStart w:id="116" w:name="_Toc12609"/>
      <w:bookmarkStart w:id="117" w:name="_Toc8676"/>
      <w:r>
        <w:rPr>
          <w:rFonts w:hint="eastAsia" w:ascii="Times New Roman" w:hAnsi="Times New Roman" w:eastAsia="宋体" w:cs="Times New Roman"/>
          <w:bCs/>
          <w:color w:val="auto"/>
          <w:sz w:val="24"/>
        </w:rPr>
        <w:t xml:space="preserve">7 </w:t>
      </w:r>
      <w:bookmarkEnd w:id="110"/>
      <w:bookmarkEnd w:id="111"/>
      <w:bookmarkEnd w:id="112"/>
      <w:r>
        <w:rPr>
          <w:rFonts w:hint="eastAsia" w:ascii="Times New Roman" w:hAnsi="Times New Roman" w:eastAsia="宋体" w:cs="Times New Roman"/>
          <w:bCs/>
          <w:color w:val="auto"/>
          <w:sz w:val="24"/>
        </w:rPr>
        <w:t>安全及保障</w:t>
      </w:r>
      <w:bookmarkEnd w:id="113"/>
      <w:bookmarkEnd w:id="114"/>
      <w:bookmarkEnd w:id="115"/>
      <w:bookmarkEnd w:id="116"/>
      <w:bookmarkEnd w:id="117"/>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118" w:name="_Toc11857"/>
      <w:bookmarkStart w:id="119" w:name="_Toc27491"/>
      <w:bookmarkStart w:id="120" w:name="_Toc30241"/>
      <w:bookmarkStart w:id="121" w:name="_Toc6247"/>
      <w:r>
        <w:rPr>
          <w:rFonts w:hint="eastAsia" w:eastAsia="宋体" w:cs="Times New Roman"/>
          <w:b/>
          <w:color w:val="auto"/>
          <w:sz w:val="24"/>
          <w:szCs w:val="24"/>
          <w:lang w:val="en-US" w:eastAsia="zh-CN"/>
        </w:rPr>
        <w:t>7.1  一般规定</w:t>
      </w:r>
      <w:bookmarkEnd w:id="118"/>
      <w:bookmarkEnd w:id="119"/>
      <w:bookmarkEnd w:id="120"/>
      <w:bookmarkEnd w:id="121"/>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7.1.1 </w:t>
      </w:r>
      <w:r>
        <w:rPr>
          <w:rFonts w:hint="eastAsia" w:ascii="宋体" w:hAnsi="宋体" w:eastAsia="宋体" w:cs="宋体"/>
          <w:color w:val="auto"/>
          <w:sz w:val="24"/>
          <w:szCs w:val="24"/>
        </w:rPr>
        <w:t>基础平台安全应包括系统安全、网络安全、信息安全和数据安全等。</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7.1.2 </w:t>
      </w:r>
      <w:r>
        <w:rPr>
          <w:rFonts w:hint="eastAsia" w:ascii="宋体" w:hAnsi="宋体" w:eastAsia="宋体" w:cs="宋体"/>
          <w:color w:val="auto"/>
          <w:sz w:val="24"/>
          <w:szCs w:val="24"/>
        </w:rPr>
        <w:t>基础平台应进行安全审计和安全运维。</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7.1.3 </w:t>
      </w:r>
      <w:r>
        <w:rPr>
          <w:rFonts w:hint="eastAsia" w:ascii="宋体" w:hAnsi="宋体" w:eastAsia="宋体" w:cs="宋体"/>
          <w:color w:val="auto"/>
          <w:sz w:val="24"/>
          <w:szCs w:val="24"/>
        </w:rPr>
        <w:t>系统安全应进行系统接入身份鉴别、权限识别控制，保障系统物理环境安全和平台可靠，并具备容灾备份和容错升级机制。</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7.1.4 </w:t>
      </w:r>
      <w:r>
        <w:rPr>
          <w:rFonts w:hint="eastAsia" w:ascii="宋体" w:hAnsi="宋体" w:eastAsia="宋体" w:cs="宋体"/>
          <w:color w:val="auto"/>
          <w:sz w:val="24"/>
          <w:szCs w:val="24"/>
        </w:rPr>
        <w:t>网络安全应进行多层防御、白名单访问控制和定期安全扫描。</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7.1.5 </w:t>
      </w:r>
      <w:r>
        <w:rPr>
          <w:rFonts w:hint="eastAsia" w:ascii="宋体" w:hAnsi="宋体" w:eastAsia="宋体" w:cs="宋体"/>
          <w:color w:val="auto"/>
          <w:sz w:val="24"/>
          <w:szCs w:val="24"/>
        </w:rPr>
        <w:t>信息安全应保障信息的真实性、完整性、保密性、可用性、可控制性和可审查性，并具备平台自主可控。</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7.1.6 </w:t>
      </w:r>
      <w:r>
        <w:rPr>
          <w:rFonts w:hint="eastAsia" w:ascii="宋体" w:hAnsi="宋体" w:eastAsia="宋体" w:cs="宋体"/>
          <w:color w:val="auto"/>
          <w:sz w:val="24"/>
          <w:szCs w:val="24"/>
        </w:rPr>
        <w:t>数据安全应保障数据的访问控制、传输、存储和使用安全，并加强隐私及个人信息保护。</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22" w:name="_Toc15821"/>
      <w:bookmarkStart w:id="123" w:name="_Toc14741"/>
      <w:bookmarkStart w:id="124" w:name="_Toc22236"/>
      <w:bookmarkStart w:id="125" w:name="_Toc10365"/>
      <w:bookmarkStart w:id="126" w:name="_Toc504732526"/>
      <w:r>
        <w:rPr>
          <w:rFonts w:hint="eastAsia" w:eastAsia="宋体" w:cs="Times New Roman"/>
          <w:b/>
          <w:color w:val="auto"/>
          <w:sz w:val="24"/>
          <w:szCs w:val="24"/>
          <w:lang w:val="en-US" w:eastAsia="zh-CN"/>
        </w:rPr>
        <w:t>7.2  系统安全</w:t>
      </w:r>
      <w:bookmarkEnd w:id="122"/>
      <w:bookmarkEnd w:id="123"/>
      <w:bookmarkEnd w:id="124"/>
      <w:bookmarkEnd w:id="125"/>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7.2.1</w:t>
      </w:r>
      <w:r>
        <w:rPr>
          <w:rFonts w:hint="eastAsia" w:ascii="宋体" w:hAnsi="宋体" w:eastAsia="宋体" w:cs="宋体"/>
          <w:color w:val="auto"/>
          <w:sz w:val="24"/>
          <w:szCs w:val="24"/>
        </w:rPr>
        <w:t>系统安全应满足现行国家标准《信息安全技术网络安全等级保护基本要求》GB/T 22239、《信息技术安全技术信息安全管理体系审核指南》GB/T 28450等相关规定。</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7.2.2 </w:t>
      </w:r>
      <w:r>
        <w:rPr>
          <w:rFonts w:hint="eastAsia" w:ascii="宋体" w:hAnsi="宋体" w:eastAsia="宋体" w:cs="宋体"/>
          <w:color w:val="auto"/>
          <w:sz w:val="24"/>
          <w:szCs w:val="24"/>
        </w:rPr>
        <w:t>应有效管理系统的物理环境安全、通信与运营、访问控制、系统开发与维护、业务连续性等。</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7.2.3 </w:t>
      </w:r>
      <w:r>
        <w:rPr>
          <w:rFonts w:hint="eastAsia" w:ascii="宋体" w:hAnsi="宋体" w:eastAsia="宋体" w:cs="宋体"/>
          <w:color w:val="auto"/>
          <w:sz w:val="24"/>
          <w:szCs w:val="24"/>
        </w:rPr>
        <w:t>基础平台的云平台环境安全应符合现行国家标准《</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"https://www.biaozhun.org/guojia/277706.html"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信息安全技术 云计算服务安全能力要求</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》GB/T 31168的有关规定。</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7.2.4</w:t>
      </w:r>
      <w:r>
        <w:rPr>
          <w:rFonts w:hint="eastAsia" w:ascii="Times New Roman" w:hAnsi="Times New Roman" w:eastAsia="宋体" w:cs="Times New Roman"/>
          <w:b w:val="0"/>
          <w:bCs w:val="0"/>
          <w:color w:val="auto"/>
          <w:kern w:val="2"/>
          <w:sz w:val="24"/>
          <w:szCs w:val="24"/>
          <w:lang w:val="en-US" w:eastAsia="zh-CN" w:bidi="ar-SA"/>
        </w:rPr>
        <w:t>设</w:t>
      </w:r>
      <w:r>
        <w:rPr>
          <w:rFonts w:hint="eastAsia" w:ascii="宋体" w:hAnsi="宋体" w:eastAsia="宋体" w:cs="宋体"/>
          <w:color w:val="auto"/>
          <w:sz w:val="24"/>
          <w:szCs w:val="24"/>
        </w:rPr>
        <w:t>备物理安全应符合下列规定：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应保证运营云平台的基础设施和数据中心位于中国境内；</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系统设备具备相应的静电放电、电磁辐射、电快速瞬变脉冲抗扰度和抗电强度；</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3系统设备所处的环境和场地应具备防火、防潮、防雷电等相关能力；</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4系统设备所在的环境和场地应具备人员和物品进出的管控能力，确保安全性和可控性。</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7.2.5</w:t>
      </w:r>
      <w:r>
        <w:rPr>
          <w:rFonts w:hint="eastAsia" w:ascii="宋体" w:hAnsi="宋体" w:eastAsia="宋体" w:cs="宋体"/>
          <w:color w:val="auto"/>
          <w:sz w:val="24"/>
          <w:szCs w:val="24"/>
        </w:rPr>
        <w:t>系统平台应进行身份鉴别和权限识别，确保权责一致性，并应符合下列规定：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1应提供对用户系统和服务账号进行统一认证、集中授权和综合审计管理；</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2支持用户对智能模块所使用的各项资源访问权限进行管理；</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3支持对用户的操作活动、系统运行情况等安全日志管理和审计管理。</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7.2.6</w:t>
      </w:r>
      <w:r>
        <w:rPr>
          <w:rFonts w:hint="eastAsia" w:ascii="宋体" w:hAnsi="宋体" w:eastAsia="宋体" w:cs="宋体"/>
          <w:color w:val="auto"/>
          <w:sz w:val="24"/>
          <w:szCs w:val="24"/>
        </w:rPr>
        <w:t>平台应提供开放的数据接入接口，对不同应用类型数据接口进行认证、监测及安全管理，对接口的调用应经过鉴权。</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7.2.7</w:t>
      </w:r>
      <w:r>
        <w:rPr>
          <w:rFonts w:hint="eastAsia" w:ascii="宋体" w:hAnsi="宋体" w:eastAsia="宋体" w:cs="宋体"/>
          <w:color w:val="auto"/>
          <w:sz w:val="24"/>
          <w:szCs w:val="24"/>
        </w:rPr>
        <w:t>系统应保障可靠性，提供容灾备份和系统恢复的能力，以应对意外事件和系统故障。</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7.2.8</w:t>
      </w:r>
      <w:r>
        <w:rPr>
          <w:rFonts w:hint="eastAsia" w:ascii="宋体" w:hAnsi="宋体" w:eastAsia="宋体" w:cs="宋体"/>
          <w:color w:val="auto"/>
          <w:sz w:val="24"/>
          <w:szCs w:val="24"/>
        </w:rPr>
        <w:t>平台应支持在不中断服务的情况下容错升级中央处理器（CPU）、内存和磁盘硬件性能功能。</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27" w:name="_Toc17464"/>
      <w:bookmarkStart w:id="128" w:name="_Toc1602"/>
      <w:bookmarkStart w:id="129" w:name="_Toc5565"/>
      <w:bookmarkStart w:id="130" w:name="_Toc21520"/>
      <w:r>
        <w:rPr>
          <w:rFonts w:hint="eastAsia" w:eastAsia="宋体" w:cs="Times New Roman"/>
          <w:b/>
          <w:color w:val="auto"/>
          <w:sz w:val="24"/>
          <w:szCs w:val="24"/>
          <w:lang w:val="en-US" w:eastAsia="zh-CN"/>
        </w:rPr>
        <w:t>7.3  网络安全</w:t>
      </w:r>
      <w:bookmarkEnd w:id="127"/>
      <w:bookmarkEnd w:id="128"/>
      <w:bookmarkEnd w:id="129"/>
      <w:bookmarkEnd w:id="130"/>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7.3.1</w:t>
      </w:r>
      <w:r>
        <w:rPr>
          <w:rFonts w:hint="eastAsia" w:ascii="宋体" w:hAnsi="宋体" w:eastAsia="宋体" w:cs="宋体"/>
          <w:color w:val="auto"/>
          <w:sz w:val="24"/>
          <w:szCs w:val="24"/>
        </w:rPr>
        <w:t>基础平台应采用多重防御，通过防火墙等安全措施对集群内流量进行严格管控，保护平台主机免受来自内（外）部的网络攻击。</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7.3.2</w:t>
      </w:r>
      <w:r>
        <w:rPr>
          <w:rFonts w:hint="eastAsia" w:ascii="宋体" w:hAnsi="宋体" w:eastAsia="宋体" w:cs="宋体"/>
          <w:color w:val="auto"/>
          <w:sz w:val="24"/>
          <w:szCs w:val="24"/>
        </w:rPr>
        <w:t>基础平台应采用白名单形式设置访问控制列表，可信主机才可访问集群内主机。</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7.3.3 </w:t>
      </w:r>
      <w:r>
        <w:rPr>
          <w:rFonts w:hint="eastAsia" w:ascii="宋体" w:hAnsi="宋体" w:eastAsia="宋体" w:cs="宋体"/>
          <w:color w:val="auto"/>
          <w:sz w:val="24"/>
          <w:szCs w:val="24"/>
        </w:rPr>
        <w:t>基础平台支持在云虚拟层面针对特定IP端口进行访问控制。</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7.3.4 </w:t>
      </w:r>
      <w:r>
        <w:rPr>
          <w:rFonts w:hint="eastAsia" w:ascii="宋体" w:hAnsi="宋体" w:eastAsia="宋体" w:cs="宋体"/>
          <w:color w:val="auto"/>
          <w:sz w:val="24"/>
          <w:szCs w:val="24"/>
        </w:rPr>
        <w:t>基础平台应定期进行安全扫描，及时发现安全漏洞，快速对漏洞进行修补或者防护。</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基础平台支持对各种网络主机、操作系统、网络设备、常用软件以及应用系统的识别和漏洞扫描，支持Web动态安全漏洞检测，特别针对基于Java语言构建的Web漏洞检测，支持对网页Java类别进行恶意代码检测。</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宋体" w:cs="Times New Roman"/>
          <w:b/>
          <w:bCs/>
          <w:color w:val="auto"/>
          <w:kern w:val="2"/>
          <w:sz w:val="24"/>
          <w:szCs w:val="24"/>
          <w:lang w:val="en-US" w:eastAsia="zh-CN" w:bidi="ar-SA"/>
        </w:rPr>
        <w:t xml:space="preserve">7.3.5 </w:t>
      </w:r>
      <w:r>
        <w:rPr>
          <w:rFonts w:hint="eastAsia" w:ascii="宋体" w:hAnsi="宋体" w:eastAsia="宋体" w:cs="宋体"/>
          <w:color w:val="auto"/>
          <w:sz w:val="24"/>
          <w:szCs w:val="24"/>
        </w:rPr>
        <w:t>基础平台应提供云边界、虚拟化及主机安全防护措施，实现恶意程序检测、威胁攻击、病毒检测、主机入侵检测</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漏洞扫描等。</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7.3.6 </w:t>
      </w:r>
      <w:r>
        <w:rPr>
          <w:rFonts w:hint="eastAsia" w:ascii="宋体" w:hAnsi="宋体" w:eastAsia="宋体" w:cs="宋体"/>
          <w:color w:val="auto"/>
          <w:sz w:val="24"/>
          <w:szCs w:val="24"/>
        </w:rPr>
        <w:t>基础平台应具备抵抗大容量DDoS攻击的能力，支持实时检测、实时告警、自动清洗的能力。</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31" w:name="_Toc13471"/>
      <w:bookmarkStart w:id="132" w:name="_Toc2013"/>
      <w:bookmarkStart w:id="133" w:name="_Toc26755"/>
      <w:bookmarkStart w:id="134" w:name="_Toc22978"/>
      <w:r>
        <w:rPr>
          <w:rFonts w:hint="eastAsia" w:eastAsia="宋体" w:cs="Times New Roman"/>
          <w:b/>
          <w:color w:val="auto"/>
          <w:sz w:val="24"/>
          <w:szCs w:val="24"/>
          <w:lang w:val="en-US" w:eastAsia="zh-CN"/>
        </w:rPr>
        <w:t>7.4  信息安全</w:t>
      </w:r>
      <w:bookmarkEnd w:id="131"/>
      <w:bookmarkEnd w:id="132"/>
      <w:bookmarkEnd w:id="133"/>
      <w:bookmarkEnd w:id="134"/>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7.4.1</w:t>
      </w:r>
      <w:r>
        <w:rPr>
          <w:rFonts w:hint="eastAsia" w:ascii="Times New Roman" w:hAnsi="Times New Roman" w:eastAsia="宋体" w:cs="Times New Roman"/>
          <w:b w:val="0"/>
          <w:bCs w:val="0"/>
          <w:color w:val="auto"/>
          <w:kern w:val="2"/>
          <w:sz w:val="24"/>
          <w:szCs w:val="24"/>
          <w:lang w:val="en-US" w:eastAsia="zh-CN" w:bidi="ar-SA"/>
        </w:rPr>
        <w:t>基</w:t>
      </w:r>
      <w:r>
        <w:rPr>
          <w:rFonts w:hint="eastAsia" w:ascii="宋体" w:hAnsi="宋体" w:eastAsia="宋体" w:cs="宋体"/>
          <w:color w:val="auto"/>
          <w:sz w:val="24"/>
          <w:szCs w:val="24"/>
        </w:rPr>
        <w:t>础平台的信息安全应符合现行国家标准《信息安全技术公共及商用服务信息系统个人信息保护指南》GB/Z 28828和《信息安全技术个人信息安全规范》GB/T 35273的有关规定。</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7.4.2</w:t>
      </w:r>
      <w:r>
        <w:rPr>
          <w:rFonts w:hint="eastAsia" w:ascii="宋体" w:hAnsi="宋体" w:eastAsia="宋体" w:cs="宋体"/>
          <w:color w:val="auto"/>
          <w:sz w:val="24"/>
          <w:szCs w:val="24"/>
        </w:rPr>
        <w:t>基础平台应保障信息的真实性，对信息的来源进行判断和鉴别，对不明来源的请求予以终止。</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7.4.3</w:t>
      </w:r>
      <w:r>
        <w:rPr>
          <w:rFonts w:hint="eastAsia" w:ascii="宋体" w:hAnsi="宋体" w:eastAsia="宋体" w:cs="宋体"/>
          <w:color w:val="auto"/>
          <w:sz w:val="24"/>
          <w:szCs w:val="24"/>
        </w:rPr>
        <w:t>基础平台应保障信息的完整性，支持对用户信息的数据类型进行自动校验和认证，确保信息数据的准确一致。</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7.4.4 </w:t>
      </w:r>
      <w:r>
        <w:rPr>
          <w:rFonts w:hint="eastAsia" w:ascii="宋体" w:hAnsi="宋体" w:eastAsia="宋体" w:cs="宋体"/>
          <w:color w:val="auto"/>
          <w:sz w:val="24"/>
          <w:szCs w:val="24"/>
        </w:rPr>
        <w:t>基础平台应保障信息的保密性，对用户登录账号和密码等个人信息应进行加密传输。</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7.4.5</w:t>
      </w:r>
      <w:r>
        <w:rPr>
          <w:rFonts w:hint="eastAsia" w:ascii="宋体" w:hAnsi="宋体" w:eastAsia="宋体" w:cs="宋体"/>
          <w:color w:val="auto"/>
          <w:sz w:val="24"/>
          <w:szCs w:val="24"/>
        </w:rPr>
        <w:t>基础平台应保障信息的可用性。保证合法用户对信息的使用不会被不正当拒绝；对允许用户设置的信息应具备容错性，确保各智能模块的应用与服务不会因用户的错误操作而中断。</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7.4.6</w:t>
      </w:r>
      <w:r>
        <w:rPr>
          <w:rFonts w:hint="eastAsia" w:ascii="宋体" w:hAnsi="宋体" w:eastAsia="宋体" w:cs="宋体"/>
          <w:color w:val="auto"/>
          <w:sz w:val="24"/>
          <w:szCs w:val="24"/>
        </w:rPr>
        <w:t>基础平台应保障信息可控制性，支持对用户相关信息数据的实时传播、信息内容的及时发布等具有适度控制能力。</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7.4.7</w:t>
      </w:r>
      <w:r>
        <w:rPr>
          <w:rFonts w:hint="eastAsia" w:ascii="宋体" w:hAnsi="宋体" w:eastAsia="宋体" w:cs="宋体"/>
          <w:color w:val="auto"/>
          <w:sz w:val="24"/>
          <w:szCs w:val="24"/>
        </w:rPr>
        <w:t>基础平台应保障信息的可审查性，持对云平台上的操作提供或保留事后审查的依据和手段。</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7.4.8</w:t>
      </w:r>
      <w:r>
        <w:rPr>
          <w:rFonts w:hint="eastAsia" w:ascii="宋体" w:hAnsi="宋体" w:eastAsia="宋体" w:cs="宋体"/>
          <w:color w:val="auto"/>
          <w:sz w:val="24"/>
          <w:szCs w:val="24"/>
        </w:rPr>
        <w:t>基础平台的云平台应自主可控。</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7.4.9</w:t>
      </w:r>
      <w:r>
        <w:rPr>
          <w:rFonts w:hint="eastAsia" w:ascii="宋体" w:hAnsi="宋体" w:eastAsia="宋体" w:cs="宋体"/>
          <w:color w:val="auto"/>
          <w:sz w:val="24"/>
          <w:szCs w:val="24"/>
          <w:lang w:val="en-US" w:eastAsia="zh-CN"/>
        </w:rPr>
        <w:t>基础平台的城市云平台</w:t>
      </w:r>
      <w:r>
        <w:rPr>
          <w:rFonts w:hint="eastAsia" w:ascii="宋体" w:hAnsi="宋体" w:eastAsia="宋体" w:cs="宋体"/>
          <w:color w:val="auto"/>
          <w:sz w:val="24"/>
          <w:szCs w:val="24"/>
        </w:rPr>
        <w:t>宜使用“国资云”及国产化设备。</w:t>
      </w:r>
    </w:p>
    <w:p>
      <w:pPr>
        <w:adjustRightInd w:val="0"/>
        <w:snapToGrid w:val="0"/>
        <w:spacing w:line="360" w:lineRule="auto"/>
        <w:rPr>
          <w:rFonts w:hint="eastAsia" w:ascii="Times New Roman" w:hAnsi="Times New Roman" w:eastAsia="楷体" w:cs="Times New Roman"/>
          <w:color w:val="auto"/>
          <w:sz w:val="24"/>
        </w:rPr>
      </w:pPr>
      <w:r>
        <w:rPr>
          <w:rFonts w:hint="eastAsia" w:ascii="Times New Roman" w:hAnsi="Times New Roman" w:eastAsia="楷体" w:cs="Times New Roman"/>
          <w:color w:val="auto"/>
          <w:sz w:val="24"/>
        </w:rPr>
        <w:t>【条文说明】云平台宜使用国产化设备，考虑到运营云平台提供服务的居民范围和数据量</w:t>
      </w:r>
      <w:r>
        <w:rPr>
          <w:rFonts w:hint="eastAsia" w:ascii="Times New Roman" w:hAnsi="Times New Roman" w:eastAsia="楷体" w:cs="Times New Roman"/>
          <w:color w:val="auto"/>
          <w:sz w:val="24"/>
          <w:lang w:eastAsia="zh-CN"/>
        </w:rPr>
        <w:t>，</w:t>
      </w:r>
      <w:r>
        <w:rPr>
          <w:rFonts w:hint="eastAsia" w:ascii="Times New Roman" w:hAnsi="Times New Roman" w:eastAsia="楷体" w:cs="Times New Roman"/>
          <w:color w:val="auto"/>
          <w:sz w:val="24"/>
          <w:lang w:val="en-US" w:eastAsia="zh-CN"/>
        </w:rPr>
        <w:t>为保障数据完全</w:t>
      </w:r>
      <w:r>
        <w:rPr>
          <w:rFonts w:hint="eastAsia" w:ascii="Times New Roman" w:hAnsi="Times New Roman" w:eastAsia="楷体" w:cs="Times New Roman"/>
          <w:color w:val="auto"/>
          <w:sz w:val="24"/>
        </w:rPr>
        <w:t>，在城市云平台（省、市、区、县）</w:t>
      </w:r>
      <w:r>
        <w:rPr>
          <w:rFonts w:hint="eastAsia" w:ascii="Times New Roman" w:hAnsi="Times New Roman" w:eastAsia="楷体" w:cs="Times New Roman"/>
          <w:color w:val="auto"/>
          <w:sz w:val="24"/>
          <w:lang w:val="en-US" w:eastAsia="zh-CN"/>
        </w:rPr>
        <w:t>宜</w:t>
      </w:r>
      <w:r>
        <w:rPr>
          <w:rFonts w:hint="eastAsia" w:ascii="Times New Roman" w:hAnsi="Times New Roman" w:eastAsia="楷体" w:cs="Times New Roman"/>
          <w:color w:val="auto"/>
          <w:sz w:val="24"/>
        </w:rPr>
        <w:t>使用“国资云”。</w:t>
      </w:r>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35" w:name="_Toc27167"/>
      <w:bookmarkStart w:id="136" w:name="_Toc25559"/>
      <w:bookmarkStart w:id="137" w:name="_Toc12714"/>
      <w:bookmarkStart w:id="138" w:name="_Toc7061"/>
      <w:r>
        <w:rPr>
          <w:rFonts w:hint="eastAsia" w:eastAsia="宋体" w:cs="Times New Roman"/>
          <w:b/>
          <w:color w:val="auto"/>
          <w:sz w:val="24"/>
          <w:szCs w:val="24"/>
          <w:lang w:val="en-US" w:eastAsia="zh-CN"/>
        </w:rPr>
        <w:t>7.5  数据安全</w:t>
      </w:r>
      <w:bookmarkEnd w:id="135"/>
      <w:bookmarkEnd w:id="136"/>
      <w:bookmarkEnd w:id="137"/>
      <w:bookmarkEnd w:id="138"/>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7.5.1 </w:t>
      </w:r>
      <w:r>
        <w:rPr>
          <w:rFonts w:hint="eastAsia" w:ascii="宋体" w:hAnsi="宋体" w:eastAsia="宋体" w:cs="宋体"/>
          <w:color w:val="auto"/>
          <w:sz w:val="24"/>
          <w:szCs w:val="24"/>
        </w:rPr>
        <w:t>基础平台在数据访问控制方面应具备权限控制功能。对数据库设置不同访问策略，对关键安全信息文件、数据的上传下载操作等进行权限控制。</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7.5.2</w:t>
      </w:r>
      <w:r>
        <w:rPr>
          <w:rFonts w:hint="eastAsia" w:ascii="宋体" w:hAnsi="宋体" w:eastAsia="宋体" w:cs="宋体"/>
          <w:color w:val="auto"/>
          <w:sz w:val="24"/>
          <w:szCs w:val="24"/>
        </w:rPr>
        <w:t>基础平台在数据传输安全方面应具备数据传输机密性和数据完整性保护机制，防止未授权的第三方对数据进行修改、破坏和消息重放等。</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7.5.3</w:t>
      </w:r>
      <w:r>
        <w:rPr>
          <w:rFonts w:hint="eastAsia" w:ascii="宋体" w:hAnsi="宋体" w:eastAsia="宋体" w:cs="宋体"/>
          <w:color w:val="auto"/>
          <w:sz w:val="24"/>
          <w:szCs w:val="24"/>
        </w:rPr>
        <w:t>基础平台在数据存储安全方面应符合下列规定：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应具备密钥安全存储功能，保证密钥不被泄露；</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应具备数据完整性保护功能,确保关键安全信息在损坏和丢失时能够及时发现；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应具备完备的数据备份和恢复功能；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应具备对各类数据和文件进行归档和对临时数据及文件进行定期自动清理的功能；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当数据删除后系统内的文件、目录和数据库等资源所在存储空间被释放或重新分配时,应具备数据的完全清除和不可恢复的功能。</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7.5.4</w:t>
      </w:r>
      <w:r>
        <w:rPr>
          <w:rFonts w:hint="eastAsia" w:ascii="宋体" w:hAnsi="宋体" w:eastAsia="宋体" w:cs="宋体"/>
          <w:color w:val="auto"/>
          <w:sz w:val="24"/>
          <w:szCs w:val="24"/>
        </w:rPr>
        <w:t>基础平台应支持对数据进行权限分级使用、加密保护和隔离。</w:t>
      </w:r>
    </w:p>
    <w:p>
      <w:pPr>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7.5.5</w:t>
      </w:r>
      <w:r>
        <w:rPr>
          <w:rFonts w:hint="eastAsia" w:ascii="宋体" w:hAnsi="宋体" w:eastAsia="宋体" w:cs="宋体"/>
          <w:color w:val="auto"/>
          <w:sz w:val="24"/>
          <w:szCs w:val="24"/>
        </w:rPr>
        <w:t xml:space="preserve"> 基础平台应建立隐私和个人信息保护机制。</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7.5.6</w:t>
      </w:r>
      <w:r>
        <w:rPr>
          <w:rFonts w:hint="eastAsia" w:ascii="宋体" w:hAnsi="宋体" w:eastAsia="宋体" w:cs="宋体"/>
          <w:color w:val="auto"/>
          <w:sz w:val="24"/>
          <w:szCs w:val="24"/>
        </w:rPr>
        <w:t xml:space="preserve"> 隐私和个人信息应依法合规收集，在得到个人授权后存储和使用，不得越权、越级、变向使用。</w:t>
      </w:r>
    </w:p>
    <w:p>
      <w:pPr>
        <w:pStyle w:val="2"/>
        <w:spacing w:line="360" w:lineRule="auto"/>
        <w:ind w:firstLine="0" w:firstLineChars="0"/>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7.5.7</w:t>
      </w:r>
      <w:r>
        <w:rPr>
          <w:rFonts w:hint="eastAsia" w:ascii="宋体" w:hAnsi="宋体" w:eastAsia="宋体" w:cs="宋体"/>
          <w:color w:val="auto"/>
          <w:sz w:val="24"/>
          <w:szCs w:val="24"/>
        </w:rPr>
        <w:t>隐私数据需脱敏处理，按国标安全加密存储和传输。</w:t>
      </w:r>
      <w:bookmarkStart w:id="139" w:name="_Toc9851"/>
      <w:bookmarkStart w:id="140" w:name="_Toc6774"/>
    </w:p>
    <w:p>
      <w:pPr>
        <w:pStyle w:val="4"/>
        <w:tabs>
          <w:tab w:val="center" w:pos="4200"/>
          <w:tab w:val="right" w:pos="8400"/>
        </w:tabs>
        <w:spacing w:before="93" w:after="93" w:line="360" w:lineRule="auto"/>
        <w:ind w:right="-2"/>
        <w:rPr>
          <w:rFonts w:hint="eastAsia" w:ascii="宋体" w:hAnsi="宋体" w:eastAsia="宋体" w:cs="宋体"/>
          <w:color w:val="auto"/>
          <w:sz w:val="24"/>
          <w:szCs w:val="24"/>
        </w:rPr>
      </w:pPr>
      <w:bookmarkStart w:id="141" w:name="_Toc10419"/>
      <w:bookmarkStart w:id="142" w:name="_Toc22742"/>
      <w:r>
        <w:rPr>
          <w:rFonts w:hint="eastAsia" w:eastAsia="宋体" w:cs="Times New Roman"/>
          <w:b/>
          <w:color w:val="auto"/>
          <w:sz w:val="24"/>
          <w:szCs w:val="24"/>
          <w:lang w:val="en-US" w:eastAsia="zh-CN"/>
        </w:rPr>
        <w:t>7.6  安全审计</w:t>
      </w:r>
      <w:bookmarkEnd w:id="139"/>
      <w:bookmarkEnd w:id="140"/>
      <w:bookmarkEnd w:id="141"/>
      <w:bookmarkEnd w:id="142"/>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7.6.1</w:t>
      </w:r>
      <w:r>
        <w:rPr>
          <w:rFonts w:hint="eastAsia" w:ascii="宋体" w:hAnsi="宋体" w:eastAsia="宋体" w:cs="宋体"/>
          <w:color w:val="auto"/>
          <w:sz w:val="24"/>
          <w:szCs w:val="24"/>
        </w:rPr>
        <w:t>基础平台的物理机应全部启用安全相关的日志记录功能，日志重定向到独立的服务器。</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7.6.2</w:t>
      </w:r>
      <w:r>
        <w:rPr>
          <w:rFonts w:hint="eastAsia" w:ascii="宋体" w:hAnsi="宋体" w:eastAsia="宋体" w:cs="宋体"/>
          <w:color w:val="auto"/>
          <w:sz w:val="24"/>
          <w:szCs w:val="24"/>
        </w:rPr>
        <w:t>基础平台应对整个安全基础设施包括虚拟环境提供统一的日志安全审计系统。</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7.6.3</w:t>
      </w:r>
      <w:r>
        <w:rPr>
          <w:rFonts w:hint="eastAsia" w:ascii="宋体" w:hAnsi="宋体" w:eastAsia="宋体" w:cs="宋体"/>
          <w:color w:val="auto"/>
          <w:sz w:val="24"/>
          <w:szCs w:val="24"/>
        </w:rPr>
        <w:t>基础平台应针对账户管理、登录事件、系统事件、策略更改，账户登录事件的成功/失败开启审计。</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7.6.4</w:t>
      </w:r>
      <w:r>
        <w:rPr>
          <w:rFonts w:hint="eastAsia" w:ascii="宋体" w:hAnsi="宋体" w:eastAsia="宋体" w:cs="宋体"/>
          <w:color w:val="auto"/>
          <w:sz w:val="24"/>
          <w:szCs w:val="24"/>
        </w:rPr>
        <w:t>基础平台应对家庭内各智能模块设备的操作配备安全审计日志，并及时保护，杜绝信息记录丢失或数据篡改情况发生。</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7.6.5 </w:t>
      </w:r>
      <w:r>
        <w:rPr>
          <w:rFonts w:hint="eastAsia" w:ascii="宋体" w:hAnsi="宋体" w:eastAsia="宋体" w:cs="宋体"/>
          <w:color w:val="auto"/>
          <w:sz w:val="24"/>
          <w:szCs w:val="24"/>
        </w:rPr>
        <w:t>基础平台应提供云上数据库访问行为、数据流向等安全审计。</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7.6.6 </w:t>
      </w:r>
      <w:r>
        <w:rPr>
          <w:rFonts w:hint="eastAsia" w:ascii="宋体" w:hAnsi="宋体" w:eastAsia="宋体" w:cs="宋体"/>
          <w:color w:val="auto"/>
          <w:sz w:val="24"/>
          <w:szCs w:val="24"/>
        </w:rPr>
        <w:t>基础平台提供的服务应用上线前应做代码审计，防止带病入云。</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7.6.7 </w:t>
      </w:r>
      <w:r>
        <w:rPr>
          <w:rFonts w:hint="eastAsia" w:ascii="宋体" w:hAnsi="宋体" w:eastAsia="宋体" w:cs="宋体"/>
          <w:color w:val="auto"/>
          <w:sz w:val="24"/>
          <w:szCs w:val="24"/>
        </w:rPr>
        <w:t>基础平台应具备数据库审计能力，并符合下列规定：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1支持主流数据库、非关系型数据库、主流业务协议的审计能力；</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2支持通过部署代理实现web环境准确关联；</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3支持审计记录中敏感数据的模糊化处理。</w:t>
      </w:r>
    </w:p>
    <w:p>
      <w:pPr>
        <w:pStyle w:val="4"/>
        <w:tabs>
          <w:tab w:val="center" w:pos="4200"/>
          <w:tab w:val="right" w:pos="8400"/>
        </w:tabs>
        <w:spacing w:before="93" w:after="93" w:line="360" w:lineRule="auto"/>
        <w:ind w:right="-2"/>
        <w:rPr>
          <w:rFonts w:hint="eastAsia" w:eastAsia="宋体" w:cs="Times New Roman"/>
          <w:b/>
          <w:color w:val="auto"/>
          <w:sz w:val="24"/>
          <w:szCs w:val="24"/>
          <w:lang w:val="en-US" w:eastAsia="zh-CN"/>
        </w:rPr>
      </w:pPr>
      <w:bookmarkStart w:id="143" w:name="_Toc11846"/>
      <w:bookmarkStart w:id="144" w:name="_Toc12293"/>
      <w:bookmarkStart w:id="145" w:name="_Toc16669"/>
      <w:bookmarkStart w:id="146" w:name="_Toc26267"/>
      <w:r>
        <w:rPr>
          <w:rFonts w:hint="eastAsia" w:eastAsia="宋体" w:cs="Times New Roman"/>
          <w:b/>
          <w:color w:val="auto"/>
          <w:sz w:val="24"/>
          <w:szCs w:val="24"/>
          <w:lang w:val="en-US" w:eastAsia="zh-CN"/>
        </w:rPr>
        <w:t>7.7  安全运维</w:t>
      </w:r>
      <w:bookmarkEnd w:id="143"/>
      <w:bookmarkEnd w:id="144"/>
      <w:bookmarkEnd w:id="145"/>
      <w:bookmarkEnd w:id="146"/>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7.7.1</w:t>
      </w:r>
      <w:r>
        <w:rPr>
          <w:rFonts w:hint="eastAsia" w:ascii="宋体" w:hAnsi="宋体" w:eastAsia="宋体" w:cs="宋体"/>
          <w:color w:val="auto"/>
          <w:sz w:val="24"/>
          <w:szCs w:val="24"/>
        </w:rPr>
        <w:t>基础平台的角色管理系统实现定义和权限，运维工程师应具有唯一身份。</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7.7.2 </w:t>
      </w:r>
      <w:r>
        <w:rPr>
          <w:rFonts w:hint="eastAsia" w:ascii="宋体" w:hAnsi="宋体" w:eastAsia="宋体" w:cs="宋体"/>
          <w:color w:val="auto"/>
          <w:sz w:val="24"/>
          <w:szCs w:val="24"/>
        </w:rPr>
        <w:t>通过加密信道进行管理，具备身份鉴别和认证。</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7.7.3 </w:t>
      </w:r>
      <w:r>
        <w:rPr>
          <w:rFonts w:hint="eastAsia" w:ascii="宋体" w:hAnsi="宋体" w:eastAsia="宋体" w:cs="宋体"/>
          <w:color w:val="auto"/>
          <w:sz w:val="24"/>
          <w:szCs w:val="24"/>
        </w:rPr>
        <w:t>登录、操作过程均被实时审计。</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7.7.4 </w:t>
      </w:r>
      <w:r>
        <w:rPr>
          <w:rFonts w:hint="eastAsia" w:ascii="宋体" w:hAnsi="宋体" w:eastAsia="宋体" w:cs="宋体"/>
          <w:color w:val="auto"/>
          <w:sz w:val="24"/>
          <w:szCs w:val="24"/>
        </w:rPr>
        <w:t>应建立内部流量汇聚点，监控网络动态和流量。</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7.7.5 </w:t>
      </w:r>
      <w:r>
        <w:rPr>
          <w:rFonts w:hint="eastAsia" w:ascii="宋体" w:hAnsi="宋体" w:eastAsia="宋体" w:cs="宋体"/>
          <w:color w:val="auto"/>
          <w:sz w:val="24"/>
          <w:szCs w:val="24"/>
        </w:rPr>
        <w:t>对物理机主机进行实时的中央处理器（CPU）、带宽、磁盘监控，发现异常情况应立即通过短信、邮件告警。</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7.7.6 </w:t>
      </w:r>
      <w:r>
        <w:rPr>
          <w:rFonts w:hint="eastAsia" w:ascii="宋体" w:hAnsi="宋体" w:eastAsia="宋体" w:cs="宋体"/>
          <w:color w:val="auto"/>
          <w:sz w:val="24"/>
          <w:szCs w:val="24"/>
        </w:rPr>
        <w:t>应对数据开展分类分级保护。</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7.7.7</w:t>
      </w:r>
      <w:r>
        <w:rPr>
          <w:rFonts w:hint="eastAsia" w:ascii="宋体" w:hAnsi="宋体" w:eastAsia="宋体" w:cs="宋体"/>
          <w:color w:val="auto"/>
          <w:sz w:val="24"/>
          <w:szCs w:val="24"/>
        </w:rPr>
        <w:t>用户独立管理家庭云平台，非授权用户不能访问。</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7.7.8</w:t>
      </w:r>
      <w:r>
        <w:rPr>
          <w:rFonts w:hint="eastAsia" w:ascii="宋体" w:hAnsi="宋体" w:eastAsia="宋体" w:cs="宋体"/>
          <w:color w:val="auto"/>
          <w:sz w:val="24"/>
          <w:szCs w:val="24"/>
        </w:rPr>
        <w:t xml:space="preserve"> 家庭云平台的各用户彼此独立，应隔离防护和限制彼此访问。</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7.7.9 </w:t>
      </w:r>
      <w:r>
        <w:rPr>
          <w:rFonts w:hint="eastAsia" w:ascii="宋体" w:hAnsi="宋体" w:eastAsia="宋体" w:cs="宋体"/>
          <w:color w:val="auto"/>
          <w:sz w:val="24"/>
          <w:szCs w:val="24"/>
        </w:rPr>
        <w:t>运营云平台能够动态实时监测平台安全运营态势。</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7.7.10 </w:t>
      </w:r>
      <w:r>
        <w:rPr>
          <w:rFonts w:hint="eastAsia" w:ascii="宋体" w:hAnsi="宋体" w:eastAsia="宋体" w:cs="宋体"/>
          <w:color w:val="auto"/>
          <w:sz w:val="24"/>
          <w:szCs w:val="24"/>
        </w:rPr>
        <w:t>运营云平台应具备独立云安全管理平台，并符合下列规定：</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1支持使用云平台提供的虚拟化资源部署云安全能力，并以组件形式支持多租户共享架构；</w:t>
      </w:r>
    </w:p>
    <w:p>
      <w:pPr>
        <w:widowControl/>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2云安全管理平台支持以授权许可的方式激活虚拟安全组件。</w:t>
      </w:r>
    </w:p>
    <w:bookmarkEnd w:id="126"/>
    <w:p>
      <w:pPr>
        <w:pStyle w:val="3"/>
        <w:spacing w:after="0" w:line="360" w:lineRule="auto"/>
        <w:jc w:val="center"/>
        <w:rPr>
          <w:rFonts w:hint="eastAsia" w:ascii="Times New Roman" w:hAnsi="Times New Roman" w:eastAsia="宋体" w:cs="Times New Roman"/>
          <w:bCs/>
          <w:color w:val="auto"/>
          <w:sz w:val="24"/>
        </w:rPr>
      </w:pPr>
      <w:bookmarkStart w:id="147" w:name="_Toc30022"/>
      <w:bookmarkStart w:id="148" w:name="_Toc504732541"/>
      <w:bookmarkStart w:id="149" w:name="_Toc79744211"/>
      <w:r>
        <w:rPr>
          <w:rFonts w:hint="eastAsia" w:ascii="宋体" w:hAnsi="宋体" w:eastAsia="宋体" w:cs="宋体"/>
          <w:color w:val="auto"/>
          <w:sz w:val="24"/>
          <w:szCs w:val="24"/>
        </w:rPr>
        <w:br w:type="page"/>
      </w:r>
      <w:bookmarkStart w:id="150" w:name="_Toc24439"/>
      <w:bookmarkStart w:id="151" w:name="_Toc32245"/>
      <w:bookmarkStart w:id="152" w:name="_Toc17314"/>
      <w:r>
        <w:rPr>
          <w:rFonts w:hint="eastAsia" w:ascii="Times New Roman" w:hAnsi="Times New Roman" w:eastAsia="宋体" w:cs="Times New Roman"/>
          <w:bCs/>
          <w:color w:val="auto"/>
          <w:sz w:val="24"/>
        </w:rPr>
        <w:t>8 运行评价</w:t>
      </w:r>
      <w:bookmarkEnd w:id="150"/>
      <w:bookmarkEnd w:id="151"/>
      <w:bookmarkEnd w:id="152"/>
    </w:p>
    <w:p>
      <w:pPr>
        <w:rPr>
          <w:rFonts w:hint="eastAsia"/>
          <w:color w:val="auto"/>
        </w:rPr>
      </w:pP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8.0.1</w:t>
      </w:r>
      <w:r>
        <w:rPr>
          <w:rFonts w:hint="eastAsia" w:ascii="宋体" w:hAnsi="宋体" w:eastAsia="宋体" w:cs="宋体"/>
          <w:color w:val="auto"/>
          <w:sz w:val="24"/>
          <w:szCs w:val="24"/>
        </w:rPr>
        <w:t>基础平台的运行评价指标分为二级，包括6个一级指标、20个二级指标。详见附录A《数字家庭系统基础平台运行评价指标》。</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8.0.2 </w:t>
      </w:r>
      <w:r>
        <w:rPr>
          <w:rFonts w:hint="eastAsia" w:ascii="宋体" w:hAnsi="宋体" w:eastAsia="宋体" w:cs="宋体"/>
          <w:color w:val="auto"/>
          <w:sz w:val="24"/>
          <w:szCs w:val="24"/>
        </w:rPr>
        <w:t>每个一级指标下设多个二级指标，基本内容对二级指标进行进一步展开，对其应具备的功能或要求进行描述。</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8.0.3 </w:t>
      </w:r>
      <w:r>
        <w:rPr>
          <w:rFonts w:hint="eastAsia" w:ascii="宋体" w:hAnsi="宋体" w:eastAsia="宋体" w:cs="宋体"/>
          <w:color w:val="auto"/>
          <w:sz w:val="24"/>
          <w:szCs w:val="24"/>
        </w:rPr>
        <w:t>一级指标包括平台基本功能、平台互联互通、数据应用共享、平台安全、服务内容和服务质量。</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8.0.4 </w:t>
      </w:r>
      <w:r>
        <w:rPr>
          <w:rFonts w:hint="eastAsia" w:ascii="宋体" w:hAnsi="宋体" w:eastAsia="宋体" w:cs="宋体"/>
          <w:color w:val="auto"/>
          <w:sz w:val="24"/>
          <w:szCs w:val="24"/>
        </w:rPr>
        <w:t>基础平台基本功能下的二级指标包括硬件设施、数据接口、系统管理、系统运维。</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8.0.5 </w:t>
      </w:r>
      <w:r>
        <w:rPr>
          <w:rFonts w:hint="eastAsia" w:ascii="宋体" w:hAnsi="宋体" w:eastAsia="宋体" w:cs="宋体"/>
          <w:color w:val="auto"/>
          <w:sz w:val="24"/>
          <w:szCs w:val="24"/>
        </w:rPr>
        <w:t>基础平台互联互通下的二级指标包括系统平台对接、手机号统一账号、多种终端连接交互。</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8.0.6 </w:t>
      </w:r>
      <w:r>
        <w:rPr>
          <w:rFonts w:hint="eastAsia" w:ascii="宋体" w:hAnsi="宋体" w:eastAsia="宋体" w:cs="宋体"/>
          <w:color w:val="auto"/>
          <w:sz w:val="24"/>
          <w:szCs w:val="24"/>
        </w:rPr>
        <w:t>数据应用共享下的二级指标包括数据分级共享、数据审核与鉴权。</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8.0.7 </w:t>
      </w:r>
      <w:r>
        <w:rPr>
          <w:rFonts w:hint="eastAsia" w:ascii="宋体" w:hAnsi="宋体" w:eastAsia="宋体" w:cs="宋体"/>
          <w:color w:val="auto"/>
          <w:sz w:val="24"/>
          <w:szCs w:val="24"/>
        </w:rPr>
        <w:t>基础平台安全下的二级指标包括系统安全、网络安全、信息安全、数据安全。</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8.0.8 </w:t>
      </w:r>
      <w:r>
        <w:rPr>
          <w:rFonts w:hint="eastAsia" w:ascii="宋体" w:hAnsi="宋体" w:eastAsia="宋体" w:cs="宋体"/>
          <w:color w:val="auto"/>
          <w:sz w:val="24"/>
          <w:szCs w:val="24"/>
        </w:rPr>
        <w:t>服务内容下的二级指标包括智能家居服务、线上社会服务、线上政务服务。</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8.0.9 </w:t>
      </w:r>
      <w:r>
        <w:rPr>
          <w:rFonts w:hint="eastAsia" w:ascii="宋体" w:hAnsi="宋体" w:eastAsia="宋体" w:cs="宋体"/>
          <w:color w:val="auto"/>
          <w:sz w:val="24"/>
          <w:szCs w:val="24"/>
        </w:rPr>
        <w:t>服务质量下的二级指标包括服务管理、服务响应、服务效率、服务便捷。</w:t>
      </w:r>
    </w:p>
    <w:p>
      <w:pPr>
        <w:widowControl/>
        <w:spacing w:line="360" w:lineRule="auto"/>
        <w:rPr>
          <w:rFonts w:hint="eastAsia" w:ascii="宋体" w:hAnsi="宋体" w:eastAsia="宋体" w:cs="宋体"/>
          <w:color w:val="auto"/>
          <w:sz w:val="24"/>
          <w:szCs w:val="24"/>
        </w:rPr>
      </w:pPr>
      <w:r>
        <w:rPr>
          <w:rFonts w:hint="eastAsia" w:ascii="Times New Roman" w:hAnsi="Times New Roman" w:eastAsia="宋体" w:cs="Times New Roman"/>
          <w:b/>
          <w:bCs/>
          <w:color w:val="auto"/>
          <w:kern w:val="2"/>
          <w:sz w:val="24"/>
          <w:szCs w:val="24"/>
          <w:lang w:val="en-US" w:eastAsia="zh-CN" w:bidi="ar-SA"/>
        </w:rPr>
        <w:t xml:space="preserve">8.9.10 </w:t>
      </w:r>
      <w:r>
        <w:rPr>
          <w:rFonts w:hint="eastAsia" w:ascii="宋体" w:hAnsi="宋体" w:eastAsia="宋体" w:cs="宋体"/>
          <w:color w:val="auto"/>
          <w:sz w:val="24"/>
          <w:szCs w:val="24"/>
        </w:rPr>
        <w:t>平台运行服务质量应符合下列规定：</w:t>
      </w:r>
    </w:p>
    <w:p>
      <w:pPr>
        <w:pStyle w:val="2"/>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1 服务应有人员保障。平台运行应具备专业化运维服务力量，保障业务服务人员稳定性，服务工作规范性，有良好的服务支持配合度；</w:t>
      </w:r>
    </w:p>
    <w:p>
      <w:pPr>
        <w:pStyle w:val="2"/>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2 服务应响应及时。保障平台维护作业、各类资源故障申告、重要安全事件的通告及时准确，并保障故障响应与解决的时效性；</w:t>
      </w:r>
    </w:p>
    <w:p>
      <w:pPr>
        <w:pStyle w:val="2"/>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3 服务应确保效率。及时响应平台资源及服务的相关问题，并快速配合解决；</w:t>
      </w:r>
    </w:p>
    <w:p>
      <w:pPr>
        <w:pStyle w:val="2"/>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4 服务应保证便捷。提供平台资源运行优化和动态调整建议，提供便利的新建业务、现有业务迁移平台的服务对接。</w:t>
      </w:r>
    </w:p>
    <w:p>
      <w:pPr>
        <w:pStyle w:val="2"/>
        <w:spacing w:line="360" w:lineRule="auto"/>
        <w:ind w:firstLine="0" w:firstLineChars="0"/>
        <w:rPr>
          <w:rFonts w:hint="eastAsia" w:ascii="宋体" w:hAnsi="宋体" w:eastAsia="宋体" w:cs="宋体"/>
          <w:color w:val="auto"/>
          <w:sz w:val="24"/>
          <w:szCs w:val="24"/>
        </w:rPr>
      </w:pPr>
    </w:p>
    <w:p>
      <w:pPr>
        <w:widowControl/>
        <w:spacing w:line="360" w:lineRule="auto"/>
        <w:rPr>
          <w:rFonts w:hint="eastAsia" w:ascii="宋体" w:hAnsi="宋体" w:eastAsia="宋体" w:cs="宋体"/>
          <w:color w:val="auto"/>
          <w:sz w:val="24"/>
          <w:szCs w:val="24"/>
        </w:rPr>
      </w:pPr>
    </w:p>
    <w:p>
      <w:pPr>
        <w:pStyle w:val="39"/>
        <w:spacing w:line="360" w:lineRule="auto"/>
        <w:rPr>
          <w:rFonts w:hint="eastAsia" w:ascii="宋体" w:hAnsi="宋体" w:eastAsia="宋体" w:cs="宋体"/>
          <w:color w:val="auto"/>
          <w:sz w:val="24"/>
          <w:szCs w:val="24"/>
        </w:rPr>
      </w:pPr>
    </w:p>
    <w:p>
      <w:pPr>
        <w:pStyle w:val="39"/>
        <w:spacing w:line="360" w:lineRule="auto"/>
        <w:rPr>
          <w:rFonts w:hint="eastAsia" w:ascii="宋体" w:hAnsi="宋体" w:eastAsia="宋体" w:cs="宋体"/>
          <w:color w:val="auto"/>
          <w:sz w:val="24"/>
          <w:szCs w:val="24"/>
        </w:rPr>
      </w:pPr>
    </w:p>
    <w:p>
      <w:pPr>
        <w:pStyle w:val="39"/>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147"/>
    <w:bookmarkEnd w:id="148"/>
    <w:bookmarkEnd w:id="149"/>
    <w:p>
      <w:pPr>
        <w:pStyle w:val="7"/>
        <w:spacing w:line="360" w:lineRule="auto"/>
        <w:rPr>
          <w:color w:val="auto"/>
          <w:sz w:val="24"/>
          <w:szCs w:val="24"/>
          <w:lang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0" w:after="0" w:line="240" w:lineRule="auto"/>
        <w:jc w:val="center"/>
        <w:rPr>
          <w:rFonts w:hint="eastAsia" w:cs="Times New Roman"/>
          <w:color w:val="auto"/>
          <w:sz w:val="28"/>
          <w:szCs w:val="32"/>
        </w:rPr>
      </w:pPr>
      <w:bookmarkStart w:id="153" w:name="_Toc88000780"/>
      <w:bookmarkStart w:id="154" w:name="_Toc19554"/>
      <w:bookmarkStart w:id="155" w:name="_Toc21693"/>
      <w:r>
        <w:rPr>
          <w:rFonts w:cs="Times New Roman"/>
          <w:color w:val="auto"/>
          <w:sz w:val="28"/>
          <w:szCs w:val="32"/>
        </w:rPr>
        <w:t>附</w:t>
      </w:r>
      <w:r>
        <w:rPr>
          <w:rFonts w:hint="eastAsia" w:cs="Times New Roman"/>
          <w:color w:val="auto"/>
          <w:sz w:val="28"/>
          <w:szCs w:val="32"/>
        </w:rPr>
        <w:t>录</w:t>
      </w:r>
      <w:r>
        <w:rPr>
          <w:rFonts w:hint="eastAsia" w:cs="Times New Roman"/>
          <w:color w:val="auto"/>
          <w:sz w:val="28"/>
          <w:szCs w:val="32"/>
          <w:lang w:val="en-US" w:eastAsia="zh-CN"/>
        </w:rPr>
        <w:t>A</w:t>
      </w:r>
      <w:r>
        <w:rPr>
          <w:rFonts w:hint="eastAsia" w:cs="Times New Roman"/>
          <w:color w:val="auto"/>
          <w:sz w:val="28"/>
          <w:szCs w:val="32"/>
        </w:rPr>
        <w:t xml:space="preserve"> </w:t>
      </w:r>
      <w:bookmarkEnd w:id="153"/>
      <w:r>
        <w:rPr>
          <w:rFonts w:hint="eastAsia" w:cs="Times New Roman"/>
          <w:color w:val="auto"/>
          <w:sz w:val="28"/>
          <w:szCs w:val="32"/>
        </w:rPr>
        <w:t>数字家庭系统基础平台运行评价指标</w:t>
      </w:r>
      <w:bookmarkEnd w:id="154"/>
      <w:bookmarkEnd w:id="155"/>
    </w:p>
    <w:p>
      <w:pPr>
        <w:pStyle w:val="3"/>
        <w:spacing w:before="0" w:after="0" w:line="240" w:lineRule="auto"/>
        <w:jc w:val="center"/>
        <w:rPr>
          <w:rFonts w:hint="eastAsia" w:cs="Times New Roman"/>
          <w:color w:val="auto"/>
          <w:sz w:val="24"/>
          <w:szCs w:val="24"/>
        </w:rPr>
      </w:pPr>
      <w:bookmarkStart w:id="156" w:name="_Toc19616"/>
      <w:bookmarkStart w:id="157" w:name="_Toc14153"/>
      <w:r>
        <w:rPr>
          <w:rFonts w:hint="eastAsia" w:cs="Times New Roman"/>
          <w:color w:val="auto"/>
          <w:sz w:val="24"/>
          <w:szCs w:val="24"/>
        </w:rPr>
        <w:t>（</w:t>
      </w:r>
      <w:r>
        <w:rPr>
          <w:rFonts w:hint="eastAsia" w:cs="Times New Roman"/>
          <w:color w:val="auto"/>
          <w:sz w:val="24"/>
          <w:szCs w:val="24"/>
          <w:lang w:val="en-US" w:eastAsia="zh-CN"/>
        </w:rPr>
        <w:t>参考性附录</w:t>
      </w:r>
      <w:r>
        <w:rPr>
          <w:rFonts w:hint="eastAsia" w:cs="Times New Roman"/>
          <w:color w:val="auto"/>
          <w:sz w:val="24"/>
          <w:szCs w:val="24"/>
        </w:rPr>
        <w:t>）</w:t>
      </w:r>
      <w:bookmarkEnd w:id="156"/>
      <w:bookmarkEnd w:id="157"/>
    </w:p>
    <w:p>
      <w:pPr>
        <w:spacing w:line="360" w:lineRule="auto"/>
        <w:ind w:firstLine="480" w:firstLineChars="200"/>
        <w:jc w:val="both"/>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A</w:t>
      </w:r>
      <w:r>
        <w:rPr>
          <w:rFonts w:hint="default" w:ascii="Times New Roman" w:hAnsi="Times New Roman" w:cs="Times New Roman"/>
          <w:color w:val="auto"/>
          <w:sz w:val="24"/>
        </w:rPr>
        <w:t>.0.1</w:t>
      </w:r>
      <w:r>
        <w:rPr>
          <w:rFonts w:hint="eastAsia" w:ascii="Times New Roman" w:hAnsi="Times New Roman" w:cs="Times New Roman"/>
          <w:color w:val="auto"/>
          <w:sz w:val="24"/>
        </w:rPr>
        <w:t>数字家庭系统基础平台运行评价</w:t>
      </w:r>
      <w:r>
        <w:rPr>
          <w:rFonts w:hint="default" w:ascii="Times New Roman" w:hAnsi="Times New Roman" w:cs="Times New Roman"/>
          <w:color w:val="auto"/>
          <w:sz w:val="24"/>
        </w:rPr>
        <w:t>应符合表</w:t>
      </w:r>
      <w:r>
        <w:rPr>
          <w:rFonts w:hint="eastAsia" w:ascii="Times New Roman" w:hAnsi="Times New Roman" w:cs="Times New Roman"/>
          <w:color w:val="auto"/>
          <w:sz w:val="24"/>
          <w:lang w:val="en-US" w:eastAsia="zh-CN"/>
        </w:rPr>
        <w:t>A</w:t>
      </w:r>
      <w:r>
        <w:rPr>
          <w:rFonts w:hint="default" w:ascii="Times New Roman" w:hAnsi="Times New Roman" w:cs="Times New Roman"/>
          <w:color w:val="auto"/>
          <w:sz w:val="24"/>
        </w:rPr>
        <w:t>的规定。</w:t>
      </w:r>
    </w:p>
    <w:p>
      <w:pPr>
        <w:pStyle w:val="2"/>
        <w:spacing w:line="360" w:lineRule="auto"/>
        <w:ind w:firstLine="0" w:firstLineChars="0"/>
        <w:jc w:val="center"/>
        <w:rPr>
          <w:rFonts w:hint="default" w:ascii="宋体" w:hAnsi="宋体" w:eastAsia="宋体" w:cs="宋体"/>
          <w:color w:val="auto"/>
          <w:sz w:val="21"/>
          <w:szCs w:val="21"/>
          <w:lang w:eastAsia="zh-CN"/>
        </w:rPr>
      </w:pPr>
      <w:r>
        <w:rPr>
          <w:rFonts w:hint="default" w:ascii="宋体" w:hAnsi="宋体" w:eastAsia="宋体" w:cs="宋体"/>
          <w:color w:val="auto"/>
          <w:sz w:val="21"/>
          <w:szCs w:val="21"/>
        </w:rPr>
        <w:t>表</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数字家庭系统基础平台运行评价指标</w:t>
      </w:r>
      <w:r>
        <w:rPr>
          <w:rFonts w:hint="default" w:ascii="宋体" w:hAnsi="宋体" w:eastAsia="宋体" w:cs="宋体"/>
          <w:color w:val="auto"/>
          <w:sz w:val="21"/>
          <w:szCs w:val="21"/>
          <w:lang w:eastAsia="zh-CN"/>
        </w:rPr>
        <w:t>表</w:t>
      </w:r>
    </w:p>
    <w:tbl>
      <w:tblPr>
        <w:tblStyle w:val="18"/>
        <w:tblW w:w="4998" w:type="pct"/>
        <w:tblInd w:w="0" w:type="dxa"/>
        <w:tblLayout w:type="autofit"/>
        <w:tblCellMar>
          <w:top w:w="0" w:type="dxa"/>
          <w:left w:w="108" w:type="dxa"/>
          <w:bottom w:w="0" w:type="dxa"/>
          <w:right w:w="108" w:type="dxa"/>
        </w:tblCellMar>
      </w:tblPr>
      <w:tblGrid>
        <w:gridCol w:w="709"/>
        <w:gridCol w:w="1106"/>
        <w:gridCol w:w="6704"/>
      </w:tblGrid>
      <w:tr>
        <w:tblPrEx>
          <w:tblCellMar>
            <w:top w:w="0" w:type="dxa"/>
            <w:left w:w="108" w:type="dxa"/>
            <w:bottom w:w="0" w:type="dxa"/>
            <w:right w:w="108" w:type="dxa"/>
          </w:tblCellMar>
        </w:tblPrEx>
        <w:trPr>
          <w:trHeight w:val="343" w:hRule="atLeast"/>
        </w:trPr>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一级指标</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二级指标</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基本内容</w:t>
            </w:r>
          </w:p>
        </w:tc>
      </w:tr>
      <w:tr>
        <w:tblPrEx>
          <w:tblCellMar>
            <w:top w:w="0" w:type="dxa"/>
            <w:left w:w="108" w:type="dxa"/>
            <w:bottom w:w="0" w:type="dxa"/>
            <w:right w:w="108" w:type="dxa"/>
          </w:tblCellMar>
        </w:tblPrEx>
        <w:trPr>
          <w:trHeight w:val="560"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平台基本功能</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硬件设施</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物理环境应确保安全可靠，平台硬件性能满足多种设备的兼容接入、大规模设备的同时接入、大量并发访问性能要求</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数据接口</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支持统一或兼容的通信协议，遵循统一的数据模型和API接口标准，以便不同厂商的智能产品可以共享控制指令</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系统管理</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包括系统功能配置、权限管理、资源管理、数据管理。</w:t>
            </w:r>
          </w:p>
        </w:tc>
      </w:tr>
      <w:tr>
        <w:tblPrEx>
          <w:tblCellMar>
            <w:top w:w="0" w:type="dxa"/>
            <w:left w:w="108" w:type="dxa"/>
            <w:bottom w:w="0" w:type="dxa"/>
            <w:right w:w="108" w:type="dxa"/>
          </w:tblCellMar>
        </w:tblPrEx>
        <w:trPr>
          <w:trHeight w:val="228"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系统运维</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包括日常运维和应急管理，其中日常运维应包括日志管理、性能监测和故障管理。</w:t>
            </w:r>
          </w:p>
        </w:tc>
      </w:tr>
      <w:tr>
        <w:tblPrEx>
          <w:tblCellMar>
            <w:top w:w="0" w:type="dxa"/>
            <w:left w:w="108" w:type="dxa"/>
            <w:bottom w:w="0" w:type="dxa"/>
            <w:right w:w="108" w:type="dxa"/>
          </w:tblCellMar>
        </w:tblPrEx>
        <w:trPr>
          <w:trHeight w:val="151"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平台互联互通</w:t>
            </w:r>
          </w:p>
        </w:tc>
        <w:tc>
          <w:tcPr>
            <w:tcW w:w="649" w:type="pc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系统平台对接</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支持与新型智慧城市政务云“一网通办”“一网统管”对接，支持与智慧物业管理平台、智慧社区信息系统、社会化专业服务平台进行对接</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手机号统一账号</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支持使用运营商手机号作为互联互通体系的统一账号，实现多平台多服务的相互认证</w:t>
            </w:r>
          </w:p>
        </w:tc>
      </w:tr>
      <w:tr>
        <w:tblPrEx>
          <w:tblCellMar>
            <w:top w:w="0" w:type="dxa"/>
            <w:left w:w="108" w:type="dxa"/>
            <w:bottom w:w="0" w:type="dxa"/>
            <w:right w:w="108" w:type="dxa"/>
          </w:tblCellMar>
        </w:tblPrEx>
        <w:trPr>
          <w:trHeight w:val="56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多种终端连接交互</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支持智能家居控制终端和设备终端直接或间接连接到云平台，通过云平台完成设备间的交互</w:t>
            </w:r>
          </w:p>
        </w:tc>
      </w:tr>
      <w:tr>
        <w:tblPrEx>
          <w:tblCellMar>
            <w:top w:w="0" w:type="dxa"/>
            <w:left w:w="108" w:type="dxa"/>
            <w:bottom w:w="0" w:type="dxa"/>
            <w:right w:w="108" w:type="dxa"/>
          </w:tblCellMar>
        </w:tblPrEx>
        <w:trPr>
          <w:trHeight w:val="280"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数据应用共享</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数据分级共享</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采用分级共享机制，数据的共享依据分级实行授权访问</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数据审核与鉴权</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数据按共享属性分为无条件共享、受限共享和不共享数据，应进行相应的审核与鉴权</w:t>
            </w:r>
          </w:p>
        </w:tc>
      </w:tr>
      <w:tr>
        <w:tblPrEx>
          <w:tblCellMar>
            <w:top w:w="0" w:type="dxa"/>
            <w:left w:w="108" w:type="dxa"/>
            <w:bottom w:w="0" w:type="dxa"/>
            <w:right w:w="108" w:type="dxa"/>
          </w:tblCellMar>
        </w:tblPrEx>
        <w:trPr>
          <w:trHeight w:val="580"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平台安全</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系统安全</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进行系统接入身份鉴别、权限识别控制，保障系统物理环境安全和平台可靠，并具备容灾备份和容错升级机制</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网络安全</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进行多层防御、白名单访问控制和定期安全扫描</w:t>
            </w:r>
          </w:p>
        </w:tc>
      </w:tr>
      <w:tr>
        <w:tblPrEx>
          <w:tblCellMar>
            <w:top w:w="0" w:type="dxa"/>
            <w:left w:w="108" w:type="dxa"/>
            <w:bottom w:w="0" w:type="dxa"/>
            <w:right w:w="108" w:type="dxa"/>
          </w:tblCellMar>
        </w:tblPrEx>
        <w:trPr>
          <w:trHeight w:val="56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信息安全</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应保障信息的真实性、完整性、保密性、可用性、可控制性和可审查性，并具备平台自主可控</w:t>
            </w:r>
          </w:p>
        </w:tc>
      </w:tr>
      <w:tr>
        <w:tblPrEx>
          <w:tblCellMar>
            <w:top w:w="0" w:type="dxa"/>
            <w:left w:w="108" w:type="dxa"/>
            <w:bottom w:w="0" w:type="dxa"/>
            <w:right w:w="108" w:type="dxa"/>
          </w:tblCellMar>
        </w:tblPrEx>
        <w:trPr>
          <w:trHeight w:val="4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数据安全</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应保障数据的访问控制、传输、存储和使用安全，并加强隐私及个人信息保护</w:t>
            </w:r>
          </w:p>
        </w:tc>
      </w:tr>
      <w:tr>
        <w:tblPrEx>
          <w:tblCellMar>
            <w:top w:w="0" w:type="dxa"/>
            <w:left w:w="108" w:type="dxa"/>
            <w:bottom w:w="0" w:type="dxa"/>
            <w:right w:w="108" w:type="dxa"/>
          </w:tblCellMar>
        </w:tblPrEx>
        <w:trPr>
          <w:trHeight w:val="280"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服务内容</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智能家居服务</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支持室内防盗、防火、防燃气泄漏、紧急救助、居家养老、影音娱乐、节能等应用</w:t>
            </w:r>
          </w:p>
        </w:tc>
      </w:tr>
      <w:tr>
        <w:tblPrEx>
          <w:tblCellMar>
            <w:top w:w="0" w:type="dxa"/>
            <w:left w:w="108" w:type="dxa"/>
            <w:bottom w:w="0" w:type="dxa"/>
            <w:right w:w="108" w:type="dxa"/>
          </w:tblCellMar>
        </w:tblPrEx>
        <w:trPr>
          <w:trHeight w:val="56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线上社会服务</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支持线上获得物业服务、社区养老、家政服务、旅游服务、家庭教育、社区电商等社会专业化服务</w:t>
            </w:r>
          </w:p>
        </w:tc>
      </w:tr>
      <w:tr>
        <w:tblPrEx>
          <w:tblCellMar>
            <w:top w:w="0" w:type="dxa"/>
            <w:left w:w="108" w:type="dxa"/>
            <w:bottom w:w="0" w:type="dxa"/>
            <w:right w:w="108" w:type="dxa"/>
          </w:tblCellMar>
        </w:tblPrEx>
        <w:trPr>
          <w:trHeight w:val="9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线上政务服务</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支持政务服务“指尖办”“网上办”“就近办”</w:t>
            </w:r>
          </w:p>
        </w:tc>
      </w:tr>
      <w:tr>
        <w:tblPrEx>
          <w:tblCellMar>
            <w:top w:w="0" w:type="dxa"/>
            <w:left w:w="108" w:type="dxa"/>
            <w:bottom w:w="0" w:type="dxa"/>
            <w:right w:w="108" w:type="dxa"/>
          </w:tblCellMar>
        </w:tblPrEx>
        <w:trPr>
          <w:trHeight w:val="560" w:hRule="atLeast"/>
        </w:trPr>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服务质量</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服务人员</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具备专业化运维服务力量，保障业务服务人员稳定性，服务工作规范性，有良好的服务支持配合度</w:t>
            </w:r>
          </w:p>
        </w:tc>
      </w:tr>
      <w:tr>
        <w:tblPrEx>
          <w:tblCellMar>
            <w:top w:w="0" w:type="dxa"/>
            <w:left w:w="108" w:type="dxa"/>
            <w:bottom w:w="0" w:type="dxa"/>
            <w:right w:w="108" w:type="dxa"/>
          </w:tblCellMar>
        </w:tblPrEx>
        <w:trPr>
          <w:trHeight w:val="56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服务响应</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保障平台维护作业、各类资源故障申告、重要安全事件的通告及时准确，并保障故障响应与解决的时效性</w:t>
            </w:r>
          </w:p>
        </w:tc>
      </w:tr>
      <w:tr>
        <w:tblPrEx>
          <w:tblCellMar>
            <w:top w:w="0" w:type="dxa"/>
            <w:left w:w="108" w:type="dxa"/>
            <w:bottom w:w="0" w:type="dxa"/>
            <w:right w:w="108" w:type="dxa"/>
          </w:tblCellMar>
        </w:tblPrEx>
        <w:trPr>
          <w:trHeight w:val="28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服务效率</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及时响应平台资源及服务的相关问题，并快速配合解决</w:t>
            </w:r>
          </w:p>
        </w:tc>
      </w:tr>
      <w:tr>
        <w:tblPrEx>
          <w:tblCellMar>
            <w:top w:w="0" w:type="dxa"/>
            <w:left w:w="108" w:type="dxa"/>
            <w:bottom w:w="0" w:type="dxa"/>
            <w:right w:w="108" w:type="dxa"/>
          </w:tblCellMar>
        </w:tblPrEx>
        <w:trPr>
          <w:trHeight w:val="560" w:hRule="atLeast"/>
        </w:trPr>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auto"/>
                <w:sz w:val="21"/>
                <w:szCs w:val="21"/>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服务便捷</w:t>
            </w:r>
          </w:p>
        </w:tc>
        <w:tc>
          <w:tcPr>
            <w:tcW w:w="39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提供平台资源运行优化和动态调整建议，提供便利的新建业务、现有业务迁移平台的服务对接</w:t>
            </w:r>
          </w:p>
        </w:tc>
      </w:tr>
    </w:tbl>
    <w:p>
      <w:pPr>
        <w:pStyle w:val="3"/>
        <w:pageBreakBefore/>
        <w:spacing w:line="312" w:lineRule="auto"/>
        <w:jc w:val="center"/>
        <w:rPr>
          <w:color w:val="auto"/>
          <w:sz w:val="28"/>
          <w:szCs w:val="28"/>
        </w:rPr>
      </w:pPr>
      <w:bookmarkStart w:id="158" w:name="_Toc144244483"/>
      <w:bookmarkStart w:id="159" w:name="_Toc23936"/>
      <w:bookmarkStart w:id="160" w:name="_Toc25277"/>
      <w:r>
        <w:rPr>
          <w:color w:val="auto"/>
          <w:sz w:val="28"/>
          <w:szCs w:val="28"/>
        </w:rPr>
        <w:t>本</w:t>
      </w:r>
      <w:r>
        <w:rPr>
          <w:rFonts w:hint="eastAsia"/>
          <w:color w:val="auto"/>
          <w:sz w:val="28"/>
          <w:szCs w:val="28"/>
        </w:rPr>
        <w:t>标准</w:t>
      </w:r>
      <w:r>
        <w:rPr>
          <w:color w:val="auto"/>
          <w:sz w:val="28"/>
          <w:szCs w:val="28"/>
        </w:rPr>
        <w:t>用词说明</w:t>
      </w:r>
      <w:bookmarkEnd w:id="158"/>
      <w:bookmarkEnd w:id="159"/>
      <w:bookmarkEnd w:id="160"/>
    </w:p>
    <w:p>
      <w:pPr>
        <w:spacing w:line="360" w:lineRule="auto"/>
        <w:rPr>
          <w:rStyle w:val="38"/>
          <w:rFonts w:ascii="宋体" w:hAnsi="宋体" w:eastAsia="宋体" w:cs="宋体"/>
          <w:b w:val="0"/>
          <w:bCs w:val="0"/>
          <w:color w:val="auto"/>
          <w:sz w:val="24"/>
        </w:rPr>
      </w:pPr>
      <w:r>
        <w:rPr>
          <w:rStyle w:val="38"/>
          <w:rFonts w:hint="eastAsia" w:ascii="宋体" w:hAnsi="宋体" w:eastAsia="宋体" w:cs="宋体"/>
          <w:b w:val="0"/>
          <w:bCs w:val="0"/>
          <w:color w:val="auto"/>
          <w:sz w:val="24"/>
        </w:rPr>
        <w:t>1  为便于在执行本标准条文时区别对待，对要求严格程度不同的用词说明如下：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1）表示很严格，非这样做不可的：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正面词采用“必须”，反面词采用“严禁”；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2）表示严格，在正常情况下均应这样做的：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正面词采用“应”，反面词采用“不应”或“不得”；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3）表示允许稍有选择，在条件许可时首先应这样做的：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正面词采用“宜”，反面词采用“不宜”；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38"/>
          <w:rFonts w:hint="eastAsia" w:ascii="宋体" w:hAnsi="宋体" w:eastAsia="宋体" w:cs="宋体"/>
          <w:b w:val="0"/>
          <w:bCs w:val="0"/>
          <w:color w:val="auto"/>
          <w:sz w:val="24"/>
        </w:rPr>
      </w:pPr>
      <w:r>
        <w:rPr>
          <w:rStyle w:val="38"/>
          <w:rFonts w:hint="eastAsia" w:ascii="宋体" w:hAnsi="宋体" w:eastAsia="宋体" w:cs="宋体"/>
          <w:b w:val="0"/>
          <w:bCs w:val="0"/>
          <w:color w:val="auto"/>
          <w:sz w:val="24"/>
        </w:rPr>
        <w:t>4）表示有选择，在一定条件下可以这样做的，采用“可”。</w:t>
      </w:r>
    </w:p>
    <w:p>
      <w:pPr>
        <w:spacing w:line="360" w:lineRule="auto"/>
        <w:rPr>
          <w:rStyle w:val="38"/>
          <w:rFonts w:ascii="宋体" w:hAnsi="宋体" w:eastAsia="宋体" w:cs="宋体"/>
          <w:b w:val="0"/>
          <w:bCs w:val="0"/>
          <w:color w:val="auto"/>
          <w:sz w:val="24"/>
        </w:rPr>
      </w:pPr>
      <w:r>
        <w:rPr>
          <w:rStyle w:val="38"/>
          <w:rFonts w:hint="eastAsia" w:ascii="宋体" w:hAnsi="宋体" w:eastAsia="宋体" w:cs="宋体"/>
          <w:b w:val="0"/>
          <w:bCs w:val="0"/>
          <w:color w:val="auto"/>
          <w:sz w:val="24"/>
        </w:rPr>
        <w:t>2  条文中指明应按其他有关标准执行的写法为：“应符合……的规定”或“应按……执行”。</w:t>
      </w:r>
    </w:p>
    <w:p>
      <w:pPr>
        <w:pStyle w:val="3"/>
        <w:pageBreakBefore/>
        <w:spacing w:line="312" w:lineRule="auto"/>
        <w:jc w:val="center"/>
        <w:rPr>
          <w:color w:val="auto"/>
          <w:sz w:val="28"/>
          <w:szCs w:val="28"/>
        </w:rPr>
      </w:pPr>
      <w:bookmarkStart w:id="161" w:name="_Toc14722"/>
      <w:bookmarkStart w:id="162" w:name="_Toc26891"/>
      <w:r>
        <w:rPr>
          <w:color w:val="auto"/>
          <w:sz w:val="28"/>
          <w:szCs w:val="28"/>
        </w:rPr>
        <w:t>引用标准名录</w:t>
      </w:r>
      <w:bookmarkEnd w:id="161"/>
      <w:bookmarkEnd w:id="162"/>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   《信息安全技术 云存储系统安全技术要求》GA/T 1347</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2   《信息安全技术网络安全等级保护基本要求》GB/T 22239</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3   《信息技术安全技术信息安全管理体系审核指南》GB/T 28450</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4   《信息技术 云数据存储和管理 第1部分：总则》GB/T 31916.1</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5   《信息安全技术 云计算服务安全能力要求》GB/T 31168</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6   《智能家居自动控制设备通用技术要求》GB/T 35136</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7   《物联网智能家居 数据和设备编码》 GB/T 35143</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8   《信息安全技术 个人信息安全规范》GB/T 35273</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9   《信息技术 备份存储 备份技术应用要求》GB/T 36092</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10   《数字家庭服务资源分类与代码》GB/T 36528</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11   《信息安全技术 Web应用安全检测系统安全技术要求和测试评价方法》GB/T 37931</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12   《信息安全技术大数据安全管理指南》GB/T 37973</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13   《智慧城市 建筑及居住区综合服务平台通用技术要求》GB/T 38237-2019</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14   《建筑及居住区数字化技术应用 家庭网络信息化平台》GB/T 38321</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15   《信息技术 大数据 系统运维和管理功能要求》GB/T 38633</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16   《公众电信网 智能家居应用技术要求》GB/T 39579</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 xml:space="preserve">17   《信息安全技术 智能家居通用安全规范》GB/T 41387 </w:t>
      </w:r>
    </w:p>
    <w:p>
      <w:pPr>
        <w:spacing w:line="360" w:lineRule="auto"/>
        <w:rPr>
          <w:rStyle w:val="38"/>
          <w:rFonts w:hint="eastAsia" w:ascii="Times New Roman" w:hAnsi="Times New Roman" w:eastAsia="宋体" w:cs="Times New Roman"/>
          <w:b w:val="0"/>
          <w:bCs w:val="0"/>
          <w:color w:val="auto"/>
          <w:sz w:val="24"/>
          <w:lang w:val="en-US" w:eastAsia="zh-CN"/>
        </w:rPr>
      </w:pPr>
      <w:r>
        <w:rPr>
          <w:rStyle w:val="38"/>
          <w:rFonts w:hint="eastAsia" w:ascii="Times New Roman" w:hAnsi="Times New Roman" w:eastAsia="宋体" w:cs="Times New Roman"/>
          <w:b w:val="0"/>
          <w:bCs w:val="0"/>
          <w:color w:val="auto"/>
          <w:sz w:val="24"/>
          <w:lang w:val="en-US" w:eastAsia="zh-CN"/>
        </w:rPr>
        <w:t>18   《数据安全技术 数据分类分级的规则》GB/T 43697</w:t>
      </w:r>
    </w:p>
    <w:p>
      <w:pPr>
        <w:spacing w:line="360" w:lineRule="auto"/>
        <w:rPr>
          <w:rStyle w:val="38"/>
          <w:rFonts w:hint="eastAsia" w:eastAsia="宋体"/>
          <w:b w:val="0"/>
          <w:bCs w:val="0"/>
          <w:color w:val="auto"/>
          <w:sz w:val="24"/>
        </w:rPr>
      </w:pPr>
      <w:r>
        <w:rPr>
          <w:rStyle w:val="38"/>
          <w:rFonts w:hint="eastAsia" w:ascii="Times New Roman" w:hAnsi="Times New Roman" w:eastAsia="宋体" w:cs="Times New Roman"/>
          <w:b w:val="0"/>
          <w:bCs w:val="0"/>
          <w:color w:val="auto"/>
          <w:sz w:val="24"/>
          <w:lang w:val="en-US" w:eastAsia="zh-CN"/>
        </w:rPr>
        <w:t>19   《信息安全技术公共及商用服务信息系统个人信息保护指南》GB/Z 2</w:t>
      </w:r>
      <w:r>
        <w:rPr>
          <w:rStyle w:val="38"/>
          <w:rFonts w:hint="eastAsia" w:eastAsia="宋体"/>
          <w:b w:val="0"/>
          <w:bCs w:val="0"/>
          <w:color w:val="auto"/>
          <w:sz w:val="24"/>
        </w:rPr>
        <w:t>8828</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54543"/>
    </w:sdtPr>
    <w:sdtContent>
      <w:p>
        <w:pPr>
          <w:pStyle w:val="12"/>
          <w:jc w:val="center"/>
        </w:pPr>
        <w:r>
          <w:fldChar w:fldCharType="begin"/>
        </w:r>
        <w:r>
          <w:instrText xml:space="preserve">PAGE   \* MERGEFORMAT</w:instrText>
        </w:r>
        <w:r>
          <w:fldChar w:fldCharType="separate"/>
        </w:r>
        <w:r>
          <w:rPr>
            <w:lang w:val="zh-CN"/>
          </w:rPr>
          <w:t>50</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517E8"/>
    <w:multiLevelType w:val="multilevel"/>
    <w:tmpl w:val="01C517E8"/>
    <w:lvl w:ilvl="0" w:tentative="0">
      <w:start w:val="1"/>
      <w:numFmt w:val="decimal"/>
      <w:pStyle w:val="29"/>
      <w:suff w:val="space"/>
      <w:lvlText w:val="6.%1"/>
      <w:lvlJc w:val="left"/>
      <w:pPr>
        <w:ind w:left="5099" w:hanging="420"/>
      </w:pPr>
      <w:rPr>
        <w:rFonts w:hint="eastAsia" w:ascii="黑体" w:hAnsi="Times New Roman" w:eastAsia="黑体"/>
        <w:b/>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8A0676"/>
    <w:multiLevelType w:val="multilevel"/>
    <w:tmpl w:val="578A0676"/>
    <w:lvl w:ilvl="0" w:tentative="0">
      <w:start w:val="1"/>
      <w:numFmt w:val="ideographDigital"/>
      <w:pStyle w:val="31"/>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szCs w:val="21"/>
      </w:rPr>
    </w:lvl>
    <w:lvl w:ilvl="1" w:tentative="0">
      <w:start w:val="1"/>
      <w:numFmt w:val="decimal"/>
      <w:pStyle w:val="40"/>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ZmI2Y2QwZDM5YTEyYzA0ZGU4NjA0ODhmNzQ5NjkifQ=="/>
  </w:docVars>
  <w:rsids>
    <w:rsidRoot w:val="50B55ABF"/>
    <w:rsid w:val="00003015"/>
    <w:rsid w:val="00022C1C"/>
    <w:rsid w:val="000B7ACE"/>
    <w:rsid w:val="000D26A7"/>
    <w:rsid w:val="000E1066"/>
    <w:rsid w:val="00120322"/>
    <w:rsid w:val="00150B33"/>
    <w:rsid w:val="001804A4"/>
    <w:rsid w:val="002236F2"/>
    <w:rsid w:val="00240162"/>
    <w:rsid w:val="002436B1"/>
    <w:rsid w:val="00251080"/>
    <w:rsid w:val="0028050A"/>
    <w:rsid w:val="00283991"/>
    <w:rsid w:val="00290F2E"/>
    <w:rsid w:val="002A0CD9"/>
    <w:rsid w:val="002A3625"/>
    <w:rsid w:val="002A64E1"/>
    <w:rsid w:val="002D631C"/>
    <w:rsid w:val="00323966"/>
    <w:rsid w:val="003476EE"/>
    <w:rsid w:val="00390C50"/>
    <w:rsid w:val="00392994"/>
    <w:rsid w:val="00415B92"/>
    <w:rsid w:val="004340F6"/>
    <w:rsid w:val="00437385"/>
    <w:rsid w:val="00471CD6"/>
    <w:rsid w:val="004B2F1B"/>
    <w:rsid w:val="004E65C2"/>
    <w:rsid w:val="00505FB2"/>
    <w:rsid w:val="00524BFC"/>
    <w:rsid w:val="00570404"/>
    <w:rsid w:val="0057644D"/>
    <w:rsid w:val="005A64ED"/>
    <w:rsid w:val="005D6080"/>
    <w:rsid w:val="005E1730"/>
    <w:rsid w:val="005F1CC0"/>
    <w:rsid w:val="005F38F1"/>
    <w:rsid w:val="00604F3E"/>
    <w:rsid w:val="0063094A"/>
    <w:rsid w:val="006354CE"/>
    <w:rsid w:val="00657D19"/>
    <w:rsid w:val="00677093"/>
    <w:rsid w:val="006776A7"/>
    <w:rsid w:val="006A1483"/>
    <w:rsid w:val="006B6231"/>
    <w:rsid w:val="006D1B51"/>
    <w:rsid w:val="006D7003"/>
    <w:rsid w:val="006E4F8B"/>
    <w:rsid w:val="006F5BDB"/>
    <w:rsid w:val="007468F3"/>
    <w:rsid w:val="007675F6"/>
    <w:rsid w:val="007D06AD"/>
    <w:rsid w:val="007E5CF3"/>
    <w:rsid w:val="007E7306"/>
    <w:rsid w:val="0080426B"/>
    <w:rsid w:val="00804F4D"/>
    <w:rsid w:val="00825EC2"/>
    <w:rsid w:val="00863F99"/>
    <w:rsid w:val="00870459"/>
    <w:rsid w:val="00872ADC"/>
    <w:rsid w:val="00890914"/>
    <w:rsid w:val="008B5538"/>
    <w:rsid w:val="008C3811"/>
    <w:rsid w:val="008E348F"/>
    <w:rsid w:val="0092118B"/>
    <w:rsid w:val="00972292"/>
    <w:rsid w:val="009934EB"/>
    <w:rsid w:val="009C15FE"/>
    <w:rsid w:val="009C26A7"/>
    <w:rsid w:val="00A00176"/>
    <w:rsid w:val="00A63AD1"/>
    <w:rsid w:val="00A644D2"/>
    <w:rsid w:val="00A670E2"/>
    <w:rsid w:val="00A82CA8"/>
    <w:rsid w:val="00AB4C3A"/>
    <w:rsid w:val="00AD101E"/>
    <w:rsid w:val="00AF3417"/>
    <w:rsid w:val="00B16B64"/>
    <w:rsid w:val="00B517BF"/>
    <w:rsid w:val="00B76E2B"/>
    <w:rsid w:val="00B9729B"/>
    <w:rsid w:val="00BC14AC"/>
    <w:rsid w:val="00BD7AAA"/>
    <w:rsid w:val="00BE2264"/>
    <w:rsid w:val="00BF4538"/>
    <w:rsid w:val="00BF6ED7"/>
    <w:rsid w:val="00C10517"/>
    <w:rsid w:val="00C14E82"/>
    <w:rsid w:val="00C16820"/>
    <w:rsid w:val="00C24691"/>
    <w:rsid w:val="00C26ED5"/>
    <w:rsid w:val="00C369C0"/>
    <w:rsid w:val="00C4332A"/>
    <w:rsid w:val="00C43DF2"/>
    <w:rsid w:val="00C8565F"/>
    <w:rsid w:val="00CA51B0"/>
    <w:rsid w:val="00CC2F6D"/>
    <w:rsid w:val="00D02FE7"/>
    <w:rsid w:val="00D17743"/>
    <w:rsid w:val="00D2540E"/>
    <w:rsid w:val="00D72C9E"/>
    <w:rsid w:val="00D85274"/>
    <w:rsid w:val="00D8661A"/>
    <w:rsid w:val="00DA0445"/>
    <w:rsid w:val="00DD5520"/>
    <w:rsid w:val="00E03CC2"/>
    <w:rsid w:val="00E20A95"/>
    <w:rsid w:val="00E2128F"/>
    <w:rsid w:val="00E45EA7"/>
    <w:rsid w:val="00E579AE"/>
    <w:rsid w:val="00E709B5"/>
    <w:rsid w:val="00E93E7A"/>
    <w:rsid w:val="00EC3305"/>
    <w:rsid w:val="00ED434B"/>
    <w:rsid w:val="00EE7E4B"/>
    <w:rsid w:val="00F04A04"/>
    <w:rsid w:val="00F404DF"/>
    <w:rsid w:val="00F50CA6"/>
    <w:rsid w:val="00F62EB4"/>
    <w:rsid w:val="00F90901"/>
    <w:rsid w:val="00FB177A"/>
    <w:rsid w:val="00FB3A90"/>
    <w:rsid w:val="00FC02C5"/>
    <w:rsid w:val="00FE0D57"/>
    <w:rsid w:val="00FE1009"/>
    <w:rsid w:val="00FF1C19"/>
    <w:rsid w:val="00FF25EF"/>
    <w:rsid w:val="00FF7E24"/>
    <w:rsid w:val="01100EB0"/>
    <w:rsid w:val="0163669C"/>
    <w:rsid w:val="01D00792"/>
    <w:rsid w:val="02BE0121"/>
    <w:rsid w:val="030B7FA0"/>
    <w:rsid w:val="03EC2E8A"/>
    <w:rsid w:val="05260795"/>
    <w:rsid w:val="056B356F"/>
    <w:rsid w:val="06285D2F"/>
    <w:rsid w:val="06DC3A97"/>
    <w:rsid w:val="06FC63AE"/>
    <w:rsid w:val="07B47437"/>
    <w:rsid w:val="082920BD"/>
    <w:rsid w:val="089E1E25"/>
    <w:rsid w:val="09E109D0"/>
    <w:rsid w:val="0A1E3055"/>
    <w:rsid w:val="0CD25CC4"/>
    <w:rsid w:val="0D055085"/>
    <w:rsid w:val="0D446B95"/>
    <w:rsid w:val="0D694735"/>
    <w:rsid w:val="0D704CDE"/>
    <w:rsid w:val="0E634DC9"/>
    <w:rsid w:val="0EE00427"/>
    <w:rsid w:val="105568F6"/>
    <w:rsid w:val="10DA3E18"/>
    <w:rsid w:val="110F343B"/>
    <w:rsid w:val="12942106"/>
    <w:rsid w:val="13406C6F"/>
    <w:rsid w:val="135C69BD"/>
    <w:rsid w:val="14132E54"/>
    <w:rsid w:val="14793FFF"/>
    <w:rsid w:val="15CA6903"/>
    <w:rsid w:val="15D31945"/>
    <w:rsid w:val="189632DA"/>
    <w:rsid w:val="18B512B0"/>
    <w:rsid w:val="18EE2534"/>
    <w:rsid w:val="192F2724"/>
    <w:rsid w:val="19343EA3"/>
    <w:rsid w:val="19A7170A"/>
    <w:rsid w:val="19D0415D"/>
    <w:rsid w:val="19D0474D"/>
    <w:rsid w:val="1A420299"/>
    <w:rsid w:val="1ACE610E"/>
    <w:rsid w:val="1AD91820"/>
    <w:rsid w:val="1B116E24"/>
    <w:rsid w:val="1B9D59B9"/>
    <w:rsid w:val="1C0068F2"/>
    <w:rsid w:val="1C6E5B78"/>
    <w:rsid w:val="1D2B01EB"/>
    <w:rsid w:val="1DB97BD1"/>
    <w:rsid w:val="1ECF7568"/>
    <w:rsid w:val="1F0F5D5E"/>
    <w:rsid w:val="1F285F67"/>
    <w:rsid w:val="1F513AA3"/>
    <w:rsid w:val="1F9B2849"/>
    <w:rsid w:val="205144F0"/>
    <w:rsid w:val="20B01EC9"/>
    <w:rsid w:val="212F5C8B"/>
    <w:rsid w:val="21582A8B"/>
    <w:rsid w:val="219162A4"/>
    <w:rsid w:val="219E0152"/>
    <w:rsid w:val="229F3C09"/>
    <w:rsid w:val="22CE0442"/>
    <w:rsid w:val="23DF0691"/>
    <w:rsid w:val="2409047A"/>
    <w:rsid w:val="24734388"/>
    <w:rsid w:val="254F2F80"/>
    <w:rsid w:val="25EE416D"/>
    <w:rsid w:val="2607181F"/>
    <w:rsid w:val="27076EF2"/>
    <w:rsid w:val="29350497"/>
    <w:rsid w:val="29B6399D"/>
    <w:rsid w:val="2AAD7DB1"/>
    <w:rsid w:val="2B54022C"/>
    <w:rsid w:val="2C276E10"/>
    <w:rsid w:val="2C9A7A20"/>
    <w:rsid w:val="2FB17B64"/>
    <w:rsid w:val="30371AF7"/>
    <w:rsid w:val="30F651C2"/>
    <w:rsid w:val="319A74AE"/>
    <w:rsid w:val="31CF1FF9"/>
    <w:rsid w:val="322647E1"/>
    <w:rsid w:val="32721F04"/>
    <w:rsid w:val="32D55A01"/>
    <w:rsid w:val="3306292B"/>
    <w:rsid w:val="33144D06"/>
    <w:rsid w:val="33701DC0"/>
    <w:rsid w:val="34937792"/>
    <w:rsid w:val="34DE64BF"/>
    <w:rsid w:val="35070373"/>
    <w:rsid w:val="35220199"/>
    <w:rsid w:val="366F7B8A"/>
    <w:rsid w:val="377B3884"/>
    <w:rsid w:val="378B76CC"/>
    <w:rsid w:val="37EC3390"/>
    <w:rsid w:val="39253208"/>
    <w:rsid w:val="39541925"/>
    <w:rsid w:val="39987FE9"/>
    <w:rsid w:val="3A0F71C1"/>
    <w:rsid w:val="3A284B42"/>
    <w:rsid w:val="3B032F6C"/>
    <w:rsid w:val="3B6C3D85"/>
    <w:rsid w:val="3BCE1159"/>
    <w:rsid w:val="3D354CA1"/>
    <w:rsid w:val="3E123D6F"/>
    <w:rsid w:val="3E480A51"/>
    <w:rsid w:val="3E92137B"/>
    <w:rsid w:val="3FD6790D"/>
    <w:rsid w:val="4013490E"/>
    <w:rsid w:val="408B541B"/>
    <w:rsid w:val="40B819D7"/>
    <w:rsid w:val="411628E6"/>
    <w:rsid w:val="41484532"/>
    <w:rsid w:val="415960AE"/>
    <w:rsid w:val="41D2028B"/>
    <w:rsid w:val="41EE18D0"/>
    <w:rsid w:val="42F32A14"/>
    <w:rsid w:val="432713F2"/>
    <w:rsid w:val="438E5E7C"/>
    <w:rsid w:val="43EF4BA9"/>
    <w:rsid w:val="44A44EEE"/>
    <w:rsid w:val="45C40E45"/>
    <w:rsid w:val="46D6011A"/>
    <w:rsid w:val="46E942DA"/>
    <w:rsid w:val="47225A3D"/>
    <w:rsid w:val="47FA415A"/>
    <w:rsid w:val="48B269C4"/>
    <w:rsid w:val="497F59DB"/>
    <w:rsid w:val="4A0E1911"/>
    <w:rsid w:val="4A7B2F88"/>
    <w:rsid w:val="4B543C2B"/>
    <w:rsid w:val="4BD25813"/>
    <w:rsid w:val="4CA108BE"/>
    <w:rsid w:val="4CA24E44"/>
    <w:rsid w:val="4D162706"/>
    <w:rsid w:val="4D1B2666"/>
    <w:rsid w:val="4DB50F2E"/>
    <w:rsid w:val="4DF21690"/>
    <w:rsid w:val="50637986"/>
    <w:rsid w:val="50B55ABF"/>
    <w:rsid w:val="51117F9B"/>
    <w:rsid w:val="51172517"/>
    <w:rsid w:val="512C7B16"/>
    <w:rsid w:val="51315568"/>
    <w:rsid w:val="515A4204"/>
    <w:rsid w:val="52A31916"/>
    <w:rsid w:val="534C7FC1"/>
    <w:rsid w:val="53BD3242"/>
    <w:rsid w:val="558C6691"/>
    <w:rsid w:val="55A55E02"/>
    <w:rsid w:val="56F42CE3"/>
    <w:rsid w:val="581A40A9"/>
    <w:rsid w:val="58965EAA"/>
    <w:rsid w:val="59485C93"/>
    <w:rsid w:val="59D8008E"/>
    <w:rsid w:val="5ABD0186"/>
    <w:rsid w:val="5C1B22E0"/>
    <w:rsid w:val="5C1C286E"/>
    <w:rsid w:val="5C4F747D"/>
    <w:rsid w:val="5CB901CC"/>
    <w:rsid w:val="5CBE3053"/>
    <w:rsid w:val="5CC65CD3"/>
    <w:rsid w:val="5CE94613"/>
    <w:rsid w:val="5E1370AD"/>
    <w:rsid w:val="5E267E24"/>
    <w:rsid w:val="5E6160E7"/>
    <w:rsid w:val="5F8B4E0F"/>
    <w:rsid w:val="5F97635E"/>
    <w:rsid w:val="5FAC5AC7"/>
    <w:rsid w:val="60DD1F2D"/>
    <w:rsid w:val="610F2470"/>
    <w:rsid w:val="61B660BB"/>
    <w:rsid w:val="621C2353"/>
    <w:rsid w:val="63AF72DA"/>
    <w:rsid w:val="63D67427"/>
    <w:rsid w:val="63E755B2"/>
    <w:rsid w:val="642668A5"/>
    <w:rsid w:val="6519636A"/>
    <w:rsid w:val="653D40D0"/>
    <w:rsid w:val="660B1C7D"/>
    <w:rsid w:val="66614CFB"/>
    <w:rsid w:val="6692787F"/>
    <w:rsid w:val="67370062"/>
    <w:rsid w:val="677B4401"/>
    <w:rsid w:val="68FF022F"/>
    <w:rsid w:val="693937A3"/>
    <w:rsid w:val="6944683F"/>
    <w:rsid w:val="69D01083"/>
    <w:rsid w:val="6A91355A"/>
    <w:rsid w:val="6B014FD4"/>
    <w:rsid w:val="6B326417"/>
    <w:rsid w:val="6BF1329A"/>
    <w:rsid w:val="6C63155E"/>
    <w:rsid w:val="6C757A27"/>
    <w:rsid w:val="6C7B6CE8"/>
    <w:rsid w:val="6CFB71F5"/>
    <w:rsid w:val="6D0F4BFB"/>
    <w:rsid w:val="6D2A1B54"/>
    <w:rsid w:val="6DA15FEE"/>
    <w:rsid w:val="6DE650B4"/>
    <w:rsid w:val="6DFC15C8"/>
    <w:rsid w:val="6E9340D2"/>
    <w:rsid w:val="6F42154E"/>
    <w:rsid w:val="70221711"/>
    <w:rsid w:val="7028034A"/>
    <w:rsid w:val="709A6BC1"/>
    <w:rsid w:val="71872601"/>
    <w:rsid w:val="7274728C"/>
    <w:rsid w:val="73147A01"/>
    <w:rsid w:val="731D4975"/>
    <w:rsid w:val="740B01D3"/>
    <w:rsid w:val="757C2C87"/>
    <w:rsid w:val="75A71F12"/>
    <w:rsid w:val="75DC28C5"/>
    <w:rsid w:val="766E0BC1"/>
    <w:rsid w:val="772D5BC3"/>
    <w:rsid w:val="777F0610"/>
    <w:rsid w:val="77FC0C05"/>
    <w:rsid w:val="787B5276"/>
    <w:rsid w:val="79915F82"/>
    <w:rsid w:val="79E5146E"/>
    <w:rsid w:val="7A017322"/>
    <w:rsid w:val="7A926E10"/>
    <w:rsid w:val="7BFF318C"/>
    <w:rsid w:val="7C3D5739"/>
    <w:rsid w:val="7C4B4C59"/>
    <w:rsid w:val="7D461F9F"/>
    <w:rsid w:val="7D543CCA"/>
    <w:rsid w:val="7D5843D6"/>
    <w:rsid w:val="7D6822A0"/>
    <w:rsid w:val="7EE837D5"/>
    <w:rsid w:val="7EE945A4"/>
    <w:rsid w:val="7FDD42C7"/>
    <w:rsid w:val="BFFC55FE"/>
    <w:rsid w:val="F59BB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Lines="30" w:afterLines="30"/>
      <w:jc w:val="center"/>
      <w:outlineLvl w:val="1"/>
    </w:pPr>
    <w:rPr>
      <w:rFonts w:ascii="Times New Roman" w:hAnsi="Times New Roman" w:eastAsia="黑体"/>
      <w:bCs/>
      <w:kern w:val="0"/>
      <w:sz w:val="28"/>
      <w:szCs w:val="32"/>
    </w:rPr>
  </w:style>
  <w:style w:type="paragraph" w:styleId="5">
    <w:name w:val="heading 4"/>
    <w:basedOn w:val="1"/>
    <w:next w:val="1"/>
    <w:qFormat/>
    <w:uiPriority w:val="9"/>
    <w:pPr>
      <w:keepLines/>
      <w:outlineLvl w:val="3"/>
    </w:pPr>
    <w:rPr>
      <w:rFonts w:ascii="Times New Roman" w:hAnsi="Times New Roman"/>
      <w:bCs/>
      <w:kern w:val="0"/>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方正仿宋简体"/>
    </w:rPr>
  </w:style>
  <w:style w:type="paragraph" w:styleId="6">
    <w:name w:val="annotation text"/>
    <w:basedOn w:val="1"/>
    <w:link w:val="36"/>
    <w:qFormat/>
    <w:uiPriority w:val="0"/>
    <w:pPr>
      <w:jc w:val="left"/>
    </w:pPr>
  </w:style>
  <w:style w:type="paragraph" w:styleId="7">
    <w:name w:val="Body Text"/>
    <w:basedOn w:val="1"/>
    <w:next w:val="1"/>
    <w:qFormat/>
    <w:uiPriority w:val="1"/>
    <w:pPr>
      <w:ind w:left="434"/>
    </w:pPr>
    <w:rPr>
      <w:rFonts w:ascii="宋体" w:hAnsi="宋体" w:eastAsia="宋体"/>
      <w:sz w:val="28"/>
      <w:szCs w:val="28"/>
    </w:rPr>
  </w:style>
  <w:style w:type="paragraph" w:styleId="8">
    <w:name w:val="toc 3"/>
    <w:basedOn w:val="1"/>
    <w:next w:val="1"/>
    <w:qFormat/>
    <w:uiPriority w:val="39"/>
    <w:pPr>
      <w:ind w:left="840" w:leftChars="400"/>
    </w:pPr>
  </w:style>
  <w:style w:type="paragraph" w:styleId="9">
    <w:name w:val="Plain Text"/>
    <w:basedOn w:val="1"/>
    <w:qFormat/>
    <w:uiPriority w:val="99"/>
    <w:rPr>
      <w:rFonts w:ascii="宋体" w:hAnsi="Courier New"/>
      <w:szCs w:val="20"/>
    </w:rPr>
  </w:style>
  <w:style w:type="paragraph" w:styleId="10">
    <w:name w:val="Date"/>
    <w:basedOn w:val="1"/>
    <w:next w:val="1"/>
    <w:link w:val="34"/>
    <w:qFormat/>
    <w:uiPriority w:val="0"/>
    <w:pPr>
      <w:ind w:left="100" w:leftChars="2500"/>
    </w:pPr>
  </w:style>
  <w:style w:type="paragraph" w:styleId="11">
    <w:name w:val="Balloon Text"/>
    <w:basedOn w:val="1"/>
    <w:link w:val="35"/>
    <w:qFormat/>
    <w:uiPriority w:val="0"/>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6"/>
    <w:next w:val="6"/>
    <w:link w:val="37"/>
    <w:qFormat/>
    <w:uiPriority w:val="0"/>
    <w:rPr>
      <w:b/>
      <w:bCs/>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sz w:val="18"/>
    </w:rPr>
  </w:style>
  <w:style w:type="character" w:styleId="22">
    <w:name w:val="FollowedHyperlink"/>
    <w:basedOn w:val="20"/>
    <w:semiHidden/>
    <w:unhideWhenUsed/>
    <w:qFormat/>
    <w:uiPriority w:val="0"/>
    <w:rPr>
      <w:color w:val="800080"/>
      <w:u w:val="single"/>
    </w:rPr>
  </w:style>
  <w:style w:type="character" w:styleId="23">
    <w:name w:val="Hyperlink"/>
    <w:qFormat/>
    <w:uiPriority w:val="99"/>
    <w:rPr>
      <w:color w:val="0000FF"/>
      <w:u w:val="single"/>
    </w:rPr>
  </w:style>
  <w:style w:type="character" w:styleId="24">
    <w:name w:val="annotation reference"/>
    <w:basedOn w:val="20"/>
    <w:qFormat/>
    <w:uiPriority w:val="0"/>
    <w:rPr>
      <w:sz w:val="21"/>
      <w:szCs w:val="21"/>
    </w:rPr>
  </w:style>
  <w:style w:type="character" w:customStyle="1" w:styleId="25">
    <w:name w:val="标题 1 字符"/>
    <w:link w:val="3"/>
    <w:qFormat/>
    <w:uiPriority w:val="0"/>
    <w:rPr>
      <w:b/>
      <w:kern w:val="44"/>
      <w:sz w:val="44"/>
    </w:rPr>
  </w:style>
  <w:style w:type="character" w:customStyle="1" w:styleId="26">
    <w:name w:val="fontstyle01"/>
    <w:basedOn w:val="20"/>
    <w:qFormat/>
    <w:uiPriority w:val="0"/>
    <w:rPr>
      <w:rFonts w:hint="eastAsia" w:ascii="黑体" w:hAnsi="黑体" w:eastAsia="黑体"/>
      <w:color w:val="000000"/>
      <w:sz w:val="24"/>
      <w:szCs w:val="24"/>
    </w:rPr>
  </w:style>
  <w:style w:type="paragraph" w:customStyle="1" w:styleId="27">
    <w:name w:val="条文说明"/>
    <w:basedOn w:val="1"/>
    <w:qFormat/>
    <w:uiPriority w:val="0"/>
    <w:pPr>
      <w:adjustRightInd w:val="0"/>
      <w:snapToGrid w:val="0"/>
      <w:spacing w:line="360" w:lineRule="auto"/>
    </w:pPr>
    <w:rPr>
      <w:rFonts w:ascii="宋体" w:hAnsi="宋体" w:eastAsia="宋体" w:cs="Times New Roman"/>
      <w:color w:val="5B9BD5" w:themeColor="accent1"/>
      <w:sz w:val="24"/>
      <w14:textFill>
        <w14:solidFill>
          <w14:schemeClr w14:val="accent1"/>
        </w14:solidFill>
      </w14:textFill>
    </w:rPr>
  </w:style>
  <w:style w:type="paragraph" w:customStyle="1" w:styleId="28">
    <w:name w:val="规程英文名称（封面）"/>
    <w:basedOn w:val="9"/>
    <w:qFormat/>
    <w:uiPriority w:val="0"/>
    <w:pPr>
      <w:widowControl/>
      <w:snapToGrid w:val="0"/>
      <w:ind w:left="178" w:leftChars="85"/>
      <w:jc w:val="center"/>
    </w:pPr>
    <w:rPr>
      <w:rFonts w:ascii="Times New Roman" w:hAnsi="Times New Roman" w:eastAsia="黑体"/>
      <w:kern w:val="0"/>
      <w:sz w:val="44"/>
      <w:szCs w:val="44"/>
    </w:rPr>
  </w:style>
  <w:style w:type="paragraph" w:customStyle="1" w:styleId="29">
    <w:name w:val="0-二级标题"/>
    <w:basedOn w:val="1"/>
    <w:qFormat/>
    <w:uiPriority w:val="0"/>
    <w:pPr>
      <w:numPr>
        <w:ilvl w:val="0"/>
        <w:numId w:val="1"/>
      </w:numPr>
      <w:adjustRightInd w:val="0"/>
      <w:snapToGrid w:val="0"/>
      <w:spacing w:before="240" w:after="312" w:afterLines="100" w:line="480" w:lineRule="exact"/>
      <w:ind w:left="4962" w:hanging="1701"/>
      <w:outlineLvl w:val="1"/>
    </w:pPr>
    <w:rPr>
      <w:rFonts w:ascii="黑体" w:hAnsi="黑体" w:eastAsia="黑体"/>
      <w:sz w:val="28"/>
      <w:szCs w:val="32"/>
    </w:rPr>
  </w:style>
  <w:style w:type="paragraph" w:styleId="30">
    <w:name w:val="List Paragraph"/>
    <w:basedOn w:val="1"/>
    <w:qFormat/>
    <w:uiPriority w:val="34"/>
    <w:pPr>
      <w:ind w:firstLine="420" w:firstLineChars="200"/>
    </w:pPr>
  </w:style>
  <w:style w:type="paragraph" w:customStyle="1" w:styleId="31">
    <w:name w:val="前言、引言标题"/>
    <w:basedOn w:val="1"/>
    <w:qFormat/>
    <w:uiPriority w:val="0"/>
    <w:pPr>
      <w:numPr>
        <w:ilvl w:val="0"/>
        <w:numId w:val="2"/>
      </w:numPr>
    </w:pPr>
    <w:rPr>
      <w:rFonts w:ascii="Times New Roman" w:hAnsi="Times New Roman" w:eastAsia="宋体" w:cs="Times New Roman"/>
    </w:rPr>
  </w:style>
  <w:style w:type="paragraph" w:customStyle="1" w:styleId="32">
    <w:name w:val="封面正文"/>
    <w:qFormat/>
    <w:uiPriority w:val="0"/>
    <w:pPr>
      <w:spacing w:line="360" w:lineRule="auto"/>
      <w:ind w:firstLine="200" w:firstLineChars="200"/>
      <w:jc w:val="both"/>
    </w:pPr>
    <w:rPr>
      <w:rFonts w:ascii="Times New Roman" w:hAnsi="Times New Roman" w:eastAsia="宋体" w:cs="Times New Roman"/>
      <w:lang w:val="en-US" w:eastAsia="zh-CN" w:bidi="ar-SA"/>
    </w:rPr>
  </w:style>
  <w:style w:type="character" w:customStyle="1" w:styleId="33">
    <w:name w:val="页脚 字符"/>
    <w:basedOn w:val="20"/>
    <w:link w:val="12"/>
    <w:qFormat/>
    <w:uiPriority w:val="99"/>
    <w:rPr>
      <w:rFonts w:asciiTheme="minorHAnsi" w:hAnsiTheme="minorHAnsi" w:eastAsiaTheme="minorEastAsia" w:cstheme="minorBidi"/>
      <w:kern w:val="2"/>
      <w:sz w:val="18"/>
      <w:szCs w:val="18"/>
    </w:rPr>
  </w:style>
  <w:style w:type="character" w:customStyle="1" w:styleId="34">
    <w:name w:val="日期 字符"/>
    <w:basedOn w:val="20"/>
    <w:link w:val="10"/>
    <w:qFormat/>
    <w:uiPriority w:val="0"/>
    <w:rPr>
      <w:rFonts w:asciiTheme="minorHAnsi" w:hAnsiTheme="minorHAnsi" w:eastAsiaTheme="minorEastAsia" w:cstheme="minorBidi"/>
      <w:kern w:val="2"/>
      <w:sz w:val="21"/>
      <w:szCs w:val="24"/>
    </w:rPr>
  </w:style>
  <w:style w:type="character" w:customStyle="1" w:styleId="35">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6">
    <w:name w:val="批注文字 字符"/>
    <w:basedOn w:val="20"/>
    <w:link w:val="6"/>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7"/>
    <w:qFormat/>
    <w:uiPriority w:val="0"/>
    <w:rPr>
      <w:rFonts w:asciiTheme="minorHAnsi" w:hAnsiTheme="minorHAnsi" w:eastAsiaTheme="minorEastAsia" w:cstheme="minorBidi"/>
      <w:b/>
      <w:bCs/>
      <w:kern w:val="2"/>
      <w:sz w:val="21"/>
      <w:szCs w:val="24"/>
    </w:rPr>
  </w:style>
  <w:style w:type="character" w:customStyle="1" w:styleId="38">
    <w:name w:val="15"/>
    <w:basedOn w:val="20"/>
    <w:qFormat/>
    <w:uiPriority w:val="0"/>
    <w:rPr>
      <w:rFonts w:hint="default" w:ascii="Times New Roman" w:hAnsi="Times New Roman" w:eastAsia="黑体" w:cs="Times New Roman"/>
      <w:b/>
      <w:bCs/>
    </w:rPr>
  </w:style>
  <w:style w:type="paragraph" w:customStyle="1" w:styleId="39">
    <w:name w:val="QB正文"/>
    <w:basedOn w:val="1"/>
    <w:qFormat/>
    <w:uiPriority w:val="0"/>
    <w:pPr>
      <w:widowControl/>
      <w:autoSpaceDE w:val="0"/>
      <w:autoSpaceDN w:val="0"/>
    </w:pPr>
    <w:rPr>
      <w:rFonts w:ascii="宋体"/>
      <w:kern w:val="0"/>
      <w:szCs w:val="20"/>
    </w:rPr>
  </w:style>
  <w:style w:type="paragraph" w:customStyle="1" w:styleId="40">
    <w:name w:val="附录章标题"/>
    <w:next w:val="41"/>
    <w:qFormat/>
    <w:uiPriority w:val="0"/>
    <w:pPr>
      <w:numPr>
        <w:ilvl w:val="1"/>
        <w:numId w:val="3"/>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2">
    <w:name w:val="列出段落3"/>
    <w:basedOn w:val="1"/>
    <w:unhideWhenUsed/>
    <w:qFormat/>
    <w:uiPriority w:val="99"/>
    <w:pPr>
      <w:ind w:firstLine="420" w:firstLineChars="200"/>
    </w:pPr>
    <w:rPr>
      <w:rFonts w:ascii="Calibri" w:hAnsi="Calibri"/>
      <w:szCs w:val="22"/>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1</Pages>
  <Words>6846</Words>
  <Characters>39023</Characters>
  <Lines>325</Lines>
  <Paragraphs>91</Paragraphs>
  <TotalTime>1</TotalTime>
  <ScaleCrop>false</ScaleCrop>
  <LinksUpToDate>false</LinksUpToDate>
  <CharactersWithSpaces>45778</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2022-06-23T11:23:00Z</dcterms:created>
  <dc:creator>gongkena</dc:creator>
  <cp:lastModifiedBy>s123</cp:lastModifiedBy>
  <dcterms:modified xsi:type="dcterms:W3CDTF">2024-08-19T15:54:22Z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803E8168A8594496802FA8E249C8F7A1</vt:lpwstr>
  </property>
</Properties>
</file>