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74BF" w14:textId="77777777" w:rsidR="0053617D" w:rsidRDefault="00000000">
      <w:pPr>
        <w:adjustRightInd w:val="0"/>
        <w:snapToGrid w:val="0"/>
        <w:spacing w:line="600" w:lineRule="exact"/>
        <w:rPr>
          <w:rFonts w:ascii="Times New Roman" w:eastAsia="黑体" w:hAnsi="Times New Roman"/>
          <w:sz w:val="32"/>
          <w:szCs w:val="28"/>
        </w:rPr>
      </w:pPr>
      <w:r>
        <w:rPr>
          <w:rFonts w:ascii="Times New Roman" w:eastAsia="黑体" w:hAnsi="Times New Roman"/>
          <w:sz w:val="32"/>
          <w:szCs w:val="28"/>
        </w:rPr>
        <w:t>附件</w:t>
      </w:r>
      <w:r>
        <w:rPr>
          <w:rFonts w:ascii="Times New Roman" w:eastAsia="黑体" w:hAnsi="Times New Roman"/>
          <w:sz w:val="32"/>
          <w:szCs w:val="28"/>
        </w:rPr>
        <w:t>1</w:t>
      </w:r>
    </w:p>
    <w:p w14:paraId="6BD081F3" w14:textId="77777777" w:rsidR="0053617D" w:rsidRDefault="0053617D">
      <w:pPr>
        <w:spacing w:line="600" w:lineRule="exact"/>
        <w:jc w:val="center"/>
        <w:rPr>
          <w:rFonts w:ascii="Times New Roman" w:eastAsia="方正小标宋简体" w:hAnsi="Times New Roman"/>
          <w:sz w:val="44"/>
          <w:szCs w:val="44"/>
        </w:rPr>
      </w:pPr>
    </w:p>
    <w:p w14:paraId="39163AD1" w14:textId="77777777" w:rsidR="0053617D"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四川省建设工程正高级职称申报</w:t>
      </w:r>
    </w:p>
    <w:p w14:paraId="24DB415D" w14:textId="77777777" w:rsidR="0053617D"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评审材料规范</w:t>
      </w:r>
    </w:p>
    <w:p w14:paraId="0A6753AC" w14:textId="77777777" w:rsidR="0053617D" w:rsidRDefault="0053617D">
      <w:pPr>
        <w:spacing w:line="600" w:lineRule="exact"/>
        <w:jc w:val="center"/>
        <w:rPr>
          <w:rFonts w:ascii="Times New Roman" w:eastAsia="方正小标宋简体" w:hAnsi="Times New Roman"/>
          <w:sz w:val="44"/>
          <w:szCs w:val="44"/>
        </w:rPr>
      </w:pPr>
    </w:p>
    <w:p w14:paraId="39019A84"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按照人力资源社会保障厅统一部署，本次采取线上、线下相结合的方式进行。个人和单位请登录四川省职称评审信息系统申报推荐。个人操作手册、单位操作手册在四川省职称评审信息系统首页下载。</w:t>
      </w:r>
    </w:p>
    <w:p w14:paraId="0D919A2A" w14:textId="77777777" w:rsidR="0053617D"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一、需上传至申报系统中的相关佐证材料及填报要求</w:t>
      </w:r>
    </w:p>
    <w:p w14:paraId="25D3F96D" w14:textId="77777777" w:rsidR="0053617D" w:rsidRDefault="00000000">
      <w:pPr>
        <w:spacing w:line="600" w:lineRule="exact"/>
        <w:ind w:firstLineChars="200" w:firstLine="643"/>
        <w:rPr>
          <w:rFonts w:ascii="楷体" w:eastAsia="楷体" w:hAnsi="楷体" w:hint="eastAsia"/>
          <w:sz w:val="32"/>
          <w:szCs w:val="32"/>
        </w:rPr>
      </w:pPr>
      <w:r>
        <w:rPr>
          <w:rFonts w:ascii="楷体" w:eastAsia="楷体" w:hAnsi="楷体" w:hint="eastAsia"/>
          <w:b/>
          <w:bCs/>
          <w:sz w:val="32"/>
          <w:szCs w:val="32"/>
        </w:rPr>
        <w:t>（一）证件复印件</w:t>
      </w:r>
    </w:p>
    <w:p w14:paraId="50149EF7"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1.</w:t>
      </w:r>
      <w:r>
        <w:rPr>
          <w:rFonts w:ascii="Times New Roman" w:eastAsia="仿宋" w:hAnsi="Times New Roman" w:hint="eastAsia"/>
          <w:b/>
          <w:bCs/>
          <w:sz w:val="32"/>
          <w:szCs w:val="32"/>
        </w:rPr>
        <w:t>身份证复印件。</w:t>
      </w:r>
      <w:r>
        <w:rPr>
          <w:rFonts w:ascii="Times New Roman" w:eastAsia="仿宋" w:hAnsi="Times New Roman" w:hint="eastAsia"/>
          <w:sz w:val="32"/>
          <w:szCs w:val="32"/>
        </w:rPr>
        <w:t>正反面复印在一页。</w:t>
      </w:r>
    </w:p>
    <w:p w14:paraId="422357CD"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2.</w:t>
      </w:r>
      <w:r>
        <w:rPr>
          <w:rFonts w:ascii="Times New Roman" w:eastAsia="仿宋" w:hAnsi="Times New Roman" w:hint="eastAsia"/>
          <w:b/>
          <w:bCs/>
          <w:sz w:val="32"/>
          <w:szCs w:val="32"/>
        </w:rPr>
        <w:t>学历证明材料（学历、学位证书）复印件</w:t>
      </w:r>
    </w:p>
    <w:p w14:paraId="60EC26CB"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2001</w:t>
      </w:r>
      <w:r>
        <w:rPr>
          <w:rFonts w:ascii="Times New Roman" w:eastAsia="仿宋" w:hAnsi="Times New Roman" w:hint="eastAsia"/>
          <w:sz w:val="32"/>
          <w:szCs w:val="32"/>
        </w:rPr>
        <w:t>年以来国家承认的各类高等教育学历证书电子注册信息（含学历证明书）（包括研究生、普通本专科、成人本专科、网络教育、开放教育、高等教育自学考试以及高等教育学历文凭考试等），须配合提供《教育部学历证书电子注册备案表》（在线验证有效期设置为</w:t>
      </w:r>
      <w:r>
        <w:rPr>
          <w:rFonts w:ascii="Times New Roman" w:eastAsia="仿宋" w:hAnsi="Times New Roman"/>
          <w:sz w:val="32"/>
          <w:szCs w:val="32"/>
        </w:rPr>
        <w:t>6</w:t>
      </w:r>
      <w:r>
        <w:rPr>
          <w:rFonts w:ascii="Times New Roman" w:eastAsia="仿宋" w:hAnsi="Times New Roman" w:hint="eastAsia"/>
          <w:sz w:val="32"/>
          <w:szCs w:val="32"/>
        </w:rPr>
        <w:t>个月及以上）；</w:t>
      </w:r>
      <w:r>
        <w:rPr>
          <w:rFonts w:ascii="Times New Roman" w:eastAsia="仿宋" w:hAnsi="Times New Roman"/>
          <w:sz w:val="32"/>
          <w:szCs w:val="32"/>
        </w:rPr>
        <w:t>2001</w:t>
      </w:r>
      <w:r>
        <w:rPr>
          <w:rFonts w:ascii="Times New Roman" w:eastAsia="仿宋" w:hAnsi="Times New Roman" w:hint="eastAsia"/>
          <w:sz w:val="32"/>
          <w:szCs w:val="32"/>
        </w:rPr>
        <w:t>年以前的高等教育</w:t>
      </w:r>
      <w:r>
        <w:rPr>
          <w:rFonts w:ascii="Times New Roman" w:eastAsia="仿宋" w:hAnsi="Times New Roman" w:hint="eastAsia"/>
          <w:sz w:val="32"/>
          <w:szCs w:val="32"/>
        </w:rPr>
        <w:lastRenderedPageBreak/>
        <w:t>学历或</w:t>
      </w:r>
      <w:r>
        <w:rPr>
          <w:rFonts w:ascii="Times New Roman" w:eastAsia="仿宋" w:hAnsi="Times New Roman"/>
          <w:sz w:val="32"/>
          <w:szCs w:val="32"/>
        </w:rPr>
        <w:t>2001</w:t>
      </w:r>
      <w:r>
        <w:rPr>
          <w:rFonts w:ascii="Times New Roman" w:eastAsia="仿宋" w:hAnsi="Times New Roman" w:hint="eastAsia"/>
          <w:sz w:val="32"/>
          <w:szCs w:val="32"/>
        </w:rPr>
        <w:t>年以后无法申请《教育部学历证书电子注册备案表》的申报人，须配合提供《中国高等教育学历认证报告》。</w:t>
      </w:r>
    </w:p>
    <w:p w14:paraId="5E9912FC"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涉及《基本条件》学位条件的申报人员，须配合提供《学位认证电子报告》。</w:t>
      </w:r>
    </w:p>
    <w:p w14:paraId="317A3433"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上述相关材料均可通过</w:t>
      </w:r>
      <w:r>
        <w:rPr>
          <w:rFonts w:ascii="Times New Roman" w:eastAsia="仿宋" w:hAnsi="Times New Roman"/>
          <w:sz w:val="32"/>
          <w:szCs w:val="32"/>
        </w:rPr>
        <w:t>“</w:t>
      </w:r>
      <w:r>
        <w:rPr>
          <w:rFonts w:ascii="Times New Roman" w:eastAsia="仿宋" w:hAnsi="Times New Roman" w:hint="eastAsia"/>
          <w:sz w:val="32"/>
          <w:szCs w:val="32"/>
        </w:rPr>
        <w:t>中国高等教育学生信息网（</w:t>
      </w:r>
      <w:r>
        <w:rPr>
          <w:rFonts w:ascii="Times New Roman" w:eastAsia="仿宋" w:hAnsi="Times New Roman"/>
          <w:sz w:val="32"/>
          <w:szCs w:val="32"/>
        </w:rPr>
        <w:t>https://www.chsi.com.cn/</w:t>
      </w:r>
      <w:r>
        <w:rPr>
          <w:rFonts w:ascii="Times New Roman" w:eastAsia="仿宋" w:hAnsi="Times New Roman" w:hint="eastAsia"/>
          <w:sz w:val="32"/>
          <w:szCs w:val="32"/>
        </w:rPr>
        <w:t>）</w:t>
      </w:r>
      <w:r>
        <w:rPr>
          <w:rFonts w:ascii="Times New Roman" w:eastAsia="仿宋" w:hAnsi="Times New Roman"/>
          <w:sz w:val="32"/>
          <w:szCs w:val="32"/>
        </w:rPr>
        <w:t>”</w:t>
      </w:r>
      <w:r>
        <w:rPr>
          <w:rFonts w:ascii="Times New Roman" w:eastAsia="仿宋" w:hAnsi="Times New Roman" w:hint="eastAsia"/>
          <w:sz w:val="32"/>
          <w:szCs w:val="32"/>
        </w:rPr>
        <w:t>申请。</w:t>
      </w:r>
    </w:p>
    <w:p w14:paraId="38315C86" w14:textId="77777777" w:rsidR="0053617D" w:rsidRDefault="00000000">
      <w:pPr>
        <w:spacing w:line="600" w:lineRule="exact"/>
        <w:ind w:firstLineChars="200" w:firstLine="640"/>
        <w:rPr>
          <w:rFonts w:ascii="Times New Roman" w:eastAsia="仿宋" w:hAnsi="Times New Roman"/>
          <w:b/>
          <w:bCs/>
          <w:sz w:val="32"/>
          <w:szCs w:val="32"/>
        </w:rPr>
      </w:pPr>
      <w:r>
        <w:rPr>
          <w:rFonts w:ascii="Times New Roman" w:eastAsia="仿宋" w:hAnsi="Times New Roman" w:hint="eastAsia"/>
          <w:sz w:val="32"/>
          <w:szCs w:val="32"/>
        </w:rPr>
        <w:t>除上述情况外，无法查询学历、学位的，由申报人员提供本人人事档案中的学籍材料复印件。</w:t>
      </w:r>
    </w:p>
    <w:p w14:paraId="58B74BE8" w14:textId="77777777" w:rsidR="0053617D" w:rsidRDefault="00000000">
      <w:pPr>
        <w:spacing w:line="60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3.</w:t>
      </w:r>
      <w:r>
        <w:rPr>
          <w:rFonts w:ascii="Times New Roman" w:eastAsia="仿宋" w:hAnsi="Times New Roman" w:hint="eastAsia"/>
          <w:b/>
          <w:bCs/>
          <w:sz w:val="32"/>
          <w:szCs w:val="32"/>
        </w:rPr>
        <w:t>专业技术职务资格</w:t>
      </w:r>
    </w:p>
    <w:p w14:paraId="0AE7EB36"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逐级正常申报</w:t>
      </w:r>
      <w:r>
        <w:rPr>
          <w:rFonts w:ascii="Times New Roman" w:eastAsia="仿宋" w:hAnsi="Times New Roman" w:hint="eastAsia"/>
          <w:sz w:val="32"/>
          <w:szCs w:val="32"/>
        </w:rPr>
        <w:t>：副高级职称证书（包含编码页与内容页）、任职资格通知文件（首页至</w:t>
      </w:r>
      <w:proofErr w:type="gramStart"/>
      <w:r>
        <w:rPr>
          <w:rFonts w:ascii="Times New Roman" w:eastAsia="仿宋" w:hAnsi="Times New Roman" w:hint="eastAsia"/>
          <w:sz w:val="32"/>
          <w:szCs w:val="32"/>
        </w:rPr>
        <w:t>尾页需</w:t>
      </w:r>
      <w:proofErr w:type="gramEnd"/>
      <w:r>
        <w:rPr>
          <w:rFonts w:ascii="Times New Roman" w:eastAsia="仿宋" w:hAnsi="Times New Roman" w:hint="eastAsia"/>
          <w:sz w:val="32"/>
          <w:szCs w:val="32"/>
        </w:rPr>
        <w:t>完整提供）和《评审表》（首页至</w:t>
      </w:r>
      <w:proofErr w:type="gramStart"/>
      <w:r>
        <w:rPr>
          <w:rFonts w:ascii="Times New Roman" w:eastAsia="仿宋" w:hAnsi="Times New Roman" w:hint="eastAsia"/>
          <w:sz w:val="32"/>
          <w:szCs w:val="32"/>
        </w:rPr>
        <w:t>尾页需</w:t>
      </w:r>
      <w:proofErr w:type="gramEnd"/>
      <w:r>
        <w:rPr>
          <w:rFonts w:ascii="Times New Roman" w:eastAsia="仿宋" w:hAnsi="Times New Roman" w:hint="eastAsia"/>
          <w:sz w:val="32"/>
          <w:szCs w:val="32"/>
        </w:rPr>
        <w:t>完整提供）等资料复印件（三选二）。若有多个副高级职称，每个职称均需按前述要求提供。</w:t>
      </w:r>
    </w:p>
    <w:p w14:paraId="7E37279E"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取得工程系列非建设工程专业职称人员，申报评审建设工程现从事专业同级职称</w:t>
      </w:r>
      <w:r>
        <w:rPr>
          <w:rFonts w:ascii="Times New Roman" w:eastAsia="仿宋" w:hAnsi="Times New Roman" w:hint="eastAsia"/>
          <w:sz w:val="32"/>
          <w:szCs w:val="32"/>
        </w:rPr>
        <w:t>：原工程系列非建设工程专业正高级职称证书（包含编码页与内容页）、任职资格通知文件（首页至</w:t>
      </w:r>
      <w:proofErr w:type="gramStart"/>
      <w:r>
        <w:rPr>
          <w:rFonts w:ascii="Times New Roman" w:eastAsia="仿宋" w:hAnsi="Times New Roman" w:hint="eastAsia"/>
          <w:sz w:val="32"/>
          <w:szCs w:val="32"/>
        </w:rPr>
        <w:t>尾页需</w:t>
      </w:r>
      <w:proofErr w:type="gramEnd"/>
      <w:r>
        <w:rPr>
          <w:rFonts w:ascii="Times New Roman" w:eastAsia="仿宋" w:hAnsi="Times New Roman" w:hint="eastAsia"/>
          <w:sz w:val="32"/>
          <w:szCs w:val="32"/>
        </w:rPr>
        <w:t>完整提供）和《评审表》（首页至</w:t>
      </w:r>
      <w:proofErr w:type="gramStart"/>
      <w:r>
        <w:rPr>
          <w:rFonts w:ascii="Times New Roman" w:eastAsia="仿宋" w:hAnsi="Times New Roman" w:hint="eastAsia"/>
          <w:sz w:val="32"/>
          <w:szCs w:val="32"/>
        </w:rPr>
        <w:t>尾页需</w:t>
      </w:r>
      <w:proofErr w:type="gramEnd"/>
      <w:r>
        <w:rPr>
          <w:rFonts w:ascii="Times New Roman" w:eastAsia="仿宋" w:hAnsi="Times New Roman" w:hint="eastAsia"/>
          <w:sz w:val="32"/>
          <w:szCs w:val="32"/>
        </w:rPr>
        <w:t>完整提供）</w:t>
      </w:r>
      <w:r>
        <w:rPr>
          <w:rFonts w:ascii="Times New Roman" w:eastAsia="仿宋" w:hAnsi="Times New Roman"/>
          <w:sz w:val="32"/>
          <w:szCs w:val="32"/>
        </w:rPr>
        <w:t>3</w:t>
      </w:r>
      <w:r>
        <w:rPr>
          <w:rFonts w:ascii="Times New Roman" w:eastAsia="仿宋" w:hAnsi="Times New Roman" w:hint="eastAsia"/>
          <w:sz w:val="32"/>
          <w:szCs w:val="32"/>
        </w:rPr>
        <w:t>个资料复印件。</w:t>
      </w:r>
    </w:p>
    <w:p w14:paraId="24F7D0A9"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取得建设工程相关专业职称人员，申报评审建设工程现从事</w:t>
      </w:r>
      <w:r>
        <w:rPr>
          <w:rFonts w:ascii="Times New Roman" w:eastAsia="仿宋" w:hAnsi="Times New Roman" w:hint="eastAsia"/>
          <w:b/>
          <w:bCs/>
          <w:sz w:val="32"/>
          <w:szCs w:val="32"/>
        </w:rPr>
        <w:lastRenderedPageBreak/>
        <w:t>专业同级职称</w:t>
      </w:r>
      <w:r>
        <w:rPr>
          <w:rFonts w:ascii="Times New Roman" w:eastAsia="仿宋" w:hAnsi="Times New Roman" w:hint="eastAsia"/>
          <w:sz w:val="32"/>
          <w:szCs w:val="32"/>
        </w:rPr>
        <w:t>：原建设工程专业正高级职称证书（包含编码页与内容页）、任职资格通知文件（首页至</w:t>
      </w:r>
      <w:proofErr w:type="gramStart"/>
      <w:r>
        <w:rPr>
          <w:rFonts w:ascii="Times New Roman" w:eastAsia="仿宋" w:hAnsi="Times New Roman" w:hint="eastAsia"/>
          <w:sz w:val="32"/>
          <w:szCs w:val="32"/>
        </w:rPr>
        <w:t>尾页需</w:t>
      </w:r>
      <w:proofErr w:type="gramEnd"/>
      <w:r>
        <w:rPr>
          <w:rFonts w:ascii="Times New Roman" w:eastAsia="仿宋" w:hAnsi="Times New Roman" w:hint="eastAsia"/>
          <w:sz w:val="32"/>
          <w:szCs w:val="32"/>
        </w:rPr>
        <w:t>完整提供）和《评审表》（首页至</w:t>
      </w:r>
      <w:proofErr w:type="gramStart"/>
      <w:r>
        <w:rPr>
          <w:rFonts w:ascii="Times New Roman" w:eastAsia="仿宋" w:hAnsi="Times New Roman" w:hint="eastAsia"/>
          <w:sz w:val="32"/>
          <w:szCs w:val="32"/>
        </w:rPr>
        <w:t>尾页需</w:t>
      </w:r>
      <w:proofErr w:type="gramEnd"/>
      <w:r>
        <w:rPr>
          <w:rFonts w:ascii="Times New Roman" w:eastAsia="仿宋" w:hAnsi="Times New Roman" w:hint="eastAsia"/>
          <w:sz w:val="32"/>
          <w:szCs w:val="32"/>
        </w:rPr>
        <w:t>完整提供）等资料复印件（三选二）。</w:t>
      </w:r>
    </w:p>
    <w:p w14:paraId="520CAB66"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（二）破格推荐材料（仅破格人员提供）</w:t>
      </w:r>
    </w:p>
    <w:p w14:paraId="4B18573F"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1.</w:t>
      </w:r>
      <w:r>
        <w:rPr>
          <w:rFonts w:ascii="Times New Roman" w:eastAsia="仿宋" w:hAnsi="Times New Roman" w:hint="eastAsia"/>
          <w:b/>
          <w:bCs/>
          <w:sz w:val="32"/>
          <w:szCs w:val="32"/>
        </w:rPr>
        <w:t>《破格申报表》。</w:t>
      </w:r>
      <w:r>
        <w:rPr>
          <w:rFonts w:ascii="Times New Roman" w:eastAsia="仿宋" w:hAnsi="Times New Roman" w:hint="eastAsia"/>
          <w:sz w:val="32"/>
          <w:szCs w:val="32"/>
        </w:rPr>
        <w:t>所在单位、省级主管部门</w:t>
      </w:r>
      <w:r>
        <w:rPr>
          <w:rFonts w:ascii="Times New Roman" w:eastAsia="仿宋" w:hAnsi="Times New Roman"/>
          <w:sz w:val="32"/>
          <w:szCs w:val="32"/>
        </w:rPr>
        <w:t>(</w:t>
      </w:r>
      <w:r>
        <w:rPr>
          <w:rFonts w:ascii="Times New Roman" w:eastAsia="仿宋" w:hAnsi="Times New Roman" w:hint="eastAsia"/>
          <w:sz w:val="32"/>
          <w:szCs w:val="32"/>
        </w:rPr>
        <w:t>单位</w:t>
      </w:r>
      <w:r>
        <w:rPr>
          <w:rFonts w:ascii="Times New Roman" w:eastAsia="仿宋" w:hAnsi="Times New Roman"/>
          <w:sz w:val="32"/>
          <w:szCs w:val="32"/>
        </w:rPr>
        <w:t>)</w:t>
      </w:r>
      <w:r>
        <w:rPr>
          <w:rFonts w:ascii="Times New Roman" w:eastAsia="仿宋" w:hAnsi="Times New Roman" w:hint="eastAsia"/>
          <w:sz w:val="32"/>
          <w:szCs w:val="32"/>
        </w:rPr>
        <w:t>或市</w:t>
      </w:r>
      <w:r>
        <w:rPr>
          <w:rFonts w:ascii="Times New Roman" w:eastAsia="仿宋" w:hAnsi="Times New Roman"/>
          <w:sz w:val="32"/>
          <w:szCs w:val="32"/>
        </w:rPr>
        <w:t>(</w:t>
      </w:r>
      <w:r>
        <w:rPr>
          <w:rFonts w:ascii="Times New Roman" w:eastAsia="仿宋" w:hAnsi="Times New Roman" w:hint="eastAsia"/>
          <w:sz w:val="32"/>
          <w:szCs w:val="32"/>
        </w:rPr>
        <w:t>州</w:t>
      </w:r>
      <w:r>
        <w:rPr>
          <w:rFonts w:ascii="Times New Roman" w:eastAsia="仿宋" w:hAnsi="Times New Roman"/>
          <w:sz w:val="32"/>
          <w:szCs w:val="32"/>
        </w:rPr>
        <w:t>)</w:t>
      </w:r>
      <w:r>
        <w:rPr>
          <w:rFonts w:ascii="Times New Roman" w:eastAsia="仿宋" w:hAnsi="Times New Roman" w:hint="eastAsia"/>
          <w:sz w:val="32"/>
          <w:szCs w:val="32"/>
        </w:rPr>
        <w:t>住房城乡建设主管部门盖章并填写日期。盖章后扫描上传系统，原件与《评审表》一起作为纸质资料报送（可登录四川省建设工程职称管理信息系统查询和下载）。</w:t>
      </w:r>
    </w:p>
    <w:p w14:paraId="7FD7FB00"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2.</w:t>
      </w:r>
      <w:r>
        <w:rPr>
          <w:rFonts w:ascii="Times New Roman" w:eastAsia="仿宋" w:hAnsi="Times New Roman" w:hint="eastAsia"/>
          <w:b/>
          <w:bCs/>
          <w:sz w:val="32"/>
          <w:szCs w:val="32"/>
        </w:rPr>
        <w:t>本单位出具符合破格规定条件的推荐报告。</w:t>
      </w:r>
      <w:r>
        <w:rPr>
          <w:rFonts w:ascii="Times New Roman" w:eastAsia="仿宋" w:hAnsi="Times New Roman" w:hint="eastAsia"/>
          <w:sz w:val="32"/>
          <w:szCs w:val="32"/>
        </w:rPr>
        <w:t>加盖单位公章。</w:t>
      </w:r>
    </w:p>
    <w:p w14:paraId="1BC53D84"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（三）《事业单位专业技术任职资格评审申报表》（仅事业单位人员提供）</w:t>
      </w:r>
    </w:p>
    <w:p w14:paraId="78D5B702"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所在单位、省级主管部门</w:t>
      </w:r>
      <w:r>
        <w:rPr>
          <w:rFonts w:ascii="Times New Roman" w:eastAsia="仿宋" w:hAnsi="Times New Roman"/>
          <w:sz w:val="32"/>
          <w:szCs w:val="32"/>
        </w:rPr>
        <w:t>(</w:t>
      </w:r>
      <w:r>
        <w:rPr>
          <w:rFonts w:ascii="Times New Roman" w:eastAsia="仿宋" w:hAnsi="Times New Roman" w:hint="eastAsia"/>
          <w:sz w:val="32"/>
          <w:szCs w:val="32"/>
        </w:rPr>
        <w:t>单位</w:t>
      </w:r>
      <w:r>
        <w:rPr>
          <w:rFonts w:ascii="Times New Roman" w:eastAsia="仿宋" w:hAnsi="Times New Roman"/>
          <w:sz w:val="32"/>
          <w:szCs w:val="32"/>
        </w:rPr>
        <w:t>)</w:t>
      </w:r>
      <w:r>
        <w:rPr>
          <w:rFonts w:ascii="Times New Roman" w:eastAsia="仿宋" w:hAnsi="Times New Roman" w:hint="eastAsia"/>
          <w:sz w:val="32"/>
          <w:szCs w:val="32"/>
        </w:rPr>
        <w:t>或市</w:t>
      </w:r>
      <w:r>
        <w:rPr>
          <w:rFonts w:ascii="Times New Roman" w:eastAsia="仿宋" w:hAnsi="Times New Roman"/>
          <w:sz w:val="32"/>
          <w:szCs w:val="32"/>
        </w:rPr>
        <w:t>(</w:t>
      </w:r>
      <w:r>
        <w:rPr>
          <w:rFonts w:ascii="Times New Roman" w:eastAsia="仿宋" w:hAnsi="Times New Roman" w:hint="eastAsia"/>
          <w:sz w:val="32"/>
          <w:szCs w:val="32"/>
        </w:rPr>
        <w:t>州</w:t>
      </w:r>
      <w:r>
        <w:rPr>
          <w:rFonts w:ascii="Times New Roman" w:eastAsia="仿宋" w:hAnsi="Times New Roman"/>
          <w:sz w:val="32"/>
          <w:szCs w:val="32"/>
        </w:rPr>
        <w:t>)</w:t>
      </w:r>
      <w:r>
        <w:rPr>
          <w:rFonts w:ascii="Times New Roman" w:eastAsia="仿宋" w:hAnsi="Times New Roman" w:hint="eastAsia"/>
          <w:sz w:val="32"/>
          <w:szCs w:val="32"/>
        </w:rPr>
        <w:t>住房城乡建设主管部门盖章并填写日期。盖章后扫描上传系统，原件与《评审表》一起作为纸质资料报送（可登录四川省建设工程职称管理信息系统查询和下载）。</w:t>
      </w:r>
    </w:p>
    <w:p w14:paraId="39DAC190"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（四）享受政策相关佐证材料（</w:t>
      </w:r>
      <w:proofErr w:type="gramStart"/>
      <w:r>
        <w:rPr>
          <w:rFonts w:ascii="楷体" w:eastAsia="楷体" w:hAnsi="楷体" w:hint="eastAsia"/>
          <w:b/>
          <w:bCs/>
          <w:sz w:val="32"/>
          <w:szCs w:val="32"/>
        </w:rPr>
        <w:t>仅享受</w:t>
      </w:r>
      <w:proofErr w:type="gramEnd"/>
      <w:r>
        <w:rPr>
          <w:rFonts w:ascii="楷体" w:eastAsia="楷体" w:hAnsi="楷体" w:hint="eastAsia"/>
          <w:b/>
          <w:bCs/>
          <w:sz w:val="32"/>
          <w:szCs w:val="32"/>
        </w:rPr>
        <w:t>政策倾斜人员提供）</w:t>
      </w:r>
    </w:p>
    <w:p w14:paraId="18407247"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1.</w:t>
      </w:r>
      <w:r>
        <w:rPr>
          <w:rFonts w:ascii="Times New Roman" w:eastAsia="仿宋" w:hAnsi="Times New Roman" w:hint="eastAsia"/>
          <w:b/>
          <w:bCs/>
          <w:sz w:val="32"/>
          <w:szCs w:val="32"/>
        </w:rPr>
        <w:t>提前一年申报。</w:t>
      </w:r>
      <w:r>
        <w:rPr>
          <w:rFonts w:ascii="Times New Roman" w:eastAsia="仿宋" w:hAnsi="Times New Roman" w:hint="eastAsia"/>
          <w:sz w:val="32"/>
          <w:szCs w:val="32"/>
        </w:rPr>
        <w:t>提供符合《基本条件》第九条对应条款的相关佐证资料。</w:t>
      </w:r>
    </w:p>
    <w:p w14:paraId="7B6CD3C6" w14:textId="77777777" w:rsidR="0053617D" w:rsidRDefault="00000000">
      <w:pPr>
        <w:spacing w:line="60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hint="eastAsia"/>
          <w:b/>
          <w:bCs/>
          <w:sz w:val="32"/>
          <w:szCs w:val="32"/>
        </w:rPr>
        <w:t>降低一个学历等次申报。</w:t>
      </w:r>
      <w:r>
        <w:rPr>
          <w:rFonts w:ascii="Times New Roman" w:eastAsia="仿宋" w:hAnsi="Times New Roman" w:hint="eastAsia"/>
          <w:sz w:val="32"/>
          <w:szCs w:val="32"/>
        </w:rPr>
        <w:t>提供符合《基本条件》第十条年</w:t>
      </w:r>
      <w:r>
        <w:rPr>
          <w:rFonts w:ascii="Times New Roman" w:eastAsia="仿宋" w:hAnsi="Times New Roman" w:hint="eastAsia"/>
          <w:sz w:val="32"/>
          <w:szCs w:val="32"/>
        </w:rPr>
        <w:lastRenderedPageBreak/>
        <w:t>度考核及基层工作年限条件的相关佐证资料。</w:t>
      </w:r>
    </w:p>
    <w:p w14:paraId="190545CC" w14:textId="77777777" w:rsidR="0053617D" w:rsidRDefault="00000000">
      <w:pPr>
        <w:spacing w:line="600" w:lineRule="exact"/>
        <w:ind w:firstLineChars="200" w:firstLine="643"/>
        <w:rPr>
          <w:rFonts w:ascii="Times New Roman" w:eastAsia="仿宋" w:hAnsi="Times New Roman"/>
          <w:sz w:val="32"/>
          <w:szCs w:val="32"/>
        </w:rPr>
      </w:pPr>
      <w:r>
        <w:rPr>
          <w:rFonts w:ascii="楷体" w:eastAsia="楷体" w:hAnsi="楷体" w:hint="eastAsia"/>
          <w:b/>
          <w:bCs/>
          <w:sz w:val="32"/>
          <w:szCs w:val="32"/>
        </w:rPr>
        <w:t>（五）单位综合推荐意见。</w:t>
      </w:r>
      <w:r>
        <w:rPr>
          <w:rFonts w:ascii="Times New Roman" w:eastAsia="仿宋" w:hAnsi="Times New Roman" w:hint="eastAsia"/>
          <w:sz w:val="32"/>
          <w:szCs w:val="32"/>
        </w:rPr>
        <w:t>内容包括任期内的政治思想、工作态度、现时学识水平、专业能力、任现职以来从事的主要专业技术工作及取得的主要业绩和贡献等。要求重点说明任现职以来的主要工作业绩，并提出对申报人员明确的推荐意见，说明</w:t>
      </w:r>
      <w:r>
        <w:rPr>
          <w:rFonts w:ascii="Times New Roman" w:eastAsia="仿宋" w:hAnsi="Times New Roman"/>
          <w:sz w:val="32"/>
          <w:szCs w:val="32"/>
        </w:rPr>
        <w:t>“</w:t>
      </w:r>
      <w:r>
        <w:rPr>
          <w:rFonts w:ascii="Times New Roman" w:eastAsia="仿宋" w:hAnsi="Times New Roman" w:hint="eastAsia"/>
          <w:sz w:val="32"/>
          <w:szCs w:val="32"/>
        </w:rPr>
        <w:t>是否存在违法、违规、违纪行为</w:t>
      </w:r>
      <w:r>
        <w:rPr>
          <w:rFonts w:ascii="Times New Roman" w:eastAsia="仿宋" w:hAnsi="Times New Roman"/>
          <w:sz w:val="32"/>
          <w:szCs w:val="32"/>
        </w:rPr>
        <w:t>”</w:t>
      </w:r>
      <w:r>
        <w:rPr>
          <w:rFonts w:ascii="Times New Roman" w:eastAsia="仿宋" w:hAnsi="Times New Roman" w:hint="eastAsia"/>
          <w:sz w:val="32"/>
          <w:szCs w:val="32"/>
        </w:rPr>
        <w:t>，单位负责人签名，加盖公章后扫描上传系统。</w:t>
      </w:r>
    </w:p>
    <w:p w14:paraId="7A53681D" w14:textId="77777777" w:rsidR="0053617D" w:rsidRDefault="00000000">
      <w:pPr>
        <w:spacing w:line="600" w:lineRule="exact"/>
        <w:ind w:firstLineChars="200" w:firstLine="643"/>
        <w:rPr>
          <w:rFonts w:ascii="Times New Roman" w:eastAsia="仿宋" w:hAnsi="Times New Roman"/>
          <w:sz w:val="32"/>
          <w:szCs w:val="32"/>
          <w:lang w:val="en"/>
        </w:rPr>
      </w:pPr>
      <w:r>
        <w:rPr>
          <w:rFonts w:ascii="楷体" w:eastAsia="楷体" w:hAnsi="楷体" w:hint="eastAsia"/>
          <w:b/>
          <w:bCs/>
          <w:sz w:val="32"/>
          <w:szCs w:val="32"/>
        </w:rPr>
        <w:t>（六）任职期内个人思想及工作总结。</w:t>
      </w:r>
      <w:r>
        <w:rPr>
          <w:rFonts w:ascii="Times New Roman" w:eastAsia="仿宋" w:hAnsi="Times New Roman" w:hint="eastAsia"/>
          <w:sz w:val="32"/>
          <w:szCs w:val="32"/>
        </w:rPr>
        <w:t>要求为任</w:t>
      </w:r>
      <w:proofErr w:type="gramStart"/>
      <w:r>
        <w:rPr>
          <w:rFonts w:ascii="Times New Roman" w:eastAsia="仿宋" w:hAnsi="Times New Roman" w:hint="eastAsia"/>
          <w:sz w:val="32"/>
          <w:szCs w:val="32"/>
        </w:rPr>
        <w:t>现专业</w:t>
      </w:r>
      <w:proofErr w:type="gramEnd"/>
      <w:r>
        <w:rPr>
          <w:rFonts w:ascii="Times New Roman" w:eastAsia="仿宋" w:hAnsi="Times New Roman" w:hint="eastAsia"/>
          <w:sz w:val="32"/>
          <w:szCs w:val="32"/>
        </w:rPr>
        <w:t>技术职务以来本人政治思想及业务工作总结，</w:t>
      </w:r>
      <w:r>
        <w:rPr>
          <w:rFonts w:ascii="Times New Roman" w:eastAsia="仿宋" w:hAnsi="Times New Roman"/>
          <w:sz w:val="32"/>
          <w:szCs w:val="32"/>
        </w:rPr>
        <w:t>3000</w:t>
      </w:r>
      <w:r>
        <w:rPr>
          <w:rFonts w:ascii="Times New Roman" w:eastAsia="仿宋" w:hAnsi="Times New Roman" w:hint="eastAsia"/>
          <w:sz w:val="32"/>
          <w:szCs w:val="32"/>
        </w:rPr>
        <w:t>字左右，手写签名并填写日期后扫描上传系统。</w:t>
      </w:r>
    </w:p>
    <w:p w14:paraId="6CCE2BE6"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（七）学术</w:t>
      </w:r>
      <w:r>
        <w:rPr>
          <w:rFonts w:ascii="楷体" w:eastAsia="楷体" w:hAnsi="楷体"/>
          <w:b/>
          <w:bCs/>
          <w:sz w:val="32"/>
          <w:szCs w:val="32"/>
        </w:rPr>
        <w:t>成果</w:t>
      </w:r>
    </w:p>
    <w:p w14:paraId="3C771110" w14:textId="77777777" w:rsidR="0053617D" w:rsidRDefault="00000000">
      <w:pPr>
        <w:spacing w:line="60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1.</w:t>
      </w:r>
      <w:r>
        <w:rPr>
          <w:rFonts w:ascii="Times New Roman" w:eastAsia="仿宋" w:hAnsi="Times New Roman" w:hint="eastAsia"/>
          <w:b/>
          <w:bCs/>
          <w:sz w:val="32"/>
          <w:szCs w:val="32"/>
        </w:rPr>
        <w:t>公开发表的论文或出版著作。</w:t>
      </w:r>
      <w:r>
        <w:rPr>
          <w:rFonts w:ascii="Times New Roman" w:eastAsia="仿宋" w:hAnsi="Times New Roman" w:hint="eastAsia"/>
          <w:sz w:val="32"/>
          <w:szCs w:val="32"/>
        </w:rPr>
        <w:t>2</w:t>
      </w:r>
      <w:r>
        <w:rPr>
          <w:rFonts w:ascii="Times New Roman" w:eastAsia="仿宋" w:hAnsi="Times New Roman" w:hint="eastAsia"/>
          <w:sz w:val="32"/>
          <w:szCs w:val="32"/>
        </w:rPr>
        <w:t>篇</w:t>
      </w:r>
      <w:proofErr w:type="gramStart"/>
      <w:r>
        <w:rPr>
          <w:rFonts w:ascii="Times New Roman" w:eastAsia="仿宋" w:hAnsi="Times New Roman" w:hint="eastAsia"/>
          <w:sz w:val="32"/>
          <w:szCs w:val="32"/>
        </w:rPr>
        <w:t>需见刊</w:t>
      </w:r>
      <w:proofErr w:type="gramEnd"/>
      <w:r>
        <w:rPr>
          <w:rFonts w:ascii="Times New Roman" w:eastAsia="仿宋" w:hAnsi="Times New Roman" w:hint="eastAsia"/>
          <w:sz w:val="32"/>
          <w:szCs w:val="32"/>
        </w:rPr>
        <w:t>，提供刊物封面、目录、原文复印件（</w:t>
      </w:r>
      <w:r>
        <w:rPr>
          <w:rFonts w:ascii="Times New Roman" w:eastAsia="仿宋" w:hAnsi="Times New Roman"/>
          <w:sz w:val="32"/>
          <w:szCs w:val="32"/>
        </w:rPr>
        <w:t>PDF</w:t>
      </w:r>
      <w:r>
        <w:rPr>
          <w:rFonts w:ascii="Times New Roman" w:eastAsia="仿宋" w:hAnsi="Times New Roman" w:hint="eastAsia"/>
          <w:sz w:val="32"/>
          <w:szCs w:val="32"/>
        </w:rPr>
        <w:t>版）。外语资料要同时上传原文和中文翻译文档。</w:t>
      </w:r>
    </w:p>
    <w:p w14:paraId="3ED66C0D"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2.</w:t>
      </w:r>
      <w:r>
        <w:rPr>
          <w:rFonts w:ascii="Times New Roman" w:eastAsia="仿宋" w:hAnsi="Times New Roman" w:hint="eastAsia"/>
          <w:b/>
          <w:bCs/>
          <w:sz w:val="32"/>
          <w:szCs w:val="32"/>
        </w:rPr>
        <w:t>未发表的论文或出版著作。</w:t>
      </w:r>
      <w:r>
        <w:rPr>
          <w:rFonts w:ascii="Times New Roman" w:eastAsia="仿宋" w:hAnsi="Times New Roman" w:hint="eastAsia"/>
          <w:sz w:val="32"/>
          <w:szCs w:val="32"/>
        </w:rPr>
        <w:t>提供论文、技术报告、课题研究报告等技术成果</w:t>
      </w:r>
      <w:r>
        <w:rPr>
          <w:rFonts w:ascii="Times New Roman" w:eastAsia="仿宋" w:hAnsi="Times New Roman" w:hint="eastAsia"/>
          <w:sz w:val="32"/>
          <w:szCs w:val="32"/>
        </w:rPr>
        <w:t>4</w:t>
      </w:r>
      <w:r>
        <w:rPr>
          <w:rFonts w:ascii="Times New Roman" w:eastAsia="仿宋" w:hAnsi="Times New Roman" w:hint="eastAsia"/>
          <w:sz w:val="32"/>
          <w:szCs w:val="32"/>
        </w:rPr>
        <w:t>篇以上。</w:t>
      </w:r>
    </w:p>
    <w:p w14:paraId="42FC1560"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上述两类专业技术成果需同步上传</w:t>
      </w:r>
      <w:r>
        <w:rPr>
          <w:rFonts w:ascii="Times New Roman" w:eastAsia="仿宋" w:hAnsi="Times New Roman"/>
          <w:sz w:val="32"/>
          <w:szCs w:val="32"/>
        </w:rPr>
        <w:t xml:space="preserve">Word </w:t>
      </w:r>
      <w:r>
        <w:rPr>
          <w:rFonts w:ascii="Times New Roman" w:eastAsia="仿宋" w:hAnsi="Times New Roman" w:hint="eastAsia"/>
          <w:sz w:val="32"/>
          <w:szCs w:val="32"/>
        </w:rPr>
        <w:t>版本。</w:t>
      </w:r>
    </w:p>
    <w:p w14:paraId="5BCCD7DE"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（八）业绩证明材料</w:t>
      </w:r>
    </w:p>
    <w:p w14:paraId="5C82513D" w14:textId="77777777" w:rsidR="0053617D" w:rsidRDefault="00000000">
      <w:pPr>
        <w:spacing w:line="60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1.</w:t>
      </w:r>
      <w:proofErr w:type="gramStart"/>
      <w:r>
        <w:rPr>
          <w:rFonts w:ascii="Times New Roman" w:eastAsia="仿宋" w:hAnsi="Times New Roman" w:hint="eastAsia"/>
          <w:b/>
          <w:bCs/>
          <w:sz w:val="32"/>
          <w:szCs w:val="32"/>
        </w:rPr>
        <w:t>加盖鲜章的</w:t>
      </w:r>
      <w:proofErr w:type="gramEnd"/>
      <w:r>
        <w:rPr>
          <w:rFonts w:ascii="Times New Roman" w:eastAsia="仿宋" w:hAnsi="Times New Roman" w:hint="eastAsia"/>
          <w:b/>
          <w:bCs/>
          <w:sz w:val="32"/>
          <w:szCs w:val="32"/>
        </w:rPr>
        <w:t>业绩证明材料</w:t>
      </w:r>
    </w:p>
    <w:p w14:paraId="0E737917"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根据《基本条件》第八条业绩成果要求提供相应数量的业绩，提供对应的合同、验收材料等证明材料。</w:t>
      </w:r>
    </w:p>
    <w:p w14:paraId="7EF9185B"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业绩证明数量：选取其中</w:t>
      </w:r>
      <w:r>
        <w:rPr>
          <w:rFonts w:ascii="Times New Roman" w:eastAsia="仿宋" w:hAnsi="Times New Roman"/>
          <w:sz w:val="32"/>
          <w:szCs w:val="32"/>
        </w:rPr>
        <w:t>2</w:t>
      </w:r>
      <w:r>
        <w:rPr>
          <w:rFonts w:ascii="Times New Roman" w:eastAsia="仿宋" w:hAnsi="Times New Roman" w:hint="eastAsia"/>
          <w:sz w:val="32"/>
          <w:szCs w:val="32"/>
        </w:rPr>
        <w:t>个以上满足业绩成果要求的能充分体现自身专业技术水平的项目或课题等。</w:t>
      </w:r>
    </w:p>
    <w:p w14:paraId="35285352"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业绩证明内容：在每项证明材料首页</w:t>
      </w:r>
      <w:r>
        <w:rPr>
          <w:rFonts w:ascii="Times New Roman" w:eastAsia="仿宋" w:hAnsi="Times New Roman" w:hint="eastAsia"/>
          <w:b/>
          <w:bCs/>
          <w:sz w:val="32"/>
          <w:szCs w:val="32"/>
        </w:rPr>
        <w:t>手写</w:t>
      </w:r>
      <w:r>
        <w:rPr>
          <w:rFonts w:ascii="Times New Roman" w:eastAsia="仿宋" w:hAnsi="Times New Roman"/>
          <w:sz w:val="32"/>
          <w:szCs w:val="32"/>
        </w:rPr>
        <w:t>2</w:t>
      </w:r>
      <w:r>
        <w:rPr>
          <w:rFonts w:ascii="Times New Roman" w:eastAsia="仿宋" w:hAnsi="Times New Roman" w:hint="eastAsia"/>
          <w:sz w:val="32"/>
          <w:szCs w:val="32"/>
        </w:rPr>
        <w:t>套</w:t>
      </w:r>
      <w:r>
        <w:rPr>
          <w:rFonts w:ascii="Times New Roman" w:eastAsia="仿宋" w:hAnsi="Times New Roman"/>
          <w:sz w:val="32"/>
          <w:szCs w:val="32"/>
        </w:rPr>
        <w:t>“</w:t>
      </w:r>
      <w:r>
        <w:rPr>
          <w:rFonts w:ascii="Times New Roman" w:eastAsia="仿宋" w:hAnsi="Times New Roman" w:hint="eastAsia"/>
          <w:sz w:val="32"/>
          <w:szCs w:val="32"/>
        </w:rPr>
        <w:t>该</w:t>
      </w:r>
      <w:r>
        <w:rPr>
          <w:rFonts w:ascii="Times New Roman" w:eastAsia="仿宋" w:hAnsi="Times New Roman"/>
          <w:sz w:val="32"/>
          <w:szCs w:val="32"/>
        </w:rPr>
        <w:t>XX</w:t>
      </w:r>
      <w:r>
        <w:rPr>
          <w:rFonts w:ascii="Times New Roman" w:eastAsia="仿宋" w:hAnsi="Times New Roman" w:hint="eastAsia"/>
          <w:sz w:val="32"/>
          <w:szCs w:val="32"/>
        </w:rPr>
        <w:t>材料用于证明</w:t>
      </w:r>
      <w:r>
        <w:rPr>
          <w:rFonts w:ascii="Times New Roman" w:eastAsia="仿宋" w:hAnsi="Times New Roman"/>
          <w:sz w:val="32"/>
          <w:szCs w:val="32"/>
        </w:rPr>
        <w:t>XX</w:t>
      </w:r>
      <w:r>
        <w:rPr>
          <w:rFonts w:ascii="Times New Roman" w:eastAsia="仿宋" w:hAnsi="Times New Roman" w:hint="eastAsia"/>
          <w:sz w:val="32"/>
          <w:szCs w:val="32"/>
        </w:rPr>
        <w:t>参与</w:t>
      </w:r>
      <w:r>
        <w:rPr>
          <w:rFonts w:ascii="Times New Roman" w:eastAsia="仿宋" w:hAnsi="Times New Roman"/>
          <w:sz w:val="32"/>
          <w:szCs w:val="32"/>
        </w:rPr>
        <w:t>XX</w:t>
      </w:r>
      <w:r>
        <w:rPr>
          <w:rFonts w:ascii="Times New Roman" w:eastAsia="仿宋" w:hAnsi="Times New Roman" w:hint="eastAsia"/>
          <w:sz w:val="32"/>
          <w:szCs w:val="32"/>
        </w:rPr>
        <w:t>项目，在该项目中担任</w:t>
      </w:r>
      <w:r>
        <w:rPr>
          <w:rFonts w:ascii="Times New Roman" w:eastAsia="仿宋" w:hAnsi="Times New Roman"/>
          <w:sz w:val="32"/>
          <w:szCs w:val="32"/>
        </w:rPr>
        <w:t>XX</w:t>
      </w:r>
      <w:r>
        <w:rPr>
          <w:rFonts w:ascii="Times New Roman" w:eastAsia="仿宋" w:hAnsi="Times New Roman" w:hint="eastAsia"/>
          <w:sz w:val="32"/>
          <w:szCs w:val="32"/>
        </w:rPr>
        <w:t>角色。证明单位：</w:t>
      </w:r>
      <w:r>
        <w:rPr>
          <w:rFonts w:ascii="Times New Roman" w:eastAsia="仿宋" w:hAnsi="Times New Roman"/>
          <w:sz w:val="32"/>
          <w:szCs w:val="32"/>
        </w:rPr>
        <w:t>XX,</w:t>
      </w:r>
      <w:r>
        <w:rPr>
          <w:rFonts w:ascii="Times New Roman" w:eastAsia="仿宋" w:hAnsi="Times New Roman" w:hint="eastAsia"/>
          <w:sz w:val="32"/>
          <w:szCs w:val="32"/>
        </w:rPr>
        <w:t>证明人：</w:t>
      </w:r>
      <w:r>
        <w:rPr>
          <w:rFonts w:ascii="Times New Roman" w:eastAsia="仿宋" w:hAnsi="Times New Roman"/>
          <w:sz w:val="32"/>
          <w:szCs w:val="32"/>
        </w:rPr>
        <w:t>XX,</w:t>
      </w:r>
      <w:r>
        <w:rPr>
          <w:rFonts w:ascii="Times New Roman" w:eastAsia="仿宋" w:hAnsi="Times New Roman" w:hint="eastAsia"/>
          <w:sz w:val="32"/>
          <w:szCs w:val="32"/>
        </w:rPr>
        <w:t>证明人电话：</w:t>
      </w:r>
      <w:r>
        <w:rPr>
          <w:rFonts w:ascii="Times New Roman" w:eastAsia="仿宋" w:hAnsi="Times New Roman"/>
          <w:sz w:val="32"/>
          <w:szCs w:val="32"/>
        </w:rPr>
        <w:t>XXXX”</w:t>
      </w:r>
      <w:r>
        <w:rPr>
          <w:rFonts w:ascii="Times New Roman" w:eastAsia="仿宋" w:hAnsi="Times New Roman" w:hint="eastAsia"/>
          <w:sz w:val="32"/>
          <w:szCs w:val="32"/>
        </w:rPr>
        <w:t>并加盖五方主体中除本单位之外的另外</w:t>
      </w:r>
      <w:r>
        <w:rPr>
          <w:rFonts w:ascii="Times New Roman" w:eastAsia="仿宋" w:hAnsi="Times New Roman"/>
          <w:sz w:val="32"/>
          <w:szCs w:val="32"/>
        </w:rPr>
        <w:t>2</w:t>
      </w:r>
      <w:proofErr w:type="gramStart"/>
      <w:r>
        <w:rPr>
          <w:rFonts w:ascii="Times New Roman" w:eastAsia="仿宋" w:hAnsi="Times New Roman" w:hint="eastAsia"/>
          <w:sz w:val="32"/>
          <w:szCs w:val="32"/>
        </w:rPr>
        <w:t>方主体</w:t>
      </w:r>
      <w:proofErr w:type="gramEnd"/>
      <w:r>
        <w:rPr>
          <w:rFonts w:ascii="Times New Roman" w:eastAsia="仿宋" w:hAnsi="Times New Roman" w:hint="eastAsia"/>
          <w:sz w:val="32"/>
          <w:szCs w:val="32"/>
        </w:rPr>
        <w:t>的单位公章（如省级规划、政策课题、科研项目等只涉及</w:t>
      </w:r>
      <w:r>
        <w:rPr>
          <w:rFonts w:ascii="Times New Roman" w:eastAsia="仿宋" w:hAnsi="Times New Roman"/>
          <w:sz w:val="32"/>
          <w:szCs w:val="32"/>
        </w:rPr>
        <w:t>1</w:t>
      </w:r>
      <w:r>
        <w:rPr>
          <w:rFonts w:ascii="Times New Roman" w:eastAsia="仿宋" w:hAnsi="Times New Roman" w:hint="eastAsia"/>
          <w:sz w:val="32"/>
          <w:szCs w:val="32"/>
        </w:rPr>
        <w:t>家单位，可只加盖</w:t>
      </w:r>
      <w:r>
        <w:rPr>
          <w:rFonts w:ascii="Times New Roman" w:eastAsia="仿宋" w:hAnsi="Times New Roman"/>
          <w:sz w:val="32"/>
          <w:szCs w:val="32"/>
        </w:rPr>
        <w:t>1</w:t>
      </w:r>
      <w:r>
        <w:rPr>
          <w:rFonts w:ascii="Times New Roman" w:eastAsia="仿宋" w:hAnsi="Times New Roman" w:hint="eastAsia"/>
          <w:sz w:val="32"/>
          <w:szCs w:val="32"/>
        </w:rPr>
        <w:t>家单位公章；如工法、专利等，加盖本单位公章即可）。</w:t>
      </w:r>
    </w:p>
    <w:p w14:paraId="671138CB" w14:textId="77777777" w:rsidR="0053617D" w:rsidRDefault="00000000">
      <w:pPr>
        <w:spacing w:line="600" w:lineRule="exact"/>
        <w:ind w:firstLineChars="200" w:firstLine="640"/>
        <w:rPr>
          <w:rFonts w:ascii="Times New Roman" w:eastAsia="仿宋" w:hAnsi="Times New Roman"/>
          <w:sz w:val="32"/>
          <w:szCs w:val="32"/>
        </w:rPr>
      </w:pPr>
      <w:proofErr w:type="gramStart"/>
      <w:r>
        <w:rPr>
          <w:rFonts w:ascii="Times New Roman" w:eastAsia="仿宋" w:hAnsi="Times New Roman" w:hint="eastAsia"/>
          <w:sz w:val="32"/>
          <w:szCs w:val="32"/>
        </w:rPr>
        <w:t>该业绩证明页鲜章</w:t>
      </w:r>
      <w:proofErr w:type="gramEnd"/>
      <w:r>
        <w:rPr>
          <w:rFonts w:ascii="Times New Roman" w:eastAsia="仿宋" w:hAnsi="Times New Roman" w:hint="eastAsia"/>
          <w:sz w:val="32"/>
          <w:szCs w:val="32"/>
        </w:rPr>
        <w:t>原件附于《评审表》后作为纸质资料报送。</w:t>
      </w:r>
    </w:p>
    <w:p w14:paraId="1ABCB2F1"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2.</w:t>
      </w:r>
      <w:r>
        <w:rPr>
          <w:rFonts w:ascii="Times New Roman" w:eastAsia="仿宋" w:hAnsi="Times New Roman" w:hint="eastAsia"/>
          <w:b/>
          <w:bCs/>
          <w:sz w:val="32"/>
          <w:szCs w:val="32"/>
        </w:rPr>
        <w:t>经济效益证明。</w:t>
      </w:r>
      <w:r>
        <w:rPr>
          <w:rFonts w:ascii="Times New Roman" w:eastAsia="仿宋" w:hAnsi="Times New Roman" w:hint="eastAsia"/>
          <w:sz w:val="32"/>
          <w:szCs w:val="32"/>
        </w:rPr>
        <w:t>有者选报，需提供经单位财务、审计部门或税务部门签章认可的佐证材料。</w:t>
      </w:r>
    </w:p>
    <w:p w14:paraId="5429904E"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具体业绩条件参照《基本条件》第八条业绩成果准备。</w:t>
      </w:r>
    </w:p>
    <w:p w14:paraId="5991E87C" w14:textId="77777777" w:rsidR="0053617D" w:rsidRDefault="00000000">
      <w:pPr>
        <w:spacing w:line="600" w:lineRule="exact"/>
        <w:ind w:firstLineChars="200" w:firstLine="643"/>
        <w:rPr>
          <w:rFonts w:ascii="Times New Roman" w:eastAsia="仿宋" w:hAnsi="Times New Roman"/>
          <w:sz w:val="32"/>
          <w:szCs w:val="32"/>
        </w:rPr>
      </w:pPr>
      <w:r>
        <w:rPr>
          <w:rFonts w:ascii="楷体" w:eastAsia="楷体" w:hAnsi="楷体" w:hint="eastAsia"/>
          <w:b/>
          <w:bCs/>
          <w:sz w:val="32"/>
          <w:szCs w:val="32"/>
        </w:rPr>
        <w:t>（九）继续教育。</w:t>
      </w:r>
      <w:r>
        <w:rPr>
          <w:rFonts w:ascii="Times New Roman" w:eastAsia="仿宋" w:hAnsi="Times New Roman" w:hint="eastAsia"/>
          <w:sz w:val="32"/>
          <w:szCs w:val="32"/>
        </w:rPr>
        <w:t>根据《专业技术人员继续教育规定》（人力资源社会保障部第</w:t>
      </w:r>
      <w:r>
        <w:rPr>
          <w:rFonts w:ascii="Times New Roman" w:eastAsia="仿宋" w:hAnsi="Times New Roman"/>
          <w:sz w:val="32"/>
          <w:szCs w:val="32"/>
        </w:rPr>
        <w:t>25</w:t>
      </w:r>
      <w:r>
        <w:rPr>
          <w:rFonts w:ascii="Times New Roman" w:eastAsia="仿宋" w:hAnsi="Times New Roman" w:hint="eastAsia"/>
          <w:sz w:val="32"/>
          <w:szCs w:val="32"/>
        </w:rPr>
        <w:t>号令）要求，结合申报通知及实际工作情况参加当年继续教育。当年度继续教育不少于</w:t>
      </w:r>
      <w:r>
        <w:rPr>
          <w:rFonts w:ascii="Times New Roman" w:eastAsia="仿宋" w:hAnsi="Times New Roman"/>
          <w:sz w:val="32"/>
          <w:szCs w:val="32"/>
        </w:rPr>
        <w:t>90</w:t>
      </w:r>
      <w:r>
        <w:rPr>
          <w:rFonts w:ascii="Times New Roman" w:eastAsia="仿宋" w:hAnsi="Times New Roman" w:hint="eastAsia"/>
          <w:sz w:val="32"/>
          <w:szCs w:val="32"/>
        </w:rPr>
        <w:t>学时，其中专业科目不少于</w:t>
      </w:r>
      <w:r>
        <w:rPr>
          <w:rFonts w:ascii="Times New Roman" w:eastAsia="仿宋" w:hAnsi="Times New Roman"/>
          <w:sz w:val="32"/>
          <w:szCs w:val="32"/>
        </w:rPr>
        <w:t>60</w:t>
      </w:r>
      <w:r>
        <w:rPr>
          <w:rFonts w:ascii="Times New Roman" w:eastAsia="仿宋" w:hAnsi="Times New Roman" w:hint="eastAsia"/>
          <w:sz w:val="32"/>
          <w:szCs w:val="32"/>
        </w:rPr>
        <w:t>学时，</w:t>
      </w:r>
      <w:proofErr w:type="gramStart"/>
      <w:r>
        <w:rPr>
          <w:rFonts w:ascii="Times New Roman" w:eastAsia="仿宋" w:hAnsi="Times New Roman" w:hint="eastAsia"/>
          <w:sz w:val="32"/>
          <w:szCs w:val="32"/>
        </w:rPr>
        <w:t>公需科目</w:t>
      </w:r>
      <w:proofErr w:type="gramEnd"/>
      <w:r>
        <w:rPr>
          <w:rFonts w:ascii="Times New Roman" w:eastAsia="仿宋" w:hAnsi="Times New Roman" w:hint="eastAsia"/>
          <w:sz w:val="32"/>
          <w:szCs w:val="32"/>
        </w:rPr>
        <w:t>不少于</w:t>
      </w:r>
      <w:r>
        <w:rPr>
          <w:rFonts w:ascii="Times New Roman" w:eastAsia="仿宋" w:hAnsi="Times New Roman"/>
          <w:sz w:val="32"/>
          <w:szCs w:val="32"/>
        </w:rPr>
        <w:t>30</w:t>
      </w:r>
      <w:r>
        <w:rPr>
          <w:rFonts w:ascii="Times New Roman" w:eastAsia="仿宋" w:hAnsi="Times New Roman" w:hint="eastAsia"/>
          <w:sz w:val="32"/>
          <w:szCs w:val="32"/>
        </w:rPr>
        <w:t>学时。若未参加，可在</w:t>
      </w:r>
      <w:r>
        <w:rPr>
          <w:rFonts w:ascii="Times New Roman" w:eastAsia="仿宋" w:hAnsi="Times New Roman"/>
          <w:sz w:val="32"/>
          <w:szCs w:val="32"/>
        </w:rPr>
        <w:t>“</w:t>
      </w:r>
      <w:r>
        <w:rPr>
          <w:rFonts w:ascii="Times New Roman" w:eastAsia="仿宋" w:hAnsi="Times New Roman" w:hint="eastAsia"/>
          <w:sz w:val="32"/>
          <w:szCs w:val="32"/>
        </w:rPr>
        <w:t>四川建设学习网（网址：</w:t>
      </w:r>
      <w:r>
        <w:rPr>
          <w:rFonts w:ascii="Times New Roman" w:eastAsia="仿宋" w:hAnsi="Times New Roman"/>
          <w:sz w:val="32"/>
          <w:szCs w:val="32"/>
        </w:rPr>
        <w:t>www.sjwrtvu.net</w:t>
      </w:r>
      <w:r>
        <w:rPr>
          <w:rFonts w:ascii="Times New Roman" w:eastAsia="仿宋" w:hAnsi="Times New Roman" w:hint="eastAsia"/>
          <w:sz w:val="32"/>
          <w:szCs w:val="32"/>
        </w:rPr>
        <w:t>）</w:t>
      </w:r>
      <w:r>
        <w:rPr>
          <w:rFonts w:ascii="Times New Roman" w:eastAsia="仿宋" w:hAnsi="Times New Roman"/>
          <w:sz w:val="32"/>
          <w:szCs w:val="32"/>
        </w:rPr>
        <w:t>”</w:t>
      </w:r>
      <w:r>
        <w:rPr>
          <w:rFonts w:ascii="Times New Roman" w:eastAsia="仿宋" w:hAnsi="Times New Roman" w:hint="eastAsia"/>
          <w:sz w:val="32"/>
          <w:szCs w:val="32"/>
        </w:rPr>
        <w:t>等平台进行学</w:t>
      </w:r>
      <w:r>
        <w:rPr>
          <w:rFonts w:ascii="Times New Roman" w:eastAsia="仿宋" w:hAnsi="Times New Roman" w:hint="eastAsia"/>
          <w:sz w:val="32"/>
          <w:szCs w:val="32"/>
        </w:rPr>
        <w:lastRenderedPageBreak/>
        <w:t>习，继续教育成绩单需上传至系统。连续性继续教育不作为其职称申报的前置条件，但已纳入职称评审的重要依据。</w:t>
      </w:r>
    </w:p>
    <w:p w14:paraId="4D90C951" w14:textId="77777777" w:rsidR="0053617D" w:rsidRDefault="00000000">
      <w:pPr>
        <w:spacing w:line="600" w:lineRule="exact"/>
        <w:ind w:firstLineChars="200" w:firstLine="643"/>
        <w:rPr>
          <w:rFonts w:ascii="Times New Roman" w:eastAsia="仿宋" w:hAnsi="Times New Roman"/>
          <w:sz w:val="32"/>
          <w:szCs w:val="32"/>
        </w:rPr>
      </w:pPr>
      <w:r>
        <w:rPr>
          <w:rFonts w:ascii="楷体" w:eastAsia="楷体" w:hAnsi="楷体" w:hint="eastAsia"/>
          <w:b/>
          <w:bCs/>
          <w:sz w:val="32"/>
          <w:szCs w:val="32"/>
        </w:rPr>
        <w:t>（十）用人单位对职称外语和计算机要求的书面说明材料。</w:t>
      </w:r>
      <w:r>
        <w:rPr>
          <w:rFonts w:ascii="Times New Roman" w:eastAsia="仿宋" w:hAnsi="Times New Roman" w:hint="eastAsia"/>
          <w:sz w:val="32"/>
          <w:szCs w:val="32"/>
        </w:rPr>
        <w:t>需加盖单位公章后扫描上传至系统。</w:t>
      </w:r>
    </w:p>
    <w:p w14:paraId="46881453" w14:textId="77777777" w:rsidR="0053617D" w:rsidRDefault="00000000">
      <w:pPr>
        <w:spacing w:line="600" w:lineRule="exact"/>
        <w:ind w:firstLineChars="200" w:firstLine="643"/>
        <w:rPr>
          <w:rFonts w:ascii="Times New Roman" w:eastAsia="仿宋" w:hAnsi="Times New Roman"/>
          <w:sz w:val="32"/>
          <w:szCs w:val="32"/>
        </w:rPr>
      </w:pPr>
      <w:r>
        <w:rPr>
          <w:rFonts w:ascii="楷体" w:eastAsia="楷体" w:hAnsi="楷体" w:hint="eastAsia"/>
          <w:b/>
          <w:bCs/>
          <w:sz w:val="32"/>
          <w:szCs w:val="32"/>
        </w:rPr>
        <w:t>（十一）年度考核材料。</w:t>
      </w:r>
      <w:r>
        <w:rPr>
          <w:rFonts w:ascii="Times New Roman" w:eastAsia="仿宋" w:hAnsi="Times New Roman" w:hint="eastAsia"/>
          <w:sz w:val="32"/>
          <w:szCs w:val="32"/>
        </w:rPr>
        <w:t>需提供与申报年限相一致的《四川省专业技术人员年度考核表》或《四川省事业单位工作人员年度考核登记表》复印件。未建立年度考核机制的非公企业，由人员所在单位提供书面说明。</w:t>
      </w:r>
    </w:p>
    <w:p w14:paraId="6D807D34" w14:textId="77777777" w:rsidR="0053617D" w:rsidRDefault="00000000">
      <w:pPr>
        <w:spacing w:line="600" w:lineRule="exact"/>
        <w:ind w:firstLineChars="200" w:firstLine="643"/>
        <w:rPr>
          <w:rFonts w:ascii="Times New Roman" w:eastAsia="仿宋" w:hAnsi="Times New Roman"/>
          <w:sz w:val="32"/>
          <w:szCs w:val="32"/>
        </w:rPr>
      </w:pPr>
      <w:r>
        <w:rPr>
          <w:rFonts w:ascii="楷体" w:eastAsia="楷体" w:hAnsi="楷体" w:hint="eastAsia"/>
          <w:b/>
          <w:bCs/>
          <w:sz w:val="32"/>
          <w:szCs w:val="32"/>
        </w:rPr>
        <w:t>（十二）单位公示。</w:t>
      </w:r>
      <w:r>
        <w:rPr>
          <w:rFonts w:ascii="Times New Roman" w:eastAsia="仿宋" w:hAnsi="Times New Roman" w:hint="eastAsia"/>
          <w:sz w:val="32"/>
          <w:szCs w:val="32"/>
        </w:rPr>
        <w:t>公示时间不少于</w:t>
      </w:r>
      <w:r>
        <w:rPr>
          <w:rFonts w:ascii="Times New Roman" w:eastAsia="仿宋" w:hAnsi="Times New Roman"/>
          <w:sz w:val="32"/>
          <w:szCs w:val="32"/>
        </w:rPr>
        <w:t>5</w:t>
      </w:r>
      <w:r>
        <w:rPr>
          <w:rFonts w:ascii="Times New Roman" w:eastAsia="仿宋" w:hAnsi="Times New Roman" w:hint="eastAsia"/>
          <w:sz w:val="32"/>
          <w:szCs w:val="32"/>
        </w:rPr>
        <w:t>个工作日，且不得早于当年申报开始时间，需加盖单位公章并填写时间。</w:t>
      </w:r>
    </w:p>
    <w:p w14:paraId="755037E9" w14:textId="77777777" w:rsidR="0053617D" w:rsidRDefault="00000000">
      <w:pPr>
        <w:spacing w:line="600" w:lineRule="exact"/>
        <w:ind w:firstLineChars="200" w:firstLine="643"/>
        <w:rPr>
          <w:rFonts w:ascii="Times New Roman" w:eastAsia="仿宋" w:hAnsi="Times New Roman"/>
          <w:sz w:val="32"/>
          <w:szCs w:val="32"/>
        </w:rPr>
      </w:pPr>
      <w:r>
        <w:rPr>
          <w:rFonts w:ascii="楷体" w:eastAsia="楷体" w:hAnsi="楷体" w:hint="eastAsia"/>
          <w:b/>
          <w:bCs/>
          <w:sz w:val="32"/>
          <w:szCs w:val="32"/>
        </w:rPr>
        <w:t>（十三）单位公示结果。</w:t>
      </w:r>
      <w:r>
        <w:rPr>
          <w:rFonts w:ascii="Times New Roman" w:eastAsia="仿宋" w:hAnsi="Times New Roman" w:hint="eastAsia"/>
          <w:sz w:val="32"/>
          <w:szCs w:val="32"/>
        </w:rPr>
        <w:t>包括公示内容、时间、结果等。需加盖单位公章并填写时间，时间不得早于公示结束前。</w:t>
      </w:r>
    </w:p>
    <w:p w14:paraId="217DE7F2"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（十四）企业提供有效期内的统一社会信用代码证、资质证书（申报专业需与资质范围相一致）；事业单位提供事业单位法人证书</w:t>
      </w:r>
    </w:p>
    <w:p w14:paraId="763803F4" w14:textId="77777777" w:rsidR="0053617D" w:rsidRDefault="00000000">
      <w:pPr>
        <w:spacing w:line="600" w:lineRule="exact"/>
        <w:ind w:firstLineChars="200" w:firstLine="643"/>
        <w:rPr>
          <w:rFonts w:ascii="Times New Roman" w:eastAsia="仿宋" w:hAnsi="Times New Roman"/>
          <w:sz w:val="32"/>
          <w:szCs w:val="32"/>
        </w:rPr>
      </w:pPr>
      <w:r>
        <w:rPr>
          <w:rFonts w:ascii="楷体" w:eastAsia="楷体" w:hAnsi="楷体" w:hint="eastAsia"/>
          <w:b/>
          <w:bCs/>
          <w:sz w:val="32"/>
          <w:szCs w:val="32"/>
        </w:rPr>
        <w:t>（十五）</w:t>
      </w:r>
      <w:proofErr w:type="gramStart"/>
      <w:r>
        <w:rPr>
          <w:rFonts w:ascii="楷体" w:eastAsia="楷体" w:hAnsi="楷体" w:hint="eastAsia"/>
          <w:b/>
          <w:bCs/>
          <w:sz w:val="32"/>
          <w:szCs w:val="32"/>
        </w:rPr>
        <w:t>社保证明</w:t>
      </w:r>
      <w:proofErr w:type="gramEnd"/>
      <w:r>
        <w:rPr>
          <w:rFonts w:ascii="楷体" w:eastAsia="楷体" w:hAnsi="楷体" w:hint="eastAsia"/>
          <w:b/>
          <w:bCs/>
          <w:sz w:val="32"/>
          <w:szCs w:val="32"/>
        </w:rPr>
        <w:t>材料。</w:t>
      </w:r>
      <w:r>
        <w:rPr>
          <w:rFonts w:ascii="Times New Roman" w:eastAsia="仿宋" w:hAnsi="Times New Roman" w:hint="eastAsia"/>
          <w:sz w:val="32"/>
          <w:szCs w:val="32"/>
        </w:rPr>
        <w:t>提供与申报年限相一致的《四川省养老保险历年缴费信息》。若因为集团管理需要涉及到总公司、子公司、分公司中人员实际工作单位与社保单位不一致，需总公司提供情况说明并加盖总公司和相关单位的公章；若涉及到劳务</w:t>
      </w:r>
      <w:r>
        <w:rPr>
          <w:rFonts w:ascii="Times New Roman" w:eastAsia="仿宋" w:hAnsi="Times New Roman" w:hint="eastAsia"/>
          <w:sz w:val="32"/>
          <w:szCs w:val="32"/>
        </w:rPr>
        <w:lastRenderedPageBreak/>
        <w:t>派遣导致实际工作单位与社保单位不一致，原则上由劳务派遣单位履行职称申报推荐职责</w:t>
      </w:r>
      <w:r>
        <w:rPr>
          <w:rFonts w:ascii="Times New Roman" w:eastAsia="仿宋" w:hAnsi="Times New Roman"/>
          <w:sz w:val="32"/>
          <w:szCs w:val="32"/>
        </w:rPr>
        <w:t>。</w:t>
      </w:r>
    </w:p>
    <w:p w14:paraId="5DFCAE0F"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（十六）委托评审</w:t>
      </w:r>
    </w:p>
    <w:p w14:paraId="41AE708E"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1.</w:t>
      </w:r>
      <w:proofErr w:type="gramStart"/>
      <w:r>
        <w:rPr>
          <w:rFonts w:ascii="Times New Roman" w:eastAsia="仿宋" w:hAnsi="Times New Roman" w:hint="eastAsia"/>
          <w:b/>
          <w:bCs/>
          <w:sz w:val="32"/>
          <w:szCs w:val="32"/>
        </w:rPr>
        <w:t>央属驻</w:t>
      </w:r>
      <w:proofErr w:type="gramEnd"/>
      <w:r>
        <w:rPr>
          <w:rFonts w:ascii="Times New Roman" w:eastAsia="仿宋" w:hAnsi="Times New Roman" w:hint="eastAsia"/>
          <w:b/>
          <w:bCs/>
          <w:sz w:val="32"/>
          <w:szCs w:val="32"/>
        </w:rPr>
        <w:t>川单位委托评审的</w:t>
      </w:r>
      <w:r>
        <w:rPr>
          <w:rFonts w:ascii="Times New Roman" w:eastAsia="仿宋" w:hAnsi="Times New Roman" w:hint="eastAsia"/>
          <w:sz w:val="32"/>
          <w:szCs w:val="32"/>
        </w:rPr>
        <w:t>，提供由人力资源社会保障厅出具的同意委托函。</w:t>
      </w:r>
    </w:p>
    <w:p w14:paraId="5C20E222"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2.</w:t>
      </w:r>
      <w:r>
        <w:rPr>
          <w:rFonts w:ascii="Times New Roman" w:eastAsia="仿宋" w:hAnsi="Times New Roman" w:hint="eastAsia"/>
          <w:b/>
          <w:bCs/>
          <w:sz w:val="32"/>
          <w:szCs w:val="32"/>
        </w:rPr>
        <w:t>省属高校，</w:t>
      </w:r>
      <w:r>
        <w:rPr>
          <w:rFonts w:ascii="Times New Roman" w:eastAsia="仿宋" w:hAnsi="Times New Roman" w:hint="eastAsia"/>
          <w:sz w:val="32"/>
          <w:szCs w:val="32"/>
        </w:rPr>
        <w:t>提供具有人事管理权限的主管部门出具的委托评审函。</w:t>
      </w:r>
    </w:p>
    <w:p w14:paraId="7490176D"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（十七）注意事项</w:t>
      </w:r>
    </w:p>
    <w:p w14:paraId="56DFB213"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hint="eastAsia"/>
          <w:sz w:val="32"/>
          <w:szCs w:val="32"/>
        </w:rPr>
        <w:t>年度考核材料、</w:t>
      </w:r>
      <w:proofErr w:type="gramStart"/>
      <w:r>
        <w:rPr>
          <w:rFonts w:ascii="Times New Roman" w:eastAsia="仿宋" w:hAnsi="Times New Roman" w:hint="eastAsia"/>
          <w:sz w:val="32"/>
          <w:szCs w:val="32"/>
        </w:rPr>
        <w:t>社保证明</w:t>
      </w:r>
      <w:proofErr w:type="gramEnd"/>
      <w:r>
        <w:rPr>
          <w:rFonts w:ascii="Times New Roman" w:eastAsia="仿宋" w:hAnsi="Times New Roman" w:hint="eastAsia"/>
          <w:sz w:val="32"/>
          <w:szCs w:val="32"/>
        </w:rPr>
        <w:t>材料中</w:t>
      </w:r>
      <w:r>
        <w:rPr>
          <w:rFonts w:ascii="Times New Roman" w:eastAsia="仿宋" w:hAnsi="Times New Roman"/>
          <w:sz w:val="32"/>
          <w:szCs w:val="32"/>
        </w:rPr>
        <w:t>“</w:t>
      </w:r>
      <w:r>
        <w:rPr>
          <w:rFonts w:ascii="Times New Roman" w:eastAsia="仿宋" w:hAnsi="Times New Roman" w:hint="eastAsia"/>
          <w:sz w:val="32"/>
          <w:szCs w:val="32"/>
        </w:rPr>
        <w:t>与申报年限相一致</w:t>
      </w:r>
      <w:r>
        <w:rPr>
          <w:rFonts w:ascii="Times New Roman" w:eastAsia="仿宋" w:hAnsi="Times New Roman"/>
          <w:sz w:val="32"/>
          <w:szCs w:val="32"/>
        </w:rPr>
        <w:t>”</w:t>
      </w:r>
      <w:r>
        <w:rPr>
          <w:rFonts w:ascii="Times New Roman" w:eastAsia="仿宋" w:hAnsi="Times New Roman" w:hint="eastAsia"/>
          <w:sz w:val="32"/>
          <w:szCs w:val="32"/>
        </w:rPr>
        <w:t>的年度要求，参照《基本条件》第六条学历资历准备（如：本科学历，副高级职称任职满</w:t>
      </w:r>
      <w:r>
        <w:rPr>
          <w:rFonts w:ascii="Times New Roman" w:eastAsia="仿宋" w:hAnsi="Times New Roman"/>
          <w:sz w:val="32"/>
          <w:szCs w:val="32"/>
        </w:rPr>
        <w:t>5</w:t>
      </w:r>
      <w:r>
        <w:rPr>
          <w:rFonts w:ascii="Times New Roman" w:eastAsia="仿宋" w:hAnsi="Times New Roman" w:hint="eastAsia"/>
          <w:sz w:val="32"/>
          <w:szCs w:val="32"/>
        </w:rPr>
        <w:t>年，方可</w:t>
      </w:r>
      <w:proofErr w:type="gramStart"/>
      <w:r>
        <w:rPr>
          <w:rFonts w:ascii="Times New Roman" w:eastAsia="仿宋" w:hAnsi="Times New Roman" w:hint="eastAsia"/>
          <w:sz w:val="32"/>
          <w:szCs w:val="32"/>
        </w:rPr>
        <w:t>申报正</w:t>
      </w:r>
      <w:proofErr w:type="gramEnd"/>
      <w:r>
        <w:rPr>
          <w:rFonts w:ascii="Times New Roman" w:eastAsia="仿宋" w:hAnsi="Times New Roman" w:hint="eastAsia"/>
          <w:sz w:val="32"/>
          <w:szCs w:val="32"/>
        </w:rPr>
        <w:t>高级职称，则年度考核和</w:t>
      </w:r>
      <w:proofErr w:type="gramStart"/>
      <w:r>
        <w:rPr>
          <w:rFonts w:ascii="Times New Roman" w:eastAsia="仿宋" w:hAnsi="Times New Roman" w:hint="eastAsia"/>
          <w:sz w:val="32"/>
          <w:szCs w:val="32"/>
        </w:rPr>
        <w:t>社保证明</w:t>
      </w:r>
      <w:proofErr w:type="gramEnd"/>
      <w:r>
        <w:rPr>
          <w:rFonts w:ascii="Times New Roman" w:eastAsia="仿宋" w:hAnsi="Times New Roman" w:hint="eastAsia"/>
          <w:sz w:val="32"/>
          <w:szCs w:val="32"/>
        </w:rPr>
        <w:t>材料需满足</w:t>
      </w:r>
      <w:r>
        <w:rPr>
          <w:rFonts w:ascii="Times New Roman" w:eastAsia="仿宋" w:hAnsi="Times New Roman"/>
          <w:sz w:val="32"/>
          <w:szCs w:val="32"/>
        </w:rPr>
        <w:t>5</w:t>
      </w:r>
      <w:r>
        <w:rPr>
          <w:rFonts w:ascii="Times New Roman" w:eastAsia="仿宋" w:hAnsi="Times New Roman" w:hint="eastAsia"/>
          <w:sz w:val="32"/>
          <w:szCs w:val="32"/>
        </w:rPr>
        <w:t>年任职年限要求）。</w:t>
      </w:r>
    </w:p>
    <w:p w14:paraId="5EBF57F2"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所有要求签字盖章的相关资料，均应签字盖章（均为单位公章或职称专用章）后扫描上传至系统。</w:t>
      </w:r>
    </w:p>
    <w:p w14:paraId="6D9DBEF8"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上述所有材料均需按要求全部上传至申报系统对应处，系统通用模板中若无对应选项，请将相关资料上传至</w:t>
      </w:r>
      <w:r>
        <w:rPr>
          <w:rFonts w:ascii="Times New Roman" w:eastAsia="仿宋" w:hAnsi="Times New Roman"/>
          <w:sz w:val="32"/>
          <w:szCs w:val="32"/>
        </w:rPr>
        <w:t>“</w:t>
      </w:r>
      <w:r>
        <w:rPr>
          <w:rFonts w:ascii="Times New Roman" w:eastAsia="仿宋" w:hAnsi="Times New Roman" w:hint="eastAsia"/>
          <w:sz w:val="32"/>
          <w:szCs w:val="32"/>
        </w:rPr>
        <w:t>评委会所需材料</w:t>
      </w:r>
      <w:r>
        <w:rPr>
          <w:rFonts w:ascii="Times New Roman" w:eastAsia="仿宋" w:hAnsi="Times New Roman"/>
          <w:sz w:val="32"/>
          <w:szCs w:val="32"/>
        </w:rPr>
        <w:t>”</w:t>
      </w:r>
      <w:r>
        <w:rPr>
          <w:rFonts w:ascii="Times New Roman" w:eastAsia="仿宋" w:hAnsi="Times New Roman" w:hint="eastAsia"/>
          <w:sz w:val="32"/>
          <w:szCs w:val="32"/>
        </w:rPr>
        <w:t>处。若系统通用模板中的要求与本材料规范要求不一致，请按照本材料规范要求提供相关资料。同一材料不要在多个栏目重复上传。单个上</w:t>
      </w:r>
      <w:proofErr w:type="gramStart"/>
      <w:r>
        <w:rPr>
          <w:rFonts w:ascii="Times New Roman" w:eastAsia="仿宋" w:hAnsi="Times New Roman" w:hint="eastAsia"/>
          <w:sz w:val="32"/>
          <w:szCs w:val="32"/>
        </w:rPr>
        <w:t>传材料</w:t>
      </w:r>
      <w:proofErr w:type="gramEnd"/>
      <w:r>
        <w:rPr>
          <w:rFonts w:ascii="Times New Roman" w:eastAsia="仿宋" w:hAnsi="Times New Roman" w:hint="eastAsia"/>
          <w:sz w:val="32"/>
          <w:szCs w:val="32"/>
        </w:rPr>
        <w:t>大小不超过</w:t>
      </w:r>
      <w:r>
        <w:rPr>
          <w:rFonts w:ascii="Times New Roman" w:eastAsia="仿宋" w:hAnsi="Times New Roman"/>
          <w:sz w:val="32"/>
          <w:szCs w:val="32"/>
        </w:rPr>
        <w:t>10M</w:t>
      </w:r>
      <w:r>
        <w:rPr>
          <w:rFonts w:ascii="Times New Roman" w:eastAsia="仿宋" w:hAnsi="Times New Roman" w:hint="eastAsia"/>
          <w:sz w:val="32"/>
          <w:szCs w:val="32"/>
        </w:rPr>
        <w:t>。</w:t>
      </w:r>
    </w:p>
    <w:p w14:paraId="57B42B0D"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4.</w:t>
      </w:r>
      <w:r>
        <w:rPr>
          <w:rFonts w:ascii="Times New Roman" w:eastAsia="仿宋" w:hAnsi="Times New Roman" w:hint="eastAsia"/>
          <w:sz w:val="32"/>
          <w:szCs w:val="32"/>
        </w:rPr>
        <w:t>所有佐证附件资料</w:t>
      </w:r>
      <w:proofErr w:type="gramStart"/>
      <w:r>
        <w:rPr>
          <w:rFonts w:ascii="Times New Roman" w:eastAsia="仿宋" w:hAnsi="Times New Roman" w:hint="eastAsia"/>
          <w:sz w:val="32"/>
          <w:szCs w:val="32"/>
        </w:rPr>
        <w:t>均以上</w:t>
      </w:r>
      <w:proofErr w:type="gramEnd"/>
      <w:r>
        <w:rPr>
          <w:rFonts w:ascii="Times New Roman" w:eastAsia="仿宋" w:hAnsi="Times New Roman" w:hint="eastAsia"/>
          <w:sz w:val="32"/>
          <w:szCs w:val="32"/>
        </w:rPr>
        <w:t>传至系统中的为最终确认版，请各申报人员认真对待，</w:t>
      </w:r>
      <w:r>
        <w:rPr>
          <w:rFonts w:ascii="Times New Roman" w:eastAsia="仿宋" w:hAnsi="Times New Roman" w:hint="eastAsia"/>
          <w:bCs/>
          <w:sz w:val="32"/>
          <w:szCs w:val="32"/>
        </w:rPr>
        <w:t>因申报材料不清晰、不完整、不全面而影响评审结果的，责任由申报人自负。</w:t>
      </w:r>
    </w:p>
    <w:p w14:paraId="35E46E69" w14:textId="77777777" w:rsidR="0053617D"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二、纸质材料填报要求</w:t>
      </w:r>
    </w:p>
    <w:p w14:paraId="176C8013"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（一）《评审表》</w:t>
      </w:r>
    </w:p>
    <w:p w14:paraId="387A08C8"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1.</w:t>
      </w:r>
      <w:r>
        <w:rPr>
          <w:rFonts w:ascii="Times New Roman" w:eastAsia="仿宋" w:hAnsi="Times New Roman" w:hint="eastAsia"/>
          <w:b/>
          <w:bCs/>
          <w:sz w:val="32"/>
          <w:szCs w:val="32"/>
        </w:rPr>
        <w:t>诚信承诺。</w:t>
      </w:r>
      <w:r>
        <w:rPr>
          <w:rFonts w:ascii="Times New Roman" w:eastAsia="仿宋" w:hAnsi="Times New Roman" w:hint="eastAsia"/>
          <w:sz w:val="32"/>
          <w:szCs w:val="32"/>
        </w:rPr>
        <w:t>申报人员本人签名并填写时间；申报人员所在单位，负责人、单位人事审核人、单位法人，签名、盖章并填写时间。</w:t>
      </w:r>
    </w:p>
    <w:p w14:paraId="3CAFBD1E"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2.</w:t>
      </w:r>
      <w:r>
        <w:rPr>
          <w:rFonts w:ascii="Times New Roman" w:eastAsia="仿宋" w:hAnsi="Times New Roman" w:hint="eastAsia"/>
          <w:b/>
          <w:bCs/>
          <w:sz w:val="32"/>
          <w:szCs w:val="32"/>
        </w:rPr>
        <w:t>个人专业技术水平及业绩综述。</w:t>
      </w:r>
      <w:r>
        <w:rPr>
          <w:rFonts w:ascii="Times New Roman" w:eastAsia="仿宋" w:hAnsi="Times New Roman" w:hint="eastAsia"/>
          <w:sz w:val="32"/>
          <w:szCs w:val="32"/>
        </w:rPr>
        <w:t>首句需写明</w:t>
      </w:r>
      <w:r>
        <w:rPr>
          <w:rFonts w:ascii="Times New Roman" w:eastAsia="仿宋" w:hAnsi="Times New Roman"/>
          <w:sz w:val="32"/>
          <w:szCs w:val="32"/>
        </w:rPr>
        <w:t>“</w:t>
      </w:r>
      <w:r>
        <w:rPr>
          <w:rFonts w:ascii="Times New Roman" w:eastAsia="仿宋" w:hAnsi="Times New Roman" w:hint="eastAsia"/>
          <w:sz w:val="32"/>
          <w:szCs w:val="32"/>
        </w:rPr>
        <w:t>本人自愿申报</w:t>
      </w:r>
      <w:r>
        <w:rPr>
          <w:rFonts w:ascii="Times New Roman" w:eastAsia="仿宋" w:hAnsi="Times New Roman"/>
          <w:sz w:val="32"/>
          <w:szCs w:val="32"/>
        </w:rPr>
        <w:t>XX</w:t>
      </w:r>
      <w:r>
        <w:rPr>
          <w:rFonts w:ascii="Times New Roman" w:eastAsia="仿宋" w:hAnsi="Times New Roman" w:hint="eastAsia"/>
          <w:sz w:val="32"/>
          <w:szCs w:val="32"/>
        </w:rPr>
        <w:t>类</w:t>
      </w:r>
      <w:r>
        <w:rPr>
          <w:rFonts w:ascii="Times New Roman" w:eastAsia="仿宋" w:hAnsi="Times New Roman"/>
          <w:sz w:val="32"/>
          <w:szCs w:val="32"/>
        </w:rPr>
        <w:t>(</w:t>
      </w:r>
      <w:r>
        <w:rPr>
          <w:rFonts w:ascii="Times New Roman" w:eastAsia="仿宋" w:hAnsi="Times New Roman" w:hint="eastAsia"/>
          <w:sz w:val="32"/>
          <w:szCs w:val="32"/>
        </w:rPr>
        <w:t>建设设计、建设施工、建设管理</w:t>
      </w:r>
      <w:r>
        <w:rPr>
          <w:rFonts w:ascii="Times New Roman" w:eastAsia="仿宋" w:hAnsi="Times New Roman"/>
          <w:sz w:val="32"/>
          <w:szCs w:val="32"/>
        </w:rPr>
        <w:t>)XX</w:t>
      </w:r>
      <w:r>
        <w:rPr>
          <w:rFonts w:ascii="Times New Roman" w:eastAsia="仿宋" w:hAnsi="Times New Roman" w:hint="eastAsia"/>
          <w:sz w:val="32"/>
          <w:szCs w:val="32"/>
        </w:rPr>
        <w:t>专业正高级工程师</w:t>
      </w:r>
      <w:r>
        <w:rPr>
          <w:rFonts w:ascii="Times New Roman" w:eastAsia="仿宋" w:hAnsi="Times New Roman"/>
          <w:sz w:val="32"/>
          <w:szCs w:val="32"/>
        </w:rPr>
        <w:t>”</w:t>
      </w:r>
      <w:r>
        <w:rPr>
          <w:rFonts w:ascii="Times New Roman" w:eastAsia="仿宋" w:hAnsi="Times New Roman" w:hint="eastAsia"/>
          <w:sz w:val="32"/>
          <w:szCs w:val="32"/>
        </w:rPr>
        <w:t>，《建设工程职称专业及工作类别》可在四川省建设工程职称管理信息系统中查询和下载。单位负责人签名、盖章并填写时间。</w:t>
      </w:r>
    </w:p>
    <w:p w14:paraId="3CF70748"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3.</w:t>
      </w:r>
      <w:r>
        <w:rPr>
          <w:rFonts w:ascii="Times New Roman" w:eastAsia="仿宋" w:hAnsi="Times New Roman" w:hint="eastAsia"/>
          <w:b/>
          <w:bCs/>
          <w:sz w:val="32"/>
          <w:szCs w:val="32"/>
        </w:rPr>
        <w:t>基层单位意见。</w:t>
      </w:r>
      <w:r>
        <w:rPr>
          <w:rFonts w:ascii="Times New Roman" w:eastAsia="仿宋" w:hAnsi="Times New Roman" w:hint="eastAsia"/>
          <w:sz w:val="32"/>
          <w:szCs w:val="32"/>
        </w:rPr>
        <w:t>需写明</w:t>
      </w:r>
      <w:r>
        <w:rPr>
          <w:rFonts w:ascii="Times New Roman" w:eastAsia="仿宋" w:hAnsi="Times New Roman"/>
          <w:sz w:val="32"/>
          <w:szCs w:val="32"/>
        </w:rPr>
        <w:t>“</w:t>
      </w:r>
      <w:r>
        <w:rPr>
          <w:rFonts w:ascii="Times New Roman" w:eastAsia="仿宋" w:hAnsi="Times New Roman" w:hint="eastAsia"/>
          <w:sz w:val="32"/>
          <w:szCs w:val="32"/>
        </w:rPr>
        <w:t>是否存在违法、违规、违纪行为</w:t>
      </w:r>
      <w:r>
        <w:rPr>
          <w:rFonts w:ascii="Times New Roman" w:eastAsia="仿宋" w:hAnsi="Times New Roman"/>
          <w:sz w:val="32"/>
          <w:szCs w:val="32"/>
        </w:rPr>
        <w:t>”</w:t>
      </w:r>
      <w:r>
        <w:rPr>
          <w:rFonts w:ascii="Times New Roman" w:eastAsia="仿宋" w:hAnsi="Times New Roman" w:hint="eastAsia"/>
          <w:sz w:val="32"/>
          <w:szCs w:val="32"/>
        </w:rPr>
        <w:t>，单位负责人签名、盖章并填写时间。</w:t>
      </w:r>
    </w:p>
    <w:p w14:paraId="6BDF37C2" w14:textId="77777777" w:rsidR="0053617D"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4.</w:t>
      </w:r>
      <w:r>
        <w:rPr>
          <w:rFonts w:ascii="Times New Roman" w:eastAsia="仿宋" w:hAnsi="Times New Roman" w:hint="eastAsia"/>
          <w:b/>
          <w:bCs/>
          <w:sz w:val="32"/>
          <w:szCs w:val="32"/>
        </w:rPr>
        <w:t>呈报单位意见。</w:t>
      </w:r>
      <w:r>
        <w:rPr>
          <w:rFonts w:ascii="Times New Roman" w:eastAsia="仿宋" w:hAnsi="Times New Roman" w:hint="eastAsia"/>
          <w:sz w:val="32"/>
          <w:szCs w:val="32"/>
        </w:rPr>
        <w:t>各级主管、</w:t>
      </w:r>
      <w:proofErr w:type="gramStart"/>
      <w:r>
        <w:rPr>
          <w:rFonts w:ascii="Times New Roman" w:eastAsia="仿宋" w:hAnsi="Times New Roman" w:hint="eastAsia"/>
          <w:sz w:val="32"/>
          <w:szCs w:val="32"/>
        </w:rPr>
        <w:t>人社部门</w:t>
      </w:r>
      <w:proofErr w:type="gramEnd"/>
      <w:r>
        <w:rPr>
          <w:rFonts w:ascii="Times New Roman" w:eastAsia="仿宋" w:hAnsi="Times New Roman" w:hint="eastAsia"/>
          <w:sz w:val="32"/>
          <w:szCs w:val="32"/>
        </w:rPr>
        <w:t>负责人、资料审核人，签名、盖章并填写时间。</w:t>
      </w:r>
    </w:p>
    <w:p w14:paraId="6D6B0F2D"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（二）业绩证明材料</w:t>
      </w:r>
    </w:p>
    <w:p w14:paraId="3F321B5F"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加盖业绩证明</w:t>
      </w:r>
      <w:proofErr w:type="gramStart"/>
      <w:r>
        <w:rPr>
          <w:rFonts w:ascii="Times New Roman" w:eastAsia="仿宋" w:hAnsi="Times New Roman" w:hint="eastAsia"/>
          <w:sz w:val="32"/>
          <w:szCs w:val="32"/>
        </w:rPr>
        <w:t>鲜章页</w:t>
      </w:r>
      <w:proofErr w:type="gramEnd"/>
      <w:r>
        <w:rPr>
          <w:rFonts w:ascii="Times New Roman" w:eastAsia="仿宋" w:hAnsi="Times New Roman" w:hint="eastAsia"/>
          <w:sz w:val="32"/>
          <w:szCs w:val="32"/>
        </w:rPr>
        <w:t>原件。</w:t>
      </w:r>
    </w:p>
    <w:p w14:paraId="0050E641"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lastRenderedPageBreak/>
        <w:t>（三）《破格申报表》（仅破格人员提供）</w:t>
      </w:r>
    </w:p>
    <w:p w14:paraId="3A9DFDD1"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加盖主管</w:t>
      </w:r>
      <w:proofErr w:type="gramStart"/>
      <w:r>
        <w:rPr>
          <w:rFonts w:ascii="Times New Roman" w:eastAsia="仿宋" w:hAnsi="Times New Roman" w:hint="eastAsia"/>
          <w:sz w:val="32"/>
          <w:szCs w:val="32"/>
        </w:rPr>
        <w:t>部门鲜章的</w:t>
      </w:r>
      <w:proofErr w:type="gramEnd"/>
      <w:r>
        <w:rPr>
          <w:rFonts w:ascii="Times New Roman" w:eastAsia="仿宋" w:hAnsi="Times New Roman" w:hint="eastAsia"/>
          <w:sz w:val="32"/>
          <w:szCs w:val="32"/>
        </w:rPr>
        <w:t>《破格申报表》原件。</w:t>
      </w:r>
    </w:p>
    <w:p w14:paraId="5A1F093A"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（四）《事业单位专业技术任职资格评审申报表》（仅事业单位人员提供）</w:t>
      </w:r>
    </w:p>
    <w:p w14:paraId="73B1D72D"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加盖主管</w:t>
      </w:r>
      <w:proofErr w:type="gramStart"/>
      <w:r>
        <w:rPr>
          <w:rFonts w:ascii="Times New Roman" w:eastAsia="仿宋" w:hAnsi="Times New Roman" w:hint="eastAsia"/>
          <w:sz w:val="32"/>
          <w:szCs w:val="32"/>
        </w:rPr>
        <w:t>部门鲜章的</w:t>
      </w:r>
      <w:proofErr w:type="gramEnd"/>
      <w:r>
        <w:rPr>
          <w:rFonts w:ascii="Times New Roman" w:eastAsia="仿宋" w:hAnsi="Times New Roman" w:hint="eastAsia"/>
          <w:sz w:val="32"/>
          <w:szCs w:val="32"/>
        </w:rPr>
        <w:t>《事业单位专业技术任职资格评审申报表》原件。</w:t>
      </w:r>
    </w:p>
    <w:p w14:paraId="0898C2C7" w14:textId="77777777" w:rsidR="0053617D" w:rsidRDefault="00000000">
      <w:pPr>
        <w:spacing w:line="600" w:lineRule="exact"/>
        <w:ind w:firstLineChars="200" w:firstLine="643"/>
        <w:rPr>
          <w:rFonts w:ascii="楷体" w:eastAsia="楷体" w:hAnsi="楷体" w:hint="eastAsia"/>
          <w:b/>
          <w:bCs/>
          <w:sz w:val="32"/>
          <w:szCs w:val="32"/>
        </w:rPr>
      </w:pPr>
      <w:r>
        <w:rPr>
          <w:rFonts w:ascii="楷体" w:eastAsia="楷体" w:hAnsi="楷体" w:hint="eastAsia"/>
          <w:b/>
          <w:bCs/>
          <w:sz w:val="32"/>
          <w:szCs w:val="32"/>
        </w:rPr>
        <w:t>（五）装订要求</w:t>
      </w:r>
    </w:p>
    <w:p w14:paraId="6774EF48" w14:textId="77777777" w:rsidR="0053617D" w:rsidRDefault="00000000">
      <w:pPr>
        <w:spacing w:line="600" w:lineRule="exact"/>
        <w:ind w:firstLineChars="200" w:firstLine="640"/>
        <w:rPr>
          <w:rFonts w:ascii="Times New Roman" w:eastAsia="楷体_GB2312" w:hAnsi="Times New Roman"/>
          <w:b/>
          <w:bCs/>
          <w:sz w:val="32"/>
          <w:szCs w:val="32"/>
        </w:rPr>
      </w:pPr>
      <w:r>
        <w:rPr>
          <w:rFonts w:ascii="Times New Roman" w:eastAsia="仿宋" w:hAnsi="Times New Roman" w:hint="eastAsia"/>
          <w:sz w:val="32"/>
          <w:szCs w:val="32"/>
        </w:rPr>
        <w:t>上述资料直接</w:t>
      </w:r>
      <w:r>
        <w:rPr>
          <w:rFonts w:ascii="Times New Roman" w:eastAsia="仿宋" w:hAnsi="Times New Roman"/>
          <w:sz w:val="32"/>
          <w:szCs w:val="32"/>
        </w:rPr>
        <w:t>A4</w:t>
      </w:r>
      <w:r>
        <w:rPr>
          <w:rFonts w:ascii="Times New Roman" w:eastAsia="仿宋" w:hAnsi="Times New Roman" w:hint="eastAsia"/>
          <w:sz w:val="32"/>
          <w:szCs w:val="32"/>
        </w:rPr>
        <w:t>双面打印装订。</w:t>
      </w:r>
    </w:p>
    <w:p w14:paraId="0C0C96B2" w14:textId="77777777" w:rsidR="0053617D" w:rsidRDefault="0053617D">
      <w:pPr>
        <w:spacing w:line="600" w:lineRule="exact"/>
        <w:ind w:firstLineChars="200" w:firstLine="640"/>
        <w:rPr>
          <w:rFonts w:ascii="Times New Roman" w:eastAsia="仿宋" w:hAnsi="Times New Roman"/>
          <w:sz w:val="32"/>
          <w:szCs w:val="32"/>
        </w:rPr>
      </w:pPr>
    </w:p>
    <w:p w14:paraId="59FDCF9A" w14:textId="77777777" w:rsidR="0053617D" w:rsidRDefault="00000000">
      <w:pPr>
        <w:adjustRightInd w:val="0"/>
        <w:snapToGrid w:val="0"/>
        <w:spacing w:line="600" w:lineRule="exact"/>
        <w:rPr>
          <w:rFonts w:ascii="Times New Roman" w:eastAsia="黑体" w:hAnsi="Times New Roman"/>
          <w:sz w:val="32"/>
          <w:szCs w:val="28"/>
        </w:rPr>
      </w:pPr>
      <w:r>
        <w:rPr>
          <w:rFonts w:ascii="Times New Roman" w:eastAsia="黑体" w:hAnsi="Times New Roman" w:hint="eastAsia"/>
          <w:sz w:val="32"/>
          <w:szCs w:val="28"/>
        </w:rPr>
        <w:t>附件</w:t>
      </w:r>
      <w:r>
        <w:rPr>
          <w:rFonts w:ascii="Times New Roman" w:eastAsia="黑体" w:hAnsi="Times New Roman"/>
          <w:sz w:val="32"/>
          <w:szCs w:val="28"/>
        </w:rPr>
        <w:t>2</w:t>
      </w:r>
    </w:p>
    <w:p w14:paraId="791235D6" w14:textId="77777777" w:rsidR="0053617D" w:rsidRDefault="0053617D">
      <w:pPr>
        <w:pStyle w:val="2"/>
        <w:spacing w:line="600" w:lineRule="exact"/>
        <w:ind w:firstLine="422"/>
        <w:rPr>
          <w:rFonts w:ascii="Times New Roman" w:hAnsi="Times New Roman"/>
        </w:rPr>
      </w:pPr>
    </w:p>
    <w:p w14:paraId="4AA84C5A" w14:textId="77777777" w:rsidR="0053617D" w:rsidRDefault="00000000">
      <w:pPr>
        <w:spacing w:line="600" w:lineRule="exact"/>
        <w:jc w:val="center"/>
        <w:rPr>
          <w:rStyle w:val="a9"/>
          <w:rFonts w:ascii="Times New Roman" w:eastAsia="方正小标宋简体" w:hAnsi="Times New Roman"/>
          <w:b w:val="0"/>
          <w:sz w:val="44"/>
          <w:szCs w:val="44"/>
          <w:shd w:val="clear" w:color="auto" w:fill="FFFFFF"/>
        </w:rPr>
      </w:pPr>
      <w:r>
        <w:rPr>
          <w:rStyle w:val="a9"/>
          <w:rFonts w:ascii="Times New Roman" w:eastAsia="方正小标宋简体" w:hAnsi="Times New Roman" w:hint="eastAsia"/>
          <w:b w:val="0"/>
          <w:sz w:val="44"/>
          <w:szCs w:val="44"/>
          <w:shd w:val="clear" w:color="auto" w:fill="FFFFFF"/>
        </w:rPr>
        <w:t>全省建设工程正高级工程师职称申报评审</w:t>
      </w:r>
    </w:p>
    <w:p w14:paraId="3585EB0B" w14:textId="77777777" w:rsidR="0053617D" w:rsidRDefault="00000000">
      <w:pPr>
        <w:spacing w:line="600" w:lineRule="exact"/>
        <w:jc w:val="center"/>
        <w:rPr>
          <w:rStyle w:val="a9"/>
          <w:rFonts w:ascii="Times New Roman" w:eastAsia="方正小标宋简体" w:hAnsi="Times New Roman"/>
          <w:b w:val="0"/>
          <w:sz w:val="44"/>
          <w:szCs w:val="44"/>
          <w:shd w:val="clear" w:color="auto" w:fill="FFFFFF"/>
        </w:rPr>
      </w:pPr>
      <w:r>
        <w:rPr>
          <w:rStyle w:val="a9"/>
          <w:rFonts w:ascii="Times New Roman" w:eastAsia="方正小标宋简体" w:hAnsi="Times New Roman" w:hint="eastAsia"/>
          <w:b w:val="0"/>
          <w:sz w:val="44"/>
          <w:szCs w:val="44"/>
          <w:shd w:val="clear" w:color="auto" w:fill="FFFFFF"/>
        </w:rPr>
        <w:t>工作联系电话</w:t>
      </w:r>
    </w:p>
    <w:p w14:paraId="6D96D05F" w14:textId="77777777" w:rsidR="0053617D" w:rsidRDefault="0053617D">
      <w:pPr>
        <w:spacing w:line="600" w:lineRule="exact"/>
        <w:jc w:val="center"/>
        <w:rPr>
          <w:rStyle w:val="a9"/>
          <w:rFonts w:ascii="Times New Roman" w:eastAsia="方正小标宋简体" w:hAnsi="Times New Roman"/>
          <w:b w:val="0"/>
          <w:sz w:val="44"/>
          <w:szCs w:val="44"/>
          <w:shd w:val="clear" w:color="auto" w:fill="FFFFFF"/>
        </w:rPr>
      </w:pPr>
    </w:p>
    <w:p w14:paraId="4DC4C260" w14:textId="77777777" w:rsidR="0053617D" w:rsidRDefault="00000000">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lang w:val="en"/>
        </w:rPr>
        <w:t>一、</w:t>
      </w:r>
      <w:r>
        <w:rPr>
          <w:rFonts w:ascii="Times New Roman" w:eastAsia="黑体" w:hAnsi="Times New Roman" w:hint="eastAsia"/>
          <w:sz w:val="32"/>
          <w:szCs w:val="32"/>
        </w:rPr>
        <w:t>职称申报系统操作咨询电话</w:t>
      </w:r>
    </w:p>
    <w:p w14:paraId="1061AC14" w14:textId="77777777" w:rsidR="0053617D" w:rsidRDefault="00000000">
      <w:pPr>
        <w:spacing w:line="600" w:lineRule="exact"/>
        <w:ind w:firstLineChars="200" w:firstLine="640"/>
        <w:jc w:val="left"/>
        <w:rPr>
          <w:rFonts w:ascii="Times New Roman" w:eastAsia="仿宋" w:hAnsi="Times New Roman"/>
          <w:spacing w:val="-10"/>
          <w:sz w:val="32"/>
          <w:szCs w:val="32"/>
        </w:rPr>
      </w:pPr>
      <w:r>
        <w:rPr>
          <w:rFonts w:ascii="Times New Roman" w:eastAsia="仿宋" w:hAnsi="Times New Roman"/>
          <w:sz w:val="32"/>
          <w:szCs w:val="32"/>
        </w:rPr>
        <w:t>15982396484</w:t>
      </w:r>
      <w:r>
        <w:rPr>
          <w:rFonts w:ascii="Times New Roman" w:eastAsia="仿宋" w:hAnsi="Times New Roman" w:hint="eastAsia"/>
          <w:sz w:val="32"/>
          <w:szCs w:val="32"/>
        </w:rPr>
        <w:t>、</w:t>
      </w:r>
      <w:r>
        <w:rPr>
          <w:rFonts w:ascii="Times New Roman" w:eastAsia="仿宋" w:hAnsi="Times New Roman"/>
          <w:sz w:val="32"/>
          <w:szCs w:val="32"/>
        </w:rPr>
        <w:t>18582368002</w:t>
      </w:r>
      <w:r>
        <w:rPr>
          <w:rFonts w:ascii="Times New Roman" w:eastAsia="仿宋" w:hAnsi="Times New Roman" w:hint="eastAsia"/>
          <w:spacing w:val="-10"/>
          <w:sz w:val="32"/>
          <w:szCs w:val="32"/>
        </w:rPr>
        <w:t>（接听时段</w:t>
      </w:r>
      <w:r>
        <w:rPr>
          <w:rFonts w:ascii="Times New Roman" w:eastAsia="仿宋" w:hAnsi="Times New Roman"/>
          <w:spacing w:val="-10"/>
          <w:sz w:val="32"/>
          <w:szCs w:val="32"/>
        </w:rPr>
        <w:t>:9:00-12:00,14:00-18:00</w:t>
      </w:r>
      <w:r>
        <w:rPr>
          <w:rFonts w:ascii="Times New Roman" w:eastAsia="仿宋" w:hAnsi="Times New Roman" w:hint="eastAsia"/>
          <w:spacing w:val="-10"/>
          <w:sz w:val="32"/>
          <w:szCs w:val="32"/>
        </w:rPr>
        <w:t>）</w:t>
      </w:r>
    </w:p>
    <w:p w14:paraId="0E132E85" w14:textId="77777777" w:rsidR="0053617D" w:rsidRDefault="00000000">
      <w:pPr>
        <w:spacing w:line="60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系统技术问题反馈邮箱：</w:t>
      </w:r>
      <w:hyperlink r:id="rId8" w:history="1">
        <w:r>
          <w:rPr>
            <w:rStyle w:val="aa"/>
            <w:rFonts w:ascii="Times New Roman" w:eastAsia="仿宋" w:hAnsi="Times New Roman"/>
            <w:color w:val="auto"/>
            <w:sz w:val="32"/>
            <w:szCs w:val="32"/>
            <w:u w:val="none"/>
          </w:rPr>
          <w:t>m18582368002@163.com</w:t>
        </w:r>
        <w:r>
          <w:rPr>
            <w:rStyle w:val="aa"/>
            <w:rFonts w:ascii="Times New Roman" w:eastAsia="仿宋" w:hAnsi="Times New Roman" w:hint="eastAsia"/>
            <w:color w:val="auto"/>
            <w:sz w:val="32"/>
            <w:szCs w:val="32"/>
            <w:u w:val="none"/>
          </w:rPr>
          <w:t>。</w:t>
        </w:r>
      </w:hyperlink>
    </w:p>
    <w:p w14:paraId="10EC6116" w14:textId="77777777" w:rsidR="0053617D"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（由于电话咨询量大，可能会出现占线情况。也可通过发送问题到邮箱来获取帮助，邮箱原则上当天回复。）</w:t>
      </w:r>
    </w:p>
    <w:p w14:paraId="57554861" w14:textId="77777777" w:rsidR="0053617D" w:rsidRDefault="00000000">
      <w:pPr>
        <w:spacing w:line="600" w:lineRule="exact"/>
        <w:ind w:firstLineChars="200" w:firstLine="640"/>
        <w:jc w:val="left"/>
        <w:rPr>
          <w:rFonts w:ascii="Times New Roman" w:eastAsia="黑体" w:hAnsi="Times New Roman"/>
          <w:sz w:val="32"/>
          <w:szCs w:val="32"/>
          <w:lang w:val="en"/>
        </w:rPr>
      </w:pPr>
      <w:r>
        <w:rPr>
          <w:rFonts w:ascii="Times New Roman" w:eastAsia="黑体" w:hAnsi="Times New Roman" w:hint="eastAsia"/>
          <w:sz w:val="32"/>
          <w:szCs w:val="32"/>
          <w:lang w:val="en"/>
        </w:rPr>
        <w:t>二、各市（州）住房城乡建设主管部门联系电话</w:t>
      </w:r>
    </w:p>
    <w:p w14:paraId="7DC6A4B3"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自贡市住房和城乡建设局：</w:t>
      </w:r>
      <w:r>
        <w:rPr>
          <w:rFonts w:ascii="Times New Roman" w:eastAsia="仿宋" w:hAnsi="Times New Roman"/>
          <w:sz w:val="32"/>
          <w:szCs w:val="32"/>
          <w:lang w:val="en"/>
        </w:rPr>
        <w:t>0813-2202128</w:t>
      </w:r>
    </w:p>
    <w:p w14:paraId="48A963B5"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攀枝花市住房和城乡建设局：</w:t>
      </w:r>
      <w:r>
        <w:rPr>
          <w:rFonts w:ascii="Times New Roman" w:eastAsia="仿宋" w:hAnsi="Times New Roman"/>
          <w:sz w:val="32"/>
          <w:szCs w:val="32"/>
          <w:lang w:val="en"/>
        </w:rPr>
        <w:t>0812-3359556</w:t>
      </w:r>
      <w:r>
        <w:rPr>
          <w:rFonts w:ascii="Times New Roman" w:eastAsia="仿宋" w:hAnsi="Times New Roman" w:hint="eastAsia"/>
          <w:sz w:val="32"/>
          <w:szCs w:val="32"/>
          <w:lang w:val="en"/>
        </w:rPr>
        <w:t>，</w:t>
      </w:r>
      <w:r>
        <w:rPr>
          <w:rFonts w:ascii="Times New Roman" w:eastAsia="仿宋" w:hAnsi="Times New Roman"/>
          <w:sz w:val="32"/>
          <w:szCs w:val="32"/>
          <w:lang w:val="en"/>
        </w:rPr>
        <w:t>0812-3359387</w:t>
      </w:r>
    </w:p>
    <w:p w14:paraId="2562FA30" w14:textId="77777777" w:rsidR="0053617D" w:rsidRDefault="00000000">
      <w:pPr>
        <w:spacing w:line="60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泸州市住房和城乡建设局：</w:t>
      </w:r>
      <w:r>
        <w:rPr>
          <w:rFonts w:ascii="Times New Roman" w:eastAsia="仿宋" w:hAnsi="Times New Roman"/>
          <w:sz w:val="32"/>
          <w:szCs w:val="32"/>
        </w:rPr>
        <w:t>0830-3195758</w:t>
      </w:r>
    </w:p>
    <w:p w14:paraId="6124B856"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德阳市住房和城乡建设局：</w:t>
      </w:r>
      <w:r>
        <w:rPr>
          <w:rFonts w:ascii="Times New Roman" w:eastAsia="仿宋" w:hAnsi="Times New Roman"/>
          <w:sz w:val="32"/>
          <w:szCs w:val="32"/>
          <w:lang w:val="en"/>
        </w:rPr>
        <w:t>0838-2553667</w:t>
      </w:r>
    </w:p>
    <w:p w14:paraId="58C09E39"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广元市住房和城乡建设局：</w:t>
      </w:r>
      <w:r>
        <w:rPr>
          <w:rFonts w:ascii="Times New Roman" w:eastAsia="仿宋" w:hAnsi="Times New Roman"/>
          <w:sz w:val="32"/>
          <w:szCs w:val="32"/>
          <w:lang w:val="en"/>
        </w:rPr>
        <w:t>0839-3266584</w:t>
      </w:r>
    </w:p>
    <w:p w14:paraId="7082C885" w14:textId="77777777" w:rsidR="0053617D" w:rsidRDefault="00000000">
      <w:pPr>
        <w:spacing w:line="60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遂宁市住房和城乡建设局：</w:t>
      </w:r>
      <w:r>
        <w:rPr>
          <w:rFonts w:ascii="Times New Roman" w:eastAsia="仿宋" w:hAnsi="Times New Roman"/>
          <w:sz w:val="32"/>
          <w:szCs w:val="32"/>
        </w:rPr>
        <w:t>0825-2311552</w:t>
      </w:r>
    </w:p>
    <w:p w14:paraId="64539205"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内江市住房和城乡建设局：</w:t>
      </w:r>
      <w:r>
        <w:rPr>
          <w:rFonts w:ascii="Times New Roman" w:eastAsia="仿宋" w:hAnsi="Times New Roman"/>
          <w:sz w:val="32"/>
          <w:szCs w:val="32"/>
          <w:lang w:val="en"/>
        </w:rPr>
        <w:t>0832-6210212</w:t>
      </w:r>
      <w:r>
        <w:rPr>
          <w:rFonts w:ascii="Times New Roman" w:eastAsia="仿宋" w:hAnsi="Times New Roman" w:hint="eastAsia"/>
          <w:sz w:val="32"/>
          <w:szCs w:val="32"/>
          <w:lang w:val="en"/>
        </w:rPr>
        <w:t>，</w:t>
      </w:r>
      <w:r>
        <w:rPr>
          <w:rFonts w:ascii="Times New Roman" w:eastAsia="仿宋" w:hAnsi="Times New Roman"/>
          <w:sz w:val="32"/>
          <w:szCs w:val="32"/>
          <w:lang w:val="en"/>
        </w:rPr>
        <w:t>2023093</w:t>
      </w:r>
      <w:r>
        <w:rPr>
          <w:rFonts w:ascii="Times New Roman" w:eastAsia="仿宋" w:hAnsi="Times New Roman" w:hint="eastAsia"/>
          <w:sz w:val="32"/>
          <w:szCs w:val="32"/>
          <w:lang w:val="en"/>
        </w:rPr>
        <w:t>；</w:t>
      </w:r>
    </w:p>
    <w:p w14:paraId="7515C5D2"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资阳市住房和城乡建设局：</w:t>
      </w:r>
      <w:r>
        <w:rPr>
          <w:rFonts w:ascii="Times New Roman" w:eastAsia="仿宋" w:hAnsi="Times New Roman"/>
          <w:sz w:val="32"/>
          <w:szCs w:val="32"/>
        </w:rPr>
        <w:t>0</w:t>
      </w:r>
      <w:r>
        <w:rPr>
          <w:rFonts w:ascii="Times New Roman" w:eastAsia="仿宋" w:hAnsi="Times New Roman"/>
          <w:sz w:val="32"/>
          <w:szCs w:val="32"/>
          <w:lang w:val="en"/>
        </w:rPr>
        <w:t>28-26633450</w:t>
      </w:r>
    </w:p>
    <w:p w14:paraId="5F52FABB"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乐山市住房和城乡建设局：</w:t>
      </w:r>
      <w:r>
        <w:rPr>
          <w:rFonts w:ascii="Times New Roman" w:eastAsia="仿宋" w:hAnsi="Times New Roman"/>
          <w:sz w:val="32"/>
          <w:szCs w:val="32"/>
          <w:lang w:val="en"/>
        </w:rPr>
        <w:t>0833-2101178</w:t>
      </w:r>
    </w:p>
    <w:p w14:paraId="0D69B213"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眉山市住房和城乡建设局：</w:t>
      </w:r>
      <w:r>
        <w:rPr>
          <w:rFonts w:ascii="Times New Roman" w:eastAsia="仿宋" w:hAnsi="Times New Roman"/>
          <w:sz w:val="32"/>
          <w:szCs w:val="32"/>
          <w:lang w:val="en"/>
        </w:rPr>
        <w:t>028-38195955</w:t>
      </w:r>
    </w:p>
    <w:p w14:paraId="2AE14A16"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南充市住房和城乡建设局：</w:t>
      </w:r>
      <w:r>
        <w:rPr>
          <w:rFonts w:ascii="Times New Roman" w:eastAsia="仿宋" w:hAnsi="Times New Roman"/>
          <w:sz w:val="32"/>
          <w:szCs w:val="32"/>
          <w:lang w:val="en"/>
        </w:rPr>
        <w:t>0817</w:t>
      </w:r>
      <w:r>
        <w:rPr>
          <w:rFonts w:ascii="Times New Roman" w:eastAsia="仿宋" w:hAnsi="Times New Roman"/>
          <w:sz w:val="32"/>
          <w:szCs w:val="32"/>
        </w:rPr>
        <w:t>-</w:t>
      </w:r>
      <w:r>
        <w:rPr>
          <w:rFonts w:ascii="Times New Roman" w:eastAsia="仿宋" w:hAnsi="Times New Roman"/>
          <w:sz w:val="32"/>
          <w:szCs w:val="32"/>
          <w:lang w:val="en"/>
        </w:rPr>
        <w:t>2666669</w:t>
      </w:r>
    </w:p>
    <w:p w14:paraId="1FE3F6E6"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宜宾市住房和城乡建设局：</w:t>
      </w:r>
      <w:r>
        <w:rPr>
          <w:rFonts w:ascii="Times New Roman" w:eastAsia="仿宋" w:hAnsi="Times New Roman"/>
          <w:sz w:val="32"/>
          <w:szCs w:val="32"/>
          <w:lang w:val="en"/>
        </w:rPr>
        <w:t>0831</w:t>
      </w:r>
      <w:r>
        <w:rPr>
          <w:rFonts w:ascii="Times New Roman" w:eastAsia="仿宋" w:hAnsi="Times New Roman"/>
          <w:sz w:val="32"/>
          <w:szCs w:val="32"/>
        </w:rPr>
        <w:t>-</w:t>
      </w:r>
      <w:r>
        <w:rPr>
          <w:rFonts w:ascii="Times New Roman" w:eastAsia="仿宋" w:hAnsi="Times New Roman"/>
          <w:sz w:val="32"/>
          <w:szCs w:val="32"/>
          <w:lang w:val="en"/>
        </w:rPr>
        <w:t>2379552</w:t>
      </w:r>
    </w:p>
    <w:p w14:paraId="0783A548" w14:textId="77777777" w:rsidR="0053617D" w:rsidRDefault="00000000">
      <w:pPr>
        <w:spacing w:line="60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广安市住房和城乡建设局：</w:t>
      </w:r>
      <w:r>
        <w:rPr>
          <w:rFonts w:ascii="Times New Roman" w:eastAsia="仿宋" w:hAnsi="Times New Roman"/>
          <w:sz w:val="32"/>
          <w:szCs w:val="32"/>
        </w:rPr>
        <w:t>0826-2321369</w:t>
      </w:r>
    </w:p>
    <w:p w14:paraId="606878D2"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达州市住房和城乡建设局：</w:t>
      </w:r>
      <w:r>
        <w:rPr>
          <w:rFonts w:ascii="Times New Roman" w:eastAsia="仿宋" w:hAnsi="Times New Roman"/>
          <w:sz w:val="32"/>
          <w:szCs w:val="32"/>
          <w:lang w:val="en"/>
        </w:rPr>
        <w:t>0818</w:t>
      </w:r>
      <w:r>
        <w:rPr>
          <w:rFonts w:ascii="Times New Roman" w:eastAsia="仿宋" w:hAnsi="Times New Roman"/>
          <w:sz w:val="32"/>
          <w:szCs w:val="32"/>
        </w:rPr>
        <w:t>-</w:t>
      </w:r>
      <w:r>
        <w:rPr>
          <w:rFonts w:ascii="Times New Roman" w:eastAsia="仿宋" w:hAnsi="Times New Roman"/>
          <w:sz w:val="32"/>
          <w:szCs w:val="32"/>
          <w:lang w:val="en"/>
        </w:rPr>
        <w:t>2143763</w:t>
      </w:r>
    </w:p>
    <w:p w14:paraId="22EFFCF0" w14:textId="77777777" w:rsidR="0053617D" w:rsidRDefault="00000000">
      <w:pPr>
        <w:spacing w:line="60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lang w:val="en"/>
        </w:rPr>
        <w:lastRenderedPageBreak/>
        <w:t>巴中市住房和城乡建设局：</w:t>
      </w:r>
      <w:r>
        <w:rPr>
          <w:rFonts w:ascii="Times New Roman" w:eastAsia="仿宋" w:hAnsi="Times New Roman"/>
          <w:sz w:val="32"/>
          <w:szCs w:val="32"/>
          <w:lang w:val="en"/>
        </w:rPr>
        <w:t>0827-</w:t>
      </w:r>
      <w:r>
        <w:rPr>
          <w:rFonts w:ascii="Times New Roman" w:eastAsia="仿宋" w:hAnsi="Times New Roman"/>
          <w:sz w:val="32"/>
          <w:szCs w:val="32"/>
        </w:rPr>
        <w:t>5550855</w:t>
      </w:r>
    </w:p>
    <w:p w14:paraId="6BC74532"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雅安市住房和城乡建设局：</w:t>
      </w:r>
      <w:r>
        <w:rPr>
          <w:rFonts w:ascii="Times New Roman" w:eastAsia="仿宋" w:hAnsi="Times New Roman"/>
          <w:sz w:val="32"/>
          <w:szCs w:val="32"/>
          <w:lang w:val="en"/>
        </w:rPr>
        <w:t>0835-2239915</w:t>
      </w:r>
    </w:p>
    <w:p w14:paraId="56B69057" w14:textId="77777777" w:rsidR="0053617D" w:rsidRDefault="00000000">
      <w:pPr>
        <w:spacing w:line="60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甘孜</w:t>
      </w:r>
      <w:proofErr w:type="gramStart"/>
      <w:r>
        <w:rPr>
          <w:rFonts w:ascii="Times New Roman" w:eastAsia="仿宋" w:hAnsi="Times New Roman" w:hint="eastAsia"/>
          <w:sz w:val="32"/>
          <w:szCs w:val="32"/>
        </w:rPr>
        <w:t>州</w:t>
      </w:r>
      <w:r>
        <w:rPr>
          <w:rFonts w:ascii="Times New Roman" w:eastAsia="仿宋" w:hAnsi="Times New Roman" w:hint="eastAsia"/>
          <w:sz w:val="32"/>
          <w:szCs w:val="32"/>
          <w:lang w:val="en"/>
        </w:rPr>
        <w:t>住房</w:t>
      </w:r>
      <w:proofErr w:type="gramEnd"/>
      <w:r>
        <w:rPr>
          <w:rFonts w:ascii="Times New Roman" w:eastAsia="仿宋" w:hAnsi="Times New Roman" w:hint="eastAsia"/>
          <w:sz w:val="32"/>
          <w:szCs w:val="32"/>
          <w:lang w:val="en"/>
        </w:rPr>
        <w:t>和城乡建设局：</w:t>
      </w:r>
      <w:r>
        <w:rPr>
          <w:rFonts w:ascii="Times New Roman" w:eastAsia="仿宋" w:hAnsi="Times New Roman"/>
          <w:sz w:val="32"/>
          <w:szCs w:val="32"/>
        </w:rPr>
        <w:t>0836-2865069</w:t>
      </w:r>
    </w:p>
    <w:p w14:paraId="34CC3924" w14:textId="77777777" w:rsidR="0053617D" w:rsidRDefault="00000000">
      <w:pPr>
        <w:spacing w:line="60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阿坝</w:t>
      </w:r>
      <w:proofErr w:type="gramStart"/>
      <w:r>
        <w:rPr>
          <w:rFonts w:ascii="Times New Roman" w:eastAsia="仿宋" w:hAnsi="Times New Roman" w:hint="eastAsia"/>
          <w:sz w:val="32"/>
          <w:szCs w:val="32"/>
        </w:rPr>
        <w:t>州</w:t>
      </w:r>
      <w:r>
        <w:rPr>
          <w:rFonts w:ascii="Times New Roman" w:eastAsia="仿宋" w:hAnsi="Times New Roman" w:hint="eastAsia"/>
          <w:sz w:val="32"/>
          <w:szCs w:val="32"/>
          <w:lang w:val="en"/>
        </w:rPr>
        <w:t>住房</w:t>
      </w:r>
      <w:proofErr w:type="gramEnd"/>
      <w:r>
        <w:rPr>
          <w:rFonts w:ascii="Times New Roman" w:eastAsia="仿宋" w:hAnsi="Times New Roman" w:hint="eastAsia"/>
          <w:sz w:val="32"/>
          <w:szCs w:val="32"/>
          <w:lang w:val="en"/>
        </w:rPr>
        <w:t>和城乡建设局：</w:t>
      </w:r>
      <w:r>
        <w:rPr>
          <w:rFonts w:ascii="Times New Roman" w:eastAsia="仿宋" w:hAnsi="Times New Roman"/>
          <w:sz w:val="32"/>
          <w:szCs w:val="32"/>
        </w:rPr>
        <w:t>0837-2823726</w:t>
      </w:r>
    </w:p>
    <w:p w14:paraId="19B8E443" w14:textId="77777777" w:rsidR="0053617D" w:rsidRDefault="00000000">
      <w:pPr>
        <w:spacing w:line="600" w:lineRule="exact"/>
        <w:ind w:firstLineChars="200" w:firstLine="640"/>
        <w:jc w:val="left"/>
        <w:rPr>
          <w:rFonts w:ascii="Times New Roman" w:eastAsia="仿宋" w:hAnsi="Times New Roman"/>
          <w:sz w:val="32"/>
          <w:szCs w:val="32"/>
          <w:lang w:val="en"/>
        </w:rPr>
      </w:pPr>
      <w:r>
        <w:rPr>
          <w:rFonts w:ascii="Times New Roman" w:eastAsia="仿宋" w:hAnsi="Times New Roman" w:hint="eastAsia"/>
          <w:sz w:val="32"/>
          <w:szCs w:val="32"/>
          <w:lang w:val="en"/>
        </w:rPr>
        <w:t>凉山</w:t>
      </w:r>
      <w:proofErr w:type="gramStart"/>
      <w:r>
        <w:rPr>
          <w:rFonts w:ascii="Times New Roman" w:eastAsia="仿宋" w:hAnsi="Times New Roman" w:hint="eastAsia"/>
          <w:sz w:val="32"/>
          <w:szCs w:val="32"/>
          <w:lang w:val="en"/>
        </w:rPr>
        <w:t>州住房</w:t>
      </w:r>
      <w:proofErr w:type="gramEnd"/>
      <w:r>
        <w:rPr>
          <w:rFonts w:ascii="Times New Roman" w:eastAsia="仿宋" w:hAnsi="Times New Roman" w:hint="eastAsia"/>
          <w:sz w:val="32"/>
          <w:szCs w:val="32"/>
          <w:lang w:val="en"/>
        </w:rPr>
        <w:t>和城乡建设局：</w:t>
      </w:r>
      <w:r>
        <w:rPr>
          <w:rFonts w:ascii="Times New Roman" w:eastAsia="仿宋" w:hAnsi="Times New Roman"/>
          <w:sz w:val="32"/>
          <w:szCs w:val="32"/>
          <w:lang w:val="en"/>
        </w:rPr>
        <w:t>08</w:t>
      </w:r>
      <w:r>
        <w:rPr>
          <w:rFonts w:ascii="Times New Roman" w:eastAsia="仿宋" w:hAnsi="Times New Roman"/>
          <w:sz w:val="32"/>
          <w:szCs w:val="32"/>
        </w:rPr>
        <w:t>34</w:t>
      </w:r>
      <w:r>
        <w:rPr>
          <w:rFonts w:ascii="Times New Roman" w:eastAsia="仿宋" w:hAnsi="Times New Roman"/>
          <w:sz w:val="32"/>
          <w:szCs w:val="32"/>
          <w:lang w:val="en"/>
        </w:rPr>
        <w:t>-3223567</w:t>
      </w:r>
    </w:p>
    <w:p w14:paraId="65198B12" w14:textId="77777777" w:rsidR="0053617D" w:rsidRDefault="00000000">
      <w:pPr>
        <w:numPr>
          <w:ilvl w:val="0"/>
          <w:numId w:val="1"/>
        </w:numPr>
        <w:spacing w:line="600" w:lineRule="exact"/>
        <w:ind w:firstLineChars="200" w:firstLine="640"/>
        <w:rPr>
          <w:rFonts w:ascii="Times New Roman" w:eastAsia="黑体" w:hAnsi="Times New Roman"/>
          <w:sz w:val="32"/>
          <w:szCs w:val="32"/>
          <w:lang w:val="en"/>
        </w:rPr>
      </w:pPr>
      <w:r>
        <w:rPr>
          <w:rFonts w:ascii="Times New Roman" w:eastAsia="黑体" w:hAnsi="Times New Roman" w:hint="eastAsia"/>
          <w:sz w:val="32"/>
          <w:szCs w:val="32"/>
          <w:lang w:val="en"/>
        </w:rPr>
        <w:t>住房城乡建设厅</w:t>
      </w:r>
      <w:r>
        <w:rPr>
          <w:rFonts w:ascii="Times New Roman" w:eastAsia="黑体" w:hAnsi="Times New Roman"/>
          <w:sz w:val="32"/>
          <w:szCs w:val="32"/>
          <w:lang w:val="en"/>
        </w:rPr>
        <w:t>职改办联系电话</w:t>
      </w:r>
    </w:p>
    <w:p w14:paraId="014FC63F" w14:textId="2BD480F0" w:rsidR="0053617D" w:rsidRDefault="00000000" w:rsidP="00175BEE">
      <w:pPr>
        <w:spacing w:line="600" w:lineRule="exact"/>
        <w:ind w:firstLineChars="200" w:firstLine="640"/>
        <w:rPr>
          <w:rFonts w:ascii="Times New Roman" w:eastAsia="仿宋" w:hAnsi="Times New Roman"/>
          <w:sz w:val="28"/>
          <w:szCs w:val="28"/>
        </w:rPr>
      </w:pPr>
      <w:r>
        <w:rPr>
          <w:rFonts w:ascii="Times New Roman" w:eastAsia="仿宋" w:hAnsi="Times New Roman"/>
          <w:sz w:val="32"/>
          <w:szCs w:val="32"/>
        </w:rPr>
        <w:t>028-85536882</w:t>
      </w:r>
    </w:p>
    <w:sectPr w:rsidR="0053617D" w:rsidSect="00175BEE">
      <w:footerReference w:type="even" r:id="rId9"/>
      <w:footerReference w:type="default" r:id="rId10"/>
      <w:pgSz w:w="11906" w:h="16838"/>
      <w:pgMar w:top="2098" w:right="1474" w:bottom="1985" w:left="1588" w:header="851" w:footer="1417" w:gutter="0"/>
      <w:pgNumType w:start="1"/>
      <w:cols w:space="720"/>
      <w:docGrid w:type="lines"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C56E" w14:textId="77777777" w:rsidR="00B87730" w:rsidRDefault="00B87730">
      <w:pPr>
        <w:spacing w:after="0" w:line="240" w:lineRule="auto"/>
      </w:pPr>
      <w:r>
        <w:separator/>
      </w:r>
    </w:p>
  </w:endnote>
  <w:endnote w:type="continuationSeparator" w:id="0">
    <w:p w14:paraId="0C64CE94" w14:textId="77777777" w:rsidR="00B87730" w:rsidRDefault="00B8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6ECCBE6-EB1A-4AED-91FB-0DB4189C659A}"/>
  </w:font>
  <w:font w:name="方正小标宋简体">
    <w:panose1 w:val="03000509000000000000"/>
    <w:charset w:val="86"/>
    <w:family w:val="script"/>
    <w:pitch w:val="fixed"/>
    <w:sig w:usb0="00000001" w:usb1="080E0000" w:usb2="00000010" w:usb3="00000000" w:csb0="00040000" w:csb1="00000000"/>
    <w:embedRegular r:id="rId2" w:subsetted="1" w:fontKey="{B809735D-2026-4922-B891-1A99CBC21C28}"/>
  </w:font>
  <w:font w:name="仿宋">
    <w:panose1 w:val="02010609060101010101"/>
    <w:charset w:val="86"/>
    <w:family w:val="modern"/>
    <w:pitch w:val="fixed"/>
    <w:sig w:usb0="800002BF" w:usb1="38CF7CFA" w:usb2="00000016" w:usb3="00000000" w:csb0="00040001" w:csb1="00000000"/>
    <w:embedRegular r:id="rId3" w:subsetted="1" w:fontKey="{F360471A-5A19-4094-917E-E40A95234ACD}"/>
    <w:embedBold r:id="rId4" w:subsetted="1" w:fontKey="{3099C9A9-95AA-4B98-BC7D-708CA1869813}"/>
  </w:font>
  <w:font w:name="楷体">
    <w:panose1 w:val="02010609060101010101"/>
    <w:charset w:val="86"/>
    <w:family w:val="modern"/>
    <w:pitch w:val="fixed"/>
    <w:sig w:usb0="800002BF" w:usb1="38CF7CFA" w:usb2="00000016" w:usb3="00000000" w:csb0="00040001" w:csb1="00000000"/>
    <w:embedBold r:id="rId5" w:subsetted="1" w:fontKey="{042A1A46-598B-440A-A587-1AA8A10C853C}"/>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D052" w14:textId="77777777" w:rsidR="0053617D" w:rsidRDefault="0053617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6B22" w14:textId="77777777" w:rsidR="0053617D" w:rsidRDefault="005361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125D" w14:textId="77777777" w:rsidR="00B87730" w:rsidRDefault="00B87730">
      <w:pPr>
        <w:spacing w:after="0" w:line="240" w:lineRule="auto"/>
      </w:pPr>
      <w:r>
        <w:separator/>
      </w:r>
    </w:p>
  </w:footnote>
  <w:footnote w:type="continuationSeparator" w:id="0">
    <w:p w14:paraId="2A262DE2" w14:textId="77777777" w:rsidR="00B87730" w:rsidRDefault="00B87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B72DE5"/>
    <w:multiLevelType w:val="singleLevel"/>
    <w:tmpl w:val="FFB72DE5"/>
    <w:lvl w:ilvl="0">
      <w:start w:val="3"/>
      <w:numFmt w:val="chineseCounting"/>
      <w:suff w:val="nothing"/>
      <w:lvlText w:val="%1、"/>
      <w:lvlJc w:val="left"/>
      <w:rPr>
        <w:rFonts w:hint="eastAsia"/>
      </w:rPr>
    </w:lvl>
  </w:abstractNum>
  <w:num w:numId="1" w16cid:durableId="28759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evenAndOddHeaders/>
  <w:drawingGridHorizontalSpacing w:val="158"/>
  <w:drawingGridVerticalSpacing w:val="57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6C"/>
    <w:rsid w:val="CFD90570"/>
    <w:rsid w:val="DF771DD5"/>
    <w:rsid w:val="E757E214"/>
    <w:rsid w:val="EBFFDDB1"/>
    <w:rsid w:val="EE1EE403"/>
    <w:rsid w:val="EFB84A3F"/>
    <w:rsid w:val="EFFD50B8"/>
    <w:rsid w:val="EFFEBC9D"/>
    <w:rsid w:val="F17BFD40"/>
    <w:rsid w:val="F5EBA0EC"/>
    <w:rsid w:val="FEBBDF0C"/>
    <w:rsid w:val="FF7FCB9F"/>
    <w:rsid w:val="FFEEFE6D"/>
    <w:rsid w:val="FFFD219A"/>
    <w:rsid w:val="FFFF59C9"/>
    <w:rsid w:val="00175BEE"/>
    <w:rsid w:val="0020302F"/>
    <w:rsid w:val="002C5522"/>
    <w:rsid w:val="0045467B"/>
    <w:rsid w:val="0053617D"/>
    <w:rsid w:val="00881DA7"/>
    <w:rsid w:val="0088716C"/>
    <w:rsid w:val="00A26044"/>
    <w:rsid w:val="00B830CD"/>
    <w:rsid w:val="00B87730"/>
    <w:rsid w:val="00CC77F1"/>
    <w:rsid w:val="00EA3B42"/>
    <w:rsid w:val="00F9579D"/>
    <w:rsid w:val="03B72EC1"/>
    <w:rsid w:val="045F303F"/>
    <w:rsid w:val="06C158EB"/>
    <w:rsid w:val="06F16183"/>
    <w:rsid w:val="070F4B3C"/>
    <w:rsid w:val="098470A4"/>
    <w:rsid w:val="0A524FB1"/>
    <w:rsid w:val="0DD65FFC"/>
    <w:rsid w:val="10236EF9"/>
    <w:rsid w:val="119F0F1F"/>
    <w:rsid w:val="11F50B3F"/>
    <w:rsid w:val="15BB209F"/>
    <w:rsid w:val="16553B36"/>
    <w:rsid w:val="166636FC"/>
    <w:rsid w:val="16CB6312"/>
    <w:rsid w:val="185F6D12"/>
    <w:rsid w:val="18A40BC9"/>
    <w:rsid w:val="1B8D3B96"/>
    <w:rsid w:val="1BAD248A"/>
    <w:rsid w:val="1CAD0994"/>
    <w:rsid w:val="1D4806BC"/>
    <w:rsid w:val="1D931894"/>
    <w:rsid w:val="1E9F430C"/>
    <w:rsid w:val="1FA45952"/>
    <w:rsid w:val="21BA76AF"/>
    <w:rsid w:val="251560A4"/>
    <w:rsid w:val="25277CBA"/>
    <w:rsid w:val="28754330"/>
    <w:rsid w:val="2B8D191A"/>
    <w:rsid w:val="2C2D0C58"/>
    <w:rsid w:val="2CAB501B"/>
    <w:rsid w:val="2D85752E"/>
    <w:rsid w:val="2F700F60"/>
    <w:rsid w:val="32CB3E17"/>
    <w:rsid w:val="34E95524"/>
    <w:rsid w:val="361E7DB5"/>
    <w:rsid w:val="382673F4"/>
    <w:rsid w:val="3AEEE14C"/>
    <w:rsid w:val="3B5841D5"/>
    <w:rsid w:val="3BBD5468"/>
    <w:rsid w:val="3DC84061"/>
    <w:rsid w:val="3EAB0813"/>
    <w:rsid w:val="3F231762"/>
    <w:rsid w:val="3F79BB51"/>
    <w:rsid w:val="41D41A0B"/>
    <w:rsid w:val="42220C2D"/>
    <w:rsid w:val="444B65C3"/>
    <w:rsid w:val="461A28EF"/>
    <w:rsid w:val="480F5560"/>
    <w:rsid w:val="49FF9B9D"/>
    <w:rsid w:val="4CB22BAD"/>
    <w:rsid w:val="4CE86313"/>
    <w:rsid w:val="4E3870A2"/>
    <w:rsid w:val="4F0D1498"/>
    <w:rsid w:val="52B86DE2"/>
    <w:rsid w:val="55FED15C"/>
    <w:rsid w:val="58DA7FF5"/>
    <w:rsid w:val="595F085F"/>
    <w:rsid w:val="5B276899"/>
    <w:rsid w:val="5B4D241F"/>
    <w:rsid w:val="5C1967A5"/>
    <w:rsid w:val="5C8E2CEF"/>
    <w:rsid w:val="5D6B1282"/>
    <w:rsid w:val="5E385608"/>
    <w:rsid w:val="5E390365"/>
    <w:rsid w:val="5E40270F"/>
    <w:rsid w:val="5ED8390F"/>
    <w:rsid w:val="5FC5111D"/>
    <w:rsid w:val="5FDFA657"/>
    <w:rsid w:val="5FFB67C4"/>
    <w:rsid w:val="60436DBD"/>
    <w:rsid w:val="617044FB"/>
    <w:rsid w:val="62DE4DC9"/>
    <w:rsid w:val="62E775FD"/>
    <w:rsid w:val="632075BA"/>
    <w:rsid w:val="63610BDB"/>
    <w:rsid w:val="63CF5924"/>
    <w:rsid w:val="63ED5721"/>
    <w:rsid w:val="64C73242"/>
    <w:rsid w:val="65534AD5"/>
    <w:rsid w:val="688C2F03"/>
    <w:rsid w:val="69794D27"/>
    <w:rsid w:val="69BF4451"/>
    <w:rsid w:val="6A7C19FC"/>
    <w:rsid w:val="6AC55036"/>
    <w:rsid w:val="6BE02E3B"/>
    <w:rsid w:val="6D233CCC"/>
    <w:rsid w:val="6D572567"/>
    <w:rsid w:val="72330169"/>
    <w:rsid w:val="72345C8F"/>
    <w:rsid w:val="742237E4"/>
    <w:rsid w:val="758FB1A7"/>
    <w:rsid w:val="77843521"/>
    <w:rsid w:val="78144B99"/>
    <w:rsid w:val="79346574"/>
    <w:rsid w:val="79740ADD"/>
    <w:rsid w:val="79FF0994"/>
    <w:rsid w:val="7A543053"/>
    <w:rsid w:val="7A592736"/>
    <w:rsid w:val="7BD209F2"/>
    <w:rsid w:val="7DC5DEBB"/>
    <w:rsid w:val="7E8F21BB"/>
    <w:rsid w:val="7EFEBEC1"/>
    <w:rsid w:val="7F1A64F1"/>
    <w:rsid w:val="7FDE8B78"/>
    <w:rsid w:val="7FE76C1C"/>
    <w:rsid w:val="7FF7F61A"/>
    <w:rsid w:val="AEDF8312"/>
    <w:rsid w:val="BF7F7C8E"/>
    <w:rsid w:val="BFFB9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CECE94"/>
  <w15:docId w15:val="{A94DB623-9421-4E75-958A-CE05DF7B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Pr>
      <w:b/>
      <w:bCs/>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3"/>
    <w:next w:val="a"/>
    <w:uiPriority w:val="99"/>
    <w:unhideWhenUsed/>
    <w:qFormat/>
    <w:pPr>
      <w:ind w:firstLineChars="200" w:firstLine="640"/>
    </w:pPr>
  </w:style>
  <w:style w:type="character" w:styleId="a9">
    <w:name w:val="Strong"/>
    <w:uiPriority w:val="22"/>
    <w:qFormat/>
    <w:rPr>
      <w:b/>
    </w:rPr>
  </w:style>
  <w:style w:type="character" w:styleId="aa">
    <w:name w:val="Hyperlink"/>
    <w:uiPriority w:val="99"/>
    <w:unhideWhenUsed/>
    <w:qFormat/>
    <w:rPr>
      <w:color w:val="0000FF"/>
      <w:u w:val="single"/>
    </w:rPr>
  </w:style>
  <w:style w:type="character" w:customStyle="1" w:styleId="a5">
    <w:name w:val="批注框文本 字符"/>
    <w:basedOn w:val="a0"/>
    <w:link w:val="a4"/>
    <w:qFormat/>
    <w:rPr>
      <w:rFonts w:ascii="Calibri" w:hAnsi="Calibri"/>
      <w:kern w:val="2"/>
      <w:sz w:val="18"/>
      <w:szCs w:val="18"/>
    </w:rPr>
  </w:style>
  <w:style w:type="character" w:customStyle="1" w:styleId="a7">
    <w:name w:val="页脚 字符"/>
    <w:basedOn w:val="a0"/>
    <w:link w:val="a6"/>
    <w:uiPriority w:val="99"/>
    <w:qFormat/>
    <w:rPr>
      <w:rFonts w:ascii="Calibri" w:hAnsi="Calibri"/>
      <w:kern w:val="2"/>
      <w:sz w:val="18"/>
      <w:szCs w:val="24"/>
    </w:rPr>
  </w:style>
  <w:style w:type="paragraph" w:styleId="ab">
    <w:name w:val="Revision"/>
    <w:hidden/>
    <w:uiPriority w:val="99"/>
    <w:unhideWhenUsed/>
    <w:rsid w:val="00175BEE"/>
    <w:pPr>
      <w:spacing w:after="0" w:line="240" w:lineRule="auto"/>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18582368002@163.com&#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635</Words>
  <Characters>3625</Characters>
  <Application>Microsoft Office Word</Application>
  <DocSecurity>0</DocSecurity>
  <Lines>30</Lines>
  <Paragraphs>8</Paragraphs>
  <ScaleCrop>false</ScaleCrop>
  <Company>Microsoft</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钭海军</cp:lastModifiedBy>
  <cp:revision>2</cp:revision>
  <cp:lastPrinted>2025-12-04T03:36:00Z</cp:lastPrinted>
  <dcterms:created xsi:type="dcterms:W3CDTF">2025-12-05T10:32:00Z</dcterms:created>
  <dcterms:modified xsi:type="dcterms:W3CDTF">2025-12-05T10:32:00Z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eyJoZGlkIjoiMmI0ODU2YTFlNmFmNWY2NWQ1MjYxZmEwYjY0OTM2MmQifQ==</vt:lpwstr>
  </property>
  <property fmtid="{D5CDD505-2E9C-101B-9397-08002B2CF9AE}" pid="4" name="ICV">
    <vt:lpwstr>2476EE81D3EB4A3081C062A63BE989DC_13</vt:lpwstr>
  </property>
</Properties>
</file>