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603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144"/>
        <w:gridCol w:w="1156"/>
        <w:gridCol w:w="1137"/>
        <w:gridCol w:w="888"/>
        <w:gridCol w:w="792"/>
        <w:gridCol w:w="594"/>
        <w:gridCol w:w="1137"/>
        <w:gridCol w:w="1089"/>
        <w:gridCol w:w="52"/>
        <w:gridCol w:w="1137"/>
        <w:gridCol w:w="544"/>
        <w:gridCol w:w="593"/>
        <w:gridCol w:w="1140"/>
        <w:gridCol w:w="74"/>
        <w:gridCol w:w="1066"/>
        <w:gridCol w:w="1240"/>
        <w:gridCol w:w="1132"/>
        <w:gridCol w:w="104"/>
      </w:tblGrid>
      <w:tr w14:paraId="6563A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450" w:hRule="atLeast"/>
        </w:trPr>
        <w:tc>
          <w:tcPr>
            <w:tcW w:w="15935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55B797">
            <w:pPr>
              <w:widowControl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附件</w:t>
            </w:r>
            <w:bookmarkStart w:id="14" w:name="_GoBack"/>
            <w:bookmarkEnd w:id="14"/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  <w:p w14:paraId="62C97393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四川省居住建筑节能设计信息汇总表</w:t>
            </w:r>
          </w:p>
          <w:p w14:paraId="00D16B70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高海拔严寒地区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36AB9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5424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 w14:paraId="39F8F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2A7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5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E39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E2A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3D8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012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3FA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0C88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4E3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387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BE2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8895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78E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3AE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1EE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2BA2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B7B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DAC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E890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BC1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63E7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1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1013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8AF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889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FF27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F1D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C5F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A2E7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489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F6B4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B8A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6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53B2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建筑层数≤3层，体形系数≤0.55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建筑层数＞3层，体形系数≤0.30</w:t>
            </w:r>
          </w:p>
        </w:tc>
        <w:tc>
          <w:tcPr>
            <w:tcW w:w="4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C4F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132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DD14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3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751F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 w14:paraId="6CF55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A7F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41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290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2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D5D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70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CA1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 w14:paraId="7CBC1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F3A6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0CC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4011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B58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保温材料类型及厚度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E63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保温材料热工性能参数</w:t>
            </w:r>
          </w:p>
        </w:tc>
      </w:tr>
      <w:tr w14:paraId="0BB4D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D5B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CC5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527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D6E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2B3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354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3429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8FA1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E35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4C8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4F0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≤0.25</w:t>
            </w:r>
          </w:p>
        </w:tc>
        <w:tc>
          <w:tcPr>
            <w:tcW w:w="22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6EB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5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7FF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64C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2D40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77DB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DE38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E0E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787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2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FA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5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D32E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7458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C32F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7FD2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8CF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278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D7F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≤0.25</w:t>
            </w:r>
          </w:p>
        </w:tc>
        <w:tc>
          <w:tcPr>
            <w:tcW w:w="22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145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0EA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951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F637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210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531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171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69D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2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0F6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5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94F7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A3D6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C418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0927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002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阳台门下部芯板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83A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≤1.20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70A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29A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8C7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50AB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95E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C56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非供暖地下室顶板(上部为供暖房间时)传热系数K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A4E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B3C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C33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C92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1CD2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0DA8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CF0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F78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≤1.20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00E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E23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F74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CEEC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435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679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792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D8D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93A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35C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F989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E25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BAF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分隔供暖设计温度温差大于5K的隔墙、楼板传热系数K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ACD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6FF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7A8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CD2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231D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0C0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C58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134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≥1.80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5DF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623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B8B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1722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AB21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F2A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地下室（与土壤接触的外墙）保温材料层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853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≥2.00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787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591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504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2CC8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501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bookmarkStart w:id="0" w:name="_Hlk203757048"/>
            <w:r>
              <w:rPr>
                <w:rFonts w:hint="eastAsia" w:ascii="宋体" w:hAnsi="宋体" w:eastAsia="宋体" w:cs="宋体"/>
                <w:kern w:val="0"/>
                <w:sz w:val="22"/>
              </w:rPr>
              <w:t>立面透光围护结构</w:t>
            </w:r>
          </w:p>
        </w:tc>
        <w:tc>
          <w:tcPr>
            <w:tcW w:w="2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85E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窗墙面积比限值</w:t>
            </w:r>
          </w:p>
        </w:tc>
        <w:tc>
          <w:tcPr>
            <w:tcW w:w="568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CBFE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主要功能房间窗墙面积比应小于0</w:t>
            </w:r>
            <w:r>
              <w:rPr>
                <w:rFonts w:ascii="宋体" w:hAnsi="宋体" w:eastAsia="宋体" w:cs="宋体"/>
                <w:kern w:val="0"/>
                <w:sz w:val="22"/>
              </w:rPr>
              <w:t>.8，非主要功能房间窗墙面积比应小于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  <w:r>
              <w:rPr>
                <w:rFonts w:ascii="宋体" w:hAnsi="宋体" w:eastAsia="宋体" w:cs="宋体"/>
                <w:kern w:val="0"/>
                <w:sz w:val="22"/>
              </w:rPr>
              <w:t>.4</w:t>
            </w:r>
          </w:p>
        </w:tc>
        <w:tc>
          <w:tcPr>
            <w:tcW w:w="22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A8C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最不利窗墙面积比设计值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B38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主要功能房间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19B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非主要功能房间</w:t>
            </w:r>
          </w:p>
        </w:tc>
      </w:tr>
      <w:bookmarkEnd w:id="0"/>
      <w:tr w14:paraId="70EDA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DE30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ABC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D80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FAA3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AB0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4BA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FEF9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5567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C9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起居室、卧室、书房及厨房等功能房间传热系数限值K</w:t>
            </w:r>
          </w:p>
          <w:p w14:paraId="289295EE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568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E939F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≤1.40</w:t>
            </w: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1E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791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东向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7AE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南向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4B2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西向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FDB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北向</w:t>
            </w:r>
          </w:p>
        </w:tc>
      </w:tr>
      <w:tr w14:paraId="5487A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AF63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CC7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89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D01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527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型材类型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A19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1D4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4C7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EA3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D492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941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B4963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89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F450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CE8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玻璃类型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12C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551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7E9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6A5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CF4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5A20D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6A25E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89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FBB3A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E7A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D71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71D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745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443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1C181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A02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24D8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卫生间、楼梯间、建筑面积小于5㎡的储藏室传热系数限值K</w:t>
            </w:r>
          </w:p>
          <w:p w14:paraId="5F8923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5689" w:type="dxa"/>
            <w:gridSpan w:val="7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B2DA3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≤1.40</w:t>
            </w: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06B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型材类型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20F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595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147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4F4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1344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B3FFE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22E3E4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689" w:type="dxa"/>
            <w:gridSpan w:val="7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E8D7BE4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6C0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玻璃类型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022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42E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A98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5C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321F2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41E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84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89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DA4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05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F68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64C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E8C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283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3E49E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D6E3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AED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可见光透射比限值</w:t>
            </w:r>
          </w:p>
        </w:tc>
        <w:tc>
          <w:tcPr>
            <w:tcW w:w="56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421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≥0.4</w:t>
            </w: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368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可见光透射比设计值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7B0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BE5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B39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79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4B1EB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3D6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4CF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窗地面积比限值</w:t>
            </w:r>
          </w:p>
        </w:tc>
        <w:tc>
          <w:tcPr>
            <w:tcW w:w="56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642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6AD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窗地面积比设计值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E9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9BA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B2B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156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0167B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8F9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屋顶透光部分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DBB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与所在房屋屋面面积比限值</w:t>
            </w:r>
          </w:p>
        </w:tc>
        <w:tc>
          <w:tcPr>
            <w:tcW w:w="56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795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≤10%</w:t>
            </w: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EF7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与所在房屋屋面面积比设计值</w:t>
            </w:r>
          </w:p>
        </w:tc>
        <w:tc>
          <w:tcPr>
            <w:tcW w:w="47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D94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E700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DFE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E8C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568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B2E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≤1.40</w:t>
            </w: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644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型材类型</w:t>
            </w:r>
          </w:p>
        </w:tc>
        <w:tc>
          <w:tcPr>
            <w:tcW w:w="47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D24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636B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4DC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0856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B1B2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CC9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玻璃类型</w:t>
            </w:r>
          </w:p>
        </w:tc>
        <w:tc>
          <w:tcPr>
            <w:tcW w:w="47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FD8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6FDD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D0B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B416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6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8D98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D99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47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BCA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ABC9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31D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气密性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119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6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A41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居住建筑外窗及敞开阳台的门的气密性等级应不低于国家标准《建筑幕墙、门窗通用技术条件》GB/T 31433-2015中建筑外门窗气密性6级，幕墙气密性等级不应低于3级。</w:t>
            </w: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E96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7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381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B85F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916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798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692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70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0B4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1CF7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791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8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74E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70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6D6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F645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DB5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798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FB77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两台及以上电梯集中排列时，应具备群控功能。电梯无外部召唤，且轿厢内一段时间无预置指令时，应具备自动转为节能运行模式的功能。电梯系统宜采用变频调速拖动方式和能量回馈装置。</w:t>
            </w: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E07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7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201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8DA0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BB9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1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341A3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例：本项目围护结构的热工性能均满足规定性指标要求/本项目围护结构xx部位传热系数不满足规定性指标要求但满足权衡计算基本要求，通过权衡计算，项目能耗符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合基本要求。</w:t>
            </w:r>
          </w:p>
        </w:tc>
      </w:tr>
      <w:tr w14:paraId="04F7B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02DB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 w14:paraId="1D642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E5C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7F8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70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76B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74CFE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3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536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536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进行热负荷和逐项逐时冷负荷计算</w:t>
            </w:r>
          </w:p>
        </w:tc>
        <w:tc>
          <w:tcPr>
            <w:tcW w:w="70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CB7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B7A8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7169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B956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70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02A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EB7B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9299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D583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70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D8E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8805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9D5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BFA8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70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609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8D88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34F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8BA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70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CAD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28A3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E31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5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9F6A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70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7AA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344D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D05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271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202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CE54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0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C2FD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 w14:paraId="2E4F7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3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04B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32F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5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F33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58C05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3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CB5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5BC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5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491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F8D6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3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422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4F51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5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C06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5176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3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EA6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ED3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5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14F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9A4D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3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DDA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86B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5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9B1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B9F5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3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1AE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06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4D9A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AA21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0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389C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 w14:paraId="40933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A42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8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4BB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8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868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70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768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 w14:paraId="13C44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BBE1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82C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EFBC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F35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标准值（W/㎡）</w:t>
            </w: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543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设计值（W/㎡）</w:t>
            </w:r>
          </w:p>
        </w:tc>
      </w:tr>
      <w:tr w14:paraId="21729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8C6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CB6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99E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2C4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ABB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0C83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C85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1EB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C1F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D31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8EE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A42C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632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50C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1FD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E1F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F04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07A2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BC1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0B2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297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B59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8C4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DD44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F06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1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58F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583B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D23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71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D3E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EB49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0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6396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 w14:paraId="55468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0F5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71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7C1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 w14:paraId="08231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E09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71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D08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被动式太阳房□、主动式太阳能供暖□、光伏系统□、地源热泵系统□、空气源热泵系统□、其他□</w:t>
            </w:r>
          </w:p>
        </w:tc>
      </w:tr>
      <w:tr w14:paraId="66944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0C3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71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921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ED40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7A7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71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257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8449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0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58DF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 w14:paraId="3F4EE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255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71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5EE83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据项目碳排放分析报告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，项目采用了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>围护结构热工性能提升、高性能机电设备、太阳能光伏……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等措施，项目碳排放强度在2016年执行的节能设计标准的基础上降低了XXX%，碳排放强度降低了XXXkgCO2/(m2.a)，满足要求。</w:t>
            </w:r>
          </w:p>
        </w:tc>
      </w:tr>
      <w:tr w14:paraId="6F88F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65E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设计单位意见</w:t>
            </w:r>
          </w:p>
        </w:tc>
        <w:tc>
          <w:tcPr>
            <w:tcW w:w="12719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25A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项目节能设计满足标准要求。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 w14:paraId="70B5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D266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19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7C4C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E485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645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19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E3F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DC59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2CB7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19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3A09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E889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E12C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19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465F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66E9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9C672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  <w:tc>
          <w:tcPr>
            <w:tcW w:w="12719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D18407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6BBFD43F">
      <w:pPr>
        <w:rPr>
          <w:rFonts w:hint="eastAsia"/>
        </w:rPr>
      </w:pPr>
    </w:p>
    <w:p w14:paraId="393E63A2">
      <w:pPr>
        <w:widowControl/>
        <w:jc w:val="left"/>
        <w:rPr>
          <w:rFonts w:hint="eastAsia"/>
        </w:rPr>
      </w:pPr>
      <w:r>
        <w:br w:type="page"/>
      </w:r>
    </w:p>
    <w:p w14:paraId="29810350">
      <w:pPr>
        <w:rPr>
          <w:rFonts w:hint="eastAsia"/>
        </w:r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982"/>
        <w:gridCol w:w="1234"/>
        <w:gridCol w:w="1338"/>
        <w:gridCol w:w="646"/>
        <w:gridCol w:w="921"/>
        <w:gridCol w:w="792"/>
        <w:gridCol w:w="1183"/>
        <w:gridCol w:w="931"/>
        <w:gridCol w:w="52"/>
        <w:gridCol w:w="1183"/>
        <w:gridCol w:w="324"/>
        <w:gridCol w:w="658"/>
        <w:gridCol w:w="9"/>
        <w:gridCol w:w="1159"/>
        <w:gridCol w:w="86"/>
        <w:gridCol w:w="1105"/>
        <w:gridCol w:w="1211"/>
        <w:gridCol w:w="1129"/>
        <w:gridCol w:w="29"/>
      </w:tblGrid>
      <w:tr w14:paraId="31EC5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58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568D626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四川省居住建筑节能设计信息汇总表</w:t>
            </w:r>
          </w:p>
          <w:p w14:paraId="0F1E3709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高海拔寒冷地区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4EFC0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2C2E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 w14:paraId="5611E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BC9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6FE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F02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CD9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9BC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C73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B6BA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FF9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3990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692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AC7E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0E0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2626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691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4801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2FF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A12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25EE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FD4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0A11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786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0036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F16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2F4C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540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E95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7EC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DBD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3160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577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70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7B2A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建筑层数≤3层，体形系数≤0.57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建筑层数＞3层，体形系数≤0.33</w:t>
            </w:r>
          </w:p>
        </w:tc>
        <w:tc>
          <w:tcPr>
            <w:tcW w:w="45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EB5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5EA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2908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6D46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 w14:paraId="2D01F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2B0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69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53B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D23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8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663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 w14:paraId="4093B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380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9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269D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E7C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F82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保温材料类型及厚度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988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保温材料热工性能参数</w:t>
            </w:r>
          </w:p>
        </w:tc>
      </w:tr>
      <w:tr w14:paraId="469AB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F7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456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D72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≤0.25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03F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1C9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37B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5DB3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AC4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054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DD9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AFD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21A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2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A03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DBE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1453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839A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9688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B01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095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5C0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2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B0B2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6A64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7492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A76A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EE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0A5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1E1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1AB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2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B04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336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4E1F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0F01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80C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363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E28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93DE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2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815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073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F64F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1B7D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7A2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阳台门下部芯板传热系数K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9B2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≤1.70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539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E6B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163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6AE0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FE87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56D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非供暖地下室顶板(上部为供暖房间时)传热系数K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B2D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0BD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6A9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F4B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389C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BAC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11D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38A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967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84C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D1E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0D20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0D4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F7C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597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129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C54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17F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FD53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8BE3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714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分隔供暖设计温度温差大于5K的隔墙、楼板传热系数K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528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758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67D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705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DA5D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8E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6D0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D5B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≥1.60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E33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0B0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FF8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5A3D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F9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7A0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地下室（与土壤接触的外墙）保温材料层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35D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≥1.80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B9E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E5D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4F9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4EA0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E99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立面透光围护结构</w:t>
            </w:r>
          </w:p>
        </w:tc>
        <w:tc>
          <w:tcPr>
            <w:tcW w:w="2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CB4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窗墙面积比限值</w:t>
            </w:r>
          </w:p>
        </w:tc>
        <w:tc>
          <w:tcPr>
            <w:tcW w:w="586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C9349">
            <w:pPr>
              <w:widowControl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主要功能房间窗墙面积比应小于0</w:t>
            </w:r>
            <w:r>
              <w:rPr>
                <w:rFonts w:ascii="宋体" w:hAnsi="宋体" w:eastAsia="宋体" w:cs="宋体"/>
                <w:kern w:val="0"/>
                <w:sz w:val="22"/>
              </w:rPr>
              <w:t>.8，非主要功能房间窗墙面积比应小于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  <w:r>
              <w:rPr>
                <w:rFonts w:ascii="宋体" w:hAnsi="宋体" w:eastAsia="宋体" w:cs="宋体"/>
                <w:kern w:val="0"/>
                <w:sz w:val="22"/>
              </w:rPr>
              <w:t>.4</w:t>
            </w:r>
          </w:p>
        </w:tc>
        <w:tc>
          <w:tcPr>
            <w:tcW w:w="2174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E9B3F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最不利窗墙面积比设计值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8EC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主要功能房间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D93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非主要功能房间</w:t>
            </w:r>
          </w:p>
        </w:tc>
      </w:tr>
      <w:tr w14:paraId="2AC0A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6F67F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B3AE1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63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EB449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174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7399A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7EA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65D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6CAAC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2F1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14B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起居室、卧室、书房及厨房等功能房间传热系数限值K</w:t>
            </w:r>
          </w:p>
          <w:p w14:paraId="5EE2B882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586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D432C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≤1.50</w:t>
            </w:r>
          </w:p>
        </w:tc>
        <w:tc>
          <w:tcPr>
            <w:tcW w:w="2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6B0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朝向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581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东向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7D0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南向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01E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西向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C5A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北向</w:t>
            </w:r>
          </w:p>
        </w:tc>
      </w:tr>
      <w:tr w14:paraId="22A68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5E6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731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863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466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CC9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型材类型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AC0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DB9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C9F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715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539D1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D23B0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F10B2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63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05CE0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7B9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玻璃类型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5DD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D55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057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4FD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18903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D7F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F50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863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B0E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7C6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E17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989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914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640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64E9C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E63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C2B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卫生间、楼梯间、建筑面积小于5㎡的储藏室传热系数限值K</w:t>
            </w:r>
          </w:p>
          <w:p w14:paraId="6F6094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586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6F9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≤1.80</w:t>
            </w:r>
          </w:p>
        </w:tc>
        <w:tc>
          <w:tcPr>
            <w:tcW w:w="2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FDE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型材类型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3E2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43D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AE1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5A6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230F7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41DBE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60394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63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3FA7E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D70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玻璃类型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ABB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F63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D2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A53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12128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72C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190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863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BB0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2F8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FAB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DEB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ED0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1E6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7D91B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7E1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681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可见光透射比限值</w:t>
            </w:r>
          </w:p>
        </w:tc>
        <w:tc>
          <w:tcPr>
            <w:tcW w:w="58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E59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≥0.40</w:t>
            </w:r>
          </w:p>
        </w:tc>
        <w:tc>
          <w:tcPr>
            <w:tcW w:w="21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9C7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可见光透射比设计值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73A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06C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0B7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371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4FBC5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7C1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428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窗地面积比限值</w:t>
            </w:r>
          </w:p>
        </w:tc>
        <w:tc>
          <w:tcPr>
            <w:tcW w:w="58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CF3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主要使用空间(卧室、书房、起居室、厨房等）≥1/7</w:t>
            </w:r>
          </w:p>
        </w:tc>
        <w:tc>
          <w:tcPr>
            <w:tcW w:w="21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65C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窗地面积比设计值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519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A32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AFB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085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0276B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852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屋顶透光部分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EB5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与所在房间屋面面积的比值</w:t>
            </w:r>
          </w:p>
        </w:tc>
        <w:tc>
          <w:tcPr>
            <w:tcW w:w="58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B22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≤15%</w:t>
            </w:r>
          </w:p>
        </w:tc>
        <w:tc>
          <w:tcPr>
            <w:tcW w:w="21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1E2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与所在房屋屋面面积比设计值</w:t>
            </w:r>
          </w:p>
        </w:tc>
        <w:tc>
          <w:tcPr>
            <w:tcW w:w="47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415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4B4FF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A29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0DC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起居室、卧室及书房等功能房间传热系数限值K</w:t>
            </w:r>
          </w:p>
          <w:p w14:paraId="2B07C4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586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EF0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≤1.80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B47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型材类型</w:t>
            </w:r>
          </w:p>
        </w:tc>
        <w:tc>
          <w:tcPr>
            <w:tcW w:w="47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E6A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618B9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C201F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93607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5863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A928C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4BC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玻璃类型</w:t>
            </w:r>
          </w:p>
        </w:tc>
        <w:tc>
          <w:tcPr>
            <w:tcW w:w="47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D05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1423C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CD1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EC0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863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BDC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642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47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615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203B0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663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气密性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5E8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8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FB18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居住建筑外窗及敞开阳台的门的气密性等级应不低于国家标准《建筑幕墙、门窗通用技术条件》GB/T 31433-2015中建筑外门窗气密性6级，幕墙气密性等级不应低于3级。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A20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7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09C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8263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865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07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798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8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836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A2DE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7FB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7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C86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8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106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DC66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F95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07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EC5B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两台及以上电梯集中排列时，应具备群控功能。电梯无外部召唤，且轿厢内一段时间无预置指令时，应具备自动转为节能运行模式的功能。电梯系统宜采用变频调速拖动方式和能量回馈装置。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4FB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7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E9E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BDDF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E25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5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43626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例：本项目围护结构的热工性能均满足规定性指标要求/本项目围护结构xx部位传热系数不满足规定性指标要求但满足权衡计算基本要求，通过权衡计算，项目能耗符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合基本要求。</w:t>
            </w:r>
          </w:p>
        </w:tc>
      </w:tr>
      <w:tr w14:paraId="3C13C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DC88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 w14:paraId="35F5C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6E9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99E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69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1F6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58DD9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02F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0C6A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进行热负荷和逐项逐时冷负荷计算</w:t>
            </w:r>
          </w:p>
        </w:tc>
        <w:tc>
          <w:tcPr>
            <w:tcW w:w="69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27E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0D51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C77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7A1A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69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16E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F09A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77EC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6DDD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9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9B3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BDFC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304F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3434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69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93E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7F7F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391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4A16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9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191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08FB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11F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FBC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69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442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3EF7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423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275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2C5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871A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711C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 w14:paraId="3F08E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99B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3F8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EB8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53D84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FD0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D6D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0D6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BE4B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7A5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3AF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C2C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F2CB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1C1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28C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E91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F436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1DF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0111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DC1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1D27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9C2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07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C11C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E478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DED5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 w14:paraId="15B2E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DB7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9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634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9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7A3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9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C0C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 w14:paraId="5F096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FB5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3D96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8F38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26B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标准值（W/㎡）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91D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设计值（W/㎡）</w:t>
            </w:r>
          </w:p>
        </w:tc>
      </w:tr>
      <w:tr w14:paraId="54EC9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843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38F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513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E60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423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DF48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615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B36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C75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F7F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014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18B9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97C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580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985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025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5F6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EBA2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428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325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349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2A8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6C9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2CAB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FD4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5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F44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1244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F2A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75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2BD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9419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DE39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 w14:paraId="47FFA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095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7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ACE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系统形式　</w:t>
            </w:r>
          </w:p>
        </w:tc>
      </w:tr>
      <w:tr w14:paraId="100CC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67C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7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98E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被动式太阳房□、主动式太阳能供暖□、光伏系统□、地源热泵系统□、空气源热泵系统□、其他□</w:t>
            </w:r>
          </w:p>
        </w:tc>
      </w:tr>
      <w:tr w14:paraId="18DFE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130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75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E35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9344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5DB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75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094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3EB2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A7B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 w14:paraId="3DC03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92D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75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C4643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据项目碳排放分析报告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，项目采用了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>围护结构热工性能提升、高性能机电设备、太阳能光伏……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等措施，项目碳排放强度在2016年执行的节能设计标准的基础上降低了XXX%，碳排放强度降低了XXXkgCO2/(m2.a)，满足要求。　</w:t>
            </w:r>
          </w:p>
        </w:tc>
      </w:tr>
      <w:tr w14:paraId="450DC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3C2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756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F6B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项目节能设计满足标准要求。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 w14:paraId="67CB8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F77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A8F6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FC51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91C9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962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DEB3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F87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0B0C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FB14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C014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96B9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22AC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40" w:hRule="atLeast"/>
          <w:jc w:val="center"/>
        </w:trPr>
        <w:tc>
          <w:tcPr>
            <w:tcW w:w="16129" w:type="dxa"/>
            <w:gridSpan w:val="19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 w14:paraId="5F77CE1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 w14:paraId="34C00049">
      <w:pPr>
        <w:rPr>
          <w:rFonts w:hint="eastAsia"/>
        </w:r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9"/>
        <w:gridCol w:w="788"/>
        <w:gridCol w:w="533"/>
        <w:gridCol w:w="1512"/>
        <w:gridCol w:w="69"/>
        <w:gridCol w:w="1166"/>
        <w:gridCol w:w="203"/>
        <w:gridCol w:w="23"/>
        <w:gridCol w:w="1451"/>
        <w:gridCol w:w="1144"/>
        <w:gridCol w:w="866"/>
        <w:gridCol w:w="45"/>
        <w:gridCol w:w="419"/>
        <w:gridCol w:w="683"/>
        <w:gridCol w:w="878"/>
        <w:gridCol w:w="900"/>
        <w:gridCol w:w="92"/>
        <w:gridCol w:w="992"/>
        <w:gridCol w:w="992"/>
        <w:gridCol w:w="849"/>
      </w:tblGrid>
      <w:tr w14:paraId="00B69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58" w:type="dxa"/>
            <w:gridSpan w:val="2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3B96517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四川省居住建筑节能设计信息汇总表</w:t>
            </w:r>
          </w:p>
          <w:p w14:paraId="6E6701A2">
            <w:pPr>
              <w:widowControl/>
              <w:jc w:val="center"/>
              <w:rPr>
                <w:rFonts w:hint="default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[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夏热冬冷地区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成都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地区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]</w:t>
            </w:r>
          </w:p>
        </w:tc>
      </w:tr>
      <w:tr w14:paraId="47808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15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80AB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 w14:paraId="6DA9C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D02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57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B76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C9D1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0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3E1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01E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318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7BAD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BB4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360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E10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E6B7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0C5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4D4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44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084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450B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A3D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3EB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B325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76F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5A70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E4E5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1581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44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E6D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642E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27C8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F24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1A31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B15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3E2D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3C8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78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0A44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建筑层数≤3层，体形系数≤0.60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建筑层数＞3层，体形系数≤0.40</w:t>
            </w: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A68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B69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D4BF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E5A5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 w14:paraId="467A3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CA3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495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804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0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5BB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58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A73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 w14:paraId="10DAC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9EE6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95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CAA0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2E37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D5D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保温材料类型及厚度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B13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保温材料热工性能参数</w:t>
            </w:r>
          </w:p>
        </w:tc>
      </w:tr>
      <w:tr w14:paraId="1F7AA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D4E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BF9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383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811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555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8AB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36E1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789B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BC2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3DE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热惰性指标≤2.5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B3F7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≤0.60</w:t>
            </w:r>
          </w:p>
        </w:tc>
        <w:tc>
          <w:tcPr>
            <w:tcW w:w="20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EF2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396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B46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F5B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D3CA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7DF4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0FC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39B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热惰性指标＞2.5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936B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≤0.90</w:t>
            </w:r>
          </w:p>
        </w:tc>
        <w:tc>
          <w:tcPr>
            <w:tcW w:w="20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57D6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8876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F29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FBDA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F12E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52D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FF5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≤0.80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EB8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2CA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B1B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73E8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E2E6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6AB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分户墙、楼梯间隔墙、外走廊隔墙传热系数K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DA9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23F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B85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1B3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DA82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2690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34B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凸窗不透明的顶、底和侧板传热系数K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F6A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72C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EEE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EDD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8C29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E79D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626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F54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≤1.80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6B7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9F7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226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7990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BA5C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2DE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4FB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B90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379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5B9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26A5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5E5A0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立面透光围护结构</w:t>
            </w:r>
          </w:p>
        </w:tc>
        <w:tc>
          <w:tcPr>
            <w:tcW w:w="220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6B03E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窗墙面积比限值</w:t>
            </w:r>
          </w:p>
        </w:tc>
        <w:tc>
          <w:tcPr>
            <w:tcW w:w="7012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EF08776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主要功能房间窗墙面积比应小于0</w:t>
            </w:r>
            <w:r>
              <w:rPr>
                <w:rFonts w:ascii="宋体" w:hAnsi="宋体" w:eastAsia="宋体" w:cs="宋体"/>
                <w:kern w:val="0"/>
                <w:sz w:val="22"/>
              </w:rPr>
              <w:t>.8，非主要功能房间窗墙面积比应小于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  <w:r>
              <w:rPr>
                <w:rFonts w:ascii="宋体" w:hAnsi="宋体" w:eastAsia="宋体" w:cs="宋体"/>
                <w:kern w:val="0"/>
                <w:sz w:val="22"/>
              </w:rPr>
              <w:t>.4</w:t>
            </w:r>
          </w:p>
        </w:tc>
        <w:tc>
          <w:tcPr>
            <w:tcW w:w="1980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F1A76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最不利窗墙面积比设计值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991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B3C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非主要功能房间</w:t>
            </w:r>
          </w:p>
        </w:tc>
      </w:tr>
      <w:tr w14:paraId="2596F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149ACD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371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12" w:type="dxa"/>
            <w:gridSpan w:val="10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363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643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41D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856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52E5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6F7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510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起居室、卧室、书房及厨房灯功能房间传热系数限值K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21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3459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透光围护结构面积㎡（以洞口尺寸计算）≤4.50</w:t>
            </w:r>
          </w:p>
        </w:tc>
        <w:tc>
          <w:tcPr>
            <w:tcW w:w="489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07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≤2.00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BDD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朝向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22836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BB2FA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B27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西向　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D85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北向</w:t>
            </w:r>
          </w:p>
        </w:tc>
      </w:tr>
      <w:tr w14:paraId="44283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436F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10F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11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8FDC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898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C72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066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型材类型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AB6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988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45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58D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97F2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1235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9505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11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5510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898" w:type="dxa"/>
            <w:gridSpan w:val="7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31D7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75D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玻璃类型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21C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B6E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2F6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F7F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6BE0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374CC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9479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8CF2E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透光围护结构面积㎡（以洞口尺寸计算）＞4.50</w:t>
            </w:r>
          </w:p>
        </w:tc>
        <w:tc>
          <w:tcPr>
            <w:tcW w:w="48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064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bookmarkStart w:id="1" w:name="OLE_LINK1"/>
            <w:bookmarkStart w:id="2" w:name="OLE_LINK2"/>
            <w:r>
              <w:rPr>
                <w:rFonts w:hint="eastAsia" w:ascii="宋体" w:hAnsi="宋体" w:eastAsia="宋体" w:cs="宋体"/>
                <w:kern w:val="0"/>
                <w:sz w:val="22"/>
              </w:rPr>
              <w:t>≤1.60</w:t>
            </w:r>
            <w:bookmarkEnd w:id="1"/>
            <w:bookmarkEnd w:id="2"/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602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7FC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CE0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F7D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117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3EA7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1AD0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70F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bookmarkStart w:id="3" w:name="OLE_LINK9"/>
            <w:r>
              <w:rPr>
                <w:rFonts w:hint="eastAsia" w:ascii="宋体" w:hAnsi="宋体" w:eastAsia="宋体" w:cs="宋体"/>
                <w:kern w:val="0"/>
                <w:sz w:val="22"/>
              </w:rPr>
              <w:t>卫生间、楼梯间、建筑面积小于5㎡的储藏室传热系数限值K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  <w:bookmarkEnd w:id="3"/>
          </w:p>
        </w:tc>
        <w:tc>
          <w:tcPr>
            <w:tcW w:w="7012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6B6F3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≤2.50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004FF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型材类型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C7D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4DA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1C0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3AEEC">
            <w:pPr>
              <w:widowControl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1910A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9DAE3D">
            <w:pPr>
              <w:widowControl/>
              <w:jc w:val="left"/>
              <w:rPr>
                <w:rFonts w:hint="eastAsia"/>
              </w:rPr>
            </w:pPr>
            <w:bookmarkStart w:id="4" w:name="_Hlk203752347"/>
          </w:p>
        </w:tc>
        <w:tc>
          <w:tcPr>
            <w:tcW w:w="22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24C6D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7012" w:type="dxa"/>
            <w:gridSpan w:val="10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3AACB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E39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玻璃类型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661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F04F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F4C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6CE9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54835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CA1A8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81B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12" w:type="dxa"/>
            <w:gridSpan w:val="10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9F6D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F64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A1B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B7A2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ACD1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BB74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bookmarkEnd w:id="4"/>
      <w:tr w14:paraId="15556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E57F9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D38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遮阳措施要求</w:t>
            </w:r>
          </w:p>
        </w:tc>
        <w:tc>
          <w:tcPr>
            <w:tcW w:w="70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D3C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东、西向主要功能房间外窗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和透光幕墙应采取遮阳措施。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959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遮阳措施设计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4A3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0A3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309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C1D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F756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49A5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6FA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起居室、卧室、书房及厨房灯功能房间综合太阳得热系数限值SHGC（东、西向/南向）</w:t>
            </w:r>
          </w:p>
        </w:tc>
        <w:tc>
          <w:tcPr>
            <w:tcW w:w="70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75DB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夏季≤0.25/冬季≥0.50</w:t>
            </w:r>
          </w:p>
        </w:tc>
        <w:tc>
          <w:tcPr>
            <w:tcW w:w="1980" w:type="dxa"/>
            <w:gridSpan w:val="3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636334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综合太阳得热系数设计值SHGC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4E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648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FC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F5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1A33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0CC412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A9E5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卫生间、楼梯间、建筑面积小于5㎡的储藏室综合太阳得热系数限值SHGC（东、西向/南向）</w:t>
            </w:r>
          </w:p>
        </w:tc>
        <w:tc>
          <w:tcPr>
            <w:tcW w:w="70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A15A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夏季≤0.40/—</w:t>
            </w:r>
          </w:p>
        </w:tc>
        <w:tc>
          <w:tcPr>
            <w:tcW w:w="198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6BA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897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73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A34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DB9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61F76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D9115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BFB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可见光透射比限值</w:t>
            </w:r>
          </w:p>
        </w:tc>
        <w:tc>
          <w:tcPr>
            <w:tcW w:w="70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D40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≥0.4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A6E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可见光透射比设计值</w:t>
            </w:r>
          </w:p>
        </w:tc>
        <w:tc>
          <w:tcPr>
            <w:tcW w:w="3825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D1E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38A9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B04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DEE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窗地面积比限值</w:t>
            </w:r>
          </w:p>
        </w:tc>
        <w:tc>
          <w:tcPr>
            <w:tcW w:w="70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93E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AF4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窗地面积比设计值</w:t>
            </w: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442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B999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358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屋顶透光部分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45B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与所在房屋屋面面积比限值</w:t>
            </w:r>
          </w:p>
        </w:tc>
        <w:tc>
          <w:tcPr>
            <w:tcW w:w="70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669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≤6%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EE2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与所在房屋屋面面积比设计值</w:t>
            </w: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0D1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C2CC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C25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9F1C1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bookmarkStart w:id="5" w:name="OLE_LINK7"/>
            <w:bookmarkStart w:id="6" w:name="OLE_LINK8"/>
            <w:r>
              <w:rPr>
                <w:rFonts w:hint="eastAsia" w:ascii="宋体" w:hAnsi="宋体" w:eastAsia="宋体" w:cs="宋体"/>
                <w:kern w:val="0"/>
                <w:sz w:val="22"/>
              </w:rPr>
              <w:t>起居室、卧室及书房等功能房间传热系数限值K</w:t>
            </w:r>
          </w:p>
          <w:p w14:paraId="44EFDB6F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  <w:bookmarkEnd w:id="5"/>
            <w:bookmarkEnd w:id="6"/>
          </w:p>
        </w:tc>
        <w:tc>
          <w:tcPr>
            <w:tcW w:w="3506" w:type="dxa"/>
            <w:gridSpan w:val="6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6FE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透光围护结构面积㎡（以洞口尺寸计算）≤4.50</w:t>
            </w:r>
          </w:p>
        </w:tc>
        <w:tc>
          <w:tcPr>
            <w:tcW w:w="3506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0C218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≤2.00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745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型材类型</w:t>
            </w: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F4B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04808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C2EC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8FB69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506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E56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506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722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67B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玻璃类型</w:t>
            </w: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9DA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211C9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D1A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CE4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88D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透光围护结构面积㎡（以洞口尺寸计算）＞4.50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B47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≤1.60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423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E1F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6A181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1838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2F06B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卫生间、楼梯间、建筑面积小于5㎡的储藏室传热系数限值K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7012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F9B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≤2.</w:t>
            </w:r>
            <w:r>
              <w:rPr>
                <w:rFonts w:ascii="宋体" w:hAnsi="宋体" w:eastAsia="宋体" w:cs="宋体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AED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型材类型</w:t>
            </w: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DE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5B01E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AFC4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12C4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12" w:type="dxa"/>
            <w:gridSpan w:val="10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FA1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6AA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玻璃类型</w:t>
            </w: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9BD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75E83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527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FA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12" w:type="dxa"/>
            <w:gridSpan w:val="10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E1A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805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844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698AC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C566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AFD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综合太阳得热系数限值SHGC</w:t>
            </w:r>
          </w:p>
        </w:tc>
        <w:tc>
          <w:tcPr>
            <w:tcW w:w="70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F0E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≤0.20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B9F2534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综合太阳得热系数设计值SHGC</w:t>
            </w: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30A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3D3EB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7E8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通风开口面积比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DB7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限值</w:t>
            </w:r>
          </w:p>
        </w:tc>
        <w:tc>
          <w:tcPr>
            <w:tcW w:w="70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4EF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不应小于房间地面面积5%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C71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78F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C65D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E28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气密性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801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70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B5A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居住建筑外窗及敞开阳台的门的气密性等级应不低于国家标准《建筑幕墙、门窗通用技术条件》GB/T 31433-2015中建筑外门窗气密性6级，幕墙气密性等级不应低于3级。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D0C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505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F8A0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2BA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921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AE8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58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FAC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A252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0704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1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EF8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58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506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2B8F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EAB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921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8483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两台及以上电梯集中排列时，应具备群控功能。电梯无外部召唤，且轿厢内一段时间无预置指令时，应具备自动转为节能运行模式的功能。电梯系统宜采用变频调速拖动方式和能量回馈装置。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759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DA0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53AA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114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81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97498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例：本项目围护结构的热工性能均满足规定性指标要求/本项目围护结构xx部位传热系数不满足规定性指标要求但满足权衡计算基本要求，通过权衡计算，项目能耗符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合基本要求。</w:t>
            </w:r>
          </w:p>
        </w:tc>
      </w:tr>
      <w:tr w14:paraId="03D31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15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9DF2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 w14:paraId="05352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FED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9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B22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58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20C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6E074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B24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69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4AA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进行热负荷和逐项逐时冷负荷计算</w:t>
            </w:r>
          </w:p>
        </w:tc>
        <w:tc>
          <w:tcPr>
            <w:tcW w:w="58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574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2299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28DC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5891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58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A39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DA24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33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28C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BF4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58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91C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65E9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FF9A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83F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58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88E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9BAC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345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69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434A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58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466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0F61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D38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69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C72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58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A98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C36D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82D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281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7E4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6EEC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15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6F19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 w14:paraId="2C23F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3BF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3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AD1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462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6E39A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B13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3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675B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F5C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6393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FB8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3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CA3C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40E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7409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B22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3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3E17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DE3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9316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B70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3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EFB3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90A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DF9B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823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07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AAA0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FF86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15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0480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 w14:paraId="481DD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C99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348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E6A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348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9FA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58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301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 w14:paraId="05B1E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50C1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8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E02B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8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ABB9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C32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标准值（W/㎡）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909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设计值（W/㎡）</w:t>
            </w:r>
          </w:p>
        </w:tc>
      </w:tr>
      <w:tr w14:paraId="7EC06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384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21F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F39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05A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EC3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5285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355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ED9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D1F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F5F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E1C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C2AC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82A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20E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9FC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8A4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6C3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79CE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C24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873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B1B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EB5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C28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B4F8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D30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81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161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F068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079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81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685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AC41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6CD7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 w14:paraId="6B0DB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D39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81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084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 w14:paraId="0F0BD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A39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81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B9E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被动式太阳房□、主动式太阳能供暖□、光伏系统□、地源热泵系统□、空气源热泵系统□、其他□</w:t>
            </w:r>
          </w:p>
        </w:tc>
      </w:tr>
      <w:tr w14:paraId="529EC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040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81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031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9BFF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989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81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16A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5846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B3D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 w14:paraId="47614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353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81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E59A2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据项目碳排放分析报告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，项目采用了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>围护结构热工性能提升、高性能机电设备、太阳能光伏……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等措施，项目碳排放强度在2016年执行的节能设计标准的基础上降低了XXX%，碳排放强度降低了XXXkgCO2/(m2.a)，满足要求。　</w:t>
            </w:r>
          </w:p>
        </w:tc>
      </w:tr>
      <w:tr w14:paraId="0AE49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95D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817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BC4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项目节能设计满足标准要求。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 w14:paraId="3742D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158" w:type="dxa"/>
            <w:gridSpan w:val="21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 w14:paraId="7EE1CB5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 w14:paraId="11BB60ED">
      <w:pPr>
        <w:rPr>
          <w:rFonts w:hint="eastAsia"/>
        </w:r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9"/>
        <w:gridCol w:w="788"/>
        <w:gridCol w:w="533"/>
        <w:gridCol w:w="1512"/>
        <w:gridCol w:w="69"/>
        <w:gridCol w:w="1369"/>
        <w:gridCol w:w="23"/>
        <w:gridCol w:w="168"/>
        <w:gridCol w:w="1283"/>
        <w:gridCol w:w="1144"/>
        <w:gridCol w:w="866"/>
        <w:gridCol w:w="45"/>
        <w:gridCol w:w="419"/>
        <w:gridCol w:w="683"/>
        <w:gridCol w:w="878"/>
        <w:gridCol w:w="900"/>
        <w:gridCol w:w="233"/>
        <w:gridCol w:w="851"/>
        <w:gridCol w:w="1075"/>
        <w:gridCol w:w="760"/>
        <w:gridCol w:w="6"/>
      </w:tblGrid>
      <w:tr w14:paraId="60F85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0" w:hRule="atLeast"/>
          <w:jc w:val="center"/>
        </w:trPr>
        <w:tc>
          <w:tcPr>
            <w:tcW w:w="16152" w:type="dxa"/>
            <w:gridSpan w:val="2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3EA2CC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四川省居住建筑节能设计信息汇总表</w:t>
            </w:r>
          </w:p>
          <w:p w14:paraId="218BC0DF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[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夏热冬冷地区（其他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地区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）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]</w:t>
            </w:r>
          </w:p>
        </w:tc>
      </w:tr>
      <w:tr w14:paraId="25A9F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9" w:hRule="atLeast"/>
          <w:jc w:val="center"/>
        </w:trPr>
        <w:tc>
          <w:tcPr>
            <w:tcW w:w="1615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CFB1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 w14:paraId="580DF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8AD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57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E48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D3C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0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5E2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71E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2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2AA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3B68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39F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360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51E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75F9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5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ACD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F5FE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44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FB0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9FC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AF7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E5DB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DB900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F237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6EC5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E6E5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C795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44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7E8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024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41B9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3E01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81FEE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DBDE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BE93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B2C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78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A1EC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建筑层数≤3层，体形系数≤0.60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建筑层数＞3层，体形系数≤0.40</w:t>
            </w: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AD6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157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8B6D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ADA5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 w14:paraId="6E7B0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A85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495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DAA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0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893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58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BC0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 w14:paraId="6C358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690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95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648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2A5B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B74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保温材料类型及厚度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477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保温材料热工性能参数</w:t>
            </w:r>
          </w:p>
        </w:tc>
      </w:tr>
      <w:tr w14:paraId="61D3D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C06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2CE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7D5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3EB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3AB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12D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F8FF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31B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AF5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0B3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热惰性指标≤2.5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466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≤0.60</w:t>
            </w:r>
          </w:p>
        </w:tc>
        <w:tc>
          <w:tcPr>
            <w:tcW w:w="20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680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396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1AE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09F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D9BC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62D9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F8E7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91C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热惰性指标＞2.5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411A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≤1.00</w:t>
            </w:r>
          </w:p>
        </w:tc>
        <w:tc>
          <w:tcPr>
            <w:tcW w:w="20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66B0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648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059A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7DF5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B7B2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F32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965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≤1.00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61B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CFD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484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FB5E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291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D39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分户墙、楼梯间隔墙、外走廊隔墙传热系数K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547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AD9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19C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755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0D6E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15F8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A90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凸窗不透明的顶、底和侧板传热系数K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916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99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3F0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BB6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D703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4BF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C13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666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≤1.80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5A6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1D7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918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B8E7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953A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A1D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92B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8B4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F18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B9D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BE2B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6B566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bookmarkStart w:id="7" w:name="_Hlk203757741"/>
            <w:r>
              <w:rPr>
                <w:rFonts w:hint="eastAsia" w:ascii="宋体" w:hAnsi="宋体" w:eastAsia="宋体" w:cs="宋体"/>
                <w:kern w:val="0"/>
                <w:sz w:val="22"/>
              </w:rPr>
              <w:t>立面透光围护结构</w:t>
            </w:r>
          </w:p>
        </w:tc>
        <w:tc>
          <w:tcPr>
            <w:tcW w:w="220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DDDAD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窗墙面积比限值</w:t>
            </w:r>
          </w:p>
        </w:tc>
        <w:tc>
          <w:tcPr>
            <w:tcW w:w="7012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E12098A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主要功能房间窗墙面积比应小于0</w:t>
            </w:r>
            <w:r>
              <w:rPr>
                <w:rFonts w:ascii="宋体" w:hAnsi="宋体" w:eastAsia="宋体" w:cs="宋体"/>
                <w:kern w:val="0"/>
                <w:sz w:val="22"/>
              </w:rPr>
              <w:t>.8，非主要功能房间的窗墙面积比应小于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  <w:r>
              <w:rPr>
                <w:rFonts w:ascii="宋体" w:hAnsi="宋体" w:eastAsia="宋体" w:cs="宋体"/>
                <w:kern w:val="0"/>
                <w:sz w:val="22"/>
              </w:rPr>
              <w:t>.4</w:t>
            </w:r>
          </w:p>
        </w:tc>
        <w:tc>
          <w:tcPr>
            <w:tcW w:w="1980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2CDF3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最不利窗墙面积比设计值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4B2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46B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非主要功能房间</w:t>
            </w:r>
          </w:p>
        </w:tc>
      </w:tr>
      <w:bookmarkEnd w:id="7"/>
      <w:tr w14:paraId="50A98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128CE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566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2" w:type="dxa"/>
            <w:gridSpan w:val="10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6DB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52D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244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0F9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7303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E02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FDB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起居室、卧室、书房及厨房灯功能房间传热系数限值K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21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F5B9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透光围护结构面积㎡（以洞口尺寸计算）≤4.50</w:t>
            </w:r>
          </w:p>
        </w:tc>
        <w:tc>
          <w:tcPr>
            <w:tcW w:w="489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5D8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≤2.00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7BC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朝向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C33B4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东向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68D83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南向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9D9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西向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795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北向</w:t>
            </w:r>
          </w:p>
        </w:tc>
      </w:tr>
      <w:tr w14:paraId="7ECFC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607EE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25C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11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3BE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898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AFF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8CC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型材类型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D0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75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12F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4FD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3B25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5C7A4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CCB1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11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FC68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4898" w:type="dxa"/>
            <w:gridSpan w:val="7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5F64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8FB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玻璃类型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269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2AC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842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032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C1CB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F5C7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B58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4528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透光围护结构面积㎡（以洞口尺寸计算）＞4.50</w:t>
            </w:r>
          </w:p>
        </w:tc>
        <w:tc>
          <w:tcPr>
            <w:tcW w:w="48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F1A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≤1.80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A59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D2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C11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24B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932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6B74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DC35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556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bookmarkStart w:id="8" w:name="OLE_LINK10"/>
            <w:bookmarkStart w:id="9" w:name="OLE_LINK11"/>
            <w:r>
              <w:rPr>
                <w:rFonts w:hint="eastAsia" w:ascii="宋体" w:hAnsi="宋体" w:eastAsia="宋体" w:cs="宋体"/>
                <w:kern w:val="0"/>
                <w:sz w:val="22"/>
              </w:rPr>
              <w:t>卫生间、楼梯间、建筑面积小于5㎡的储藏室传热系数限值K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  <w:bookmarkEnd w:id="8"/>
            <w:bookmarkEnd w:id="9"/>
          </w:p>
        </w:tc>
        <w:tc>
          <w:tcPr>
            <w:tcW w:w="7012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4F938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≤2.50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89C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透光围护结构面积设计值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74E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D0A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620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1BE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4C9CF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3D4965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2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54F68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7012" w:type="dxa"/>
            <w:gridSpan w:val="10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3340699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DFB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型材类型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EA7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503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6C9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6E2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536C9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89DAA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2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6A105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7012" w:type="dxa"/>
            <w:gridSpan w:val="10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9AC20E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7CA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玻璃类型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309C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BD8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3A76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A1C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53C2D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6F6B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1BE6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12" w:type="dxa"/>
            <w:gridSpan w:val="10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191D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4AF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0D61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2574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BCCC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B19A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4EF0A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FA6E3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30C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遮阳措施要求</w:t>
            </w:r>
          </w:p>
        </w:tc>
        <w:tc>
          <w:tcPr>
            <w:tcW w:w="70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106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东、西向主要功能房间外窗和透光幕墙应采取遮阳措施。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563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遮阳措施设计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D75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A34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C8A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84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FE3B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9873C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DA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起居室、卧室、书房及厨房灯功能房间综合太阳得热系数限值SHGC（东、西向/南向）</w:t>
            </w:r>
          </w:p>
        </w:tc>
        <w:tc>
          <w:tcPr>
            <w:tcW w:w="7012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8D8F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夏季≤0.25/冬季≥0.50</w:t>
            </w:r>
          </w:p>
        </w:tc>
        <w:tc>
          <w:tcPr>
            <w:tcW w:w="1980" w:type="dxa"/>
            <w:gridSpan w:val="3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6638D1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综合太阳得热系数设计值SHGC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7D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55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67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C2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F48B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188397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32F6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卫生间、楼梯间、建筑面积小于5㎡的储藏室综合太阳得热系数限值SHGC（东、西向/南向）</w:t>
            </w:r>
          </w:p>
        </w:tc>
        <w:tc>
          <w:tcPr>
            <w:tcW w:w="7012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8F1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夏季≤0.40/—</w:t>
            </w:r>
          </w:p>
        </w:tc>
        <w:tc>
          <w:tcPr>
            <w:tcW w:w="198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833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7DE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9A8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238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FA63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36F89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77D0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EB5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可见光透射比限值</w:t>
            </w:r>
          </w:p>
        </w:tc>
        <w:tc>
          <w:tcPr>
            <w:tcW w:w="70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431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≥0.4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002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可见光透射比设计值</w:t>
            </w:r>
          </w:p>
        </w:tc>
        <w:tc>
          <w:tcPr>
            <w:tcW w:w="3825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6A7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1CFB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31B2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619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窗地面积比限值</w:t>
            </w:r>
          </w:p>
        </w:tc>
        <w:tc>
          <w:tcPr>
            <w:tcW w:w="70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114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B29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窗地面积比设计值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570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450E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C59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屋顶透光部分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540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与所在房屋屋面面积比限值</w:t>
            </w:r>
          </w:p>
        </w:tc>
        <w:tc>
          <w:tcPr>
            <w:tcW w:w="70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9C7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≤6%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F0F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与所在房屋屋面面积比设计值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287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EE7B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83A18"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84965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起居室、卧室及书房等功能房间传热系数限值K</w:t>
            </w:r>
          </w:p>
          <w:p w14:paraId="71B973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3506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BF0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透光围护结构面积㎡（以洞口尺寸计算）≤4.50</w:t>
            </w:r>
          </w:p>
        </w:tc>
        <w:tc>
          <w:tcPr>
            <w:tcW w:w="3506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28CF1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≤2.00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F7B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型材类型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8AB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266CA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CE7B2"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6A188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506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097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506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60C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FA6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玻璃类型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378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7FD8F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73C52"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1FE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5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8D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透光围护结构面积㎡（以洞口尺寸计算）＞4.50</w:t>
            </w:r>
          </w:p>
        </w:tc>
        <w:tc>
          <w:tcPr>
            <w:tcW w:w="35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76B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≤1.80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4FD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D64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33F6E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17649"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CB376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卫生间、楼梯间、建筑面积小于5㎡的储藏室传热系数限值K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7012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DC4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≤2.</w:t>
            </w:r>
            <w:r>
              <w:rPr>
                <w:rFonts w:ascii="宋体" w:hAnsi="宋体" w:eastAsia="宋体" w:cs="宋体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66E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型材类型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26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5B9CB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D32B1"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B0E63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12" w:type="dxa"/>
            <w:gridSpan w:val="10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A39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9F6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玻璃类型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9AC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3006C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436D6"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87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12" w:type="dxa"/>
            <w:gridSpan w:val="10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C01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B75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625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75B1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60B9"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89D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综合太阳得热系数限值SHGC</w:t>
            </w:r>
          </w:p>
        </w:tc>
        <w:tc>
          <w:tcPr>
            <w:tcW w:w="70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79C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≤0.20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D3EE7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综合太阳得热系数设计值SHGC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6D6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154EC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564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通风开口面积比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F7C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限值</w:t>
            </w:r>
          </w:p>
        </w:tc>
        <w:tc>
          <w:tcPr>
            <w:tcW w:w="70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139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不应小于房间地面面积5%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0F6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6F6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1E4B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830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气密性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023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70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DCE7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居住建筑外窗及敞开阳台的门的气密性等级应不低于国家标准《建筑幕墙、门窗通用技术条件》GB/T 31433-2015中建筑外门窗气密性6级，幕墙气密性等级不应低于3级。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5BE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92C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3750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9CA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921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6BC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58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437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C648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7921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1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D7D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58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C8F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AACC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B9A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921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AD2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两台及以上电梯集中排列时，应具备群控功能。电梯无外部召唤，且轿厢内一段时间无预置指令时，应具备自动转为节能运行模式的功能。电梯系统宜采用变频调速拖动方式和能量回馈装置。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740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A74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1675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D7C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81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E4E1C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例：本项目围护结构的热工性能均满足规定性指标要求/本项目围护结构xx部位传热系数不满足规定性指标要求但满足权衡计算基本要求，通过权衡计算，项目能耗符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合基本要求。</w:t>
            </w:r>
          </w:p>
        </w:tc>
      </w:tr>
      <w:tr w14:paraId="36F22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15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0A9E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 w14:paraId="15249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A8C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9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22E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585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B6B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071E8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B65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69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F240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进行热负荷和逐项逐时冷负荷计算</w:t>
            </w:r>
          </w:p>
        </w:tc>
        <w:tc>
          <w:tcPr>
            <w:tcW w:w="58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5C5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72EF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1B4A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D70F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58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3BA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5734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33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66F3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6188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58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6E0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162F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097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91B7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58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FE2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6215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882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69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EE1D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585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BA3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0AD6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187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69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9E4E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585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FBC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CBA5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15D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281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C37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9068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15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5436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 w14:paraId="71FD7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D1E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3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2F9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8FE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034CD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D02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3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730E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B5C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9C36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F9F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3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F69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7CE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F0B5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03F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3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421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D4D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7055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930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3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BA61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FA0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A348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784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07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7903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E591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15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72A2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 w14:paraId="0DB97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A42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348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2F4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348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818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585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749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 w14:paraId="2970E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558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635F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8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0DB2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38D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标准值（W/㎡）</w:t>
            </w: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911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设计值（W/㎡）</w:t>
            </w:r>
          </w:p>
        </w:tc>
      </w:tr>
      <w:tr w14:paraId="2F44B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5D9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142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C19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08E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11F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B9B2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A2F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D98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8D4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6CC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31F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B296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BEC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C31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56E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37C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849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E055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011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9B2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114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F76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99E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629A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DB4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81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5EF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677B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7B5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81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6C3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316C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15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F2B8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 w14:paraId="45A21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AB5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81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3C6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 w14:paraId="48203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684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81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BF4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被动式太阳房□、主动式太阳能供暖□、光伏系统□、地源热泵系统□、空气源热泵系统□、其他□</w:t>
            </w:r>
          </w:p>
        </w:tc>
      </w:tr>
      <w:tr w14:paraId="61D6B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603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81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825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9E4B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327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81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8F1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88AC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6C5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 w14:paraId="798E1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915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81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A0B3E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据项目碳排放分析报告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，项目采用了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>围护结构热工性能提升、高性能机电设备、太阳能光伏……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等措施，项目碳排放强度在2016年执行的节能设计标准的基础上降低了XXX%，碳排放强度降低了XXXkgCO2/(m2.a)，满足要求。　</w:t>
            </w:r>
          </w:p>
        </w:tc>
      </w:tr>
      <w:tr w14:paraId="1BAE0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7D7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81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CE0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项目节能设计满足标准要求。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  <w:p w14:paraId="2517C35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9236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2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 w14:paraId="7D75BEB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 w14:paraId="39A91D54">
      <w:pPr>
        <w:rPr>
          <w:rFonts w:hint="eastAsia"/>
        </w:r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976"/>
        <w:gridCol w:w="1409"/>
        <w:gridCol w:w="71"/>
        <w:gridCol w:w="1134"/>
        <w:gridCol w:w="766"/>
        <w:gridCol w:w="616"/>
        <w:gridCol w:w="34"/>
        <w:gridCol w:w="957"/>
        <w:gridCol w:w="1192"/>
        <w:gridCol w:w="404"/>
        <w:gridCol w:w="1417"/>
        <w:gridCol w:w="357"/>
        <w:gridCol w:w="920"/>
        <w:gridCol w:w="706"/>
        <w:gridCol w:w="556"/>
        <w:gridCol w:w="864"/>
        <w:gridCol w:w="1149"/>
        <w:gridCol w:w="834"/>
      </w:tblGrid>
      <w:tr w14:paraId="35C2E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58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4CC1EB5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10" w:name="RANGE!B2:P75"/>
            <w:bookmarkStart w:id="11" w:name="_Hlk203755570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四川省居住建筑节能设计信息汇总表</w:t>
            </w:r>
            <w:bookmarkEnd w:id="10"/>
          </w:p>
          <w:p w14:paraId="610CABF6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温和A区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）</w:t>
            </w:r>
          </w:p>
        </w:tc>
      </w:tr>
      <w:tr w14:paraId="7545A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9FFC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 w14:paraId="6F65C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832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9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24B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A237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F56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B6C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BC5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3ACE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A93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338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4D5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FD3E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C5E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68B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628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BE1D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7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49A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18B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DC97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77D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4078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F249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A82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A24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7B4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7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C9DF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492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0914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2ED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0096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CBB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65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C70C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建筑层数≤3层，体形系数≤0.60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建筑层数＞3层，体形系数≤0.45</w:t>
            </w:r>
          </w:p>
        </w:tc>
        <w:tc>
          <w:tcPr>
            <w:tcW w:w="4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EFF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8F5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9C69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89E8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 w14:paraId="3E1B7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085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57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EA3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15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E30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8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799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 w14:paraId="2511C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C70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7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CC6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90A5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EBA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保温材料类型及厚度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83C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保温材料热工性能参数</w:t>
            </w:r>
          </w:p>
        </w:tc>
      </w:tr>
      <w:tr w14:paraId="2B302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706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4976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0843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CDDE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943C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9FBD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8583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0FD2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D779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1F0B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热惰性指标≤2.5</w:t>
            </w: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D596D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≤0.60</w:t>
            </w:r>
          </w:p>
        </w:tc>
        <w:tc>
          <w:tcPr>
            <w:tcW w:w="15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C917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82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5B7E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E11A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8836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308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721C8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7D4F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热惰性指标＞2.5</w:t>
            </w: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1E35F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≤1.00</w:t>
            </w:r>
          </w:p>
        </w:tc>
        <w:tc>
          <w:tcPr>
            <w:tcW w:w="15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C6C9B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5FE3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E3852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56BE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346E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4B33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BF29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≤1.00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73C5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29E2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977F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2670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559F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A128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分户墙、楼梯间隔墙、外走廊隔墙传热系数K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5BA2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366B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7B6A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7AF9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E5DA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9C69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4134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459C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≤1.80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49F4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F2FE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E555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1CC4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4318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DA5A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5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97AD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A95B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DB6B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7574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6FB9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D4C28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立面透光围护结构</w:t>
            </w:r>
          </w:p>
        </w:tc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F37742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窗墙面积比限值</w:t>
            </w:r>
          </w:p>
        </w:tc>
        <w:tc>
          <w:tcPr>
            <w:tcW w:w="5174" w:type="dxa"/>
            <w:gridSpan w:val="8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2AB18"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主要功能房间窗墙面积比应小于0</w:t>
            </w:r>
            <w:r>
              <w:rPr>
                <w:rFonts w:ascii="宋体" w:hAnsi="宋体" w:eastAsia="宋体" w:cs="宋体"/>
                <w:kern w:val="0"/>
                <w:sz w:val="22"/>
              </w:rPr>
              <w:t>.8，非主要功能房间的窗墙面积比应小于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  <w:r>
              <w:rPr>
                <w:rFonts w:ascii="宋体" w:hAnsi="宋体" w:eastAsia="宋体" w:cs="宋体"/>
                <w:kern w:val="0"/>
                <w:sz w:val="22"/>
              </w:rPr>
              <w:t>.4</w:t>
            </w:r>
          </w:p>
        </w:tc>
        <w:tc>
          <w:tcPr>
            <w:tcW w:w="2694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45D4F1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最不利窗墙面积比设计值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A91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92CE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非主要功能房间</w:t>
            </w:r>
          </w:p>
        </w:tc>
      </w:tr>
      <w:tr w14:paraId="4B5F4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0708C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893E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8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8B7E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ECA8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3BFA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C665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9C13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4E24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317B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起居室、卧室、书房及厨房等功能房间传热系数限值K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258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BCF4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透光围护结构面积㎡（以洞口尺寸计算）≤4.50</w:t>
            </w:r>
          </w:p>
        </w:tc>
        <w:tc>
          <w:tcPr>
            <w:tcW w:w="258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4A05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≤2.50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A933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朝向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32DD96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东向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0F92D8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南向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3DB2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西向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C1D0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北向</w:t>
            </w:r>
          </w:p>
        </w:tc>
      </w:tr>
      <w:tr w14:paraId="4F7B0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5CDA2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967A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8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9491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8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569F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E2F2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型材类型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299A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E140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43C3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80A9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5BEB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5CB4A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8A3C6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8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B68C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8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F405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4C76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玻璃类型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203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E942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6788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BB80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2F12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A7C08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20F0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74F6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透光围护结构面积㎡（以洞口尺寸计算）＞4.50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E877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≤2.00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0117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9BF6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13B8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53A6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65A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308A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48081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6B9B3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卫生间、楼梯间、建筑面积小于5㎡的储藏室传热系数限值K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517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EA20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≤2.80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A31C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型材类型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5176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ECDE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D5BA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1D58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51F48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D922E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1C3B2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174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6151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40FF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玻璃类型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52CD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5A0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74BA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E6DB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7F84F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3419C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E7CD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174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7A31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772A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75D3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F14C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D813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21FA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484EA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0D04D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EC2D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遮阳措施要求</w:t>
            </w:r>
          </w:p>
        </w:tc>
        <w:tc>
          <w:tcPr>
            <w:tcW w:w="51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5375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东、西向主要功能房间外窗和透光幕墙应采取遮阳措施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9469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遮阳措施设计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6195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652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41DA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32AD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</w:tr>
      <w:tr w14:paraId="1133F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FF8B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526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综合太阳得热系数限值SHGC（东、西向/南向）</w:t>
            </w:r>
          </w:p>
        </w:tc>
        <w:tc>
          <w:tcPr>
            <w:tcW w:w="51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A43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-/冬季≥0.5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96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综合太阳得热系数设计值SHGC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384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CB0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2BD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FC3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8603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36DF7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67E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可见光透射比限值                                            </w:t>
            </w:r>
          </w:p>
        </w:tc>
        <w:tc>
          <w:tcPr>
            <w:tcW w:w="51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101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≥0.4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C9C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可见光透射比设计值</w:t>
            </w: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824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8D62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6DE3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711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窗地面积比限值</w:t>
            </w:r>
          </w:p>
        </w:tc>
        <w:tc>
          <w:tcPr>
            <w:tcW w:w="51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B1D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47C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窗地面积比设计值</w:t>
            </w: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D77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6D62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BE7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屋顶透光部分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EE8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与所在房屋屋面面积比限值</w:t>
            </w:r>
          </w:p>
        </w:tc>
        <w:tc>
          <w:tcPr>
            <w:tcW w:w="51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D41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≤10%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494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与所在房屋屋面面积比设计值</w:t>
            </w: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CFF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A3AE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A033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984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起居室、卧室、书房及厨房等功能房间传热系数限值K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258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8B2A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透光围护结构面积㎡（以洞口尺寸计算）≤4.50</w:t>
            </w:r>
          </w:p>
        </w:tc>
        <w:tc>
          <w:tcPr>
            <w:tcW w:w="258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EE6A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bookmarkStart w:id="12" w:name="OLE_LINK12"/>
            <w:bookmarkStart w:id="13" w:name="OLE_LINK13"/>
            <w:r>
              <w:rPr>
                <w:rFonts w:hint="eastAsia" w:ascii="宋体" w:hAnsi="宋体" w:eastAsia="宋体" w:cs="宋体"/>
                <w:kern w:val="0"/>
                <w:sz w:val="22"/>
              </w:rPr>
              <w:t>≤2.50</w:t>
            </w:r>
            <w:bookmarkEnd w:id="12"/>
            <w:bookmarkEnd w:id="13"/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2F6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型材类型</w:t>
            </w: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EF1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7A02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100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C5D8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8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2ACF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8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DA7B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8DC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玻璃类型</w:t>
            </w: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AF2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8520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5CE6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D2D0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3901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透光围护结构面积㎡（以洞口尺寸计算）＞4.50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4271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≤2.00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BE8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341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9291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7BE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90D2A2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卫生间、楼梯间、建筑面积小于5㎡的储藏室传热系数限值K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517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1DF5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≤2.</w:t>
            </w:r>
            <w:r>
              <w:rPr>
                <w:rFonts w:ascii="宋体" w:hAnsi="宋体" w:eastAsia="宋体" w:cs="宋体"/>
                <w:kern w:val="0"/>
                <w:sz w:val="22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0F43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型材类型</w:t>
            </w: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5375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74B78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1C03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7CFF4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174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F9C3D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99D6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玻璃类型</w:t>
            </w: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8A96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64CE9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8EB8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0C2B6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174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6884D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7A46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AC04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4C096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23C4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FE1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综合太阳得热系数限值SHGC</w:t>
            </w:r>
          </w:p>
        </w:tc>
        <w:tc>
          <w:tcPr>
            <w:tcW w:w="51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996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≤0.30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B58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综合太阳得热系数设计值SHGC</w:t>
            </w: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941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BCB8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601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通风开口面积比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A55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限值</w:t>
            </w:r>
          </w:p>
        </w:tc>
        <w:tc>
          <w:tcPr>
            <w:tcW w:w="5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B89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不应小于房间地面面积5%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75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764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82CA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62B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气密性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E20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1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508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居住建筑外窗及敞开阳台的门的气密性等级应不低于国家标准《建筑幕墙、门窗通用技术条件》GB/T 31433-2015中建筑外门窗气密性6级，幕墙气密性等级不应低于3级。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C0F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6A6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3C64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2CF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755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DAA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8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91E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C451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36B2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5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376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8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EFE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6938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22E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755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AC08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两台及以上电梯集中排列时，应具备群控功能。电梯无外部召唤，且轿厢内一段时间无预置指令时，应具备自动转为节能运行模式的功能。电梯系统宜采用变频调速拖动方式和能量回馈装置。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964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07B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41D5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219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190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1FC6B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例：本项目围护结构的热工性能均满足规定性指标要求/本项目围护结构xx部位传热系数不满足规定性指标要求但满足权衡计算基本要求，通过权衡计算，项目能耗符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合基本要求。</w:t>
            </w:r>
          </w:p>
        </w:tc>
      </w:tr>
      <w:tr w14:paraId="1F321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EFB0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 w14:paraId="32D60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AEE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1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078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68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DA2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2DF51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601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5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DA78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进行热负荷和逐项逐时冷负荷计算</w:t>
            </w:r>
          </w:p>
        </w:tc>
        <w:tc>
          <w:tcPr>
            <w:tcW w:w="68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04F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7922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41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836F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231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68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2E6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E066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7431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47E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8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7FF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7833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8A4C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6A57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68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57B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EFBB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49E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51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DC35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8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BA5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DA1E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72E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51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5687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68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5B8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99C2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DF3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197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83E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02B0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D008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 w14:paraId="74EDA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824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219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7A8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4BE87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165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D75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D96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F802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F65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C6E6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3FC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E539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BF8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E62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407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66DF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601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972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B91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F46C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2BE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07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823E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9DE8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D4CF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 w14:paraId="4F1CF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745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55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AD1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5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101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8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F15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 w14:paraId="51A4A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A045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6825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2DE3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35D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标准值（W/㎡）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CC5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设计值（W/㎡）</w:t>
            </w:r>
          </w:p>
        </w:tc>
      </w:tr>
      <w:tr w14:paraId="181FD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C19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AA6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551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B34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934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829D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FC3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8E0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9CB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DDA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752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999D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E3D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A81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D00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31F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ED8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894B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46B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B44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4FC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455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C96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8AE3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D25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190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0EB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7E32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A09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190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F53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5F49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188A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 w14:paraId="425DC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E37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19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136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 w14:paraId="307B1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F88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19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1F3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被动式太阳房□、主动式太阳能供暖□、光伏系统□、地源热泵系统□、空气源热泵系统□、其他□</w:t>
            </w:r>
          </w:p>
        </w:tc>
      </w:tr>
      <w:tr w14:paraId="3929C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2E9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197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E0A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3C6A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69E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197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5E3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60CB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B4B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 w14:paraId="4C6DE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BBD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197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1FE83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据项目碳排放分析报告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，项目采用了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>围护结构热工性能提升、高性能机电设备、太阳能光伏……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等措施，项目碳排放强度在2016年执行的节能设计标准的基础上降低了XXX%，碳排放强度降低了XXXkgCO2/(m2.a)，满足要求。　</w:t>
            </w:r>
          </w:p>
        </w:tc>
      </w:tr>
      <w:tr w14:paraId="71F29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D10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1977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15B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项目节能设计满足标准要求。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 w14:paraId="1B242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8" w:type="dxa"/>
            <w:gridSpan w:val="19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 w14:paraId="039C383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  <w:bookmarkEnd w:id="11"/>
    </w:tbl>
    <w:p w14:paraId="3F6E9424">
      <w:pPr>
        <w:rPr>
          <w:rFonts w:hint="eastAsia"/>
        </w:r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976"/>
        <w:gridCol w:w="1409"/>
        <w:gridCol w:w="71"/>
        <w:gridCol w:w="1134"/>
        <w:gridCol w:w="1382"/>
        <w:gridCol w:w="34"/>
        <w:gridCol w:w="957"/>
        <w:gridCol w:w="1192"/>
        <w:gridCol w:w="404"/>
        <w:gridCol w:w="1417"/>
        <w:gridCol w:w="357"/>
        <w:gridCol w:w="920"/>
        <w:gridCol w:w="706"/>
        <w:gridCol w:w="556"/>
        <w:gridCol w:w="864"/>
        <w:gridCol w:w="1149"/>
        <w:gridCol w:w="834"/>
      </w:tblGrid>
      <w:tr w14:paraId="14504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58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948AE38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四川省居住建筑节能设计信息汇总表</w:t>
            </w:r>
          </w:p>
          <w:p w14:paraId="0CA9C7D5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温和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B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区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45958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7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D4A2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57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63C2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1E61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99789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EDB9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7029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 w14:paraId="60A22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DCC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9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652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3205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DA2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70F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850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D8BC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2ED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338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5D3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EA86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CE1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FD1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9BF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9561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7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926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393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DAC9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205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78E6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065A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88D1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961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F5E6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7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5272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CC5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0B6E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494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CA47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D01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65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0711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建筑层数≤3层，体形系数≤0.60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建筑层数＞3层，体形系数≤0.45</w:t>
            </w:r>
          </w:p>
        </w:tc>
        <w:tc>
          <w:tcPr>
            <w:tcW w:w="4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FDB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FE3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DC99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51B0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 w14:paraId="0EB0A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FCA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57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DAB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15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349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8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6A6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 w14:paraId="2660A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AC21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7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4C58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A5F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B5B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保温材料类型及厚度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358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保温材料热工性能参数</w:t>
            </w:r>
          </w:p>
        </w:tc>
      </w:tr>
      <w:tr w14:paraId="3087F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7CF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241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0C9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1.00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385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C9A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BEA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E706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774F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E95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636F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≤1.</w:t>
            </w:r>
            <w:r>
              <w:rPr>
                <w:rFonts w:ascii="宋体" w:hAnsi="宋体" w:eastAsia="宋体" w:cs="宋体"/>
                <w:color w:val="000000"/>
                <w:kern w:val="0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65D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34F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2F9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F0AA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9EA46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立面透光围护结构</w:t>
            </w:r>
          </w:p>
        </w:tc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50E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窗墙面积比限值</w:t>
            </w:r>
          </w:p>
        </w:tc>
        <w:tc>
          <w:tcPr>
            <w:tcW w:w="517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AF394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主要功能房间窗墙面积比应小于0</w:t>
            </w:r>
            <w:r>
              <w:rPr>
                <w:rFonts w:ascii="宋体" w:hAnsi="宋体" w:eastAsia="宋体" w:cs="宋体"/>
                <w:kern w:val="0"/>
                <w:sz w:val="22"/>
              </w:rPr>
              <w:t>.8，非主要功能房间的窗墙面积比应小于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  <w:r>
              <w:rPr>
                <w:rFonts w:ascii="宋体" w:hAnsi="宋体" w:eastAsia="宋体" w:cs="宋体"/>
                <w:kern w:val="0"/>
                <w:sz w:val="22"/>
              </w:rPr>
              <w:t>.4</w:t>
            </w:r>
          </w:p>
        </w:tc>
        <w:tc>
          <w:tcPr>
            <w:tcW w:w="26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B05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最不利窗墙面积比设计值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F1E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0B5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非主要功能房间</w:t>
            </w:r>
          </w:p>
        </w:tc>
      </w:tr>
      <w:tr w14:paraId="407E3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A2771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ECC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4C4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5CC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5A5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21C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1669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450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D6A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起居室、卧室、书房及厨房等功能房间传热系数限值K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25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68F7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透光围护结构面积㎡（以洞口尺寸计算）≤4.50</w:t>
            </w:r>
          </w:p>
        </w:tc>
        <w:tc>
          <w:tcPr>
            <w:tcW w:w="258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975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≤2.</w:t>
            </w:r>
            <w:r>
              <w:rPr>
                <w:rFonts w:ascii="宋体" w:hAnsi="宋体" w:eastAsia="宋体" w:cs="宋体"/>
                <w:kern w:val="0"/>
                <w:sz w:val="22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764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朝向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27948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东向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1E975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南向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7B1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西向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5F5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北向</w:t>
            </w:r>
          </w:p>
        </w:tc>
      </w:tr>
      <w:tr w14:paraId="14E31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3FA96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36F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93E1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8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0DC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02D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型材类型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ACD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FC7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17B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9E7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D37B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9788F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6F14B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8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BBE1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8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AA3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2E8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玻璃类型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F00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639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7DE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2A4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26F5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A7B7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FBFB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A21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透光围护结构面积㎡（以洞口尺寸计算）＞4.50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BAA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≤2.</w:t>
            </w:r>
            <w:r>
              <w:rPr>
                <w:rFonts w:ascii="宋体" w:hAnsi="宋体" w:eastAsia="宋体" w:cs="宋体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A5A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196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D9A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F2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F88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BB83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82198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1925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卫生间、楼梯间、建筑面积小于5㎡的储藏室传热系数限值K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517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256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</w:t>
            </w:r>
            <w:r>
              <w:rPr>
                <w:rFonts w:ascii="宋体" w:hAnsi="宋体" w:eastAsia="宋体" w:cs="宋体"/>
                <w:kern w:val="0"/>
                <w:sz w:val="22"/>
              </w:rPr>
              <w:t>3.5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9D5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型材类型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21B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795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DD1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054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23FF3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BD7B6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34BB7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174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7DC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CB7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玻璃类型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9A4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A80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865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0F0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38183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D305A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BF3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174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EA1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ABF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E61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8B6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97D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DF6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74119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F6535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89E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遮阳措施要求</w:t>
            </w:r>
          </w:p>
        </w:tc>
        <w:tc>
          <w:tcPr>
            <w:tcW w:w="51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FC9C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东、西向主要功能房间外窗和透光幕墙应采取遮阳措施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D6E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遮阳措施设计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6F0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566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D41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45E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</w:tr>
      <w:tr w14:paraId="35071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BF7B0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FDF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综合太阳得热系数限值SHGC（东、西向/南向）</w:t>
            </w:r>
          </w:p>
        </w:tc>
        <w:tc>
          <w:tcPr>
            <w:tcW w:w="51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4E2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夏季≤0</w:t>
            </w:r>
            <w:r>
              <w:rPr>
                <w:rFonts w:ascii="宋体" w:hAnsi="宋体" w:eastAsia="宋体" w:cs="宋体"/>
                <w:kern w:val="0"/>
                <w:sz w:val="22"/>
              </w:rPr>
              <w:t>.4/-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C09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综合太阳得热系数设计值SHGC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29E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33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EA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136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61E5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DDCBE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4D9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可见光透射比限值                                            </w:t>
            </w:r>
          </w:p>
        </w:tc>
        <w:tc>
          <w:tcPr>
            <w:tcW w:w="51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EA9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≥0.4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8E3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可见光透射比设计值</w:t>
            </w: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760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0518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2249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213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窗地面积比限值</w:t>
            </w:r>
          </w:p>
        </w:tc>
        <w:tc>
          <w:tcPr>
            <w:tcW w:w="51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1C8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E0D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窗地面积比设计值</w:t>
            </w: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598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65A5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A6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屋顶透光部分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35A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与所在房屋屋面面积比限值</w:t>
            </w:r>
          </w:p>
        </w:tc>
        <w:tc>
          <w:tcPr>
            <w:tcW w:w="51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2B3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≤10%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B73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与所在房屋屋面面积比设计值</w:t>
            </w: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672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5AC3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87A4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7CD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起居室、卧室、书房及厨房等功能房间传热系数限值K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25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A8EF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透光围护结构面积㎡（以洞口尺寸计算）≤4.50</w:t>
            </w:r>
          </w:p>
        </w:tc>
        <w:tc>
          <w:tcPr>
            <w:tcW w:w="258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B4BC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≤2.</w:t>
            </w:r>
            <w:r>
              <w:rPr>
                <w:rFonts w:ascii="宋体" w:hAnsi="宋体" w:eastAsia="宋体" w:cs="宋体"/>
                <w:kern w:val="0"/>
                <w:sz w:val="22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71E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型材类型</w:t>
            </w: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570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2E7A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ADF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463D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8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75F7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8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7083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2FC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玻璃类型</w:t>
            </w: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152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17AD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CD1F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07A5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2A5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透光围护结构面积㎡（以洞口尺寸计算）＞4.50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CC70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≤2.</w:t>
            </w:r>
            <w:r>
              <w:rPr>
                <w:rFonts w:ascii="宋体" w:hAnsi="宋体" w:eastAsia="宋体" w:cs="宋体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B3C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F15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6C2E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5A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C586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卫生间、楼梯间、建筑面积小于5㎡的储藏室传热系数限值K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517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83B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</w:t>
            </w:r>
            <w:r>
              <w:rPr>
                <w:rFonts w:ascii="宋体" w:hAnsi="宋体" w:eastAsia="宋体" w:cs="宋体"/>
                <w:kern w:val="0"/>
                <w:sz w:val="22"/>
              </w:rPr>
              <w:t>3.5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0C1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型材类型</w:t>
            </w: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67F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687D4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DB1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97744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174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5780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983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玻璃类型</w:t>
            </w: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778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6077F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1C6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B1F1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174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48B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3A9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W/（㎡·K）</w:t>
            </w: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7CC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7D7F0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5D6B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BFA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综合太阳得热系数限值SHGC</w:t>
            </w:r>
          </w:p>
        </w:tc>
        <w:tc>
          <w:tcPr>
            <w:tcW w:w="51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307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≤0.30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58A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综合太阳得热系数设计值SHGC</w:t>
            </w: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E7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5EB6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BD5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通风开口面积比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8D4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限值</w:t>
            </w:r>
          </w:p>
        </w:tc>
        <w:tc>
          <w:tcPr>
            <w:tcW w:w="51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11D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不应小于房间地面面积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%，厨房、卫生间的外窗通风开口面积不应小于外窗面积的4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5%。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8D2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C47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9B63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8AD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气密性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2BA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1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98E4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居住建筑外窗及敞开阳台的门的气密性等级应不低于国家标准《建筑幕墙、门窗通用技术条件》GB/T 31433-2015中建筑外门窗气密性6级，幕墙气密性等级不应低于3级。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524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128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582C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28F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7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4CB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8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06D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E5BA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787C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13D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8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D7D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3D01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08A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7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8E87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两台及以上电梯集中排列时，应具备群控功能。电梯无外部召唤，且轿厢内一段时间无预置指令时，应具备自动转为节能运行模式的功能。电梯系统宜采用变频调速拖动方式和能量回馈装置。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B70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02D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D02C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307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190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756D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例：本项目围护结构的热工性能均满足规定性指标要求/本项目围护结构xx部位传热系数不满足规定性指标要求但满足权衡计算基本要求，通过权衡计算，项目能耗符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合基本要求。</w:t>
            </w:r>
          </w:p>
        </w:tc>
      </w:tr>
      <w:tr w14:paraId="505FB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44E6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 w14:paraId="03782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304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1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FF0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68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1FA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45423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F13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51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65C6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进行热负荷和逐项逐时冷负荷计算</w:t>
            </w:r>
          </w:p>
        </w:tc>
        <w:tc>
          <w:tcPr>
            <w:tcW w:w="68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4EF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491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41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9F7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EF81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68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059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CD31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EA3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CB46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8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149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D2AE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B1BA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0EF3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68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531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A5DE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685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51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BFD7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8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80E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2245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931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51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B3BA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68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CA1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3596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BB6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197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207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095D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5BCB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 w14:paraId="27E0B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7D1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52D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B8C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 w14:paraId="0F78B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88C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C7C3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6DE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BCCB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EB6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2C0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0E3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6705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3C2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2876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041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D7F0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A0B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8E98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47F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5F5A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BE0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07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12F0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9E8A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8DF3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 w14:paraId="303A8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5E3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5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069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5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D06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8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B1F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 w14:paraId="47CF3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6EF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221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72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5E0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标准值（W/㎡）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130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设计值（W/㎡）</w:t>
            </w:r>
          </w:p>
        </w:tc>
      </w:tr>
      <w:tr w14:paraId="08EA4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AA2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C32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E1D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242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966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3B83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70B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6D1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606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8A1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6F6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A315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976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FCC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2E0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BF5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ECF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555C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4E4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3FC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E8B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D66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914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E6FA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209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190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1D2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3253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656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190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614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CB2B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285C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 w14:paraId="396B8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CC9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197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A82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 w14:paraId="78A58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7DB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197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27F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被动式太阳房□、主动式太阳能供暖□、光伏系统□、地源热泵系统□、空气源热泵系统□、其他□</w:t>
            </w:r>
          </w:p>
        </w:tc>
      </w:tr>
      <w:tr w14:paraId="1B739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237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197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5E8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4C9C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094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197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0DE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16F6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138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 w14:paraId="24295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C3A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197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43BDD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据项目碳排放分析报告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，项目采用了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>围护结构热工性能提升、高性能机电设备、太阳能光伏……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等措施，项目碳排放强度在2016年执行的节能设计标准的基础上降低了XXX%，碳排放强度降低了XXXkgCO2/(m2.a)，满足要求。　</w:t>
            </w:r>
          </w:p>
        </w:tc>
      </w:tr>
      <w:tr w14:paraId="7E1B3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F7B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1977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A57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项目节能设计满足标准要求。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 w14:paraId="64738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 w14:paraId="7443B49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 w14:paraId="792047E6">
      <w:pP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</w:p>
    <w:sectPr>
      <w:pgSz w:w="16838" w:h="23811"/>
      <w:pgMar w:top="1077" w:right="340" w:bottom="1077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946CC"/>
    <w:multiLevelType w:val="multilevel"/>
    <w:tmpl w:val="2EF946CC"/>
    <w:lvl w:ilvl="0" w:tentative="0">
      <w:start w:val="1"/>
      <w:numFmt w:val="decimal"/>
      <w:pStyle w:val="2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284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48B"/>
    <w:rsid w:val="00005C8B"/>
    <w:rsid w:val="000219B0"/>
    <w:rsid w:val="00023D8B"/>
    <w:rsid w:val="00031867"/>
    <w:rsid w:val="00044224"/>
    <w:rsid w:val="00052F4E"/>
    <w:rsid w:val="0005571E"/>
    <w:rsid w:val="0006439E"/>
    <w:rsid w:val="00072F1B"/>
    <w:rsid w:val="0007399F"/>
    <w:rsid w:val="00075309"/>
    <w:rsid w:val="00085C1C"/>
    <w:rsid w:val="00091C22"/>
    <w:rsid w:val="000A5F74"/>
    <w:rsid w:val="000A65ED"/>
    <w:rsid w:val="000A71ED"/>
    <w:rsid w:val="000B2D17"/>
    <w:rsid w:val="000D3F5B"/>
    <w:rsid w:val="000D561D"/>
    <w:rsid w:val="000E7732"/>
    <w:rsid w:val="000F3F26"/>
    <w:rsid w:val="001032E2"/>
    <w:rsid w:val="00103C55"/>
    <w:rsid w:val="00116BF4"/>
    <w:rsid w:val="00117937"/>
    <w:rsid w:val="0012494F"/>
    <w:rsid w:val="00127B23"/>
    <w:rsid w:val="00151537"/>
    <w:rsid w:val="001552FB"/>
    <w:rsid w:val="00164859"/>
    <w:rsid w:val="00172A27"/>
    <w:rsid w:val="00174A39"/>
    <w:rsid w:val="00180874"/>
    <w:rsid w:val="00182DDE"/>
    <w:rsid w:val="001833CA"/>
    <w:rsid w:val="00191F63"/>
    <w:rsid w:val="001A0C41"/>
    <w:rsid w:val="001E610F"/>
    <w:rsid w:val="0022356B"/>
    <w:rsid w:val="002365ED"/>
    <w:rsid w:val="00243B23"/>
    <w:rsid w:val="002840BF"/>
    <w:rsid w:val="002B0926"/>
    <w:rsid w:val="002B232D"/>
    <w:rsid w:val="002B3BD9"/>
    <w:rsid w:val="002D1656"/>
    <w:rsid w:val="002D301C"/>
    <w:rsid w:val="002D6DAD"/>
    <w:rsid w:val="00314DE5"/>
    <w:rsid w:val="0031772D"/>
    <w:rsid w:val="00325DAA"/>
    <w:rsid w:val="0033605B"/>
    <w:rsid w:val="003367B2"/>
    <w:rsid w:val="00341CCD"/>
    <w:rsid w:val="003436F9"/>
    <w:rsid w:val="00360899"/>
    <w:rsid w:val="0036665E"/>
    <w:rsid w:val="003901F7"/>
    <w:rsid w:val="003B7537"/>
    <w:rsid w:val="003C526C"/>
    <w:rsid w:val="003C53DD"/>
    <w:rsid w:val="003E21F1"/>
    <w:rsid w:val="003E5AC6"/>
    <w:rsid w:val="003F112C"/>
    <w:rsid w:val="003F7BE0"/>
    <w:rsid w:val="00410421"/>
    <w:rsid w:val="004217F5"/>
    <w:rsid w:val="0042249E"/>
    <w:rsid w:val="00430FEA"/>
    <w:rsid w:val="00445FBA"/>
    <w:rsid w:val="00446C8D"/>
    <w:rsid w:val="0046199A"/>
    <w:rsid w:val="004679A9"/>
    <w:rsid w:val="00474607"/>
    <w:rsid w:val="004872C8"/>
    <w:rsid w:val="004872ED"/>
    <w:rsid w:val="004A64EF"/>
    <w:rsid w:val="004C0379"/>
    <w:rsid w:val="004D4850"/>
    <w:rsid w:val="004F583E"/>
    <w:rsid w:val="00504E92"/>
    <w:rsid w:val="005069D3"/>
    <w:rsid w:val="00506A15"/>
    <w:rsid w:val="005171DF"/>
    <w:rsid w:val="00517250"/>
    <w:rsid w:val="00521D8D"/>
    <w:rsid w:val="005350E2"/>
    <w:rsid w:val="005454AB"/>
    <w:rsid w:val="00562049"/>
    <w:rsid w:val="005633DD"/>
    <w:rsid w:val="00581864"/>
    <w:rsid w:val="00585846"/>
    <w:rsid w:val="005935D8"/>
    <w:rsid w:val="005A74CB"/>
    <w:rsid w:val="005D148A"/>
    <w:rsid w:val="006067E7"/>
    <w:rsid w:val="00615FAD"/>
    <w:rsid w:val="00635968"/>
    <w:rsid w:val="00653D49"/>
    <w:rsid w:val="006633A5"/>
    <w:rsid w:val="00664D18"/>
    <w:rsid w:val="006669A1"/>
    <w:rsid w:val="0067265A"/>
    <w:rsid w:val="00686379"/>
    <w:rsid w:val="00695E47"/>
    <w:rsid w:val="00697310"/>
    <w:rsid w:val="006979FB"/>
    <w:rsid w:val="006A1F1A"/>
    <w:rsid w:val="006A2F03"/>
    <w:rsid w:val="006B12C2"/>
    <w:rsid w:val="006B2AB3"/>
    <w:rsid w:val="006D5E44"/>
    <w:rsid w:val="007023CA"/>
    <w:rsid w:val="0072107F"/>
    <w:rsid w:val="007373DE"/>
    <w:rsid w:val="00753493"/>
    <w:rsid w:val="00771014"/>
    <w:rsid w:val="0078201B"/>
    <w:rsid w:val="00795540"/>
    <w:rsid w:val="007A2D7E"/>
    <w:rsid w:val="007A6111"/>
    <w:rsid w:val="007A68CE"/>
    <w:rsid w:val="007C5353"/>
    <w:rsid w:val="007D511C"/>
    <w:rsid w:val="007E5A39"/>
    <w:rsid w:val="007E7EA4"/>
    <w:rsid w:val="007F3C62"/>
    <w:rsid w:val="0081262C"/>
    <w:rsid w:val="00815F14"/>
    <w:rsid w:val="00821457"/>
    <w:rsid w:val="00824144"/>
    <w:rsid w:val="00825EFD"/>
    <w:rsid w:val="008338EB"/>
    <w:rsid w:val="00860149"/>
    <w:rsid w:val="00866B9A"/>
    <w:rsid w:val="00877F46"/>
    <w:rsid w:val="00882BF4"/>
    <w:rsid w:val="008937B7"/>
    <w:rsid w:val="008A11EC"/>
    <w:rsid w:val="008A58DE"/>
    <w:rsid w:val="008C680A"/>
    <w:rsid w:val="008F1A3D"/>
    <w:rsid w:val="008F6B66"/>
    <w:rsid w:val="00927A71"/>
    <w:rsid w:val="00951C62"/>
    <w:rsid w:val="00961F7C"/>
    <w:rsid w:val="009727C6"/>
    <w:rsid w:val="00973B87"/>
    <w:rsid w:val="0097783D"/>
    <w:rsid w:val="009835EA"/>
    <w:rsid w:val="00997F34"/>
    <w:rsid w:val="009A0220"/>
    <w:rsid w:val="009A07B6"/>
    <w:rsid w:val="009B4929"/>
    <w:rsid w:val="009D6105"/>
    <w:rsid w:val="00A055C2"/>
    <w:rsid w:val="00A14726"/>
    <w:rsid w:val="00A17548"/>
    <w:rsid w:val="00A25CD5"/>
    <w:rsid w:val="00A43067"/>
    <w:rsid w:val="00A444C4"/>
    <w:rsid w:val="00A52AD9"/>
    <w:rsid w:val="00A84A87"/>
    <w:rsid w:val="00A93148"/>
    <w:rsid w:val="00A9547C"/>
    <w:rsid w:val="00A95A1F"/>
    <w:rsid w:val="00AC4161"/>
    <w:rsid w:val="00B33ED3"/>
    <w:rsid w:val="00B46043"/>
    <w:rsid w:val="00B54833"/>
    <w:rsid w:val="00B57D9A"/>
    <w:rsid w:val="00B618B3"/>
    <w:rsid w:val="00B63C97"/>
    <w:rsid w:val="00B8688C"/>
    <w:rsid w:val="00BB2D7C"/>
    <w:rsid w:val="00BB5FDE"/>
    <w:rsid w:val="00BD4235"/>
    <w:rsid w:val="00BD6FF3"/>
    <w:rsid w:val="00BD7B8E"/>
    <w:rsid w:val="00BE0CAA"/>
    <w:rsid w:val="00BE5259"/>
    <w:rsid w:val="00BE6378"/>
    <w:rsid w:val="00BF6349"/>
    <w:rsid w:val="00C1323A"/>
    <w:rsid w:val="00C15F58"/>
    <w:rsid w:val="00C35248"/>
    <w:rsid w:val="00C35AF2"/>
    <w:rsid w:val="00C50607"/>
    <w:rsid w:val="00C51A18"/>
    <w:rsid w:val="00C6508B"/>
    <w:rsid w:val="00C80D5A"/>
    <w:rsid w:val="00C850AE"/>
    <w:rsid w:val="00CA055C"/>
    <w:rsid w:val="00CA1A47"/>
    <w:rsid w:val="00CB66C6"/>
    <w:rsid w:val="00CE35C9"/>
    <w:rsid w:val="00CF55FF"/>
    <w:rsid w:val="00D32538"/>
    <w:rsid w:val="00D61408"/>
    <w:rsid w:val="00D6387C"/>
    <w:rsid w:val="00D7529C"/>
    <w:rsid w:val="00D820E1"/>
    <w:rsid w:val="00D84F73"/>
    <w:rsid w:val="00DB110C"/>
    <w:rsid w:val="00DB4740"/>
    <w:rsid w:val="00DD1F0C"/>
    <w:rsid w:val="00DD524D"/>
    <w:rsid w:val="00DE2FB4"/>
    <w:rsid w:val="00DF21F6"/>
    <w:rsid w:val="00E01E5B"/>
    <w:rsid w:val="00E10439"/>
    <w:rsid w:val="00E42241"/>
    <w:rsid w:val="00E45DFD"/>
    <w:rsid w:val="00E61FEA"/>
    <w:rsid w:val="00E6618C"/>
    <w:rsid w:val="00E87CEA"/>
    <w:rsid w:val="00E92CEF"/>
    <w:rsid w:val="00EA450F"/>
    <w:rsid w:val="00EB44ED"/>
    <w:rsid w:val="00EB483A"/>
    <w:rsid w:val="00EE483D"/>
    <w:rsid w:val="00EE5F13"/>
    <w:rsid w:val="00EE6B30"/>
    <w:rsid w:val="00EE7992"/>
    <w:rsid w:val="00F13A55"/>
    <w:rsid w:val="00F13FDD"/>
    <w:rsid w:val="00F2672E"/>
    <w:rsid w:val="00F611D0"/>
    <w:rsid w:val="00F6445E"/>
    <w:rsid w:val="00F6737E"/>
    <w:rsid w:val="00F72692"/>
    <w:rsid w:val="00F72E7C"/>
    <w:rsid w:val="00F7326F"/>
    <w:rsid w:val="00F83A23"/>
    <w:rsid w:val="00F84168"/>
    <w:rsid w:val="00F914C1"/>
    <w:rsid w:val="00FC2ACB"/>
    <w:rsid w:val="024535DA"/>
    <w:rsid w:val="12E34E3B"/>
    <w:rsid w:val="15EA7867"/>
    <w:rsid w:val="16BF33EB"/>
    <w:rsid w:val="24B84FCF"/>
    <w:rsid w:val="25FC3822"/>
    <w:rsid w:val="2C000B3D"/>
    <w:rsid w:val="2CCA3D40"/>
    <w:rsid w:val="2DF59700"/>
    <w:rsid w:val="3A4122C4"/>
    <w:rsid w:val="3F0A3FD0"/>
    <w:rsid w:val="4D241CFD"/>
    <w:rsid w:val="4F7F7A4E"/>
    <w:rsid w:val="515A3905"/>
    <w:rsid w:val="57EB56CB"/>
    <w:rsid w:val="58C85C32"/>
    <w:rsid w:val="5A1A53DA"/>
    <w:rsid w:val="5D397EA6"/>
    <w:rsid w:val="62E3050B"/>
    <w:rsid w:val="64B26F64"/>
    <w:rsid w:val="71416FD4"/>
    <w:rsid w:val="719961FC"/>
    <w:rsid w:val="71D92806"/>
    <w:rsid w:val="762F3257"/>
    <w:rsid w:val="7BFC1E82"/>
    <w:rsid w:val="7F3F3E18"/>
    <w:rsid w:val="7FFB23FE"/>
    <w:rsid w:val="DAFF6B50"/>
    <w:rsid w:val="DBBE7D46"/>
    <w:rsid w:val="DEDEC7CF"/>
    <w:rsid w:val="DEFDCED2"/>
    <w:rsid w:val="F55DF879"/>
    <w:rsid w:val="FEB3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line="578" w:lineRule="auto"/>
      <w:jc w:val="center"/>
      <w:outlineLvl w:val="0"/>
    </w:pPr>
    <w:rPr>
      <w:rFonts w:ascii="Times New Roman" w:hAnsi="Times New Roman" w:eastAsia="黑体"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numPr>
        <w:ilvl w:val="1"/>
        <w:numId w:val="1"/>
      </w:numPr>
      <w:spacing w:line="415" w:lineRule="auto"/>
      <w:outlineLvl w:val="1"/>
    </w:pPr>
    <w:rPr>
      <w:rFonts w:ascii="Times New Roman" w:hAnsi="Times New Roman" w:eastAsia="黑体" w:cstheme="majorBidi"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/>
      <w:bCs/>
      <w:sz w:val="28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annotation text"/>
    <w:basedOn w:val="1"/>
    <w:link w:val="25"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3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character" w:styleId="16">
    <w:name w:val="FollowedHyperlink"/>
    <w:basedOn w:val="1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标题 字符"/>
    <w:basedOn w:val="15"/>
    <w:link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0">
    <w:name w:val="标题 1 字符"/>
    <w:basedOn w:val="15"/>
    <w:link w:val="2"/>
    <w:qFormat/>
    <w:uiPriority w:val="9"/>
    <w:rPr>
      <w:rFonts w:ascii="Times New Roman" w:hAnsi="Times New Roman" w:eastAsia="黑体"/>
      <w:bCs/>
      <w:kern w:val="44"/>
      <w:sz w:val="44"/>
      <w:szCs w:val="44"/>
    </w:rPr>
  </w:style>
  <w:style w:type="character" w:customStyle="1" w:styleId="21">
    <w:name w:val="标题 2 字符"/>
    <w:basedOn w:val="15"/>
    <w:link w:val="3"/>
    <w:qFormat/>
    <w:uiPriority w:val="9"/>
    <w:rPr>
      <w:rFonts w:ascii="Times New Roman" w:hAnsi="Times New Roman" w:eastAsia="黑体" w:cstheme="majorBidi"/>
      <w:bCs/>
      <w:sz w:val="32"/>
      <w:szCs w:val="32"/>
    </w:rPr>
  </w:style>
  <w:style w:type="character" w:customStyle="1" w:styleId="22">
    <w:name w:val="标题 3 字符"/>
    <w:basedOn w:val="15"/>
    <w:link w:val="4"/>
    <w:qFormat/>
    <w:uiPriority w:val="9"/>
    <w:rPr>
      <w:rFonts w:ascii="Times New Roman" w:hAnsi="Times New Roman" w:eastAsia="黑体"/>
      <w:bCs/>
      <w:sz w:val="28"/>
      <w:szCs w:val="32"/>
    </w:rPr>
  </w:style>
  <w:style w:type="paragraph" w:customStyle="1" w:styleId="23">
    <w:name w:val="公式 6"/>
    <w:basedOn w:val="1"/>
    <w:next w:val="1"/>
    <w:qFormat/>
    <w:uiPriority w:val="0"/>
    <w:pPr>
      <w:tabs>
        <w:tab w:val="center" w:pos="4200"/>
        <w:tab w:val="right" w:pos="8400"/>
      </w:tabs>
    </w:pPr>
    <w:rPr>
      <w:rFonts w:ascii="Times New Roman" w:hAnsi="Times New Roman" w:eastAsia="宋体"/>
    </w:rPr>
  </w:style>
  <w:style w:type="character" w:customStyle="1" w:styleId="24">
    <w:name w:val="批注框文本 字符"/>
    <w:basedOn w:val="15"/>
    <w:link w:val="8"/>
    <w:semiHidden/>
    <w:qFormat/>
    <w:uiPriority w:val="99"/>
    <w:rPr>
      <w:sz w:val="18"/>
      <w:szCs w:val="18"/>
    </w:rPr>
  </w:style>
  <w:style w:type="character" w:customStyle="1" w:styleId="25">
    <w:name w:val="批注文字 字符"/>
    <w:basedOn w:val="15"/>
    <w:link w:val="6"/>
    <w:qFormat/>
    <w:uiPriority w:val="99"/>
  </w:style>
  <w:style w:type="character" w:customStyle="1" w:styleId="26">
    <w:name w:val="批注主题 字符"/>
    <w:basedOn w:val="25"/>
    <w:link w:val="13"/>
    <w:semiHidden/>
    <w:qFormat/>
    <w:uiPriority w:val="99"/>
    <w:rPr>
      <w:b/>
      <w:bCs/>
    </w:rPr>
  </w:style>
  <w:style w:type="character" w:customStyle="1" w:styleId="27">
    <w:name w:val="日期 字符"/>
    <w:basedOn w:val="15"/>
    <w:link w:val="7"/>
    <w:semiHidden/>
    <w:qFormat/>
    <w:uiPriority w:val="99"/>
  </w:style>
  <w:style w:type="paragraph" w:customStyle="1" w:styleId="28">
    <w:name w:val="题注 5"/>
    <w:basedOn w:val="1"/>
    <w:qFormat/>
    <w:uiPriority w:val="0"/>
    <w:pPr>
      <w:jc w:val="center"/>
    </w:pPr>
  </w:style>
  <w:style w:type="character" w:customStyle="1" w:styleId="29">
    <w:name w:val="文档结构图 字符"/>
    <w:basedOn w:val="15"/>
    <w:link w:val="5"/>
    <w:semiHidden/>
    <w:qFormat/>
    <w:uiPriority w:val="99"/>
    <w:rPr>
      <w:rFonts w:ascii="宋体" w:eastAsia="宋体"/>
      <w:sz w:val="18"/>
      <w:szCs w:val="18"/>
    </w:rPr>
  </w:style>
  <w:style w:type="character" w:customStyle="1" w:styleId="30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31">
    <w:name w:val="页眉 字符"/>
    <w:basedOn w:val="15"/>
    <w:link w:val="10"/>
    <w:qFormat/>
    <w:uiPriority w:val="99"/>
    <w:rPr>
      <w:sz w:val="18"/>
      <w:szCs w:val="18"/>
    </w:rPr>
  </w:style>
  <w:style w:type="paragraph" w:customStyle="1" w:styleId="32">
    <w:name w:val="正文 4"/>
    <w:basedOn w:val="1"/>
    <w:qFormat/>
    <w:uiPriority w:val="0"/>
    <w:pPr>
      <w:spacing w:line="400" w:lineRule="exact"/>
      <w:ind w:firstLine="200" w:firstLineChars="200"/>
    </w:pPr>
    <w:rPr>
      <w:rFonts w:eastAsia="宋体"/>
      <w:sz w:val="24"/>
    </w:rPr>
  </w:style>
  <w:style w:type="paragraph" w:customStyle="1" w:styleId="33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C8B40-CD0A-449A-91FB-C935E24980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CSWADI</Company>
  <Pages>13</Pages>
  <Words>7618</Words>
  <Characters>8259</Characters>
  <Lines>113</Lines>
  <Paragraphs>31</Paragraphs>
  <TotalTime>5</TotalTime>
  <ScaleCrop>false</ScaleCrop>
  <LinksUpToDate>false</LinksUpToDate>
  <CharactersWithSpaces>8756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2025-07-25T02:14:00Z</dcterms:created>
  <dc:creator>luke</dc:creator>
  <cp:lastModifiedBy>有意思</cp:lastModifiedBy>
  <cp:lastPrinted>2022-05-09T07:18:00Z</cp:lastPrinted>
  <dcterms:modified xsi:type="dcterms:W3CDTF">2025-08-22T00:34:44Z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eyJoZGlkIjoiNjlmZjRjYzAxMzI0YjEwOGJjNmFhOWM4MWY1MzY2NjQiLCJ1c2VySWQiOiI0OTYyOTQ1OTYifQ==</vt:lpwstr>
  </property>
  <property fmtid="{D5CDD505-2E9C-101B-9397-08002B2CF9AE}" pid="4" name="ICV">
    <vt:lpwstr>68A28D29D41146249B97434166BF97BE_13</vt:lpwstr>
  </property>
</Properties>
</file>